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B637BD" w14:textId="77777777" w:rsidR="00E8121D" w:rsidRPr="00F06559" w:rsidRDefault="00233968" w:rsidP="00716FDA">
      <w:pPr>
        <w:bidi w:val="0"/>
        <w:adjustRightInd w:val="0"/>
        <w:jc w:val="center"/>
        <w:rPr>
          <w:rStyle w:val="IntenseEmphasis"/>
          <w:b/>
          <w:bCs/>
        </w:rPr>
      </w:pPr>
      <w:r>
        <w:rPr>
          <w:rStyle w:val="IntenseEmphasis"/>
          <w:b/>
          <w:bCs/>
        </w:rPr>
        <w:pict w14:anchorId="6F82A4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45pt;height:85.7pt">
            <v:imagedata r:id="rId8" o:title="mail"/>
          </v:shape>
        </w:pict>
      </w:r>
    </w:p>
    <w:p w14:paraId="66851211" w14:textId="77777777" w:rsidR="00FB2340" w:rsidRDefault="00C749CB" w:rsidP="00716FDA">
      <w:pPr>
        <w:tabs>
          <w:tab w:val="left" w:pos="-180"/>
          <w:tab w:val="left" w:pos="6734"/>
        </w:tabs>
        <w:ind w:right="-540"/>
        <w:jc w:val="center"/>
        <w:rPr>
          <w:rFonts w:ascii="Simplified Arabic" w:hAnsi="Simplified Arabic" w:cs="Simplified Arabic"/>
          <w:rtl/>
        </w:rPr>
      </w:pPr>
      <w:r>
        <w:rPr>
          <w:rStyle w:val="IntenseEmphasis"/>
          <w:b/>
          <w:bCs/>
        </w:rPr>
        <w:pict w14:anchorId="01DC352F">
          <v:shape id="_x0000_i1026" type="#_x0000_t75" style="width:196.7pt;height:33pt">
            <v:imagedata r:id="rId9" o:title="mail (1)"/>
          </v:shape>
        </w:pict>
      </w:r>
    </w:p>
    <w:p w14:paraId="1A131029" w14:textId="77777777" w:rsidR="005A27E7" w:rsidRDefault="005A27E7" w:rsidP="009D6429">
      <w:pPr>
        <w:tabs>
          <w:tab w:val="left" w:pos="-180"/>
        </w:tabs>
        <w:ind w:right="-540"/>
        <w:rPr>
          <w:rFonts w:ascii="Simplified Arabic" w:hAnsi="Simplified Arabic" w:cs="Simplified Arabic"/>
        </w:rPr>
      </w:pPr>
    </w:p>
    <w:p w14:paraId="685FC3A4" w14:textId="77777777" w:rsidR="00FC6F46" w:rsidRDefault="00FC6F46" w:rsidP="009D6429">
      <w:pPr>
        <w:tabs>
          <w:tab w:val="left" w:pos="-180"/>
        </w:tabs>
        <w:ind w:right="-540"/>
        <w:rPr>
          <w:rFonts w:ascii="Simplified Arabic" w:hAnsi="Simplified Arabic" w:cs="Simplified Arabic"/>
        </w:rPr>
      </w:pPr>
    </w:p>
    <w:p w14:paraId="3CE1671C" w14:textId="77777777" w:rsidR="00FC6F46" w:rsidRDefault="00FC6F46" w:rsidP="009D6429">
      <w:pPr>
        <w:tabs>
          <w:tab w:val="left" w:pos="-180"/>
        </w:tabs>
        <w:ind w:right="-540"/>
        <w:rPr>
          <w:rFonts w:ascii="Simplified Arabic" w:hAnsi="Simplified Arabic" w:cs="Simplified Arabic"/>
          <w:rtl/>
        </w:rPr>
      </w:pPr>
    </w:p>
    <w:p w14:paraId="2E3D72AB" w14:textId="77777777" w:rsidR="005A27E7" w:rsidRPr="004D4DC5" w:rsidRDefault="005A27E7" w:rsidP="009D6429">
      <w:pPr>
        <w:tabs>
          <w:tab w:val="left" w:pos="-180"/>
        </w:tabs>
        <w:ind w:right="-540"/>
        <w:rPr>
          <w:rFonts w:ascii="Simplified Arabic" w:hAnsi="Simplified Arabic" w:cs="Simplified Arabic"/>
          <w:rtl/>
        </w:rPr>
      </w:pPr>
    </w:p>
    <w:p w14:paraId="0664C744" w14:textId="77777777" w:rsidR="00716FDA" w:rsidRPr="00716FDA" w:rsidRDefault="00716FDA" w:rsidP="00716FDA">
      <w:pPr>
        <w:pStyle w:val="Heading1"/>
        <w:shd w:val="clear" w:color="auto" w:fill="FFFFFF"/>
        <w:bidi w:val="0"/>
        <w:spacing w:before="0" w:after="0"/>
        <w:jc w:val="center"/>
        <w:rPr>
          <w:rFonts w:ascii="Open Sans" w:hAnsi="Open Sans" w:cs="Open Sans"/>
          <w:color w:val="00B0F0"/>
          <w:sz w:val="72"/>
          <w:szCs w:val="72"/>
        </w:rPr>
      </w:pPr>
      <w:r w:rsidRPr="00716FDA">
        <w:rPr>
          <w:rFonts w:ascii="Open Sans" w:hAnsi="Open Sans" w:cs="Open Sans"/>
          <w:color w:val="00B0F0"/>
          <w:sz w:val="44"/>
          <w:szCs w:val="44"/>
        </w:rPr>
        <w:t>Predictive Analytics for Business</w:t>
      </w:r>
    </w:p>
    <w:p w14:paraId="4C1ADCDE" w14:textId="6A00790F" w:rsidR="005F3752" w:rsidRPr="00DB2287" w:rsidRDefault="006C0003" w:rsidP="00DB2287">
      <w:pPr>
        <w:pStyle w:val="Heading1"/>
        <w:jc w:val="center"/>
        <w:rPr>
          <w:rFonts w:ascii="Helvetica" w:hAnsi="Helvetica" w:cs="Helvetica"/>
          <w:color w:val="2E3D49"/>
          <w:szCs w:val="30"/>
          <w:rtl/>
        </w:rPr>
      </w:pPr>
      <w:r w:rsidRPr="00716FDA">
        <w:rPr>
          <w:rFonts w:ascii="Helvetica" w:hAnsi="Helvetica" w:cs="Helvetica"/>
          <w:color w:val="2E3D49"/>
        </w:rPr>
        <w:t>Project</w:t>
      </w:r>
      <w:r w:rsidR="00A83482">
        <w:rPr>
          <w:rFonts w:ascii="Helvetica" w:hAnsi="Helvetica" w:cs="Helvetica"/>
          <w:color w:val="2E3D49"/>
        </w:rPr>
        <w:t xml:space="preserve"> </w:t>
      </w:r>
      <w:r w:rsidR="00B400E0" w:rsidRPr="00232A0F">
        <w:rPr>
          <w:rFonts w:ascii="Helvetica" w:hAnsi="Helvetica" w:cs="Helvetica"/>
          <w:color w:val="2E3D49"/>
        </w:rPr>
        <w:t>#</w:t>
      </w:r>
      <w:r w:rsidR="00DB2287">
        <w:rPr>
          <w:rFonts w:ascii="Helvetica" w:hAnsi="Helvetica" w:cs="Helvetica"/>
          <w:color w:val="2E3D49"/>
        </w:rPr>
        <w:t xml:space="preserve">6 </w:t>
      </w:r>
      <w:hyperlink r:id="rId10" w:anchor="lesson-card-scroll-target-33aed7ac-5333-4051-a15b-19a9ab499e27" w:history="1">
        <w:r w:rsidR="00DB2287" w:rsidRPr="00DB2287">
          <w:rPr>
            <w:rStyle w:val="Hyperlink"/>
            <w:rFonts w:ascii="Helvetica" w:hAnsi="Helvetica" w:cs="Helvetica"/>
          </w:rPr>
          <w:t xml:space="preserve">Combining Predictive Techniques </w:t>
        </w:r>
      </w:hyperlink>
    </w:p>
    <w:p w14:paraId="50463D7F" w14:textId="3D981607" w:rsidR="005F3752" w:rsidRPr="005F3752" w:rsidRDefault="005F3752" w:rsidP="005F3752">
      <w:pPr>
        <w:pStyle w:val="Heading1"/>
        <w:jc w:val="right"/>
        <w:rPr>
          <w:rFonts w:ascii="Helvetica" w:hAnsi="Helvetica" w:cs="Helvetica"/>
          <w:color w:val="2E3D49"/>
          <w:szCs w:val="30"/>
          <w:rtl/>
        </w:rPr>
      </w:pPr>
    </w:p>
    <w:p w14:paraId="633D3792" w14:textId="17EE5864" w:rsidR="00716FDA" w:rsidRPr="00142893" w:rsidRDefault="00716FDA" w:rsidP="00232A0F">
      <w:pPr>
        <w:pStyle w:val="Heading1"/>
        <w:jc w:val="center"/>
        <w:rPr>
          <w:rFonts w:ascii="Open Sans" w:hAnsi="Open Sans" w:cs="Arial"/>
          <w:b w:val="0"/>
          <w:bCs w:val="0"/>
          <w:color w:val="2E3D49"/>
          <w:sz w:val="28"/>
          <w:szCs w:val="28"/>
        </w:rPr>
      </w:pPr>
    </w:p>
    <w:p w14:paraId="3E89BAE6" w14:textId="77777777" w:rsidR="00B400E0" w:rsidRPr="00F83441" w:rsidRDefault="00B400E0" w:rsidP="00232A0F">
      <w:pPr>
        <w:pStyle w:val="Heading1"/>
        <w:rPr>
          <w:rFonts w:ascii="Open Sans" w:hAnsi="Open Sans" w:cs="Arial"/>
          <w:b w:val="0"/>
          <w:bCs w:val="0"/>
          <w:color w:val="2E3D49"/>
          <w:sz w:val="42"/>
          <w:szCs w:val="42"/>
        </w:rPr>
      </w:pPr>
    </w:p>
    <w:p w14:paraId="44D3E1BF" w14:textId="77777777" w:rsidR="006C0003" w:rsidRPr="00232A0F" w:rsidRDefault="006C0003" w:rsidP="00B400E0">
      <w:pPr>
        <w:jc w:val="center"/>
        <w:rPr>
          <w:rFonts w:ascii="Sakkal Majalla" w:hAnsi="Sakkal Majalla" w:cs="Sakkal Majalla"/>
          <w:b/>
          <w:bCs/>
          <w:sz w:val="36"/>
          <w:szCs w:val="40"/>
          <w:rtl/>
        </w:rPr>
      </w:pPr>
    </w:p>
    <w:p w14:paraId="0F882E36" w14:textId="77777777" w:rsidR="00FB2340" w:rsidRPr="004D4DC5" w:rsidRDefault="00FB2340" w:rsidP="009D6429">
      <w:pPr>
        <w:tabs>
          <w:tab w:val="left" w:pos="-180"/>
        </w:tabs>
        <w:ind w:right="-540"/>
        <w:rPr>
          <w:rFonts w:ascii="Simplified Arabic" w:hAnsi="Simplified Arabic" w:cs="Simplified Arabic"/>
          <w:rtl/>
        </w:rPr>
      </w:pPr>
    </w:p>
    <w:p w14:paraId="76618E94" w14:textId="77777777" w:rsidR="00FB2340" w:rsidRPr="004D4DC5" w:rsidRDefault="00FB2340" w:rsidP="009D6429">
      <w:pPr>
        <w:tabs>
          <w:tab w:val="left" w:pos="-180"/>
        </w:tabs>
        <w:ind w:right="-540"/>
        <w:rPr>
          <w:rFonts w:ascii="Simplified Arabic" w:hAnsi="Simplified Arabic" w:cs="Simplified Arabic"/>
          <w:rtl/>
        </w:rPr>
      </w:pPr>
    </w:p>
    <w:p w14:paraId="17A7B01D" w14:textId="77777777" w:rsidR="00FB2340" w:rsidRDefault="00FB2340" w:rsidP="009D6429">
      <w:pPr>
        <w:tabs>
          <w:tab w:val="left" w:pos="-180"/>
        </w:tabs>
        <w:ind w:right="-540"/>
        <w:rPr>
          <w:rFonts w:ascii="Simplified Arabic" w:hAnsi="Simplified Arabic" w:cs="Simplified Arabic"/>
          <w:rtl/>
        </w:rPr>
      </w:pPr>
    </w:p>
    <w:p w14:paraId="171C1531" w14:textId="77777777" w:rsidR="00E8121D" w:rsidRDefault="00E8121D" w:rsidP="009D6429">
      <w:pPr>
        <w:tabs>
          <w:tab w:val="left" w:pos="-180"/>
        </w:tabs>
        <w:ind w:right="-540"/>
        <w:rPr>
          <w:rFonts w:ascii="Simplified Arabic" w:hAnsi="Simplified Arabic" w:cs="Simplified Arabic"/>
        </w:rPr>
      </w:pPr>
    </w:p>
    <w:p w14:paraId="553DC3CA" w14:textId="77777777" w:rsidR="006C0003" w:rsidRDefault="006C0003" w:rsidP="009D6429">
      <w:pPr>
        <w:tabs>
          <w:tab w:val="left" w:pos="-180"/>
        </w:tabs>
        <w:ind w:right="-540"/>
        <w:rPr>
          <w:rFonts w:ascii="Simplified Arabic" w:hAnsi="Simplified Arabic" w:cs="Simplified Arabic"/>
          <w:rtl/>
        </w:rPr>
      </w:pPr>
    </w:p>
    <w:p w14:paraId="3D8CEE21" w14:textId="77777777" w:rsidR="00E8121D" w:rsidRDefault="00E8121D" w:rsidP="009D6429">
      <w:pPr>
        <w:tabs>
          <w:tab w:val="left" w:pos="-180"/>
        </w:tabs>
        <w:ind w:right="-540"/>
        <w:rPr>
          <w:rFonts w:ascii="Simplified Arabic" w:hAnsi="Simplified Arabic" w:cs="Simplified Arabic"/>
          <w:rtl/>
        </w:rPr>
      </w:pPr>
    </w:p>
    <w:p w14:paraId="62984858" w14:textId="77777777" w:rsidR="00FB2340" w:rsidRDefault="006C0003" w:rsidP="006C0003">
      <w:pPr>
        <w:tabs>
          <w:tab w:val="left" w:pos="-180"/>
        </w:tabs>
        <w:ind w:right="-540"/>
        <w:jc w:val="right"/>
        <w:rPr>
          <w:rFonts w:ascii="Simplified Arabic" w:hAnsi="Simplified Arabic" w:cs="Simplified Arabic"/>
        </w:rPr>
      </w:pPr>
      <w:r>
        <w:rPr>
          <w:rFonts w:ascii="Simplified Arabic" w:hAnsi="Simplified Arabic" w:cs="Simplified Arabic"/>
        </w:rPr>
        <w:t>Name: Marwan Saeed Alsharabbi</w:t>
      </w:r>
    </w:p>
    <w:p w14:paraId="071C4871" w14:textId="76B276F2" w:rsidR="006C0003" w:rsidRDefault="00C749CB" w:rsidP="00232A0F">
      <w:pPr>
        <w:tabs>
          <w:tab w:val="left" w:pos="-180"/>
        </w:tabs>
        <w:ind w:right="-540"/>
        <w:jc w:val="right"/>
        <w:rPr>
          <w:rFonts w:ascii="Simplified Arabic" w:hAnsi="Simplified Arabic" w:cs="Simplified Arabic"/>
        </w:rPr>
      </w:pPr>
      <w:r>
        <w:rPr>
          <w:rFonts w:ascii="Simplified Arabic" w:hAnsi="Simplified Arabic" w:cs="Simplified Arabic"/>
          <w:noProof/>
        </w:rPr>
        <w:pict w14:anchorId="77F0F0DC">
          <v:roundrect id="_x0000_s1257" style="position:absolute;margin-left:198pt;margin-top:60.15pt;width:54pt;height:34.5pt;z-index:1" arcsize="10923f" strokecolor="#ed7d31" strokeweight="1pt">
            <v:stroke dashstyle="dash"/>
            <v:shadow color="#868686"/>
            <v:textbox>
              <w:txbxContent>
                <w:p w14:paraId="009C6640" w14:textId="1C57B5C4" w:rsidR="007F4D2C" w:rsidRDefault="007F4D2C" w:rsidP="00716FDA">
                  <w:pPr>
                    <w:rPr>
                      <w:rtl/>
                    </w:rPr>
                  </w:pPr>
                  <w:r>
                    <w:t>2020</w:t>
                  </w:r>
                </w:p>
              </w:txbxContent>
            </v:textbox>
          </v:roundrect>
        </w:pict>
      </w:r>
      <w:r w:rsidR="006C0003">
        <w:rPr>
          <w:rFonts w:ascii="Simplified Arabic" w:hAnsi="Simplified Arabic" w:cs="Simplified Arabic"/>
        </w:rPr>
        <w:t xml:space="preserve">Date: </w:t>
      </w:r>
      <w:r w:rsidR="00DB2287">
        <w:rPr>
          <w:rFonts w:ascii="Simplified Arabic" w:hAnsi="Simplified Arabic" w:cs="Simplified Arabic"/>
        </w:rPr>
        <w:t>1</w:t>
      </w:r>
      <w:r w:rsidR="003E0C29">
        <w:rPr>
          <w:rFonts w:ascii="Simplified Arabic" w:hAnsi="Simplified Arabic" w:cs="Simplified Arabic"/>
        </w:rPr>
        <w:t>7</w:t>
      </w:r>
      <w:r w:rsidR="00716FDA">
        <w:rPr>
          <w:rFonts w:ascii="Simplified Arabic" w:hAnsi="Simplified Arabic" w:cs="Simplified Arabic"/>
        </w:rPr>
        <w:t>-</w:t>
      </w:r>
      <w:r w:rsidR="00DB2287">
        <w:rPr>
          <w:rFonts w:ascii="Simplified Arabic" w:hAnsi="Simplified Arabic" w:cs="Simplified Arabic"/>
        </w:rPr>
        <w:t>Feb</w:t>
      </w:r>
      <w:r w:rsidR="00716FDA">
        <w:rPr>
          <w:rFonts w:ascii="Simplified Arabic" w:hAnsi="Simplified Arabic" w:cs="Simplified Arabic"/>
        </w:rPr>
        <w:t>-20</w:t>
      </w:r>
      <w:r w:rsidR="00C41761">
        <w:rPr>
          <w:rFonts w:ascii="Simplified Arabic" w:hAnsi="Simplified Arabic" w:cs="Simplified Arabic"/>
        </w:rPr>
        <w:t>20</w:t>
      </w:r>
    </w:p>
    <w:p w14:paraId="6313BCD0" w14:textId="77777777" w:rsidR="00716FDA" w:rsidRPr="004D4DC5" w:rsidRDefault="00716FDA" w:rsidP="00FC6F46">
      <w:pPr>
        <w:tabs>
          <w:tab w:val="left" w:pos="-180"/>
        </w:tabs>
        <w:ind w:right="-540"/>
        <w:rPr>
          <w:rFonts w:ascii="Simplified Arabic" w:hAnsi="Simplified Arabic" w:cs="Simplified Arabic"/>
          <w:rtl/>
        </w:rPr>
      </w:pPr>
    </w:p>
    <w:p w14:paraId="264789E1" w14:textId="21CEA633" w:rsidR="00716FDA" w:rsidRPr="004C5DF1" w:rsidRDefault="0098686C" w:rsidP="004C5DF1">
      <w:pPr>
        <w:tabs>
          <w:tab w:val="left" w:pos="-180"/>
        </w:tabs>
        <w:ind w:right="-540"/>
        <w:jc w:val="center"/>
        <w:rPr>
          <w:rFonts w:ascii="Algerian" w:hAnsi="Algerian" w:cs="Simplified Arabic"/>
          <w:b/>
          <w:bCs/>
          <w:sz w:val="36"/>
          <w:szCs w:val="44"/>
        </w:rPr>
      </w:pPr>
      <w:r w:rsidRPr="0098686C">
        <w:rPr>
          <w:rFonts w:ascii="Algerian" w:hAnsi="Algerian" w:cs="Simplified Arabic"/>
          <w:b/>
          <w:bCs/>
          <w:sz w:val="36"/>
          <w:szCs w:val="44"/>
        </w:rPr>
        <w:lastRenderedPageBreak/>
        <w:t>Introduction</w:t>
      </w:r>
    </w:p>
    <w:p w14:paraId="0DCA859D" w14:textId="446548A0" w:rsidR="00DB2287" w:rsidRPr="00DB2287" w:rsidRDefault="00DB2287" w:rsidP="00DB2287">
      <w:pPr>
        <w:shd w:val="clear" w:color="auto" w:fill="FFFFFF"/>
        <w:autoSpaceDE/>
        <w:autoSpaceDN/>
        <w:bidi w:val="0"/>
        <w:spacing w:line="320" w:lineRule="atLeast"/>
        <w:jc w:val="left"/>
        <w:outlineLvl w:val="0"/>
        <w:rPr>
          <w:rFonts w:ascii="Open Sans" w:hAnsi="Open Sans" w:cs="Open Sans"/>
          <w:b/>
          <w:bCs/>
          <w:color w:val="FF0000"/>
          <w:kern w:val="36"/>
          <w:sz w:val="34"/>
          <w:szCs w:val="34"/>
        </w:rPr>
      </w:pPr>
      <w:r w:rsidRPr="00DB2287">
        <w:rPr>
          <w:rFonts w:ascii="Open Sans" w:hAnsi="Open Sans" w:cs="Open Sans"/>
          <w:b/>
          <w:bCs/>
          <w:color w:val="FF0000"/>
          <w:kern w:val="36"/>
          <w:sz w:val="34"/>
          <w:szCs w:val="34"/>
        </w:rPr>
        <w:t>Time Series Forecasting</w:t>
      </w:r>
      <w:r w:rsidRPr="005F0A77">
        <w:rPr>
          <w:rFonts w:ascii="Open Sans" w:hAnsi="Open Sans" w:cs="Open Sans"/>
          <w:b/>
          <w:bCs/>
          <w:color w:val="FF0000"/>
          <w:kern w:val="36"/>
          <w:sz w:val="34"/>
          <w:szCs w:val="34"/>
        </w:rPr>
        <w:t xml:space="preserve"> Summary</w:t>
      </w:r>
    </w:p>
    <w:p w14:paraId="7C921796" w14:textId="77777777" w:rsidR="00DB2287" w:rsidRPr="00DB2287" w:rsidRDefault="00DB2287" w:rsidP="00DB2287">
      <w:pPr>
        <w:pStyle w:val="NormalWeb"/>
        <w:shd w:val="clear" w:color="auto" w:fill="FFFFFF"/>
        <w:spacing w:after="225"/>
        <w:rPr>
          <w:rFonts w:ascii="Open Sans" w:hAnsi="Open Sans" w:cs="Open Sans"/>
          <w:b/>
          <w:bCs/>
          <w:color w:val="00B050"/>
          <w:sz w:val="28"/>
          <w:szCs w:val="28"/>
        </w:rPr>
      </w:pPr>
      <w:r w:rsidRPr="00DB2287">
        <w:rPr>
          <w:rFonts w:ascii="Open Sans" w:hAnsi="Open Sans" w:cs="Open Sans"/>
          <w:b/>
          <w:bCs/>
          <w:color w:val="00B050"/>
          <w:sz w:val="28"/>
          <w:szCs w:val="28"/>
        </w:rPr>
        <w:t>ETS Models</w:t>
      </w:r>
    </w:p>
    <w:p w14:paraId="0B9FD1CD" w14:textId="77777777" w:rsidR="00DB2287" w:rsidRPr="00DB2287" w:rsidRDefault="00DB2287" w:rsidP="00DB2287">
      <w:pPr>
        <w:pStyle w:val="NormalWeb"/>
        <w:shd w:val="clear" w:color="auto" w:fill="FFFFFF"/>
        <w:spacing w:after="225"/>
        <w:rPr>
          <w:rFonts w:ascii="Open Sans" w:hAnsi="Open Sans" w:cs="Open Sans"/>
          <w:color w:val="4F4F4F"/>
        </w:rPr>
      </w:pPr>
      <w:r w:rsidRPr="00DB2287">
        <w:rPr>
          <w:rFonts w:ascii="Open Sans" w:hAnsi="Open Sans" w:cs="Open Sans"/>
          <w:color w:val="4F4F4F"/>
        </w:rPr>
        <w:t>ETS models are designed to forecast time series data by observing the trend and seasonality patterns in a time series, and projecting those trends into the future.</w:t>
      </w:r>
    </w:p>
    <w:p w14:paraId="0D406624" w14:textId="77777777" w:rsidR="00DB2287" w:rsidRPr="00DB2287" w:rsidRDefault="00DB2287" w:rsidP="00DB2287">
      <w:pPr>
        <w:pStyle w:val="NormalWeb"/>
        <w:shd w:val="clear" w:color="auto" w:fill="FFFFFF"/>
        <w:spacing w:after="225"/>
        <w:rPr>
          <w:rFonts w:ascii="Open Sans" w:hAnsi="Open Sans" w:cs="Open Sans"/>
          <w:color w:val="4F4F4F"/>
        </w:rPr>
      </w:pPr>
      <w:r w:rsidRPr="00DB2287">
        <w:rPr>
          <w:rFonts w:ascii="Open Sans" w:hAnsi="Open Sans" w:cs="Open Sans"/>
          <w:b/>
          <w:bCs/>
          <w:color w:val="4F4F4F"/>
        </w:rPr>
        <w:t>STEP 1: TIME SERIES DECOMPOSITION PLOT</w:t>
      </w:r>
    </w:p>
    <w:p w14:paraId="7A9B1D2F" w14:textId="77777777" w:rsidR="00DB2287" w:rsidRPr="00DB2287" w:rsidRDefault="00DB2287" w:rsidP="00DB2287">
      <w:pPr>
        <w:pStyle w:val="NormalWeb"/>
        <w:shd w:val="clear" w:color="auto" w:fill="FFFFFF"/>
        <w:spacing w:after="225"/>
        <w:rPr>
          <w:rFonts w:ascii="Open Sans" w:hAnsi="Open Sans" w:cs="Open Sans"/>
          <w:color w:val="4F4F4F"/>
        </w:rPr>
      </w:pPr>
      <w:r w:rsidRPr="00DB2287">
        <w:rPr>
          <w:rFonts w:ascii="Open Sans" w:hAnsi="Open Sans" w:cs="Open Sans"/>
          <w:color w:val="4F4F4F"/>
        </w:rPr>
        <w:t>A time series decomposition plot allows you to observe the seasonality, trend, and error/remainder terms of a time series.</w:t>
      </w:r>
    </w:p>
    <w:p w14:paraId="2BBB976D" w14:textId="77777777" w:rsidR="00DB2287" w:rsidRPr="00DB2287" w:rsidRDefault="00DB2287" w:rsidP="00DB2287">
      <w:pPr>
        <w:pStyle w:val="NormalWeb"/>
        <w:shd w:val="clear" w:color="auto" w:fill="FFFFFF"/>
        <w:spacing w:after="225"/>
        <w:rPr>
          <w:rFonts w:ascii="Open Sans" w:hAnsi="Open Sans" w:cs="Open Sans"/>
          <w:color w:val="4F4F4F"/>
        </w:rPr>
      </w:pPr>
      <w:r w:rsidRPr="00DB2287">
        <w:rPr>
          <w:rFonts w:ascii="Open Sans" w:hAnsi="Open Sans" w:cs="Open Sans"/>
          <w:color w:val="4F4F4F"/>
        </w:rPr>
        <w:t>Useful Alteryx Tool: TS Plot</w:t>
      </w:r>
    </w:p>
    <w:p w14:paraId="56ACF41B" w14:textId="77777777" w:rsidR="00DB2287" w:rsidRPr="00DB2287" w:rsidRDefault="00DB2287" w:rsidP="00DB2287">
      <w:pPr>
        <w:pStyle w:val="NormalWeb"/>
        <w:shd w:val="clear" w:color="auto" w:fill="FFFFFF"/>
        <w:spacing w:after="225"/>
        <w:rPr>
          <w:rFonts w:ascii="Open Sans" w:hAnsi="Open Sans" w:cs="Open Sans"/>
          <w:color w:val="4F4F4F"/>
        </w:rPr>
      </w:pPr>
      <w:r w:rsidRPr="00DB2287">
        <w:rPr>
          <w:rFonts w:ascii="Open Sans" w:hAnsi="Open Sans" w:cs="Open Sans"/>
          <w:b/>
          <w:bCs/>
          <w:color w:val="4F4F4F"/>
        </w:rPr>
        <w:t>STEP 2: DETERMINE ERROR, TREND, AND SEASONALITY</w:t>
      </w:r>
    </w:p>
    <w:p w14:paraId="441DA2E6" w14:textId="77777777" w:rsidR="00DB2287" w:rsidRPr="00DB2287" w:rsidRDefault="00DB2287" w:rsidP="00DB2287">
      <w:pPr>
        <w:pStyle w:val="NormalWeb"/>
        <w:shd w:val="clear" w:color="auto" w:fill="FFFFFF"/>
        <w:spacing w:after="225"/>
        <w:rPr>
          <w:rFonts w:ascii="Open Sans" w:hAnsi="Open Sans" w:cs="Open Sans"/>
          <w:color w:val="4F4F4F"/>
        </w:rPr>
      </w:pPr>
      <w:r w:rsidRPr="00DB2287">
        <w:rPr>
          <w:rFonts w:ascii="Open Sans" w:hAnsi="Open Sans" w:cs="Open Sans"/>
          <w:color w:val="4F4F4F"/>
        </w:rPr>
        <w:t>An ETS model has three main components: error, trend, and seasonality. Each can be applied either additively, multiplicatively, or not at all.</w:t>
      </w:r>
    </w:p>
    <w:p w14:paraId="3FFF2B65" w14:textId="77777777" w:rsidR="00DB2287" w:rsidRPr="00DB2287" w:rsidRDefault="00DB2287" w:rsidP="00DB2287">
      <w:pPr>
        <w:pStyle w:val="NormalWeb"/>
        <w:shd w:val="clear" w:color="auto" w:fill="FFFFFF"/>
        <w:spacing w:after="225"/>
        <w:rPr>
          <w:rFonts w:ascii="Open Sans" w:hAnsi="Open Sans" w:cs="Open Sans"/>
          <w:color w:val="4F4F4F"/>
        </w:rPr>
      </w:pPr>
      <w:r w:rsidRPr="00DB2287">
        <w:rPr>
          <w:rFonts w:ascii="Open Sans" w:hAnsi="Open Sans" w:cs="Open Sans"/>
          <w:color w:val="4F4F4F"/>
        </w:rPr>
        <w:t>Trend - If the trend plot is linear then we apply it additively (A). If the trend line grows or shrinks exponentially, we apply it multiplicatively (M). If there is no clear trend, no trend component is included (N).</w:t>
      </w:r>
    </w:p>
    <w:p w14:paraId="3B30935D" w14:textId="77777777" w:rsidR="00DB2287" w:rsidRPr="00DB2287" w:rsidRDefault="00DB2287" w:rsidP="00DB2287">
      <w:pPr>
        <w:pStyle w:val="NormalWeb"/>
        <w:shd w:val="clear" w:color="auto" w:fill="FFFFFF"/>
        <w:spacing w:after="225"/>
        <w:rPr>
          <w:rFonts w:ascii="Open Sans" w:hAnsi="Open Sans" w:cs="Open Sans"/>
          <w:color w:val="4F4F4F"/>
        </w:rPr>
      </w:pPr>
      <w:r w:rsidRPr="00DB2287">
        <w:rPr>
          <w:rFonts w:ascii="Open Sans" w:hAnsi="Open Sans" w:cs="Open Sans"/>
          <w:color w:val="4F4F4F"/>
        </w:rPr>
        <w:t>Seasonal - If the peaks and valleys for seasonality are constant over time, we apply it additively (A). If the size of the seasonal fluctuations tends to increase or decrease with the level of time series, we apply it multiplicatively (M). If there is no seasonality, it is not applied (N).</w:t>
      </w:r>
    </w:p>
    <w:p w14:paraId="5192302D" w14:textId="77777777" w:rsidR="00DB2287" w:rsidRPr="00DB2287" w:rsidRDefault="00DB2287" w:rsidP="00DB2287">
      <w:pPr>
        <w:pStyle w:val="NormalWeb"/>
        <w:shd w:val="clear" w:color="auto" w:fill="FFFFFF"/>
        <w:spacing w:after="225"/>
        <w:rPr>
          <w:rFonts w:ascii="Open Sans" w:hAnsi="Open Sans" w:cs="Open Sans"/>
          <w:color w:val="4F4F4F"/>
        </w:rPr>
      </w:pPr>
      <w:r w:rsidRPr="00DB2287">
        <w:rPr>
          <w:rFonts w:ascii="Open Sans" w:hAnsi="Open Sans" w:cs="Open Sans"/>
          <w:color w:val="4F4F4F"/>
        </w:rPr>
        <w:t>Error -  If the error plot has constant variance over time (peaks and valleys are about the same size), we apply it additively (A). If the error plot is fluctuating between large and small errors over time, we apply it multiplicatively (M).</w:t>
      </w:r>
    </w:p>
    <w:p w14:paraId="704EFC92" w14:textId="77777777" w:rsidR="00DB2287" w:rsidRPr="00DB2287" w:rsidRDefault="00DB2287" w:rsidP="00DB2287">
      <w:pPr>
        <w:pStyle w:val="NormalWeb"/>
        <w:shd w:val="clear" w:color="auto" w:fill="FFFFFF"/>
        <w:spacing w:after="225"/>
        <w:rPr>
          <w:rFonts w:ascii="Open Sans" w:hAnsi="Open Sans" w:cs="Open Sans"/>
          <w:color w:val="4F4F4F"/>
        </w:rPr>
      </w:pPr>
      <w:r w:rsidRPr="00DB2287">
        <w:rPr>
          <w:rFonts w:ascii="Open Sans" w:hAnsi="Open Sans" w:cs="Open Sans"/>
          <w:color w:val="4F4F4F"/>
        </w:rPr>
        <w:t>Useful Alteryx Tool: TS Plot</w:t>
      </w:r>
    </w:p>
    <w:p w14:paraId="213C5F28" w14:textId="77777777" w:rsidR="00DB2287" w:rsidRPr="00DB2287" w:rsidRDefault="00DB2287" w:rsidP="00DB2287">
      <w:pPr>
        <w:pStyle w:val="NormalWeb"/>
        <w:shd w:val="clear" w:color="auto" w:fill="FFFFFF"/>
        <w:spacing w:after="225"/>
        <w:rPr>
          <w:rFonts w:ascii="Open Sans" w:hAnsi="Open Sans" w:cs="Open Sans"/>
          <w:color w:val="4F4F4F"/>
        </w:rPr>
      </w:pPr>
      <w:r w:rsidRPr="00DB2287">
        <w:rPr>
          <w:rFonts w:ascii="Open Sans" w:hAnsi="Open Sans" w:cs="Open Sans"/>
          <w:b/>
          <w:bCs/>
          <w:color w:val="4F4F4F"/>
        </w:rPr>
        <w:t>STEP 3: BUILD AND VALIDATE THE ETS MODEL</w:t>
      </w:r>
    </w:p>
    <w:p w14:paraId="241B4D96" w14:textId="77777777" w:rsidR="00DB2287" w:rsidRPr="00DB2287" w:rsidRDefault="00DB2287" w:rsidP="00DB2287">
      <w:pPr>
        <w:pStyle w:val="NormalWeb"/>
        <w:shd w:val="clear" w:color="auto" w:fill="FFFFFF"/>
        <w:spacing w:after="225"/>
        <w:rPr>
          <w:rFonts w:ascii="Open Sans" w:hAnsi="Open Sans" w:cs="Open Sans"/>
          <w:color w:val="4F4F4F"/>
        </w:rPr>
      </w:pPr>
      <w:r w:rsidRPr="00DB2287">
        <w:rPr>
          <w:rFonts w:ascii="Open Sans" w:hAnsi="Open Sans" w:cs="Open Sans"/>
          <w:color w:val="4F4F4F"/>
        </w:rPr>
        <w:t>Build the ETS model using the components determined in step 2. You can use internal and external validation to validate the quality of the model.</w:t>
      </w:r>
    </w:p>
    <w:p w14:paraId="467C34FB" w14:textId="77777777" w:rsidR="00DB2287" w:rsidRPr="00DB2287" w:rsidRDefault="00DB2287" w:rsidP="00DB2287">
      <w:pPr>
        <w:pStyle w:val="NormalWeb"/>
        <w:shd w:val="clear" w:color="auto" w:fill="FFFFFF"/>
        <w:spacing w:after="225"/>
        <w:rPr>
          <w:rFonts w:ascii="Open Sans" w:hAnsi="Open Sans" w:cs="Open Sans"/>
          <w:color w:val="4F4F4F"/>
        </w:rPr>
      </w:pPr>
      <w:r w:rsidRPr="00DB2287">
        <w:rPr>
          <w:rFonts w:ascii="Open Sans" w:hAnsi="Open Sans" w:cs="Open Sans"/>
          <w:color w:val="4F4F4F"/>
        </w:rPr>
        <w:t>Internal validation: Look at in-sample error measures, particularly RMSE (Root-Mean-Square Error) and MASE (Mean Absolute Scaled Error).</w:t>
      </w:r>
    </w:p>
    <w:p w14:paraId="26095195" w14:textId="77777777" w:rsidR="00DB2287" w:rsidRPr="00DB2287" w:rsidRDefault="00DB2287" w:rsidP="00DB2287">
      <w:pPr>
        <w:pStyle w:val="NormalWeb"/>
        <w:shd w:val="clear" w:color="auto" w:fill="FFFFFF"/>
        <w:spacing w:after="225"/>
        <w:rPr>
          <w:rFonts w:ascii="Open Sans" w:hAnsi="Open Sans" w:cs="Open Sans"/>
          <w:color w:val="4F4F4F"/>
        </w:rPr>
      </w:pPr>
      <w:r w:rsidRPr="00DB2287">
        <w:rPr>
          <w:rFonts w:ascii="Open Sans" w:hAnsi="Open Sans" w:cs="Open Sans"/>
          <w:color w:val="4F4F4F"/>
        </w:rPr>
        <w:lastRenderedPageBreak/>
        <w:t>External validation: Determine the accuracy measures by comparing the forecasted values with the holdout sample. This is especially important for comparing ETS models to other types of models, such as ARIMA.</w:t>
      </w:r>
    </w:p>
    <w:p w14:paraId="4E8B9725" w14:textId="77777777" w:rsidR="00DB2287" w:rsidRPr="00DB2287" w:rsidRDefault="00DB2287" w:rsidP="00DB2287">
      <w:pPr>
        <w:pStyle w:val="NormalWeb"/>
        <w:shd w:val="clear" w:color="auto" w:fill="FFFFFF"/>
        <w:spacing w:after="225"/>
        <w:rPr>
          <w:rFonts w:ascii="Open Sans" w:hAnsi="Open Sans" w:cs="Open Sans"/>
          <w:color w:val="4F4F4F"/>
        </w:rPr>
      </w:pPr>
      <w:r w:rsidRPr="00DB2287">
        <w:rPr>
          <w:rFonts w:ascii="Open Sans" w:hAnsi="Open Sans" w:cs="Open Sans"/>
          <w:color w:val="4F4F4F"/>
        </w:rPr>
        <w:t>Pick the ETS model with lowest AIC value. If the AIC values are comparable, use calculated errors to pick one that minimizes error the most. Many software tools will automate the selection of the model by minimizing AIC.</w:t>
      </w:r>
    </w:p>
    <w:p w14:paraId="5C32545C" w14:textId="77777777" w:rsidR="00DB2287" w:rsidRPr="00DB2287" w:rsidRDefault="00DB2287" w:rsidP="00DB2287">
      <w:pPr>
        <w:pStyle w:val="NormalWeb"/>
        <w:shd w:val="clear" w:color="auto" w:fill="FFFFFF"/>
        <w:spacing w:after="225"/>
        <w:rPr>
          <w:rFonts w:ascii="Open Sans" w:hAnsi="Open Sans" w:cs="Open Sans"/>
          <w:color w:val="4F4F4F"/>
        </w:rPr>
      </w:pPr>
      <w:r w:rsidRPr="00DB2287">
        <w:rPr>
          <w:rFonts w:ascii="Open Sans" w:hAnsi="Open Sans" w:cs="Open Sans"/>
          <w:color w:val="4F4F4F"/>
        </w:rPr>
        <w:t>Useful Alteryx Tools: ETS, TS Compare</w:t>
      </w:r>
    </w:p>
    <w:p w14:paraId="11DB392C" w14:textId="77777777" w:rsidR="00DB2287" w:rsidRPr="00DB2287" w:rsidRDefault="00DB2287" w:rsidP="00DB2287">
      <w:pPr>
        <w:pStyle w:val="NormalWeb"/>
        <w:shd w:val="clear" w:color="auto" w:fill="FFFFFF"/>
        <w:spacing w:after="225"/>
        <w:rPr>
          <w:rFonts w:ascii="Open Sans" w:hAnsi="Open Sans" w:cs="Open Sans"/>
          <w:color w:val="4F4F4F"/>
        </w:rPr>
      </w:pPr>
      <w:r w:rsidRPr="00DB2287">
        <w:rPr>
          <w:rFonts w:ascii="Open Sans" w:hAnsi="Open Sans" w:cs="Open Sans"/>
          <w:b/>
          <w:bCs/>
          <w:color w:val="4F4F4F"/>
        </w:rPr>
        <w:t>STEP 4: FORECAST!</w:t>
      </w:r>
    </w:p>
    <w:p w14:paraId="222D081B" w14:textId="77777777" w:rsidR="00DB2287" w:rsidRPr="00DB2287" w:rsidRDefault="00DB2287" w:rsidP="00DB2287">
      <w:pPr>
        <w:pStyle w:val="NormalWeb"/>
        <w:shd w:val="clear" w:color="auto" w:fill="FFFFFF"/>
        <w:spacing w:after="225"/>
        <w:rPr>
          <w:rFonts w:ascii="Open Sans" w:hAnsi="Open Sans" w:cs="Open Sans"/>
          <w:color w:val="4F4F4F"/>
        </w:rPr>
      </w:pPr>
      <w:r w:rsidRPr="00DB2287">
        <w:rPr>
          <w:rFonts w:ascii="Open Sans" w:hAnsi="Open Sans" w:cs="Open Sans"/>
          <w:color w:val="4F4F4F"/>
        </w:rPr>
        <w:t>Use the best ETS model to forecast for the desired time period. Make sure to add the holdout sample back into the model. Plot the results along with 80% and 95% confidence intervals.</w:t>
      </w:r>
    </w:p>
    <w:p w14:paraId="349CB359" w14:textId="5B89375A" w:rsidR="00DB2287" w:rsidRDefault="00DB2287" w:rsidP="00DB2287">
      <w:pPr>
        <w:pStyle w:val="NormalWeb"/>
        <w:shd w:val="clear" w:color="auto" w:fill="FFFFFF"/>
        <w:spacing w:after="225"/>
        <w:rPr>
          <w:rFonts w:ascii="Open Sans" w:hAnsi="Open Sans" w:cs="Open Sans"/>
          <w:color w:val="4F4F4F"/>
        </w:rPr>
      </w:pPr>
      <w:r w:rsidRPr="00DB2287">
        <w:rPr>
          <w:rFonts w:ascii="Open Sans" w:hAnsi="Open Sans" w:cs="Open Sans"/>
          <w:color w:val="4F4F4F"/>
        </w:rPr>
        <w:t>Useful Alteryx Tool: TS Forecast</w:t>
      </w:r>
    </w:p>
    <w:p w14:paraId="058F0F08" w14:textId="77777777" w:rsidR="005F0A77" w:rsidRPr="005F0A77" w:rsidRDefault="005F0A77" w:rsidP="005F0A77">
      <w:pPr>
        <w:pStyle w:val="NormalWeb"/>
        <w:shd w:val="clear" w:color="auto" w:fill="FFFFFF"/>
        <w:spacing w:after="225"/>
        <w:rPr>
          <w:rFonts w:ascii="Open Sans" w:hAnsi="Open Sans" w:cs="Open Sans"/>
          <w:b/>
          <w:bCs/>
          <w:color w:val="00B050"/>
          <w:sz w:val="28"/>
          <w:szCs w:val="28"/>
        </w:rPr>
      </w:pPr>
      <w:r w:rsidRPr="005F0A77">
        <w:rPr>
          <w:rFonts w:ascii="Open Sans" w:hAnsi="Open Sans" w:cs="Open Sans"/>
          <w:b/>
          <w:bCs/>
          <w:color w:val="00B050"/>
          <w:sz w:val="28"/>
          <w:szCs w:val="28"/>
        </w:rPr>
        <w:t>ARIMA Models</w:t>
      </w:r>
    </w:p>
    <w:p w14:paraId="5C405808"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color w:val="4F4F4F"/>
        </w:rPr>
        <w:t>Summary: ARIMA which stands for Autoregressive Integrated Moving Average helps you forecast data for seasonal and nonseasonal data</w:t>
      </w:r>
    </w:p>
    <w:p w14:paraId="2B7E189A"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b/>
          <w:bCs/>
          <w:color w:val="4F4F4F"/>
        </w:rPr>
        <w:t>STEP 1: TIME SERIES DECOMPOSITION PLOT</w:t>
      </w:r>
    </w:p>
    <w:p w14:paraId="1F82A2CA"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color w:val="4F4F4F"/>
        </w:rPr>
        <w:t>A time series decomposition plot allows you to observe the seasonality, trend, and error/remainder terms of a time series.</w:t>
      </w:r>
    </w:p>
    <w:p w14:paraId="71ABE6DD"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color w:val="4F4F4F"/>
        </w:rPr>
        <w:t>Useful Alteryx tool: TS Plot</w:t>
      </w:r>
    </w:p>
    <w:p w14:paraId="6AC49110"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b/>
          <w:bCs/>
          <w:color w:val="4F4F4F"/>
        </w:rPr>
        <w:t>STEP 2: DETERMINE THE ARIMA TERMS</w:t>
      </w:r>
    </w:p>
    <w:p w14:paraId="11FDF87E"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color w:val="4F4F4F"/>
        </w:rPr>
        <w:t>Nonseasonal ARIMA models are displayed in the terms (</w:t>
      </w:r>
      <w:proofErr w:type="spellStart"/>
      <w:r w:rsidRPr="005F0A77">
        <w:rPr>
          <w:rFonts w:ascii="Open Sans" w:hAnsi="Open Sans" w:cs="Open Sans"/>
          <w:color w:val="4F4F4F"/>
        </w:rPr>
        <w:t>p,d,q</w:t>
      </w:r>
      <w:proofErr w:type="spellEnd"/>
      <w:r w:rsidRPr="005F0A77">
        <w:rPr>
          <w:rFonts w:ascii="Open Sans" w:hAnsi="Open Sans" w:cs="Open Sans"/>
          <w:color w:val="4F4F4F"/>
        </w:rPr>
        <w:t>) which stand for p - periods to lag for, d - number of transformations used to make the data stationary, q - lags of the error component</w:t>
      </w:r>
    </w:p>
    <w:p w14:paraId="5732BFFB"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color w:val="4F4F4F"/>
        </w:rPr>
        <w:t>Stationary - mean and variance are constant over time vs Non-Stationary - mean and variance change over time</w:t>
      </w:r>
    </w:p>
    <w:p w14:paraId="50FBE197"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color w:val="4F4F4F"/>
        </w:rPr>
        <w:t>Differencing - take the value in the current period and subtract it by the value from the previous period. You might have to do this several times to make the data stationary. This is the Integrated component which is d in the model terms.</w:t>
      </w:r>
    </w:p>
    <w:p w14:paraId="6A0A3CCA"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color w:val="4F4F4F"/>
        </w:rPr>
        <w:lastRenderedPageBreak/>
        <w:t>Autocorrelation - How correlated a time series is with its past values, if positive at Lag-1 then AR if negative then MA</w:t>
      </w:r>
    </w:p>
    <w:p w14:paraId="25CAF08B"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color w:val="4F4F4F"/>
        </w:rPr>
        <w:t>Partial Autocorrelation - The correlation between 2 variables controlling for the values of another set of variables. If the partial autocorrelation drops of quickly then AR terms, if it slowly decays then MA</w:t>
      </w:r>
    </w:p>
    <w:p w14:paraId="757AD232"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color w:val="4F4F4F"/>
        </w:rPr>
        <w:t>Seasonal ARIMA models are denoted (</w:t>
      </w:r>
      <w:proofErr w:type="spellStart"/>
      <w:r w:rsidRPr="005F0A77">
        <w:rPr>
          <w:rFonts w:ascii="Open Sans" w:hAnsi="Open Sans" w:cs="Open Sans"/>
          <w:color w:val="4F4F4F"/>
        </w:rPr>
        <w:t>p,d,q</w:t>
      </w:r>
      <w:proofErr w:type="spellEnd"/>
      <w:r w:rsidRPr="005F0A77">
        <w:rPr>
          <w:rFonts w:ascii="Open Sans" w:hAnsi="Open Sans" w:cs="Open Sans"/>
          <w:color w:val="4F4F4F"/>
        </w:rPr>
        <w:t>)(P,D,Q)m</w:t>
      </w:r>
    </w:p>
    <w:p w14:paraId="03DEAFDE"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color w:val="4F4F4F"/>
        </w:rPr>
        <w:t>These models may require seasonal differencing in addition to non-seasonal differencing. Seasonal differencing is when you subtract the value from a year previous of the current value.</w:t>
      </w:r>
    </w:p>
    <w:p w14:paraId="110D9A1D"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color w:val="4F4F4F"/>
        </w:rPr>
        <w:t>Useful Alteryx tool: TS Plot</w:t>
      </w:r>
    </w:p>
    <w:p w14:paraId="51DE026E"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b/>
          <w:bCs/>
          <w:color w:val="4F4F4F"/>
        </w:rPr>
        <w:t>STEP 3: BUILD AND VALIDATE THE ARIMA MODEL</w:t>
      </w:r>
    </w:p>
    <w:p w14:paraId="4D102322"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color w:val="4F4F4F"/>
        </w:rPr>
        <w:t>Build the ARIMA model using the terms determined in step 2. You can use internal and external validation to validate the quality of the model.</w:t>
      </w:r>
    </w:p>
    <w:p w14:paraId="7F209BC6"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color w:val="4F4F4F"/>
        </w:rPr>
        <w:t>Internal validation: Look at in-sample error measures, particularly RMSE (Root-Mean-Square Error) and MASE (Mean Absolute Scaled Error).</w:t>
      </w:r>
    </w:p>
    <w:p w14:paraId="210505A0"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color w:val="4F4F4F"/>
        </w:rPr>
        <w:t>External validation: Determine the accuracy measures by comparing the forecasted values with the holdout sample. This is especially important for comparing ARIMA models to other types of models, such as ETS.</w:t>
      </w:r>
    </w:p>
    <w:p w14:paraId="58B586FE"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color w:val="4F4F4F"/>
        </w:rPr>
        <w:t>Pick the ARIMA model with lowest AIC value. If the AIC values are comparable, use calculated errors to pick one that minimizes error the most. Many software tools will automate the selection of the model by minimizing AIC.</w:t>
      </w:r>
    </w:p>
    <w:p w14:paraId="47089D22"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color w:val="4F4F4F"/>
        </w:rPr>
        <w:t>Useful Alteryx tools: ARIMA, TS Compare</w:t>
      </w:r>
    </w:p>
    <w:p w14:paraId="3080F98B"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b/>
          <w:bCs/>
          <w:color w:val="4F4F4F"/>
        </w:rPr>
        <w:t>STEP 4: FORECAST!</w:t>
      </w:r>
    </w:p>
    <w:p w14:paraId="5EF21B51"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color w:val="4F4F4F"/>
        </w:rPr>
        <w:t>Use the best ARIMA model to forecast for the desired time period. Make sure to add the holdout sample back into the model. Plot the results along with 80% and 95% confidence intervals.</w:t>
      </w:r>
    </w:p>
    <w:p w14:paraId="090ED9C1"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color w:val="4F4F4F"/>
        </w:rPr>
        <w:t>Useful Alteryx tool: TS Forecast</w:t>
      </w:r>
    </w:p>
    <w:p w14:paraId="085E00E3" w14:textId="1954B46C" w:rsidR="005F0A77" w:rsidRDefault="005F0A77" w:rsidP="005F0A77">
      <w:pPr>
        <w:pStyle w:val="NormalWeb"/>
        <w:shd w:val="clear" w:color="auto" w:fill="FFFFFF"/>
        <w:spacing w:after="225"/>
        <w:rPr>
          <w:rFonts w:ascii="Open Sans" w:hAnsi="Open Sans" w:cs="Open Sans"/>
          <w:color w:val="4F4F4F"/>
        </w:rPr>
      </w:pPr>
    </w:p>
    <w:p w14:paraId="619A504D" w14:textId="7807753B" w:rsidR="005F0A77" w:rsidRDefault="005F0A77" w:rsidP="005F0A77">
      <w:pPr>
        <w:pStyle w:val="NormalWeb"/>
        <w:shd w:val="clear" w:color="auto" w:fill="FFFFFF"/>
        <w:spacing w:after="225"/>
        <w:rPr>
          <w:rFonts w:ascii="Open Sans" w:hAnsi="Open Sans" w:cs="Open Sans"/>
          <w:color w:val="4F4F4F"/>
        </w:rPr>
      </w:pPr>
    </w:p>
    <w:p w14:paraId="2AB0E7C6" w14:textId="1889891E" w:rsidR="005F0A77" w:rsidRPr="007B3B9B" w:rsidRDefault="005F0A77" w:rsidP="005F0A77">
      <w:pPr>
        <w:shd w:val="clear" w:color="auto" w:fill="FFFFFF"/>
        <w:autoSpaceDE/>
        <w:autoSpaceDN/>
        <w:bidi w:val="0"/>
        <w:spacing w:line="320" w:lineRule="atLeast"/>
        <w:jc w:val="left"/>
        <w:outlineLvl w:val="0"/>
        <w:rPr>
          <w:rFonts w:ascii="Open Sans" w:hAnsi="Open Sans" w:cs="Open Sans"/>
          <w:b/>
          <w:bCs/>
          <w:color w:val="FF0000"/>
          <w:kern w:val="36"/>
          <w:sz w:val="32"/>
          <w:szCs w:val="32"/>
        </w:rPr>
      </w:pPr>
      <w:r w:rsidRPr="005F0A77">
        <w:rPr>
          <w:rFonts w:ascii="Open Sans" w:hAnsi="Open Sans" w:cs="Open Sans"/>
          <w:b/>
          <w:bCs/>
          <w:color w:val="FF0000"/>
          <w:kern w:val="36"/>
          <w:sz w:val="32"/>
          <w:szCs w:val="32"/>
        </w:rPr>
        <w:lastRenderedPageBreak/>
        <w:t>Segmentation and Clustering</w:t>
      </w:r>
    </w:p>
    <w:p w14:paraId="74BBA387" w14:textId="77777777" w:rsidR="005F0A77" w:rsidRPr="005F0A77" w:rsidRDefault="005F0A77" w:rsidP="005F0A77">
      <w:pPr>
        <w:pStyle w:val="NormalWeb"/>
        <w:shd w:val="clear" w:color="auto" w:fill="FFFFFF"/>
        <w:spacing w:after="225"/>
        <w:rPr>
          <w:rFonts w:ascii="Open Sans" w:hAnsi="Open Sans" w:cs="Open Sans"/>
          <w:b/>
          <w:bCs/>
          <w:color w:val="00B050"/>
          <w:sz w:val="26"/>
          <w:szCs w:val="26"/>
        </w:rPr>
      </w:pPr>
      <w:r w:rsidRPr="005F0A77">
        <w:rPr>
          <w:rFonts w:ascii="Open Sans" w:hAnsi="Open Sans" w:cs="Open Sans"/>
          <w:b/>
          <w:bCs/>
          <w:color w:val="00B050"/>
          <w:sz w:val="26"/>
          <w:szCs w:val="26"/>
        </w:rPr>
        <w:t>K-Centroid Clustering</w:t>
      </w:r>
    </w:p>
    <w:p w14:paraId="5D7D6EA6"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color w:val="4F4F4F"/>
        </w:rPr>
        <w:t>Summary: Cluster analysis identifies cohesive subgroups of observations within a dataset. It allows us to reduce a large number of observations into a smaller number of clusters.</w:t>
      </w:r>
    </w:p>
    <w:p w14:paraId="300AB2D8" w14:textId="77777777" w:rsidR="005F0A77" w:rsidRPr="005F0A77" w:rsidRDefault="005F0A77" w:rsidP="005F0A77">
      <w:pPr>
        <w:pStyle w:val="NormalWeb"/>
        <w:shd w:val="clear" w:color="auto" w:fill="FFFFFF"/>
        <w:spacing w:after="225"/>
        <w:rPr>
          <w:rFonts w:ascii="Open Sans" w:hAnsi="Open Sans" w:cs="Open Sans"/>
          <w:b/>
          <w:bCs/>
          <w:color w:val="4F4F4F"/>
        </w:rPr>
      </w:pPr>
      <w:r w:rsidRPr="005F0A77">
        <w:rPr>
          <w:rFonts w:ascii="Open Sans" w:hAnsi="Open Sans" w:cs="Open Sans"/>
          <w:b/>
          <w:bCs/>
          <w:color w:val="4F4F4F"/>
        </w:rPr>
        <w:t>STEP 1: SELECT APPROPRIATE VARIABLES</w:t>
      </w:r>
    </w:p>
    <w:p w14:paraId="257BC876"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color w:val="4F4F4F"/>
        </w:rPr>
        <w:t>The first step is to understand the objectives for segmentation. Then, choose the appropriate variables that provide the information needed for clustering. A sophisticated cluster analysis cannot compensate for the poor choice of attributes.</w:t>
      </w:r>
    </w:p>
    <w:p w14:paraId="18C60EFE" w14:textId="77777777" w:rsidR="005F0A77" w:rsidRPr="005F0A77" w:rsidRDefault="005F0A77" w:rsidP="005F0A77">
      <w:pPr>
        <w:pStyle w:val="NormalWeb"/>
        <w:shd w:val="clear" w:color="auto" w:fill="FFFFFF"/>
        <w:spacing w:after="225"/>
        <w:rPr>
          <w:rFonts w:ascii="Open Sans" w:hAnsi="Open Sans" w:cs="Open Sans"/>
          <w:b/>
          <w:bCs/>
          <w:color w:val="4F4F4F"/>
        </w:rPr>
      </w:pPr>
      <w:r w:rsidRPr="005F0A77">
        <w:rPr>
          <w:rFonts w:ascii="Open Sans" w:hAnsi="Open Sans" w:cs="Open Sans"/>
          <w:b/>
          <w:bCs/>
          <w:color w:val="4F4F4F"/>
        </w:rPr>
        <w:t>STEP 2: DATA PREPARATION</w:t>
      </w:r>
    </w:p>
    <w:p w14:paraId="0139DBA0"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color w:val="4F4F4F"/>
        </w:rPr>
        <w:t>Numeric data: Cluster analyses requires numeric data. Many non-numeric variables can be converted to numeric ones. Make sure to remove outliers as clustering algorithms are highly sensitive to outliers.</w:t>
      </w:r>
    </w:p>
    <w:p w14:paraId="23AB4931"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color w:val="4F4F4F"/>
        </w:rPr>
        <w:t>Variable reduction: This step often requires variable reduction techniques to combine variables that revolve around a particular theme. A common method is Principal Component Analysis (PCA), which reduces a set of related variables into few principal components (PCs) that explain most of the variances in the data. Rule of thumb is to use PCs that account for ~80% variance.</w:t>
      </w:r>
    </w:p>
    <w:p w14:paraId="7D239BE3"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color w:val="4F4F4F"/>
        </w:rPr>
        <w:t>Scaling the data: Standardizing each variable using the z-score ensures that the results are not overly sensitive to variables with higher values.</w:t>
      </w:r>
    </w:p>
    <w:p w14:paraId="5A205CEB"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color w:val="4F4F4F"/>
        </w:rPr>
        <w:t>Useful Alteryx Tool: Principal Components</w:t>
      </w:r>
    </w:p>
    <w:p w14:paraId="269998EF" w14:textId="77777777" w:rsidR="005F0A77" w:rsidRPr="005F0A77" w:rsidRDefault="005F0A77" w:rsidP="005F0A77">
      <w:pPr>
        <w:pStyle w:val="NormalWeb"/>
        <w:shd w:val="clear" w:color="auto" w:fill="FFFFFF"/>
        <w:spacing w:after="225"/>
        <w:rPr>
          <w:rFonts w:ascii="Open Sans" w:hAnsi="Open Sans" w:cs="Open Sans"/>
          <w:b/>
          <w:bCs/>
          <w:color w:val="4F4F4F"/>
        </w:rPr>
      </w:pPr>
      <w:r w:rsidRPr="005F0A77">
        <w:rPr>
          <w:rFonts w:ascii="Open Sans" w:hAnsi="Open Sans" w:cs="Open Sans"/>
          <w:b/>
          <w:bCs/>
          <w:color w:val="4F4F4F"/>
        </w:rPr>
        <w:t>STEP 3: DETERMINE THE NUMBER OF CLUSTERS</w:t>
      </w:r>
    </w:p>
    <w:p w14:paraId="6D8CE270"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color w:val="4F4F4F"/>
        </w:rPr>
        <w:t>Use the AR and CH indices to determine the optimal method and number of clusters. Use a box and whisker plot. The higher the median and smaller the variation the better. Remember, clustering is an iterative process and may require comparing several models to arrive at a good solution.</w:t>
      </w:r>
    </w:p>
    <w:p w14:paraId="50D7C5D1" w14:textId="18A98FD1" w:rsid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color w:val="4F4F4F"/>
        </w:rPr>
        <w:t>Useful Alteryx Tool: K-Centroid Cluster Diagnostics</w:t>
      </w:r>
    </w:p>
    <w:p w14:paraId="3BFEF6FA" w14:textId="3F55BB8C" w:rsidR="00B311B2" w:rsidRDefault="00B311B2" w:rsidP="00B311B2">
      <w:pPr>
        <w:pStyle w:val="NormalWeb"/>
        <w:shd w:val="clear" w:color="auto" w:fill="FFFFFF"/>
        <w:spacing w:after="225"/>
        <w:rPr>
          <w:rFonts w:ascii="Open Sans" w:hAnsi="Open Sans" w:cs="Open Sans"/>
          <w:color w:val="4F4F4F"/>
        </w:rPr>
      </w:pPr>
    </w:p>
    <w:p w14:paraId="5708C4D2" w14:textId="77777777" w:rsidR="00B311B2" w:rsidRPr="005F0A77" w:rsidRDefault="00B311B2" w:rsidP="00B311B2">
      <w:pPr>
        <w:pStyle w:val="NormalWeb"/>
        <w:shd w:val="clear" w:color="auto" w:fill="FFFFFF"/>
        <w:spacing w:after="225"/>
        <w:rPr>
          <w:rFonts w:ascii="Open Sans" w:hAnsi="Open Sans" w:cs="Open Sans"/>
          <w:color w:val="4F4F4F"/>
        </w:rPr>
      </w:pPr>
    </w:p>
    <w:p w14:paraId="00CCC8C2" w14:textId="77777777" w:rsidR="005F0A77" w:rsidRPr="005F0A77" w:rsidRDefault="005F0A77" w:rsidP="005F0A77">
      <w:pPr>
        <w:pStyle w:val="NormalWeb"/>
        <w:shd w:val="clear" w:color="auto" w:fill="FFFFFF"/>
        <w:spacing w:after="225"/>
        <w:rPr>
          <w:rFonts w:ascii="Open Sans" w:hAnsi="Open Sans" w:cs="Open Sans"/>
          <w:b/>
          <w:bCs/>
          <w:color w:val="4F4F4F"/>
        </w:rPr>
      </w:pPr>
      <w:r w:rsidRPr="005F0A77">
        <w:rPr>
          <w:rFonts w:ascii="Open Sans" w:hAnsi="Open Sans" w:cs="Open Sans"/>
          <w:b/>
          <w:bCs/>
          <w:color w:val="4F4F4F"/>
        </w:rPr>
        <w:lastRenderedPageBreak/>
        <w:t>STEP 4: CREATE THE CLUSTERING MODEL</w:t>
      </w:r>
    </w:p>
    <w:p w14:paraId="4B3E682F"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color w:val="4F4F4F"/>
        </w:rPr>
        <w:t>Select the variables, standardization process, clustering method, and number of clusters that gave the best solution. Create the cluster model and append the clusters to the dataset.</w:t>
      </w:r>
    </w:p>
    <w:p w14:paraId="342FA546"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color w:val="4F4F4F"/>
        </w:rPr>
        <w:t>Useful Alteryx Tool: K-Centroid Cluster Analysis</w:t>
      </w:r>
    </w:p>
    <w:p w14:paraId="22E43756" w14:textId="77777777" w:rsidR="005F0A77" w:rsidRPr="005F0A77" w:rsidRDefault="005F0A77" w:rsidP="005F0A77">
      <w:pPr>
        <w:pStyle w:val="NormalWeb"/>
        <w:shd w:val="clear" w:color="auto" w:fill="FFFFFF"/>
        <w:spacing w:after="225"/>
        <w:rPr>
          <w:rFonts w:ascii="Open Sans" w:hAnsi="Open Sans" w:cs="Open Sans"/>
          <w:b/>
          <w:bCs/>
          <w:color w:val="4F4F4F"/>
        </w:rPr>
      </w:pPr>
      <w:r w:rsidRPr="005F0A77">
        <w:rPr>
          <w:rFonts w:ascii="Open Sans" w:hAnsi="Open Sans" w:cs="Open Sans"/>
          <w:b/>
          <w:bCs/>
          <w:color w:val="4F4F4F"/>
        </w:rPr>
        <w:t>STEP 5: VISUALIZE AND VALIDATE RESULTS</w:t>
      </w:r>
    </w:p>
    <w:p w14:paraId="282BADF8"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color w:val="4F4F4F"/>
        </w:rPr>
        <w:t>Visualization helps us determine the meaning and usefulness of the clustering solution. Use summary statistics to understand difference among clusters.</w:t>
      </w:r>
    </w:p>
    <w:p w14:paraId="2EBDC0C3"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color w:val="4F4F4F"/>
        </w:rPr>
        <w:t>Validate the results: You can use internal validation and/or external validation. Plot the distribution of the validation variable for each cluster using box and whisker plot to visualize the differences.</w:t>
      </w:r>
    </w:p>
    <w:p w14:paraId="4098BF1F" w14:textId="77777777" w:rsidR="005F0A77" w:rsidRPr="005F0A77" w:rsidRDefault="005F0A77" w:rsidP="005F0A77">
      <w:pPr>
        <w:pStyle w:val="NormalWeb"/>
        <w:shd w:val="clear" w:color="auto" w:fill="FFFFFF"/>
        <w:spacing w:after="225"/>
        <w:rPr>
          <w:rFonts w:ascii="Open Sans" w:hAnsi="Open Sans" w:cs="Open Sans"/>
          <w:color w:val="4F4F4F"/>
        </w:rPr>
      </w:pPr>
      <w:r w:rsidRPr="005F0A77">
        <w:rPr>
          <w:rFonts w:ascii="Open Sans" w:hAnsi="Open Sans" w:cs="Open Sans"/>
          <w:color w:val="4F4F4F"/>
        </w:rPr>
        <w:t>Useful Alteryx Tool: Append Clusters</w:t>
      </w:r>
    </w:p>
    <w:p w14:paraId="73E9D262" w14:textId="635F4C51" w:rsidR="005F0A77" w:rsidRDefault="005F0A77" w:rsidP="005F0A77">
      <w:pPr>
        <w:pStyle w:val="NormalWeb"/>
        <w:shd w:val="clear" w:color="auto" w:fill="FFFFFF"/>
        <w:spacing w:after="225"/>
        <w:rPr>
          <w:rFonts w:ascii="Open Sans" w:hAnsi="Open Sans" w:cs="Open Sans"/>
          <w:b/>
          <w:bCs/>
          <w:color w:val="FF0000"/>
          <w:kern w:val="36"/>
          <w:sz w:val="32"/>
          <w:szCs w:val="32"/>
        </w:rPr>
      </w:pPr>
      <w:r w:rsidRPr="007B3B9B">
        <w:rPr>
          <w:rFonts w:ascii="Open Sans" w:hAnsi="Open Sans" w:cs="Open Sans"/>
          <w:b/>
          <w:bCs/>
          <w:color w:val="FF0000"/>
          <w:kern w:val="36"/>
          <w:sz w:val="32"/>
          <w:szCs w:val="32"/>
        </w:rPr>
        <w:t>Data Visualizations in Tableau</w:t>
      </w:r>
    </w:p>
    <w:p w14:paraId="58BA2BC2" w14:textId="77777777" w:rsidR="007B3B9B" w:rsidRPr="007B3B9B" w:rsidRDefault="007B3B9B" w:rsidP="007B3B9B">
      <w:pPr>
        <w:shd w:val="clear" w:color="auto" w:fill="FFFFFF"/>
        <w:autoSpaceDE/>
        <w:autoSpaceDN/>
        <w:bidi w:val="0"/>
        <w:spacing w:before="360" w:after="75" w:line="320" w:lineRule="atLeast"/>
        <w:jc w:val="left"/>
        <w:outlineLvl w:val="3"/>
        <w:rPr>
          <w:rFonts w:ascii="Open Sans" w:hAnsi="Open Sans" w:cs="Open Sans"/>
          <w:b/>
          <w:bCs/>
          <w:color w:val="2E3D49"/>
          <w:sz w:val="24"/>
          <w:szCs w:val="24"/>
        </w:rPr>
      </w:pPr>
      <w:r w:rsidRPr="007B3B9B">
        <w:rPr>
          <w:rFonts w:ascii="Open Sans" w:hAnsi="Open Sans" w:cs="Open Sans"/>
          <w:b/>
          <w:bCs/>
          <w:color w:val="2E3D49"/>
          <w:sz w:val="24"/>
          <w:szCs w:val="24"/>
        </w:rPr>
        <w:t>I. Connecting to Data</w:t>
      </w:r>
    </w:p>
    <w:p w14:paraId="792D914F" w14:textId="77777777" w:rsidR="007B3B9B" w:rsidRPr="007B3B9B" w:rsidRDefault="007B3B9B" w:rsidP="007B3B9B">
      <w:pPr>
        <w:shd w:val="clear" w:color="auto" w:fill="FFFFFF"/>
        <w:autoSpaceDE/>
        <w:autoSpaceDN/>
        <w:bidi w:val="0"/>
        <w:spacing w:after="225"/>
        <w:jc w:val="left"/>
        <w:rPr>
          <w:rFonts w:ascii="Open Sans" w:hAnsi="Open Sans" w:cs="Open Sans"/>
          <w:color w:val="4F4F4F"/>
          <w:sz w:val="24"/>
          <w:szCs w:val="24"/>
        </w:rPr>
      </w:pPr>
      <w:r w:rsidRPr="007B3B9B">
        <w:rPr>
          <w:rFonts w:ascii="Open Sans" w:hAnsi="Open Sans" w:cs="Open Sans"/>
          <w:color w:val="4F4F4F"/>
          <w:sz w:val="24"/>
          <w:szCs w:val="24"/>
        </w:rPr>
        <w:t>In this section, you will get started with importing data into Tableau. Tableau public has fewer options, but paid versions of Tableau are quite extensive connecting directly to databases and cloud based data storage systems.</w:t>
      </w:r>
    </w:p>
    <w:p w14:paraId="642C69C0" w14:textId="77777777" w:rsidR="007B3B9B" w:rsidRPr="007B3B9B" w:rsidRDefault="007B3B9B" w:rsidP="007B3B9B">
      <w:pPr>
        <w:shd w:val="clear" w:color="auto" w:fill="FFFFFF"/>
        <w:autoSpaceDE/>
        <w:autoSpaceDN/>
        <w:bidi w:val="0"/>
        <w:spacing w:before="360" w:after="75" w:line="320" w:lineRule="atLeast"/>
        <w:jc w:val="left"/>
        <w:outlineLvl w:val="3"/>
        <w:rPr>
          <w:rFonts w:ascii="Open Sans" w:hAnsi="Open Sans" w:cs="Open Sans"/>
          <w:b/>
          <w:bCs/>
          <w:color w:val="2E3D49"/>
          <w:sz w:val="24"/>
          <w:szCs w:val="24"/>
        </w:rPr>
      </w:pPr>
      <w:r w:rsidRPr="007B3B9B">
        <w:rPr>
          <w:rFonts w:ascii="Open Sans" w:hAnsi="Open Sans" w:cs="Open Sans"/>
          <w:b/>
          <w:bCs/>
          <w:color w:val="2E3D49"/>
          <w:sz w:val="24"/>
          <w:szCs w:val="24"/>
        </w:rPr>
        <w:t>II. Combining Data</w:t>
      </w:r>
    </w:p>
    <w:p w14:paraId="16E1D3E1" w14:textId="77777777" w:rsidR="007B3B9B" w:rsidRPr="007B3B9B" w:rsidRDefault="007B3B9B" w:rsidP="007B3B9B">
      <w:pPr>
        <w:shd w:val="clear" w:color="auto" w:fill="FFFFFF"/>
        <w:autoSpaceDE/>
        <w:autoSpaceDN/>
        <w:bidi w:val="0"/>
        <w:spacing w:after="225"/>
        <w:jc w:val="left"/>
        <w:rPr>
          <w:rFonts w:ascii="Open Sans" w:hAnsi="Open Sans" w:cs="Open Sans"/>
          <w:color w:val="4F4F4F"/>
          <w:sz w:val="24"/>
          <w:szCs w:val="24"/>
        </w:rPr>
      </w:pPr>
      <w:r w:rsidRPr="007B3B9B">
        <w:rPr>
          <w:rFonts w:ascii="Open Sans" w:hAnsi="Open Sans" w:cs="Open Sans"/>
          <w:color w:val="4F4F4F"/>
          <w:sz w:val="24"/>
          <w:szCs w:val="24"/>
        </w:rPr>
        <w:t>In this section, you will learn how to connect data from multiple sources for use in your visuals. If you are comfortable with SQL joins, this section should be second nature.</w:t>
      </w:r>
    </w:p>
    <w:p w14:paraId="708A0C24" w14:textId="77777777" w:rsidR="007B3B9B" w:rsidRPr="007B3B9B" w:rsidRDefault="007B3B9B" w:rsidP="007B3B9B">
      <w:pPr>
        <w:shd w:val="clear" w:color="auto" w:fill="FFFFFF"/>
        <w:autoSpaceDE/>
        <w:autoSpaceDN/>
        <w:bidi w:val="0"/>
        <w:spacing w:before="360" w:after="75" w:line="320" w:lineRule="atLeast"/>
        <w:jc w:val="left"/>
        <w:outlineLvl w:val="3"/>
        <w:rPr>
          <w:rFonts w:ascii="Open Sans" w:hAnsi="Open Sans" w:cs="Open Sans"/>
          <w:b/>
          <w:bCs/>
          <w:color w:val="2E3D49"/>
          <w:sz w:val="24"/>
          <w:szCs w:val="24"/>
        </w:rPr>
      </w:pPr>
      <w:r w:rsidRPr="007B3B9B">
        <w:rPr>
          <w:rFonts w:ascii="Open Sans" w:hAnsi="Open Sans" w:cs="Open Sans"/>
          <w:b/>
          <w:bCs/>
          <w:color w:val="2E3D49"/>
          <w:sz w:val="24"/>
          <w:szCs w:val="24"/>
        </w:rPr>
        <w:t>III. Worksheets</w:t>
      </w:r>
    </w:p>
    <w:p w14:paraId="7B00C420" w14:textId="77777777" w:rsidR="007B3B9B" w:rsidRPr="007B3B9B" w:rsidRDefault="007B3B9B" w:rsidP="007B3B9B">
      <w:pPr>
        <w:shd w:val="clear" w:color="auto" w:fill="FFFFFF"/>
        <w:autoSpaceDE/>
        <w:autoSpaceDN/>
        <w:bidi w:val="0"/>
        <w:spacing w:after="225"/>
        <w:jc w:val="left"/>
        <w:rPr>
          <w:rFonts w:ascii="Open Sans" w:hAnsi="Open Sans" w:cs="Open Sans"/>
          <w:color w:val="4F4F4F"/>
          <w:sz w:val="24"/>
          <w:szCs w:val="24"/>
        </w:rPr>
      </w:pPr>
      <w:r w:rsidRPr="007B3B9B">
        <w:rPr>
          <w:rFonts w:ascii="Open Sans" w:hAnsi="Open Sans" w:cs="Open Sans"/>
          <w:color w:val="4F4F4F"/>
          <w:sz w:val="24"/>
          <w:szCs w:val="24"/>
        </w:rPr>
        <w:t>The visuals you create will be stored in worksheets. This is the template we will be working in for this course.</w:t>
      </w:r>
    </w:p>
    <w:p w14:paraId="6770F3FD" w14:textId="77777777" w:rsidR="007B3B9B" w:rsidRPr="007B3B9B" w:rsidRDefault="007B3B9B" w:rsidP="007B3B9B">
      <w:pPr>
        <w:shd w:val="clear" w:color="auto" w:fill="FFFFFF"/>
        <w:autoSpaceDE/>
        <w:autoSpaceDN/>
        <w:bidi w:val="0"/>
        <w:spacing w:before="360" w:after="75" w:line="320" w:lineRule="atLeast"/>
        <w:jc w:val="left"/>
        <w:outlineLvl w:val="3"/>
        <w:rPr>
          <w:rFonts w:ascii="Open Sans" w:hAnsi="Open Sans" w:cs="Open Sans"/>
          <w:b/>
          <w:bCs/>
          <w:color w:val="2E3D49"/>
          <w:sz w:val="24"/>
          <w:szCs w:val="24"/>
        </w:rPr>
      </w:pPr>
      <w:r w:rsidRPr="007B3B9B">
        <w:rPr>
          <w:rFonts w:ascii="Open Sans" w:hAnsi="Open Sans" w:cs="Open Sans"/>
          <w:b/>
          <w:bCs/>
          <w:color w:val="2E3D49"/>
          <w:sz w:val="24"/>
          <w:szCs w:val="24"/>
        </w:rPr>
        <w:t>IV. Aggregations</w:t>
      </w:r>
    </w:p>
    <w:p w14:paraId="734D0E31" w14:textId="77777777" w:rsidR="007B3B9B" w:rsidRPr="007B3B9B" w:rsidRDefault="007B3B9B" w:rsidP="007B3B9B">
      <w:pPr>
        <w:shd w:val="clear" w:color="auto" w:fill="FFFFFF"/>
        <w:autoSpaceDE/>
        <w:autoSpaceDN/>
        <w:bidi w:val="0"/>
        <w:spacing w:after="225"/>
        <w:jc w:val="left"/>
        <w:rPr>
          <w:rFonts w:ascii="Open Sans" w:hAnsi="Open Sans" w:cs="Open Sans"/>
          <w:color w:val="4F4F4F"/>
          <w:sz w:val="24"/>
          <w:szCs w:val="24"/>
        </w:rPr>
      </w:pPr>
      <w:r w:rsidRPr="007B3B9B">
        <w:rPr>
          <w:rFonts w:ascii="Open Sans" w:hAnsi="Open Sans" w:cs="Open Sans"/>
          <w:color w:val="4F4F4F"/>
          <w:sz w:val="24"/>
          <w:szCs w:val="24"/>
        </w:rPr>
        <w:t>Tableau performs aggregations of our data by default. In this section, you will learn more about how to work with different aggregations, as well as how to break your aggregations into a more granular level of the data.</w:t>
      </w:r>
    </w:p>
    <w:p w14:paraId="6E267378" w14:textId="77777777" w:rsidR="007B3B9B" w:rsidRPr="007B3B9B" w:rsidRDefault="007B3B9B" w:rsidP="007B3B9B">
      <w:pPr>
        <w:shd w:val="clear" w:color="auto" w:fill="FFFFFF"/>
        <w:autoSpaceDE/>
        <w:autoSpaceDN/>
        <w:bidi w:val="0"/>
        <w:spacing w:before="360" w:after="75" w:line="320" w:lineRule="atLeast"/>
        <w:jc w:val="left"/>
        <w:outlineLvl w:val="3"/>
        <w:rPr>
          <w:rFonts w:ascii="Open Sans" w:hAnsi="Open Sans" w:cs="Open Sans"/>
          <w:b/>
          <w:bCs/>
          <w:color w:val="2E3D49"/>
          <w:sz w:val="24"/>
          <w:szCs w:val="24"/>
        </w:rPr>
      </w:pPr>
      <w:r w:rsidRPr="007B3B9B">
        <w:rPr>
          <w:rFonts w:ascii="Open Sans" w:hAnsi="Open Sans" w:cs="Open Sans"/>
          <w:b/>
          <w:bCs/>
          <w:color w:val="2E3D49"/>
          <w:sz w:val="24"/>
          <w:szCs w:val="24"/>
        </w:rPr>
        <w:t>V. Hierarchies</w:t>
      </w:r>
    </w:p>
    <w:p w14:paraId="5428C498" w14:textId="77777777" w:rsidR="007B3B9B" w:rsidRPr="007B3B9B" w:rsidRDefault="007B3B9B" w:rsidP="007B3B9B">
      <w:pPr>
        <w:shd w:val="clear" w:color="auto" w:fill="FFFFFF"/>
        <w:autoSpaceDE/>
        <w:autoSpaceDN/>
        <w:bidi w:val="0"/>
        <w:spacing w:after="225"/>
        <w:jc w:val="left"/>
        <w:rPr>
          <w:rFonts w:ascii="Open Sans" w:hAnsi="Open Sans" w:cs="Open Sans"/>
          <w:color w:val="4F4F4F"/>
          <w:sz w:val="24"/>
          <w:szCs w:val="24"/>
        </w:rPr>
      </w:pPr>
      <w:r w:rsidRPr="007B3B9B">
        <w:rPr>
          <w:rFonts w:ascii="Open Sans" w:hAnsi="Open Sans" w:cs="Open Sans"/>
          <w:color w:val="4F4F4F"/>
          <w:sz w:val="24"/>
          <w:szCs w:val="24"/>
        </w:rPr>
        <w:lastRenderedPageBreak/>
        <w:t>Hierarchies allow you to 'drill' into your data and questions at different levels. One of the easiest ways to think of hierarchies is in relation to time. You could look at your data at a year, month, day, hour, or another level. Moving across these levels is considered working with hierarchies.</w:t>
      </w:r>
    </w:p>
    <w:p w14:paraId="3B0ADAC1" w14:textId="1F227BA7" w:rsidR="007B3B9B" w:rsidRPr="007B3B9B" w:rsidRDefault="007B3B9B" w:rsidP="007B3B9B">
      <w:pPr>
        <w:shd w:val="clear" w:color="auto" w:fill="FFFFFF"/>
        <w:autoSpaceDE/>
        <w:autoSpaceDN/>
        <w:bidi w:val="0"/>
        <w:spacing w:after="225"/>
        <w:jc w:val="left"/>
        <w:rPr>
          <w:rFonts w:ascii="Open Sans" w:hAnsi="Open Sans" w:cs="Open Sans"/>
          <w:color w:val="4F4F4F"/>
          <w:sz w:val="24"/>
          <w:szCs w:val="24"/>
        </w:rPr>
      </w:pPr>
      <w:r w:rsidRPr="007B3B9B">
        <w:rPr>
          <w:rFonts w:ascii="Open Sans" w:hAnsi="Open Sans" w:cs="Open Sans"/>
          <w:color w:val="4F4F4F"/>
          <w:sz w:val="24"/>
          <w:szCs w:val="24"/>
        </w:rPr>
        <w:t xml:space="preserve">You can also perform hierarchical calculations in other ways. Imagine you have a </w:t>
      </w:r>
      <w:r w:rsidR="00413B3A" w:rsidRPr="007B3B9B">
        <w:rPr>
          <w:rFonts w:ascii="Open Sans" w:hAnsi="Open Sans" w:cs="Open Sans"/>
          <w:color w:val="4F4F4F"/>
          <w:sz w:val="24"/>
          <w:szCs w:val="24"/>
        </w:rPr>
        <w:t>different company</w:t>
      </w:r>
      <w:r w:rsidRPr="007B3B9B">
        <w:rPr>
          <w:rFonts w:ascii="Open Sans" w:hAnsi="Open Sans" w:cs="Open Sans"/>
          <w:color w:val="4F4F4F"/>
          <w:sz w:val="24"/>
          <w:szCs w:val="24"/>
        </w:rPr>
        <w:t>, with different departments, and teams within those departments. This creates a hierarchy that you might want to analyze at different levels.</w:t>
      </w:r>
    </w:p>
    <w:p w14:paraId="2A76E84B" w14:textId="77777777" w:rsidR="007B3B9B" w:rsidRPr="007B3B9B" w:rsidRDefault="007B3B9B" w:rsidP="007B3B9B">
      <w:pPr>
        <w:shd w:val="clear" w:color="auto" w:fill="FFFFFF"/>
        <w:autoSpaceDE/>
        <w:autoSpaceDN/>
        <w:bidi w:val="0"/>
        <w:spacing w:before="360" w:after="75" w:line="320" w:lineRule="atLeast"/>
        <w:jc w:val="left"/>
        <w:outlineLvl w:val="3"/>
        <w:rPr>
          <w:rFonts w:ascii="Open Sans" w:hAnsi="Open Sans" w:cs="Open Sans"/>
          <w:b/>
          <w:bCs/>
          <w:color w:val="2E3D49"/>
          <w:sz w:val="24"/>
          <w:szCs w:val="24"/>
        </w:rPr>
      </w:pPr>
      <w:r w:rsidRPr="007B3B9B">
        <w:rPr>
          <w:rFonts w:ascii="Open Sans" w:hAnsi="Open Sans" w:cs="Open Sans"/>
          <w:b/>
          <w:bCs/>
          <w:color w:val="2E3D49"/>
          <w:sz w:val="24"/>
          <w:szCs w:val="24"/>
        </w:rPr>
        <w:t>VI. Marks &amp; Filters</w:t>
      </w:r>
    </w:p>
    <w:p w14:paraId="2EBA5858" w14:textId="77777777" w:rsidR="007B3B9B" w:rsidRPr="007B3B9B" w:rsidRDefault="007B3B9B" w:rsidP="007B3B9B">
      <w:pPr>
        <w:shd w:val="clear" w:color="auto" w:fill="FFFFFF"/>
        <w:autoSpaceDE/>
        <w:autoSpaceDN/>
        <w:bidi w:val="0"/>
        <w:spacing w:after="225"/>
        <w:jc w:val="left"/>
        <w:rPr>
          <w:rFonts w:ascii="Open Sans" w:hAnsi="Open Sans" w:cs="Open Sans"/>
          <w:color w:val="4F4F4F"/>
          <w:sz w:val="24"/>
          <w:szCs w:val="24"/>
        </w:rPr>
      </w:pPr>
      <w:r w:rsidRPr="007B3B9B">
        <w:rPr>
          <w:rFonts w:ascii="Open Sans" w:hAnsi="Open Sans" w:cs="Open Sans"/>
          <w:color w:val="4F4F4F"/>
          <w:sz w:val="24"/>
          <w:szCs w:val="24"/>
        </w:rPr>
        <w:t>Filtering is one of the most powerful techniques in creating dashboards. This relates to the marks portion of a dashboard, which controls the colors, shapes and other attributes of our data. You can think of this like a WHERE statement in SQL used to filter your data to only the parts you are interested in for a specific question.</w:t>
      </w:r>
    </w:p>
    <w:p w14:paraId="3DDBEC4E" w14:textId="77777777" w:rsidR="007B3B9B" w:rsidRPr="007B3B9B" w:rsidRDefault="007B3B9B" w:rsidP="007B3B9B">
      <w:pPr>
        <w:shd w:val="clear" w:color="auto" w:fill="FFFFFF"/>
        <w:autoSpaceDE/>
        <w:autoSpaceDN/>
        <w:bidi w:val="0"/>
        <w:spacing w:before="360" w:after="75" w:line="320" w:lineRule="atLeast"/>
        <w:jc w:val="left"/>
        <w:outlineLvl w:val="3"/>
        <w:rPr>
          <w:rFonts w:ascii="Open Sans" w:hAnsi="Open Sans" w:cs="Open Sans"/>
          <w:b/>
          <w:bCs/>
          <w:color w:val="2E3D49"/>
          <w:sz w:val="24"/>
          <w:szCs w:val="24"/>
        </w:rPr>
      </w:pPr>
      <w:r w:rsidRPr="007B3B9B">
        <w:rPr>
          <w:rFonts w:ascii="Open Sans" w:hAnsi="Open Sans" w:cs="Open Sans"/>
          <w:b/>
          <w:bCs/>
          <w:color w:val="2E3D49"/>
          <w:sz w:val="24"/>
          <w:szCs w:val="24"/>
        </w:rPr>
        <w:t>VII. Show Me</w:t>
      </w:r>
    </w:p>
    <w:p w14:paraId="390538FD" w14:textId="77777777" w:rsidR="007B3B9B" w:rsidRPr="007B3B9B" w:rsidRDefault="007B3B9B" w:rsidP="007B3B9B">
      <w:pPr>
        <w:shd w:val="clear" w:color="auto" w:fill="FFFFFF"/>
        <w:autoSpaceDE/>
        <w:autoSpaceDN/>
        <w:bidi w:val="0"/>
        <w:spacing w:after="225"/>
        <w:jc w:val="left"/>
        <w:rPr>
          <w:rFonts w:ascii="Open Sans" w:hAnsi="Open Sans" w:cs="Open Sans"/>
          <w:color w:val="4F4F4F"/>
          <w:sz w:val="24"/>
          <w:szCs w:val="24"/>
        </w:rPr>
      </w:pPr>
      <w:r w:rsidRPr="007B3B9B">
        <w:rPr>
          <w:rFonts w:ascii="Open Sans" w:hAnsi="Open Sans" w:cs="Open Sans"/>
          <w:color w:val="4F4F4F"/>
          <w:sz w:val="24"/>
          <w:szCs w:val="24"/>
        </w:rPr>
        <w:t>The Show Me portion of Tableau controls what your ending visual looks like. There are a lot of options here. In most cases, Tableau will guess what visual you want to create, but sometimes you might have your own ideas for implementation.</w:t>
      </w:r>
    </w:p>
    <w:p w14:paraId="186814C9" w14:textId="77777777" w:rsidR="007B3B9B" w:rsidRPr="007B3B9B" w:rsidRDefault="007B3B9B" w:rsidP="007B3B9B">
      <w:pPr>
        <w:shd w:val="clear" w:color="auto" w:fill="FFFFFF"/>
        <w:autoSpaceDE/>
        <w:autoSpaceDN/>
        <w:bidi w:val="0"/>
        <w:spacing w:before="360" w:after="75" w:line="320" w:lineRule="atLeast"/>
        <w:jc w:val="left"/>
        <w:outlineLvl w:val="3"/>
        <w:rPr>
          <w:rFonts w:ascii="Open Sans" w:hAnsi="Open Sans" w:cs="Open Sans"/>
          <w:b/>
          <w:bCs/>
          <w:color w:val="2E3D49"/>
          <w:sz w:val="24"/>
          <w:szCs w:val="24"/>
        </w:rPr>
      </w:pPr>
      <w:r w:rsidRPr="007B3B9B">
        <w:rPr>
          <w:rFonts w:ascii="Open Sans" w:hAnsi="Open Sans" w:cs="Open Sans"/>
          <w:b/>
          <w:bCs/>
          <w:color w:val="2E3D49"/>
          <w:sz w:val="24"/>
          <w:szCs w:val="24"/>
        </w:rPr>
        <w:t>VIII. Small Multiples &amp; Dual Axis</w:t>
      </w:r>
    </w:p>
    <w:p w14:paraId="6BF21272" w14:textId="77777777" w:rsidR="007B3B9B" w:rsidRPr="007B3B9B" w:rsidRDefault="007B3B9B" w:rsidP="007B3B9B">
      <w:pPr>
        <w:shd w:val="clear" w:color="auto" w:fill="FFFFFF"/>
        <w:autoSpaceDE/>
        <w:autoSpaceDN/>
        <w:bidi w:val="0"/>
        <w:jc w:val="left"/>
        <w:rPr>
          <w:rFonts w:ascii="Open Sans" w:hAnsi="Open Sans" w:cs="Open Sans"/>
          <w:color w:val="4F4F4F"/>
          <w:sz w:val="24"/>
          <w:szCs w:val="24"/>
        </w:rPr>
      </w:pPr>
      <w:r w:rsidRPr="007B3B9B">
        <w:rPr>
          <w:rFonts w:ascii="Open Sans" w:hAnsi="Open Sans" w:cs="Open Sans"/>
          <w:color w:val="4F4F4F"/>
          <w:sz w:val="24"/>
          <w:szCs w:val="24"/>
        </w:rPr>
        <w:t>Small multiples &amp; dual charts are a way to visualize data that needs to share an axis for comparison purposes. </w:t>
      </w:r>
      <w:hyperlink r:id="rId11" w:tgtFrame="_blank" w:history="1">
        <w:r w:rsidRPr="007B3B9B">
          <w:rPr>
            <w:rFonts w:ascii="Open Sans" w:hAnsi="Open Sans" w:cs="Open Sans"/>
            <w:color w:val="02B3E4"/>
            <w:sz w:val="24"/>
            <w:szCs w:val="24"/>
            <w:u w:val="single"/>
          </w:rPr>
          <w:t>This</w:t>
        </w:r>
      </w:hyperlink>
      <w:r w:rsidRPr="007B3B9B">
        <w:rPr>
          <w:rFonts w:ascii="Open Sans" w:hAnsi="Open Sans" w:cs="Open Sans"/>
          <w:color w:val="4F4F4F"/>
          <w:sz w:val="24"/>
          <w:szCs w:val="24"/>
        </w:rPr>
        <w:t> and </w:t>
      </w:r>
      <w:hyperlink r:id="rId12" w:tgtFrame="_blank" w:history="1">
        <w:r w:rsidRPr="007B3B9B">
          <w:rPr>
            <w:rFonts w:ascii="Open Sans" w:hAnsi="Open Sans" w:cs="Open Sans"/>
            <w:color w:val="02B3E4"/>
            <w:sz w:val="24"/>
            <w:szCs w:val="24"/>
            <w:u w:val="single"/>
          </w:rPr>
          <w:t>this</w:t>
        </w:r>
      </w:hyperlink>
      <w:r w:rsidRPr="007B3B9B">
        <w:rPr>
          <w:rFonts w:ascii="Open Sans" w:hAnsi="Open Sans" w:cs="Open Sans"/>
          <w:color w:val="4F4F4F"/>
          <w:sz w:val="24"/>
          <w:szCs w:val="24"/>
        </w:rPr>
        <w:t> are great articles for explaining how these two parts of Tableau work and why you might use them.</w:t>
      </w:r>
    </w:p>
    <w:p w14:paraId="40BA9ECB" w14:textId="77777777" w:rsidR="007B3B9B" w:rsidRPr="007B3B9B" w:rsidRDefault="007B3B9B" w:rsidP="007B3B9B">
      <w:pPr>
        <w:shd w:val="clear" w:color="auto" w:fill="FFFFFF"/>
        <w:autoSpaceDE/>
        <w:autoSpaceDN/>
        <w:bidi w:val="0"/>
        <w:spacing w:before="360" w:after="75" w:line="320" w:lineRule="atLeast"/>
        <w:jc w:val="left"/>
        <w:outlineLvl w:val="3"/>
        <w:rPr>
          <w:rFonts w:ascii="Open Sans" w:hAnsi="Open Sans" w:cs="Open Sans"/>
          <w:b/>
          <w:bCs/>
          <w:color w:val="2E3D49"/>
          <w:sz w:val="24"/>
          <w:szCs w:val="24"/>
        </w:rPr>
      </w:pPr>
      <w:r w:rsidRPr="007B3B9B">
        <w:rPr>
          <w:rFonts w:ascii="Open Sans" w:hAnsi="Open Sans" w:cs="Open Sans"/>
          <w:b/>
          <w:bCs/>
          <w:color w:val="2E3D49"/>
          <w:sz w:val="24"/>
          <w:szCs w:val="24"/>
        </w:rPr>
        <w:t>IX. Groups &amp; Sets</w:t>
      </w:r>
    </w:p>
    <w:p w14:paraId="526AA37E" w14:textId="77777777" w:rsidR="007B3B9B" w:rsidRPr="007B3B9B" w:rsidRDefault="007B3B9B" w:rsidP="007B3B9B">
      <w:pPr>
        <w:shd w:val="clear" w:color="auto" w:fill="FFFFFF"/>
        <w:autoSpaceDE/>
        <w:autoSpaceDN/>
        <w:bidi w:val="0"/>
        <w:spacing w:after="225"/>
        <w:jc w:val="left"/>
        <w:rPr>
          <w:rFonts w:ascii="Open Sans" w:hAnsi="Open Sans" w:cs="Open Sans"/>
          <w:color w:val="4F4F4F"/>
          <w:sz w:val="24"/>
          <w:szCs w:val="24"/>
        </w:rPr>
      </w:pPr>
      <w:r w:rsidRPr="007B3B9B">
        <w:rPr>
          <w:rFonts w:ascii="Open Sans" w:hAnsi="Open Sans" w:cs="Open Sans"/>
          <w:color w:val="4F4F4F"/>
          <w:sz w:val="24"/>
          <w:szCs w:val="24"/>
        </w:rPr>
        <w:t>Groups and sets are two ways to categorize our data within a visualization. The difference between these two can be confusing, but we will see when and why you would use each.</w:t>
      </w:r>
    </w:p>
    <w:p w14:paraId="600EF921" w14:textId="77777777" w:rsidR="007B3B9B" w:rsidRPr="007B3B9B" w:rsidRDefault="007B3B9B" w:rsidP="007B3B9B">
      <w:pPr>
        <w:shd w:val="clear" w:color="auto" w:fill="FFFFFF"/>
        <w:autoSpaceDE/>
        <w:autoSpaceDN/>
        <w:bidi w:val="0"/>
        <w:spacing w:before="360" w:after="75" w:line="320" w:lineRule="atLeast"/>
        <w:jc w:val="left"/>
        <w:outlineLvl w:val="3"/>
        <w:rPr>
          <w:rFonts w:ascii="Open Sans" w:hAnsi="Open Sans" w:cs="Open Sans"/>
          <w:b/>
          <w:bCs/>
          <w:color w:val="2E3D49"/>
          <w:sz w:val="24"/>
          <w:szCs w:val="24"/>
        </w:rPr>
      </w:pPr>
      <w:r w:rsidRPr="007B3B9B">
        <w:rPr>
          <w:rFonts w:ascii="Open Sans" w:hAnsi="Open Sans" w:cs="Open Sans"/>
          <w:b/>
          <w:bCs/>
          <w:color w:val="2E3D49"/>
          <w:sz w:val="24"/>
          <w:szCs w:val="24"/>
        </w:rPr>
        <w:t>X. Calculated Fields</w:t>
      </w:r>
    </w:p>
    <w:p w14:paraId="39785775" w14:textId="77777777" w:rsidR="007B3B9B" w:rsidRPr="007B3B9B" w:rsidRDefault="007B3B9B" w:rsidP="007B3B9B">
      <w:pPr>
        <w:shd w:val="clear" w:color="auto" w:fill="FFFFFF"/>
        <w:autoSpaceDE/>
        <w:autoSpaceDN/>
        <w:bidi w:val="0"/>
        <w:spacing w:after="225"/>
        <w:jc w:val="left"/>
        <w:rPr>
          <w:rFonts w:ascii="Open Sans" w:hAnsi="Open Sans" w:cs="Open Sans"/>
          <w:color w:val="4F4F4F"/>
          <w:sz w:val="24"/>
          <w:szCs w:val="24"/>
        </w:rPr>
      </w:pPr>
      <w:r w:rsidRPr="007B3B9B">
        <w:rPr>
          <w:rFonts w:ascii="Open Sans" w:hAnsi="Open Sans" w:cs="Open Sans"/>
          <w:color w:val="4F4F4F"/>
          <w:sz w:val="24"/>
          <w:szCs w:val="24"/>
        </w:rPr>
        <w:t>Often you might add these fields to your dataset before adding your data to Tableau, but sometimes you want to add them to a visualization on the fly. Many of these calculated fields are things you have probably done in a spreadsheets application like finding a total or a cost per item.</w:t>
      </w:r>
    </w:p>
    <w:p w14:paraId="58BFEFA1" w14:textId="77777777" w:rsidR="007B3B9B" w:rsidRPr="007B3B9B" w:rsidRDefault="007B3B9B" w:rsidP="007B3B9B">
      <w:pPr>
        <w:shd w:val="clear" w:color="auto" w:fill="FFFFFF"/>
        <w:autoSpaceDE/>
        <w:autoSpaceDN/>
        <w:bidi w:val="0"/>
        <w:spacing w:before="360" w:after="75" w:line="320" w:lineRule="atLeast"/>
        <w:jc w:val="left"/>
        <w:outlineLvl w:val="3"/>
        <w:rPr>
          <w:rFonts w:ascii="Open Sans" w:hAnsi="Open Sans" w:cs="Open Sans"/>
          <w:b/>
          <w:bCs/>
          <w:color w:val="2E3D49"/>
          <w:sz w:val="24"/>
          <w:szCs w:val="24"/>
        </w:rPr>
      </w:pPr>
      <w:r w:rsidRPr="007B3B9B">
        <w:rPr>
          <w:rFonts w:ascii="Open Sans" w:hAnsi="Open Sans" w:cs="Open Sans"/>
          <w:b/>
          <w:bCs/>
          <w:color w:val="2E3D49"/>
          <w:sz w:val="24"/>
          <w:szCs w:val="24"/>
        </w:rPr>
        <w:t>XI. Table Calculations</w:t>
      </w:r>
    </w:p>
    <w:p w14:paraId="5658E24E" w14:textId="77777777" w:rsidR="007B3B9B" w:rsidRPr="007B3B9B" w:rsidRDefault="007B3B9B" w:rsidP="007B3B9B">
      <w:pPr>
        <w:shd w:val="clear" w:color="auto" w:fill="FFFFFF"/>
        <w:autoSpaceDE/>
        <w:autoSpaceDN/>
        <w:bidi w:val="0"/>
        <w:jc w:val="left"/>
        <w:rPr>
          <w:rFonts w:ascii="Open Sans" w:hAnsi="Open Sans" w:cs="Open Sans"/>
          <w:color w:val="4F4F4F"/>
          <w:sz w:val="24"/>
          <w:szCs w:val="24"/>
        </w:rPr>
      </w:pPr>
      <w:r w:rsidRPr="007B3B9B">
        <w:rPr>
          <w:rFonts w:ascii="Open Sans" w:hAnsi="Open Sans" w:cs="Open Sans"/>
          <w:color w:val="4F4F4F"/>
          <w:sz w:val="24"/>
          <w:szCs w:val="24"/>
        </w:rPr>
        <w:lastRenderedPageBreak/>
        <w:t>Table calculations are often used to perform comparisons of our data over time or between groups. A great article on table calculations is available </w:t>
      </w:r>
      <w:hyperlink r:id="rId13" w:tgtFrame="_blank" w:history="1">
        <w:r w:rsidRPr="007B3B9B">
          <w:rPr>
            <w:rFonts w:ascii="Open Sans" w:hAnsi="Open Sans" w:cs="Open Sans"/>
            <w:color w:val="02B3E4"/>
            <w:sz w:val="24"/>
            <w:szCs w:val="24"/>
            <w:u w:val="single"/>
          </w:rPr>
          <w:t>here</w:t>
        </w:r>
      </w:hyperlink>
      <w:r w:rsidRPr="007B3B9B">
        <w:rPr>
          <w:rFonts w:ascii="Open Sans" w:hAnsi="Open Sans" w:cs="Open Sans"/>
          <w:color w:val="4F4F4F"/>
          <w:sz w:val="24"/>
          <w:szCs w:val="24"/>
        </w:rPr>
        <w:t>.</w:t>
      </w:r>
    </w:p>
    <w:p w14:paraId="6F655C68" w14:textId="77777777" w:rsidR="007B3B9B" w:rsidRPr="007B3B9B" w:rsidRDefault="007B3B9B" w:rsidP="007B3B9B">
      <w:pPr>
        <w:shd w:val="clear" w:color="auto" w:fill="FFFFFF"/>
        <w:autoSpaceDE/>
        <w:autoSpaceDN/>
        <w:bidi w:val="0"/>
        <w:spacing w:before="600" w:after="75" w:line="320" w:lineRule="atLeast"/>
        <w:jc w:val="left"/>
        <w:outlineLvl w:val="0"/>
        <w:rPr>
          <w:rFonts w:ascii="Open Sans" w:hAnsi="Open Sans" w:cs="Open Sans"/>
          <w:b/>
          <w:bCs/>
          <w:color w:val="2E3D49"/>
          <w:kern w:val="36"/>
          <w:sz w:val="36"/>
        </w:rPr>
      </w:pPr>
      <w:r w:rsidRPr="007B3B9B">
        <w:rPr>
          <w:rFonts w:ascii="Open Sans" w:hAnsi="Open Sans" w:cs="Open Sans"/>
          <w:b/>
          <w:bCs/>
          <w:color w:val="2E3D49"/>
          <w:kern w:val="36"/>
          <w:sz w:val="36"/>
        </w:rPr>
        <w:t>Capstone Project Overview</w:t>
      </w:r>
    </w:p>
    <w:p w14:paraId="1E96EA29" w14:textId="77777777" w:rsidR="007B3B9B" w:rsidRPr="007B3B9B" w:rsidRDefault="007B3B9B" w:rsidP="007B3B9B">
      <w:pPr>
        <w:shd w:val="clear" w:color="auto" w:fill="FFFFFF"/>
        <w:autoSpaceDE/>
        <w:autoSpaceDN/>
        <w:bidi w:val="0"/>
        <w:spacing w:after="225"/>
        <w:jc w:val="left"/>
        <w:rPr>
          <w:rFonts w:ascii="Open Sans" w:hAnsi="Open Sans" w:cs="Open Sans"/>
          <w:color w:val="4F4F4F"/>
          <w:sz w:val="24"/>
          <w:szCs w:val="24"/>
        </w:rPr>
      </w:pPr>
      <w:r w:rsidRPr="007B3B9B">
        <w:rPr>
          <w:rFonts w:ascii="Open Sans" w:hAnsi="Open Sans" w:cs="Open Sans"/>
          <w:color w:val="4F4F4F"/>
          <w:sz w:val="24"/>
          <w:szCs w:val="24"/>
        </w:rPr>
        <w:t>The capstone project has three main tasks, each of which requires you to use skills you developed during the Nanodegree program. Once you complete all three tasks, please submit the project as a PDF.</w:t>
      </w:r>
    </w:p>
    <w:p w14:paraId="1EA1DB6C" w14:textId="77777777" w:rsidR="007B3B9B" w:rsidRPr="007B3B9B" w:rsidRDefault="007B3B9B" w:rsidP="007B3B9B">
      <w:pPr>
        <w:shd w:val="clear" w:color="auto" w:fill="FFFFFF"/>
        <w:autoSpaceDE/>
        <w:autoSpaceDN/>
        <w:bidi w:val="0"/>
        <w:spacing w:before="420" w:after="75" w:line="320" w:lineRule="atLeast"/>
        <w:jc w:val="left"/>
        <w:outlineLvl w:val="2"/>
        <w:rPr>
          <w:rFonts w:ascii="Open Sans" w:hAnsi="Open Sans" w:cs="Open Sans"/>
          <w:b/>
          <w:bCs/>
          <w:color w:val="2E3D49"/>
          <w:sz w:val="27"/>
          <w:szCs w:val="27"/>
        </w:rPr>
      </w:pPr>
      <w:r w:rsidRPr="007B3B9B">
        <w:rPr>
          <w:rFonts w:ascii="Open Sans" w:hAnsi="Open Sans" w:cs="Open Sans"/>
          <w:b/>
          <w:bCs/>
          <w:color w:val="2E3D49"/>
          <w:sz w:val="27"/>
          <w:szCs w:val="27"/>
        </w:rPr>
        <w:t>Tips</w:t>
      </w:r>
    </w:p>
    <w:p w14:paraId="426B7E60" w14:textId="52AF0244" w:rsidR="007B3B9B" w:rsidRPr="007B3B9B" w:rsidRDefault="007B3B9B" w:rsidP="007B3B9B">
      <w:pPr>
        <w:shd w:val="clear" w:color="auto" w:fill="FFFFFF"/>
        <w:autoSpaceDE/>
        <w:autoSpaceDN/>
        <w:bidi w:val="0"/>
        <w:jc w:val="left"/>
        <w:rPr>
          <w:rFonts w:ascii="Open Sans" w:hAnsi="Open Sans" w:cs="Open Sans"/>
          <w:color w:val="4F4F4F"/>
          <w:sz w:val="24"/>
          <w:szCs w:val="24"/>
        </w:rPr>
      </w:pPr>
      <w:r>
        <w:rPr>
          <w:rFonts w:ascii="Open Sans" w:hAnsi="Open Sans" w:cs="Open Sans"/>
          <w:b/>
          <w:bCs/>
          <w:color w:val="4F4F4F"/>
          <w:sz w:val="24"/>
          <w:szCs w:val="24"/>
        </w:rPr>
        <w:t xml:space="preserve"> </w:t>
      </w:r>
      <w:r w:rsidRPr="007B3B9B">
        <w:rPr>
          <w:rFonts w:ascii="Open Sans" w:hAnsi="Open Sans" w:cs="Open Sans"/>
          <w:b/>
          <w:bCs/>
          <w:color w:val="4F4F4F"/>
          <w:sz w:val="24"/>
          <w:szCs w:val="24"/>
        </w:rPr>
        <w:t>Split up your Alteryx workflows:</w:t>
      </w:r>
      <w:r w:rsidRPr="007B3B9B">
        <w:rPr>
          <w:rFonts w:ascii="Open Sans" w:hAnsi="Open Sans" w:cs="Open Sans"/>
          <w:color w:val="4F4F4F"/>
          <w:sz w:val="24"/>
          <w:szCs w:val="24"/>
        </w:rPr>
        <w:t> You will be using multiple data sources and complex tools, which can slow down the workflow runtime. Splitting up the workflows makes the process more manageable.</w:t>
      </w:r>
    </w:p>
    <w:p w14:paraId="30DBEEEF" w14:textId="77777777" w:rsidR="007B3B9B" w:rsidRPr="007B3B9B" w:rsidRDefault="007B3B9B" w:rsidP="007B3B9B">
      <w:pPr>
        <w:shd w:val="clear" w:color="auto" w:fill="FFFFFF"/>
        <w:autoSpaceDE/>
        <w:autoSpaceDN/>
        <w:bidi w:val="0"/>
        <w:jc w:val="left"/>
        <w:rPr>
          <w:rFonts w:ascii="Open Sans" w:hAnsi="Open Sans" w:cs="Open Sans"/>
          <w:color w:val="4F4F4F"/>
          <w:sz w:val="24"/>
          <w:szCs w:val="24"/>
        </w:rPr>
      </w:pPr>
      <w:r w:rsidRPr="007B3B9B">
        <w:rPr>
          <w:rFonts w:ascii="Open Sans" w:hAnsi="Open Sans" w:cs="Open Sans"/>
          <w:b/>
          <w:bCs/>
          <w:color w:val="4F4F4F"/>
          <w:sz w:val="24"/>
          <w:szCs w:val="24"/>
        </w:rPr>
        <w:t>Map out your work:</w:t>
      </w:r>
      <w:r w:rsidRPr="007B3B9B">
        <w:rPr>
          <w:rFonts w:ascii="Open Sans" w:hAnsi="Open Sans" w:cs="Open Sans"/>
          <w:color w:val="4F4F4F"/>
          <w:sz w:val="24"/>
          <w:szCs w:val="24"/>
        </w:rPr>
        <w:t> Before you dive into your analysis, think about the steps and plan ahead. This will reduce the amount of unnecessary work.</w:t>
      </w:r>
    </w:p>
    <w:p w14:paraId="006A1A4C" w14:textId="77777777" w:rsidR="007B3B9B" w:rsidRPr="007B3B9B" w:rsidRDefault="007B3B9B" w:rsidP="007B3B9B">
      <w:pPr>
        <w:shd w:val="clear" w:color="auto" w:fill="FFFFFF"/>
        <w:autoSpaceDE/>
        <w:autoSpaceDN/>
        <w:bidi w:val="0"/>
        <w:jc w:val="left"/>
        <w:rPr>
          <w:rFonts w:ascii="Open Sans" w:hAnsi="Open Sans" w:cs="Open Sans"/>
          <w:color w:val="4F4F4F"/>
          <w:sz w:val="24"/>
          <w:szCs w:val="24"/>
        </w:rPr>
      </w:pPr>
      <w:r w:rsidRPr="007B3B9B">
        <w:rPr>
          <w:rFonts w:ascii="Open Sans" w:hAnsi="Open Sans" w:cs="Open Sans"/>
          <w:b/>
          <w:bCs/>
          <w:color w:val="4F4F4F"/>
          <w:sz w:val="24"/>
          <w:szCs w:val="24"/>
        </w:rPr>
        <w:t>Use visualizations:</w:t>
      </w:r>
      <w:r w:rsidRPr="007B3B9B">
        <w:rPr>
          <w:rFonts w:ascii="Open Sans" w:hAnsi="Open Sans" w:cs="Open Sans"/>
          <w:color w:val="4F4F4F"/>
          <w:sz w:val="24"/>
          <w:szCs w:val="24"/>
        </w:rPr>
        <w:t> Include visualizations to help explain your decisions and communicate your findings. Remember what you learned about making them look great!</w:t>
      </w:r>
    </w:p>
    <w:p w14:paraId="017F966D" w14:textId="1EF6D943" w:rsidR="007B3B9B" w:rsidRDefault="007B3B9B" w:rsidP="007B3B9B">
      <w:pPr>
        <w:shd w:val="clear" w:color="auto" w:fill="FFFFFF"/>
        <w:autoSpaceDE/>
        <w:autoSpaceDN/>
        <w:bidi w:val="0"/>
        <w:jc w:val="left"/>
        <w:rPr>
          <w:rFonts w:ascii="Open Sans" w:hAnsi="Open Sans" w:cs="Open Sans"/>
          <w:color w:val="4F4F4F"/>
          <w:sz w:val="24"/>
          <w:szCs w:val="24"/>
        </w:rPr>
      </w:pPr>
      <w:r w:rsidRPr="007B3B9B">
        <w:rPr>
          <w:rFonts w:ascii="Open Sans" w:hAnsi="Open Sans" w:cs="Open Sans"/>
          <w:b/>
          <w:bCs/>
          <w:color w:val="4F4F4F"/>
          <w:sz w:val="24"/>
          <w:szCs w:val="24"/>
        </w:rPr>
        <w:t>Ask for help:</w:t>
      </w:r>
      <w:r w:rsidRPr="007B3B9B">
        <w:rPr>
          <w:rFonts w:ascii="Open Sans" w:hAnsi="Open Sans" w:cs="Open Sans"/>
          <w:color w:val="4F4F4F"/>
          <w:sz w:val="24"/>
          <w:szCs w:val="24"/>
        </w:rPr>
        <w:t> Mentors and your fellow students can help you if you get stuck on something. When posting a question, make sure you include enough specificity so others can help.</w:t>
      </w:r>
    </w:p>
    <w:p w14:paraId="7EF9A65E" w14:textId="4A706BD8" w:rsidR="007B3B9B" w:rsidRDefault="007B3B9B" w:rsidP="007B3B9B">
      <w:pPr>
        <w:shd w:val="clear" w:color="auto" w:fill="FFFFFF"/>
        <w:autoSpaceDE/>
        <w:autoSpaceDN/>
        <w:bidi w:val="0"/>
        <w:jc w:val="left"/>
        <w:rPr>
          <w:rFonts w:ascii="Open Sans" w:hAnsi="Open Sans" w:cs="Open Sans"/>
          <w:color w:val="4F4F4F"/>
          <w:sz w:val="24"/>
          <w:szCs w:val="24"/>
        </w:rPr>
      </w:pPr>
    </w:p>
    <w:p w14:paraId="775B4E2F" w14:textId="77777777" w:rsidR="007B3B9B" w:rsidRPr="007B3B9B" w:rsidRDefault="007B3B9B" w:rsidP="007B3B9B">
      <w:pPr>
        <w:shd w:val="clear" w:color="auto" w:fill="FFFFFF"/>
        <w:autoSpaceDE/>
        <w:autoSpaceDN/>
        <w:bidi w:val="0"/>
        <w:jc w:val="left"/>
        <w:rPr>
          <w:rFonts w:ascii="Open Sans" w:hAnsi="Open Sans" w:cs="Open Sans"/>
          <w:b/>
          <w:bCs/>
          <w:color w:val="4F4F4F"/>
          <w:sz w:val="24"/>
          <w:szCs w:val="24"/>
        </w:rPr>
      </w:pPr>
      <w:r w:rsidRPr="007B3B9B">
        <w:rPr>
          <w:rFonts w:ascii="Open Sans" w:hAnsi="Open Sans" w:cs="Open Sans"/>
          <w:b/>
          <w:bCs/>
          <w:color w:val="4F4F4F"/>
          <w:sz w:val="24"/>
          <w:szCs w:val="24"/>
        </w:rPr>
        <w:t>Task 1: Store Format for Existing Stores</w:t>
      </w:r>
    </w:p>
    <w:p w14:paraId="04D368B3" w14:textId="77777777" w:rsidR="007B3B9B" w:rsidRPr="007B3B9B" w:rsidRDefault="007B3B9B" w:rsidP="007B3B9B">
      <w:pPr>
        <w:shd w:val="clear" w:color="auto" w:fill="FFFFFF"/>
        <w:autoSpaceDE/>
        <w:autoSpaceDN/>
        <w:bidi w:val="0"/>
        <w:jc w:val="left"/>
        <w:rPr>
          <w:rFonts w:ascii="Open Sans" w:hAnsi="Open Sans" w:cs="Open Sans"/>
          <w:color w:val="4F4F4F"/>
          <w:sz w:val="24"/>
          <w:szCs w:val="24"/>
        </w:rPr>
      </w:pPr>
      <w:r w:rsidRPr="007B3B9B">
        <w:rPr>
          <w:rFonts w:ascii="Open Sans" w:hAnsi="Open Sans" w:cs="Open Sans"/>
          <w:color w:val="4F4F4F"/>
          <w:sz w:val="24"/>
          <w:szCs w:val="24"/>
        </w:rPr>
        <w:t>Your company currently has 85 grocery stores and is planning to open 10 new stores at the beginning of the year. Currently, all stores use the same store format for selling their products. Up until now, the company has treated all stores similarly, shipping the same amount of product to each store. This is beginning to cause problems as stores are suffering from product surpluses in some product categories and shortages in others. You've been asked to provide analytical support to make decisions about store formats and inventory planning.</w:t>
      </w:r>
    </w:p>
    <w:p w14:paraId="3D6445D0" w14:textId="77777777" w:rsidR="007B3B9B" w:rsidRPr="007B3B9B" w:rsidRDefault="007B3B9B" w:rsidP="007B3B9B">
      <w:pPr>
        <w:shd w:val="clear" w:color="auto" w:fill="FFFFFF"/>
        <w:autoSpaceDE/>
        <w:autoSpaceDN/>
        <w:bidi w:val="0"/>
        <w:jc w:val="left"/>
        <w:rPr>
          <w:rStyle w:val="Hyperlink"/>
          <w:rFonts w:ascii="Open Sans" w:hAnsi="Open Sans" w:cs="Open Sans"/>
          <w:sz w:val="24"/>
          <w:szCs w:val="24"/>
        </w:rPr>
      </w:pPr>
      <w:r w:rsidRPr="007B3B9B">
        <w:rPr>
          <w:rFonts w:ascii="Open Sans" w:hAnsi="Open Sans" w:cs="Open Sans"/>
          <w:color w:val="4F4F4F"/>
          <w:sz w:val="24"/>
          <w:szCs w:val="24"/>
        </w:rPr>
        <w:fldChar w:fldCharType="begin"/>
      </w:r>
      <w:r w:rsidRPr="007B3B9B">
        <w:rPr>
          <w:rFonts w:ascii="Open Sans" w:hAnsi="Open Sans" w:cs="Open Sans"/>
          <w:color w:val="4F4F4F"/>
          <w:sz w:val="24"/>
          <w:szCs w:val="24"/>
        </w:rPr>
        <w:instrText xml:space="preserve"> HYPERLINK "https://classroom.udacity.com/nanodegrees/nd008-mena-connect/parts/e2b3ff5a-3706-4554-a8b2-8ae78dbed63a/modules/577697f0-874d-44a9-9f0b-cdb6435af293/lessons/33aed7ac-5333-4051-a15b-19a9ab499e27/concepts/f63b99b6-d363-4068-a828-dba64c538888" </w:instrText>
      </w:r>
      <w:r w:rsidRPr="007B3B9B">
        <w:rPr>
          <w:rFonts w:ascii="Open Sans" w:hAnsi="Open Sans" w:cs="Open Sans"/>
          <w:color w:val="4F4F4F"/>
          <w:sz w:val="24"/>
          <w:szCs w:val="24"/>
        </w:rPr>
        <w:fldChar w:fldCharType="separate"/>
      </w:r>
    </w:p>
    <w:p w14:paraId="2836349A" w14:textId="4E0C892D" w:rsidR="007B3B9B" w:rsidRPr="007B3B9B" w:rsidRDefault="007B3B9B" w:rsidP="00B311B2">
      <w:pPr>
        <w:shd w:val="clear" w:color="auto" w:fill="FFFFFF"/>
        <w:autoSpaceDE/>
        <w:autoSpaceDN/>
        <w:bidi w:val="0"/>
        <w:jc w:val="left"/>
        <w:rPr>
          <w:rFonts w:ascii="Open Sans" w:hAnsi="Open Sans" w:cs="Open Sans"/>
          <w:b/>
          <w:bCs/>
          <w:color w:val="4F4F4F"/>
          <w:sz w:val="24"/>
          <w:szCs w:val="24"/>
        </w:rPr>
      </w:pPr>
      <w:r w:rsidRPr="007B3B9B">
        <w:rPr>
          <w:rFonts w:ascii="Open Sans" w:hAnsi="Open Sans" w:cs="Open Sans"/>
          <w:color w:val="4F4F4F"/>
          <w:sz w:val="24"/>
          <w:szCs w:val="24"/>
        </w:rPr>
        <w:fldChar w:fldCharType="end"/>
      </w:r>
      <w:r w:rsidRPr="007B3B9B">
        <w:rPr>
          <w:rFonts w:ascii="Open Sans" w:hAnsi="Open Sans" w:cs="Open Sans"/>
          <w:b/>
          <w:bCs/>
          <w:color w:val="4F4F4F"/>
          <w:sz w:val="24"/>
          <w:szCs w:val="24"/>
        </w:rPr>
        <w:t>Task 1: Determining Store Format</w:t>
      </w:r>
    </w:p>
    <w:p w14:paraId="4FB9727D" w14:textId="77777777" w:rsidR="00B311B2" w:rsidRDefault="007B3B9B" w:rsidP="007B3B9B">
      <w:pPr>
        <w:shd w:val="clear" w:color="auto" w:fill="FFFFFF"/>
        <w:autoSpaceDE/>
        <w:autoSpaceDN/>
        <w:bidi w:val="0"/>
        <w:jc w:val="left"/>
        <w:rPr>
          <w:rFonts w:ascii="Open Sans" w:hAnsi="Open Sans" w:cs="Open Sans"/>
          <w:color w:val="4F4F4F"/>
          <w:sz w:val="24"/>
          <w:szCs w:val="24"/>
        </w:rPr>
      </w:pPr>
      <w:r w:rsidRPr="007B3B9B">
        <w:rPr>
          <w:rFonts w:ascii="Open Sans" w:hAnsi="Open Sans" w:cs="Open Sans"/>
          <w:color w:val="4F4F4F"/>
          <w:sz w:val="24"/>
          <w:szCs w:val="24"/>
        </w:rPr>
        <w:t xml:space="preserve">To remedy the product surplus and shortages, the company wants to introduce different store formats. Each store format will have a different product selection in order to better match local demand. The actual building sizes will not change, just the product selection and internal layouts. </w:t>
      </w:r>
    </w:p>
    <w:p w14:paraId="428CB636" w14:textId="41B173EF" w:rsidR="007B3B9B" w:rsidRPr="007B3B9B" w:rsidRDefault="007B3B9B" w:rsidP="00B311B2">
      <w:pPr>
        <w:shd w:val="clear" w:color="auto" w:fill="FFFFFF"/>
        <w:autoSpaceDE/>
        <w:autoSpaceDN/>
        <w:bidi w:val="0"/>
        <w:jc w:val="left"/>
        <w:rPr>
          <w:rFonts w:ascii="Open Sans" w:hAnsi="Open Sans" w:cs="Open Sans"/>
          <w:color w:val="4F4F4F"/>
          <w:sz w:val="24"/>
          <w:szCs w:val="24"/>
        </w:rPr>
      </w:pPr>
      <w:r w:rsidRPr="007B3B9B">
        <w:rPr>
          <w:rFonts w:ascii="Open Sans" w:hAnsi="Open Sans" w:cs="Open Sans"/>
          <w:color w:val="4F4F4F"/>
          <w:sz w:val="24"/>
          <w:szCs w:val="24"/>
        </w:rPr>
        <w:t>The terms "formats" and "segments" will be used interchangeably throughout this project. You’ve been asked to:</w:t>
      </w:r>
    </w:p>
    <w:p w14:paraId="2B370D49" w14:textId="77777777" w:rsidR="007B3B9B" w:rsidRPr="007B3B9B" w:rsidRDefault="007B3B9B" w:rsidP="007B3B9B">
      <w:pPr>
        <w:numPr>
          <w:ilvl w:val="0"/>
          <w:numId w:val="39"/>
        </w:numPr>
        <w:shd w:val="clear" w:color="auto" w:fill="FFFFFF"/>
        <w:autoSpaceDE/>
        <w:autoSpaceDN/>
        <w:bidi w:val="0"/>
        <w:jc w:val="left"/>
        <w:rPr>
          <w:rFonts w:ascii="Open Sans" w:hAnsi="Open Sans" w:cs="Open Sans"/>
          <w:color w:val="4F4F4F"/>
          <w:sz w:val="24"/>
          <w:szCs w:val="24"/>
        </w:rPr>
      </w:pPr>
      <w:r w:rsidRPr="007B3B9B">
        <w:rPr>
          <w:rFonts w:ascii="Open Sans" w:hAnsi="Open Sans" w:cs="Open Sans"/>
          <w:color w:val="4F4F4F"/>
          <w:sz w:val="24"/>
          <w:szCs w:val="24"/>
        </w:rPr>
        <w:t>Determine the optimal number of store formats based on sales data.</w:t>
      </w:r>
    </w:p>
    <w:p w14:paraId="7A0570EC" w14:textId="77777777" w:rsidR="007B3B9B" w:rsidRPr="007B3B9B" w:rsidRDefault="007B3B9B" w:rsidP="007B3B9B">
      <w:pPr>
        <w:numPr>
          <w:ilvl w:val="1"/>
          <w:numId w:val="39"/>
        </w:numPr>
        <w:shd w:val="clear" w:color="auto" w:fill="FFFFFF"/>
        <w:autoSpaceDE/>
        <w:autoSpaceDN/>
        <w:bidi w:val="0"/>
        <w:jc w:val="left"/>
        <w:rPr>
          <w:rFonts w:ascii="Open Sans" w:hAnsi="Open Sans" w:cs="Open Sans"/>
          <w:color w:val="4F4F4F"/>
          <w:sz w:val="24"/>
          <w:szCs w:val="24"/>
        </w:rPr>
      </w:pPr>
      <w:r w:rsidRPr="007B3B9B">
        <w:rPr>
          <w:rFonts w:ascii="Open Sans" w:hAnsi="Open Sans" w:cs="Open Sans"/>
          <w:color w:val="4F4F4F"/>
          <w:sz w:val="24"/>
          <w:szCs w:val="24"/>
        </w:rPr>
        <w:t xml:space="preserve">Sum sales data by </w:t>
      </w:r>
      <w:proofErr w:type="spellStart"/>
      <w:r w:rsidRPr="007B3B9B">
        <w:rPr>
          <w:rFonts w:ascii="Open Sans" w:hAnsi="Open Sans" w:cs="Open Sans"/>
          <w:color w:val="4F4F4F"/>
          <w:sz w:val="24"/>
          <w:szCs w:val="24"/>
        </w:rPr>
        <w:t>StoreID</w:t>
      </w:r>
      <w:proofErr w:type="spellEnd"/>
      <w:r w:rsidRPr="007B3B9B">
        <w:rPr>
          <w:rFonts w:ascii="Open Sans" w:hAnsi="Open Sans" w:cs="Open Sans"/>
          <w:color w:val="4F4F4F"/>
          <w:sz w:val="24"/>
          <w:szCs w:val="24"/>
        </w:rPr>
        <w:t xml:space="preserve"> and Year</w:t>
      </w:r>
    </w:p>
    <w:p w14:paraId="3DCA11E9" w14:textId="77777777" w:rsidR="007B3B9B" w:rsidRPr="007B3B9B" w:rsidRDefault="007B3B9B" w:rsidP="007B3B9B">
      <w:pPr>
        <w:numPr>
          <w:ilvl w:val="1"/>
          <w:numId w:val="39"/>
        </w:numPr>
        <w:shd w:val="clear" w:color="auto" w:fill="FFFFFF"/>
        <w:autoSpaceDE/>
        <w:autoSpaceDN/>
        <w:bidi w:val="0"/>
        <w:jc w:val="left"/>
        <w:rPr>
          <w:rFonts w:ascii="Open Sans" w:hAnsi="Open Sans" w:cs="Open Sans"/>
          <w:color w:val="4F4F4F"/>
          <w:sz w:val="24"/>
          <w:szCs w:val="24"/>
        </w:rPr>
      </w:pPr>
      <w:r w:rsidRPr="007B3B9B">
        <w:rPr>
          <w:rFonts w:ascii="Open Sans" w:hAnsi="Open Sans" w:cs="Open Sans"/>
          <w:color w:val="4F4F4F"/>
          <w:sz w:val="24"/>
          <w:szCs w:val="24"/>
        </w:rPr>
        <w:lastRenderedPageBreak/>
        <w:t>Use percentage sales per category per store for clustering (category sales as a percentage of total store sales).</w:t>
      </w:r>
    </w:p>
    <w:p w14:paraId="0C1DDB02" w14:textId="77777777" w:rsidR="007B3B9B" w:rsidRPr="007B3B9B" w:rsidRDefault="007B3B9B" w:rsidP="007B3B9B">
      <w:pPr>
        <w:numPr>
          <w:ilvl w:val="1"/>
          <w:numId w:val="39"/>
        </w:numPr>
        <w:shd w:val="clear" w:color="auto" w:fill="FFFFFF"/>
        <w:autoSpaceDE/>
        <w:autoSpaceDN/>
        <w:bidi w:val="0"/>
        <w:jc w:val="left"/>
        <w:rPr>
          <w:rFonts w:ascii="Open Sans" w:hAnsi="Open Sans" w:cs="Open Sans"/>
          <w:color w:val="4F4F4F"/>
          <w:sz w:val="24"/>
          <w:szCs w:val="24"/>
        </w:rPr>
      </w:pPr>
      <w:r w:rsidRPr="007B3B9B">
        <w:rPr>
          <w:rFonts w:ascii="Open Sans" w:hAnsi="Open Sans" w:cs="Open Sans"/>
          <w:color w:val="4F4F4F"/>
          <w:sz w:val="24"/>
          <w:szCs w:val="24"/>
        </w:rPr>
        <w:t>Use only 2015 sales data.</w:t>
      </w:r>
    </w:p>
    <w:p w14:paraId="70679A84" w14:textId="77777777" w:rsidR="007B3B9B" w:rsidRPr="007B3B9B" w:rsidRDefault="007B3B9B" w:rsidP="007B3B9B">
      <w:pPr>
        <w:numPr>
          <w:ilvl w:val="1"/>
          <w:numId w:val="39"/>
        </w:numPr>
        <w:shd w:val="clear" w:color="auto" w:fill="FFFFFF"/>
        <w:autoSpaceDE/>
        <w:autoSpaceDN/>
        <w:bidi w:val="0"/>
        <w:jc w:val="left"/>
        <w:rPr>
          <w:rFonts w:ascii="Open Sans" w:hAnsi="Open Sans" w:cs="Open Sans"/>
          <w:color w:val="4F4F4F"/>
          <w:sz w:val="24"/>
          <w:szCs w:val="24"/>
        </w:rPr>
      </w:pPr>
      <w:r w:rsidRPr="007B3B9B">
        <w:rPr>
          <w:rFonts w:ascii="Open Sans" w:hAnsi="Open Sans" w:cs="Open Sans"/>
          <w:color w:val="4F4F4F"/>
          <w:sz w:val="24"/>
          <w:szCs w:val="24"/>
        </w:rPr>
        <w:t>Use a K-means clustering model.</w:t>
      </w:r>
    </w:p>
    <w:p w14:paraId="519F9C09" w14:textId="77777777" w:rsidR="007B3B9B" w:rsidRPr="007B3B9B" w:rsidRDefault="007B3B9B" w:rsidP="007B3B9B">
      <w:pPr>
        <w:numPr>
          <w:ilvl w:val="0"/>
          <w:numId w:val="39"/>
        </w:numPr>
        <w:shd w:val="clear" w:color="auto" w:fill="FFFFFF"/>
        <w:autoSpaceDE/>
        <w:autoSpaceDN/>
        <w:bidi w:val="0"/>
        <w:jc w:val="left"/>
        <w:rPr>
          <w:rFonts w:ascii="Open Sans" w:hAnsi="Open Sans" w:cs="Open Sans"/>
          <w:color w:val="4F4F4F"/>
          <w:sz w:val="24"/>
          <w:szCs w:val="24"/>
        </w:rPr>
      </w:pPr>
      <w:r w:rsidRPr="007B3B9B">
        <w:rPr>
          <w:rFonts w:ascii="Open Sans" w:hAnsi="Open Sans" w:cs="Open Sans"/>
          <w:color w:val="4F4F4F"/>
          <w:sz w:val="24"/>
          <w:szCs w:val="24"/>
        </w:rPr>
        <w:t>Segment the 85 current stores into the different store formats.</w:t>
      </w:r>
    </w:p>
    <w:p w14:paraId="7331D644" w14:textId="77777777" w:rsidR="007B3B9B" w:rsidRPr="007B3B9B" w:rsidRDefault="007B3B9B" w:rsidP="007B3B9B">
      <w:pPr>
        <w:numPr>
          <w:ilvl w:val="0"/>
          <w:numId w:val="39"/>
        </w:numPr>
        <w:shd w:val="clear" w:color="auto" w:fill="FFFFFF"/>
        <w:autoSpaceDE/>
        <w:autoSpaceDN/>
        <w:bidi w:val="0"/>
        <w:jc w:val="left"/>
        <w:rPr>
          <w:rFonts w:ascii="Open Sans" w:hAnsi="Open Sans" w:cs="Open Sans"/>
          <w:color w:val="4F4F4F"/>
          <w:sz w:val="24"/>
          <w:szCs w:val="24"/>
        </w:rPr>
      </w:pPr>
      <w:r w:rsidRPr="007B3B9B">
        <w:rPr>
          <w:rFonts w:ascii="Open Sans" w:hAnsi="Open Sans" w:cs="Open Sans"/>
          <w:color w:val="4F4F4F"/>
          <w:sz w:val="24"/>
          <w:szCs w:val="24"/>
        </w:rPr>
        <w:t>Use the StoreSalesData.csv and StoreInformation.csv files.</w:t>
      </w:r>
    </w:p>
    <w:p w14:paraId="59F5D61A" w14:textId="77777777" w:rsidR="007B3B9B" w:rsidRPr="007B3B9B" w:rsidRDefault="007B3B9B" w:rsidP="007B3B9B">
      <w:pPr>
        <w:shd w:val="clear" w:color="auto" w:fill="FFFFFF"/>
        <w:autoSpaceDE/>
        <w:autoSpaceDN/>
        <w:bidi w:val="0"/>
        <w:jc w:val="left"/>
        <w:rPr>
          <w:rFonts w:ascii="Open Sans" w:hAnsi="Open Sans" w:cs="Open Sans"/>
          <w:b/>
          <w:bCs/>
          <w:color w:val="4F4F4F"/>
          <w:sz w:val="24"/>
          <w:szCs w:val="24"/>
        </w:rPr>
      </w:pPr>
      <w:r w:rsidRPr="007B3B9B">
        <w:rPr>
          <w:rFonts w:ascii="Open Sans" w:hAnsi="Open Sans" w:cs="Open Sans"/>
          <w:b/>
          <w:bCs/>
          <w:color w:val="4F4F4F"/>
          <w:sz w:val="24"/>
          <w:szCs w:val="24"/>
        </w:rPr>
        <w:t>Note:</w:t>
      </w:r>
    </w:p>
    <w:p w14:paraId="472396C3" w14:textId="77777777" w:rsidR="007B3B9B" w:rsidRPr="007B3B9B" w:rsidRDefault="007B3B9B" w:rsidP="007B3B9B">
      <w:pPr>
        <w:shd w:val="clear" w:color="auto" w:fill="FFFFFF"/>
        <w:autoSpaceDE/>
        <w:autoSpaceDN/>
        <w:bidi w:val="0"/>
        <w:jc w:val="left"/>
        <w:rPr>
          <w:rFonts w:ascii="Open Sans" w:hAnsi="Open Sans" w:cs="Open Sans"/>
          <w:color w:val="4F4F4F"/>
          <w:sz w:val="24"/>
          <w:szCs w:val="24"/>
        </w:rPr>
      </w:pPr>
      <w:r w:rsidRPr="007B3B9B">
        <w:rPr>
          <w:rFonts w:ascii="Open Sans" w:hAnsi="Open Sans" w:cs="Open Sans"/>
          <w:color w:val="4F4F4F"/>
          <w:sz w:val="24"/>
          <w:szCs w:val="24"/>
        </w:rPr>
        <w:t>PCA is not used in this project.</w:t>
      </w:r>
    </w:p>
    <w:p w14:paraId="3B5B7F39" w14:textId="77777777" w:rsidR="007B3B9B" w:rsidRPr="007B3B9B" w:rsidRDefault="007B3B9B" w:rsidP="007B3B9B">
      <w:pPr>
        <w:shd w:val="clear" w:color="auto" w:fill="FFFFFF"/>
        <w:autoSpaceDE/>
        <w:autoSpaceDN/>
        <w:bidi w:val="0"/>
        <w:jc w:val="left"/>
        <w:rPr>
          <w:rFonts w:ascii="Open Sans" w:hAnsi="Open Sans" w:cs="Open Sans"/>
          <w:b/>
          <w:bCs/>
          <w:color w:val="4F4F4F"/>
          <w:sz w:val="24"/>
          <w:szCs w:val="24"/>
        </w:rPr>
      </w:pPr>
      <w:r w:rsidRPr="007B3B9B">
        <w:rPr>
          <w:rFonts w:ascii="Open Sans" w:hAnsi="Open Sans" w:cs="Open Sans"/>
          <w:b/>
          <w:bCs/>
          <w:color w:val="4F4F4F"/>
          <w:sz w:val="24"/>
          <w:szCs w:val="24"/>
        </w:rPr>
        <w:t>Task 1 Submission</w:t>
      </w:r>
    </w:p>
    <w:p w14:paraId="402C7304" w14:textId="77777777" w:rsidR="007B3B9B" w:rsidRPr="007B3B9B" w:rsidRDefault="007B3B9B" w:rsidP="007B3B9B">
      <w:pPr>
        <w:numPr>
          <w:ilvl w:val="0"/>
          <w:numId w:val="40"/>
        </w:numPr>
        <w:shd w:val="clear" w:color="auto" w:fill="FFFFFF"/>
        <w:autoSpaceDE/>
        <w:autoSpaceDN/>
        <w:bidi w:val="0"/>
        <w:jc w:val="left"/>
        <w:rPr>
          <w:rFonts w:ascii="Open Sans" w:hAnsi="Open Sans" w:cs="Open Sans"/>
          <w:color w:val="4F4F4F"/>
          <w:sz w:val="24"/>
          <w:szCs w:val="24"/>
        </w:rPr>
      </w:pPr>
      <w:r w:rsidRPr="007B3B9B">
        <w:rPr>
          <w:rFonts w:ascii="Open Sans" w:hAnsi="Open Sans" w:cs="Open Sans"/>
          <w:color w:val="4F4F4F"/>
          <w:sz w:val="24"/>
          <w:szCs w:val="24"/>
        </w:rPr>
        <w:t>What is the optimal number of store formats? How did you arrive at that number?</w:t>
      </w:r>
    </w:p>
    <w:p w14:paraId="04453AF8" w14:textId="77777777" w:rsidR="007B3B9B" w:rsidRPr="007B3B9B" w:rsidRDefault="007B3B9B" w:rsidP="007B3B9B">
      <w:pPr>
        <w:numPr>
          <w:ilvl w:val="0"/>
          <w:numId w:val="40"/>
        </w:numPr>
        <w:shd w:val="clear" w:color="auto" w:fill="FFFFFF"/>
        <w:autoSpaceDE/>
        <w:autoSpaceDN/>
        <w:bidi w:val="0"/>
        <w:jc w:val="left"/>
        <w:rPr>
          <w:rFonts w:ascii="Open Sans" w:hAnsi="Open Sans" w:cs="Open Sans"/>
          <w:color w:val="4F4F4F"/>
          <w:sz w:val="24"/>
          <w:szCs w:val="24"/>
        </w:rPr>
      </w:pPr>
      <w:r w:rsidRPr="007B3B9B">
        <w:rPr>
          <w:rFonts w:ascii="Open Sans" w:hAnsi="Open Sans" w:cs="Open Sans"/>
          <w:color w:val="4F4F4F"/>
          <w:sz w:val="24"/>
          <w:szCs w:val="24"/>
        </w:rPr>
        <w:t>How many stores fall into each store format?</w:t>
      </w:r>
    </w:p>
    <w:p w14:paraId="6EF3FFC0" w14:textId="77777777" w:rsidR="007B3B9B" w:rsidRPr="007B3B9B" w:rsidRDefault="007B3B9B" w:rsidP="007B3B9B">
      <w:pPr>
        <w:numPr>
          <w:ilvl w:val="0"/>
          <w:numId w:val="40"/>
        </w:numPr>
        <w:shd w:val="clear" w:color="auto" w:fill="FFFFFF"/>
        <w:autoSpaceDE/>
        <w:autoSpaceDN/>
        <w:bidi w:val="0"/>
        <w:jc w:val="left"/>
        <w:rPr>
          <w:rFonts w:ascii="Open Sans" w:hAnsi="Open Sans" w:cs="Open Sans"/>
          <w:color w:val="4F4F4F"/>
          <w:sz w:val="24"/>
          <w:szCs w:val="24"/>
        </w:rPr>
      </w:pPr>
      <w:r w:rsidRPr="007B3B9B">
        <w:rPr>
          <w:rFonts w:ascii="Open Sans" w:hAnsi="Open Sans" w:cs="Open Sans"/>
          <w:color w:val="4F4F4F"/>
          <w:sz w:val="24"/>
          <w:szCs w:val="24"/>
        </w:rPr>
        <w:t>Based on the results of the clustering model, what is one way that the clusters differ from one another?</w:t>
      </w:r>
    </w:p>
    <w:p w14:paraId="23E4160B" w14:textId="5DD022D2" w:rsidR="007B3B9B" w:rsidRDefault="007B3B9B" w:rsidP="00B311B2">
      <w:pPr>
        <w:numPr>
          <w:ilvl w:val="0"/>
          <w:numId w:val="40"/>
        </w:numPr>
        <w:shd w:val="clear" w:color="auto" w:fill="FFFFFF"/>
        <w:autoSpaceDE/>
        <w:autoSpaceDN/>
        <w:bidi w:val="0"/>
        <w:jc w:val="left"/>
        <w:rPr>
          <w:rFonts w:ascii="Open Sans" w:hAnsi="Open Sans" w:cs="Open Sans"/>
          <w:color w:val="4F4F4F"/>
          <w:sz w:val="24"/>
          <w:szCs w:val="24"/>
        </w:rPr>
      </w:pPr>
      <w:r w:rsidRPr="007B3B9B">
        <w:rPr>
          <w:rFonts w:ascii="Open Sans" w:hAnsi="Open Sans" w:cs="Open Sans"/>
          <w:color w:val="4F4F4F"/>
          <w:sz w:val="24"/>
          <w:szCs w:val="24"/>
        </w:rPr>
        <w:t>Please provide a map created in Tableau that shows the location of the existing stores, uses color to show cluster, and size to show total sales. Make sure to include a legend! Feel free to simply copy and paste the map into the submission template.</w:t>
      </w:r>
    </w:p>
    <w:p w14:paraId="20EBE759" w14:textId="77777777" w:rsidR="00B311B2" w:rsidRPr="00B311B2" w:rsidRDefault="00B311B2" w:rsidP="00B311B2">
      <w:pPr>
        <w:shd w:val="clear" w:color="auto" w:fill="FFFFFF"/>
        <w:autoSpaceDE/>
        <w:autoSpaceDN/>
        <w:bidi w:val="0"/>
        <w:ind w:left="360"/>
        <w:jc w:val="left"/>
        <w:rPr>
          <w:rFonts w:ascii="Open Sans" w:hAnsi="Open Sans" w:cs="Open Sans"/>
          <w:b/>
          <w:bCs/>
          <w:color w:val="4F4F4F"/>
          <w:sz w:val="24"/>
          <w:szCs w:val="24"/>
        </w:rPr>
      </w:pPr>
      <w:r w:rsidRPr="00B311B2">
        <w:rPr>
          <w:rFonts w:ascii="Open Sans" w:hAnsi="Open Sans" w:cs="Open Sans"/>
          <w:b/>
          <w:bCs/>
          <w:color w:val="4F4F4F"/>
          <w:sz w:val="24"/>
          <w:szCs w:val="24"/>
        </w:rPr>
        <w:t>Task 2: Store Format for New Stores</w:t>
      </w:r>
    </w:p>
    <w:p w14:paraId="151700F3" w14:textId="77777777" w:rsidR="00B311B2" w:rsidRPr="00B311B2" w:rsidRDefault="00B311B2" w:rsidP="00B311B2">
      <w:pPr>
        <w:shd w:val="clear" w:color="auto" w:fill="FFFFFF"/>
        <w:autoSpaceDE/>
        <w:autoSpaceDN/>
        <w:bidi w:val="0"/>
        <w:ind w:left="360"/>
        <w:jc w:val="left"/>
        <w:rPr>
          <w:rFonts w:ascii="Open Sans" w:hAnsi="Open Sans" w:cs="Open Sans"/>
          <w:color w:val="4F4F4F"/>
          <w:sz w:val="24"/>
          <w:szCs w:val="24"/>
        </w:rPr>
      </w:pPr>
      <w:r w:rsidRPr="00B311B2">
        <w:rPr>
          <w:rFonts w:ascii="Open Sans" w:hAnsi="Open Sans" w:cs="Open Sans"/>
          <w:color w:val="4F4F4F"/>
          <w:sz w:val="24"/>
          <w:szCs w:val="24"/>
        </w:rPr>
        <w:t>The grocery store chain has 10 new stores opening up at the beginning of the year. The company wants to determine which store format each of the new stores should have. However, we don’t have sales data for these new stores yet, so we’ll have to determine the format using each of the new store’s demographic data.</w:t>
      </w:r>
    </w:p>
    <w:p w14:paraId="2E8C25EC" w14:textId="77777777" w:rsidR="00B311B2" w:rsidRPr="00B311B2" w:rsidRDefault="00B311B2" w:rsidP="00B311B2">
      <w:pPr>
        <w:shd w:val="clear" w:color="auto" w:fill="FFFFFF"/>
        <w:autoSpaceDE/>
        <w:autoSpaceDN/>
        <w:bidi w:val="0"/>
        <w:ind w:left="360"/>
        <w:jc w:val="left"/>
        <w:rPr>
          <w:rStyle w:val="Hyperlink"/>
          <w:rFonts w:ascii="Open Sans" w:hAnsi="Open Sans" w:cs="Open Sans"/>
          <w:sz w:val="24"/>
          <w:szCs w:val="24"/>
        </w:rPr>
      </w:pPr>
      <w:r w:rsidRPr="00B311B2">
        <w:rPr>
          <w:rFonts w:ascii="Open Sans" w:hAnsi="Open Sans" w:cs="Open Sans"/>
          <w:color w:val="4F4F4F"/>
          <w:sz w:val="24"/>
          <w:szCs w:val="24"/>
        </w:rPr>
        <w:fldChar w:fldCharType="begin"/>
      </w:r>
      <w:r w:rsidRPr="00B311B2">
        <w:rPr>
          <w:rFonts w:ascii="Open Sans" w:hAnsi="Open Sans" w:cs="Open Sans"/>
          <w:color w:val="4F4F4F"/>
          <w:sz w:val="24"/>
          <w:szCs w:val="24"/>
        </w:rPr>
        <w:instrText xml:space="preserve"> HYPERLINK "https://classroom.udacity.com/nanodegrees/nd008-mena-connect/parts/e2b3ff5a-3706-4554-a8b2-8ae78dbed63a/modules/577697f0-874d-44a9-9f0b-cdb6435af293/lessons/33aed7ac-5333-4051-a15b-19a9ab499e27/concepts/2dd7e528-a072-48fb-a2b4-32aaebf75234" </w:instrText>
      </w:r>
      <w:r w:rsidRPr="00B311B2">
        <w:rPr>
          <w:rFonts w:ascii="Open Sans" w:hAnsi="Open Sans" w:cs="Open Sans"/>
          <w:color w:val="4F4F4F"/>
          <w:sz w:val="24"/>
          <w:szCs w:val="24"/>
        </w:rPr>
        <w:fldChar w:fldCharType="separate"/>
      </w:r>
    </w:p>
    <w:p w14:paraId="519798B0" w14:textId="3DF729D4" w:rsidR="00B311B2" w:rsidRPr="00B311B2" w:rsidRDefault="00B311B2" w:rsidP="00B311B2">
      <w:pPr>
        <w:shd w:val="clear" w:color="auto" w:fill="FFFFFF"/>
        <w:autoSpaceDE/>
        <w:autoSpaceDN/>
        <w:bidi w:val="0"/>
        <w:ind w:left="360"/>
        <w:jc w:val="left"/>
        <w:rPr>
          <w:rStyle w:val="Hyperlink"/>
          <w:rFonts w:ascii="Open Sans" w:hAnsi="Open Sans" w:cs="Open Sans"/>
          <w:sz w:val="24"/>
          <w:szCs w:val="24"/>
        </w:rPr>
      </w:pPr>
    </w:p>
    <w:p w14:paraId="2FB9BE79" w14:textId="5C0BAF3C" w:rsidR="00B311B2" w:rsidRDefault="00B311B2" w:rsidP="00B311B2">
      <w:pPr>
        <w:shd w:val="clear" w:color="auto" w:fill="FFFFFF"/>
        <w:autoSpaceDE/>
        <w:autoSpaceDN/>
        <w:bidi w:val="0"/>
        <w:ind w:left="360"/>
        <w:jc w:val="left"/>
        <w:rPr>
          <w:rFonts w:ascii="Open Sans" w:hAnsi="Open Sans" w:cs="Open Sans"/>
          <w:color w:val="4F4F4F"/>
          <w:sz w:val="24"/>
          <w:szCs w:val="24"/>
        </w:rPr>
      </w:pPr>
      <w:r w:rsidRPr="00B311B2">
        <w:rPr>
          <w:rFonts w:ascii="Open Sans" w:hAnsi="Open Sans" w:cs="Open Sans"/>
          <w:color w:val="4F4F4F"/>
          <w:sz w:val="24"/>
          <w:szCs w:val="24"/>
        </w:rPr>
        <w:fldChar w:fldCharType="end"/>
      </w:r>
    </w:p>
    <w:p w14:paraId="474E73B4" w14:textId="27B9913D" w:rsidR="00720F0F" w:rsidRDefault="00720F0F" w:rsidP="00720F0F">
      <w:pPr>
        <w:shd w:val="clear" w:color="auto" w:fill="FFFFFF"/>
        <w:autoSpaceDE/>
        <w:autoSpaceDN/>
        <w:bidi w:val="0"/>
        <w:ind w:left="360"/>
        <w:jc w:val="left"/>
        <w:rPr>
          <w:rFonts w:ascii="Open Sans" w:hAnsi="Open Sans" w:cs="Open Sans"/>
          <w:color w:val="4F4F4F"/>
          <w:sz w:val="24"/>
          <w:szCs w:val="24"/>
        </w:rPr>
      </w:pPr>
    </w:p>
    <w:p w14:paraId="1505AAA1" w14:textId="156F9152" w:rsidR="00720F0F" w:rsidRDefault="00720F0F" w:rsidP="00720F0F">
      <w:pPr>
        <w:shd w:val="clear" w:color="auto" w:fill="FFFFFF"/>
        <w:autoSpaceDE/>
        <w:autoSpaceDN/>
        <w:bidi w:val="0"/>
        <w:ind w:left="360"/>
        <w:jc w:val="left"/>
        <w:rPr>
          <w:rFonts w:ascii="Open Sans" w:hAnsi="Open Sans" w:cs="Open Sans"/>
          <w:color w:val="4F4F4F"/>
          <w:sz w:val="24"/>
          <w:szCs w:val="24"/>
        </w:rPr>
      </w:pPr>
    </w:p>
    <w:p w14:paraId="7426BE6B" w14:textId="0D640197" w:rsidR="00720F0F" w:rsidRDefault="00720F0F" w:rsidP="00720F0F">
      <w:pPr>
        <w:shd w:val="clear" w:color="auto" w:fill="FFFFFF"/>
        <w:autoSpaceDE/>
        <w:autoSpaceDN/>
        <w:bidi w:val="0"/>
        <w:ind w:left="360"/>
        <w:jc w:val="left"/>
        <w:rPr>
          <w:rFonts w:ascii="Open Sans" w:hAnsi="Open Sans" w:cs="Open Sans"/>
          <w:color w:val="4F4F4F"/>
          <w:sz w:val="24"/>
          <w:szCs w:val="24"/>
        </w:rPr>
      </w:pPr>
    </w:p>
    <w:p w14:paraId="509DB4ED" w14:textId="4D32D558" w:rsidR="00720F0F" w:rsidRDefault="00720F0F" w:rsidP="00720F0F">
      <w:pPr>
        <w:shd w:val="clear" w:color="auto" w:fill="FFFFFF"/>
        <w:autoSpaceDE/>
        <w:autoSpaceDN/>
        <w:bidi w:val="0"/>
        <w:ind w:left="360"/>
        <w:jc w:val="left"/>
        <w:rPr>
          <w:rFonts w:ascii="Open Sans" w:hAnsi="Open Sans" w:cs="Open Sans"/>
          <w:color w:val="4F4F4F"/>
          <w:sz w:val="24"/>
          <w:szCs w:val="24"/>
        </w:rPr>
      </w:pPr>
    </w:p>
    <w:p w14:paraId="322F645D" w14:textId="5F2A23FE" w:rsidR="00720F0F" w:rsidRDefault="00720F0F" w:rsidP="00720F0F">
      <w:pPr>
        <w:shd w:val="clear" w:color="auto" w:fill="FFFFFF"/>
        <w:autoSpaceDE/>
        <w:autoSpaceDN/>
        <w:bidi w:val="0"/>
        <w:ind w:left="360"/>
        <w:jc w:val="left"/>
        <w:rPr>
          <w:rFonts w:ascii="Open Sans" w:hAnsi="Open Sans" w:cs="Open Sans"/>
          <w:color w:val="4F4F4F"/>
          <w:sz w:val="24"/>
          <w:szCs w:val="24"/>
        </w:rPr>
      </w:pPr>
    </w:p>
    <w:p w14:paraId="6EB3A9CD" w14:textId="7D861834" w:rsidR="00720F0F" w:rsidRDefault="00720F0F" w:rsidP="00720F0F">
      <w:pPr>
        <w:shd w:val="clear" w:color="auto" w:fill="FFFFFF"/>
        <w:autoSpaceDE/>
        <w:autoSpaceDN/>
        <w:bidi w:val="0"/>
        <w:ind w:left="360"/>
        <w:jc w:val="left"/>
        <w:rPr>
          <w:rFonts w:ascii="Open Sans" w:hAnsi="Open Sans" w:cs="Open Sans"/>
          <w:color w:val="4F4F4F"/>
          <w:sz w:val="24"/>
          <w:szCs w:val="24"/>
        </w:rPr>
      </w:pPr>
    </w:p>
    <w:p w14:paraId="1C5B711D" w14:textId="7B0F2080" w:rsidR="00720F0F" w:rsidRDefault="00720F0F" w:rsidP="00720F0F">
      <w:pPr>
        <w:shd w:val="clear" w:color="auto" w:fill="FFFFFF"/>
        <w:autoSpaceDE/>
        <w:autoSpaceDN/>
        <w:bidi w:val="0"/>
        <w:ind w:left="360"/>
        <w:jc w:val="left"/>
        <w:rPr>
          <w:rFonts w:ascii="Open Sans" w:hAnsi="Open Sans" w:cs="Open Sans"/>
          <w:color w:val="4F4F4F"/>
          <w:sz w:val="24"/>
          <w:szCs w:val="24"/>
        </w:rPr>
      </w:pPr>
    </w:p>
    <w:p w14:paraId="0E5ECCD5" w14:textId="65E4C472" w:rsidR="00720F0F" w:rsidRDefault="00720F0F" w:rsidP="00720F0F">
      <w:pPr>
        <w:shd w:val="clear" w:color="auto" w:fill="FFFFFF"/>
        <w:autoSpaceDE/>
        <w:autoSpaceDN/>
        <w:bidi w:val="0"/>
        <w:ind w:left="360"/>
        <w:jc w:val="left"/>
        <w:rPr>
          <w:rFonts w:ascii="Open Sans" w:hAnsi="Open Sans" w:cs="Open Sans"/>
          <w:color w:val="4F4F4F"/>
          <w:sz w:val="24"/>
          <w:szCs w:val="24"/>
        </w:rPr>
      </w:pPr>
    </w:p>
    <w:p w14:paraId="145124AE" w14:textId="07F8E3D5" w:rsidR="00720F0F" w:rsidRDefault="00720F0F" w:rsidP="00720F0F">
      <w:pPr>
        <w:shd w:val="clear" w:color="auto" w:fill="FFFFFF"/>
        <w:autoSpaceDE/>
        <w:autoSpaceDN/>
        <w:bidi w:val="0"/>
        <w:ind w:left="360"/>
        <w:jc w:val="left"/>
        <w:rPr>
          <w:rFonts w:ascii="Open Sans" w:hAnsi="Open Sans" w:cs="Open Sans"/>
          <w:color w:val="4F4F4F"/>
          <w:sz w:val="24"/>
          <w:szCs w:val="24"/>
        </w:rPr>
      </w:pPr>
    </w:p>
    <w:p w14:paraId="724913D4" w14:textId="788AA7B8" w:rsidR="00720F0F" w:rsidRDefault="00720F0F" w:rsidP="00720F0F">
      <w:pPr>
        <w:shd w:val="clear" w:color="auto" w:fill="FFFFFF"/>
        <w:autoSpaceDE/>
        <w:autoSpaceDN/>
        <w:bidi w:val="0"/>
        <w:ind w:left="360"/>
        <w:jc w:val="left"/>
        <w:rPr>
          <w:rFonts w:ascii="Open Sans" w:hAnsi="Open Sans" w:cs="Open Sans"/>
          <w:color w:val="4F4F4F"/>
          <w:sz w:val="24"/>
          <w:szCs w:val="24"/>
        </w:rPr>
      </w:pPr>
    </w:p>
    <w:p w14:paraId="7A5139D9" w14:textId="19252B5A" w:rsidR="00720F0F" w:rsidRDefault="00720F0F" w:rsidP="00720F0F">
      <w:pPr>
        <w:shd w:val="clear" w:color="auto" w:fill="FFFFFF"/>
        <w:autoSpaceDE/>
        <w:autoSpaceDN/>
        <w:bidi w:val="0"/>
        <w:ind w:left="360"/>
        <w:jc w:val="left"/>
        <w:rPr>
          <w:rFonts w:ascii="Open Sans" w:hAnsi="Open Sans" w:cs="Open Sans"/>
          <w:color w:val="4F4F4F"/>
          <w:sz w:val="24"/>
          <w:szCs w:val="24"/>
        </w:rPr>
      </w:pPr>
    </w:p>
    <w:p w14:paraId="41FCD65D" w14:textId="1BB8903E" w:rsidR="00720F0F" w:rsidRDefault="00720F0F" w:rsidP="00720F0F">
      <w:pPr>
        <w:shd w:val="clear" w:color="auto" w:fill="FFFFFF"/>
        <w:autoSpaceDE/>
        <w:autoSpaceDN/>
        <w:bidi w:val="0"/>
        <w:ind w:left="360"/>
        <w:jc w:val="left"/>
        <w:rPr>
          <w:rFonts w:ascii="Open Sans" w:hAnsi="Open Sans" w:cs="Open Sans"/>
          <w:color w:val="4F4F4F"/>
          <w:sz w:val="24"/>
          <w:szCs w:val="24"/>
        </w:rPr>
      </w:pPr>
    </w:p>
    <w:p w14:paraId="128267ED" w14:textId="2FD9BAED" w:rsidR="00720F0F" w:rsidRDefault="00720F0F" w:rsidP="00720F0F">
      <w:pPr>
        <w:shd w:val="clear" w:color="auto" w:fill="FFFFFF"/>
        <w:autoSpaceDE/>
        <w:autoSpaceDN/>
        <w:bidi w:val="0"/>
        <w:ind w:left="360"/>
        <w:jc w:val="left"/>
        <w:rPr>
          <w:rFonts w:ascii="Open Sans" w:hAnsi="Open Sans" w:cs="Open Sans"/>
          <w:color w:val="4F4F4F"/>
          <w:sz w:val="24"/>
          <w:szCs w:val="24"/>
        </w:rPr>
      </w:pPr>
    </w:p>
    <w:p w14:paraId="4EE4E90B" w14:textId="3ECD27C2" w:rsidR="00720F0F" w:rsidRDefault="00720F0F" w:rsidP="00720F0F">
      <w:pPr>
        <w:shd w:val="clear" w:color="auto" w:fill="FFFFFF"/>
        <w:autoSpaceDE/>
        <w:autoSpaceDN/>
        <w:bidi w:val="0"/>
        <w:ind w:left="360"/>
        <w:jc w:val="left"/>
        <w:rPr>
          <w:rFonts w:ascii="Open Sans" w:hAnsi="Open Sans" w:cs="Open Sans"/>
          <w:color w:val="4F4F4F"/>
          <w:sz w:val="24"/>
          <w:szCs w:val="24"/>
        </w:rPr>
      </w:pPr>
    </w:p>
    <w:p w14:paraId="5F7B125E" w14:textId="77777777" w:rsidR="00720F0F" w:rsidRPr="00B311B2" w:rsidRDefault="00720F0F" w:rsidP="00720F0F">
      <w:pPr>
        <w:shd w:val="clear" w:color="auto" w:fill="FFFFFF"/>
        <w:autoSpaceDE/>
        <w:autoSpaceDN/>
        <w:bidi w:val="0"/>
        <w:ind w:left="360"/>
        <w:jc w:val="left"/>
        <w:rPr>
          <w:rFonts w:ascii="Open Sans" w:hAnsi="Open Sans" w:cs="Open Sans"/>
          <w:color w:val="4F4F4F"/>
          <w:sz w:val="24"/>
          <w:szCs w:val="24"/>
        </w:rPr>
      </w:pPr>
    </w:p>
    <w:p w14:paraId="1BDE8FC7" w14:textId="443E9923" w:rsidR="00B311B2" w:rsidRDefault="00B311B2" w:rsidP="00B311B2">
      <w:pPr>
        <w:shd w:val="clear" w:color="auto" w:fill="FFFFFF"/>
        <w:autoSpaceDE/>
        <w:autoSpaceDN/>
        <w:bidi w:val="0"/>
        <w:jc w:val="left"/>
        <w:rPr>
          <w:rFonts w:ascii="Open Sans" w:hAnsi="Open Sans" w:cs="Open Sans"/>
          <w:color w:val="4F4F4F"/>
          <w:sz w:val="24"/>
          <w:szCs w:val="24"/>
        </w:rPr>
      </w:pPr>
    </w:p>
    <w:p w14:paraId="2452C28A" w14:textId="3609E02F" w:rsidR="00B311B2" w:rsidRDefault="00B311B2" w:rsidP="00B311B2">
      <w:pPr>
        <w:widowControl w:val="0"/>
        <w:autoSpaceDE/>
        <w:autoSpaceDN/>
        <w:bidi w:val="0"/>
        <w:spacing w:line="276" w:lineRule="auto"/>
        <w:jc w:val="center"/>
        <w:rPr>
          <w:rFonts w:ascii="Arial" w:eastAsia="Arial" w:hAnsi="Arial" w:cs="Arial"/>
          <w:b/>
          <w:bCs/>
          <w:color w:val="0070C0"/>
          <w:sz w:val="24"/>
          <w:szCs w:val="24"/>
        </w:rPr>
      </w:pPr>
      <w:r w:rsidRPr="00B311B2">
        <w:rPr>
          <w:rFonts w:ascii="Arial" w:eastAsia="Arial" w:hAnsi="Arial" w:cs="Arial"/>
          <w:b/>
          <w:bCs/>
          <w:color w:val="0070C0"/>
          <w:sz w:val="32"/>
          <w:szCs w:val="32"/>
          <w:u w:val="single"/>
        </w:rPr>
        <w:lastRenderedPageBreak/>
        <w:t>Project: Predictive Analytics Capstone</w:t>
      </w:r>
    </w:p>
    <w:p w14:paraId="33EA28F7" w14:textId="242CE195" w:rsidR="00B311B2" w:rsidRDefault="00B311B2" w:rsidP="00B311B2">
      <w:pPr>
        <w:widowControl w:val="0"/>
        <w:autoSpaceDE/>
        <w:autoSpaceDN/>
        <w:bidi w:val="0"/>
        <w:spacing w:line="276" w:lineRule="auto"/>
        <w:jc w:val="center"/>
        <w:rPr>
          <w:rFonts w:ascii="Arial" w:eastAsia="Arial" w:hAnsi="Arial" w:cs="Arial"/>
          <w:b/>
          <w:bCs/>
          <w:color w:val="0070C0"/>
          <w:sz w:val="24"/>
          <w:szCs w:val="24"/>
        </w:rPr>
      </w:pPr>
    </w:p>
    <w:p w14:paraId="69BD574E" w14:textId="6BE74655" w:rsidR="00956993" w:rsidRPr="00956993" w:rsidRDefault="00956993" w:rsidP="00956993">
      <w:pPr>
        <w:shd w:val="clear" w:color="auto" w:fill="FFFFFF"/>
        <w:autoSpaceDE/>
        <w:autoSpaceDN/>
        <w:bidi w:val="0"/>
        <w:spacing w:before="540" w:after="75" w:line="320" w:lineRule="atLeast"/>
        <w:jc w:val="left"/>
        <w:outlineLvl w:val="1"/>
        <w:rPr>
          <w:rFonts w:ascii="Open Sans" w:hAnsi="Open Sans" w:cs="Open Sans"/>
          <w:b/>
          <w:bCs/>
          <w:color w:val="2E3D49"/>
          <w:szCs w:val="30"/>
        </w:rPr>
      </w:pPr>
      <w:r w:rsidRPr="00956993">
        <w:rPr>
          <w:rFonts w:ascii="Open Sans" w:hAnsi="Open Sans" w:cs="Open Sans"/>
          <w:b/>
          <w:bCs/>
          <w:color w:val="2E3D49"/>
          <w:szCs w:val="30"/>
        </w:rPr>
        <w:t>Business Problem #1: Store Format for Existing Stores</w:t>
      </w:r>
    </w:p>
    <w:p w14:paraId="1FCB3A62" w14:textId="4EC065C6" w:rsidR="00956993" w:rsidRPr="0060568F" w:rsidRDefault="00956993" w:rsidP="00956993">
      <w:pPr>
        <w:shd w:val="clear" w:color="auto" w:fill="FFFFFF"/>
        <w:autoSpaceDE/>
        <w:autoSpaceDN/>
        <w:bidi w:val="0"/>
        <w:jc w:val="left"/>
        <w:rPr>
          <w:rFonts w:ascii="Open Sans" w:hAnsi="Open Sans" w:cs="Open Sans"/>
          <w:color w:val="4F4F4F"/>
          <w:sz w:val="24"/>
          <w:szCs w:val="24"/>
        </w:rPr>
      </w:pPr>
      <w:r w:rsidRPr="00956993">
        <w:rPr>
          <w:rFonts w:ascii="Open Sans" w:hAnsi="Open Sans" w:cs="Open Sans"/>
          <w:color w:val="4F4F4F"/>
          <w:sz w:val="24"/>
          <w:szCs w:val="24"/>
        </w:rPr>
        <w:t>Your company currently has 85 grocery stores and is planning to open 10 new stores at the beginning of the year. Currently, all stores use the same store format for selling their products. Up until now, the company has treated all stores similarly, shipping the same amount of product to each store. This is beginning to cause problems as stores are suffering from product surpluses in some product categories and shortages in others. You've been asked to provide analytical support to make decisions about store formats and inventory planning.</w:t>
      </w:r>
    </w:p>
    <w:p w14:paraId="4C6E9245" w14:textId="77777777" w:rsidR="00956993" w:rsidRPr="00956993" w:rsidRDefault="00956993" w:rsidP="00956993">
      <w:pPr>
        <w:shd w:val="clear" w:color="auto" w:fill="FFFFFF"/>
        <w:autoSpaceDE/>
        <w:autoSpaceDN/>
        <w:bidi w:val="0"/>
        <w:spacing w:before="420" w:after="75" w:line="320" w:lineRule="atLeast"/>
        <w:jc w:val="left"/>
        <w:outlineLvl w:val="2"/>
        <w:rPr>
          <w:rFonts w:ascii="Open Sans" w:hAnsi="Open Sans" w:cs="Open Sans"/>
          <w:b/>
          <w:bCs/>
          <w:color w:val="2E3D49"/>
          <w:sz w:val="27"/>
          <w:szCs w:val="27"/>
        </w:rPr>
      </w:pPr>
      <w:r w:rsidRPr="00956993">
        <w:rPr>
          <w:rFonts w:ascii="Open Sans" w:hAnsi="Open Sans" w:cs="Open Sans"/>
          <w:b/>
          <w:bCs/>
          <w:color w:val="2E3D49"/>
          <w:sz w:val="27"/>
          <w:szCs w:val="27"/>
        </w:rPr>
        <w:t>Determining Store Format</w:t>
      </w:r>
    </w:p>
    <w:p w14:paraId="48EE30F1" w14:textId="77777777" w:rsidR="00956993" w:rsidRPr="00956993" w:rsidRDefault="00956993" w:rsidP="00956993">
      <w:pPr>
        <w:shd w:val="clear" w:color="auto" w:fill="FFFFFF"/>
        <w:autoSpaceDE/>
        <w:autoSpaceDN/>
        <w:bidi w:val="0"/>
        <w:spacing w:after="225"/>
        <w:jc w:val="left"/>
        <w:rPr>
          <w:rFonts w:ascii="Open Sans" w:hAnsi="Open Sans" w:cs="Open Sans"/>
          <w:color w:val="4F4F4F"/>
          <w:sz w:val="24"/>
          <w:szCs w:val="24"/>
        </w:rPr>
      </w:pPr>
      <w:r w:rsidRPr="00956993">
        <w:rPr>
          <w:rFonts w:ascii="Open Sans" w:hAnsi="Open Sans" w:cs="Open Sans"/>
          <w:color w:val="4F4F4F"/>
          <w:sz w:val="24"/>
          <w:szCs w:val="24"/>
        </w:rPr>
        <w:t>To remedy the product surplus and shortages, the company wants to introduce different store formats. Each store format will have a different product selection in order to better match local demand. The actual building sizes will not change, just the product selection and internal layouts. The terms "formats" and "segments" will be used interchangeably throughout this project. You’ve been asked to:</w:t>
      </w:r>
    </w:p>
    <w:p w14:paraId="74D85927" w14:textId="41AC76AC" w:rsidR="00956993" w:rsidRPr="00956993" w:rsidRDefault="00956993" w:rsidP="00956993">
      <w:pPr>
        <w:numPr>
          <w:ilvl w:val="0"/>
          <w:numId w:val="47"/>
        </w:numPr>
        <w:shd w:val="clear" w:color="auto" w:fill="FFFFFF"/>
        <w:autoSpaceDE/>
        <w:autoSpaceDN/>
        <w:bidi w:val="0"/>
        <w:jc w:val="left"/>
        <w:rPr>
          <w:rFonts w:ascii="Open Sans" w:hAnsi="Open Sans" w:cs="Open Sans"/>
          <w:color w:val="4F4F4F"/>
          <w:sz w:val="24"/>
          <w:szCs w:val="24"/>
        </w:rPr>
      </w:pPr>
      <w:r w:rsidRPr="00956993">
        <w:rPr>
          <w:rFonts w:ascii="Open Sans" w:hAnsi="Open Sans" w:cs="Open Sans"/>
          <w:color w:val="4F4F4F"/>
          <w:sz w:val="24"/>
          <w:szCs w:val="24"/>
        </w:rPr>
        <w:t>Determine the optimal number of store formats based on sales data.</w:t>
      </w:r>
    </w:p>
    <w:p w14:paraId="2AE11193" w14:textId="77777777" w:rsidR="00956993" w:rsidRPr="00956993" w:rsidRDefault="00956993" w:rsidP="00956993">
      <w:pPr>
        <w:numPr>
          <w:ilvl w:val="0"/>
          <w:numId w:val="47"/>
        </w:numPr>
        <w:shd w:val="clear" w:color="auto" w:fill="FFFFFF"/>
        <w:autoSpaceDE/>
        <w:autoSpaceDN/>
        <w:bidi w:val="0"/>
        <w:jc w:val="left"/>
        <w:rPr>
          <w:rFonts w:ascii="Open Sans" w:hAnsi="Open Sans" w:cs="Open Sans"/>
          <w:color w:val="4F4F4F"/>
          <w:sz w:val="24"/>
          <w:szCs w:val="24"/>
        </w:rPr>
      </w:pPr>
      <w:r w:rsidRPr="00956993">
        <w:rPr>
          <w:rFonts w:ascii="Open Sans" w:hAnsi="Open Sans" w:cs="Open Sans"/>
          <w:color w:val="4F4F4F"/>
          <w:sz w:val="24"/>
          <w:szCs w:val="24"/>
        </w:rPr>
        <w:t xml:space="preserve">Sum sales data by </w:t>
      </w:r>
      <w:proofErr w:type="spellStart"/>
      <w:r w:rsidRPr="00956993">
        <w:rPr>
          <w:rFonts w:ascii="Open Sans" w:hAnsi="Open Sans" w:cs="Open Sans"/>
          <w:color w:val="4F4F4F"/>
          <w:sz w:val="24"/>
          <w:szCs w:val="24"/>
        </w:rPr>
        <w:t>StoreID</w:t>
      </w:r>
      <w:proofErr w:type="spellEnd"/>
      <w:r w:rsidRPr="00956993">
        <w:rPr>
          <w:rFonts w:ascii="Open Sans" w:hAnsi="Open Sans" w:cs="Open Sans"/>
          <w:color w:val="4F4F4F"/>
          <w:sz w:val="24"/>
          <w:szCs w:val="24"/>
        </w:rPr>
        <w:t xml:space="preserve"> and Year</w:t>
      </w:r>
    </w:p>
    <w:p w14:paraId="176BF72B" w14:textId="77777777" w:rsidR="00956993" w:rsidRPr="00956993" w:rsidRDefault="00956993" w:rsidP="00956993">
      <w:pPr>
        <w:numPr>
          <w:ilvl w:val="0"/>
          <w:numId w:val="47"/>
        </w:numPr>
        <w:shd w:val="clear" w:color="auto" w:fill="FFFFFF"/>
        <w:autoSpaceDE/>
        <w:autoSpaceDN/>
        <w:bidi w:val="0"/>
        <w:jc w:val="left"/>
        <w:rPr>
          <w:rFonts w:ascii="Open Sans" w:hAnsi="Open Sans" w:cs="Open Sans"/>
          <w:color w:val="4F4F4F"/>
          <w:sz w:val="24"/>
          <w:szCs w:val="24"/>
        </w:rPr>
      </w:pPr>
      <w:r w:rsidRPr="00956993">
        <w:rPr>
          <w:rFonts w:ascii="Open Sans" w:hAnsi="Open Sans" w:cs="Open Sans"/>
          <w:color w:val="4F4F4F"/>
          <w:sz w:val="24"/>
          <w:szCs w:val="24"/>
        </w:rPr>
        <w:t>Use percentage sales per category per store for clustering (category sales as a percentage of total store sales).</w:t>
      </w:r>
    </w:p>
    <w:p w14:paraId="23F5DA08" w14:textId="77777777" w:rsidR="00956993" w:rsidRPr="00956993" w:rsidRDefault="00956993" w:rsidP="00956993">
      <w:pPr>
        <w:numPr>
          <w:ilvl w:val="0"/>
          <w:numId w:val="47"/>
        </w:numPr>
        <w:shd w:val="clear" w:color="auto" w:fill="FFFFFF"/>
        <w:autoSpaceDE/>
        <w:autoSpaceDN/>
        <w:bidi w:val="0"/>
        <w:jc w:val="left"/>
        <w:rPr>
          <w:rFonts w:ascii="Open Sans" w:hAnsi="Open Sans" w:cs="Open Sans"/>
          <w:color w:val="4F4F4F"/>
          <w:sz w:val="24"/>
          <w:szCs w:val="24"/>
        </w:rPr>
      </w:pPr>
      <w:r w:rsidRPr="00956993">
        <w:rPr>
          <w:rFonts w:ascii="Open Sans" w:hAnsi="Open Sans" w:cs="Open Sans"/>
          <w:color w:val="4F4F4F"/>
          <w:sz w:val="24"/>
          <w:szCs w:val="24"/>
        </w:rPr>
        <w:t>Use only 2015 sales data.</w:t>
      </w:r>
    </w:p>
    <w:p w14:paraId="29BA1B3B" w14:textId="77777777" w:rsidR="00956993" w:rsidRPr="00956993" w:rsidRDefault="00956993" w:rsidP="00956993">
      <w:pPr>
        <w:numPr>
          <w:ilvl w:val="0"/>
          <w:numId w:val="47"/>
        </w:numPr>
        <w:shd w:val="clear" w:color="auto" w:fill="FFFFFF"/>
        <w:autoSpaceDE/>
        <w:autoSpaceDN/>
        <w:bidi w:val="0"/>
        <w:jc w:val="left"/>
        <w:rPr>
          <w:rFonts w:ascii="Open Sans" w:hAnsi="Open Sans" w:cs="Open Sans"/>
          <w:color w:val="4F4F4F"/>
          <w:sz w:val="24"/>
          <w:szCs w:val="24"/>
        </w:rPr>
      </w:pPr>
      <w:r w:rsidRPr="00956993">
        <w:rPr>
          <w:rFonts w:ascii="Open Sans" w:hAnsi="Open Sans" w:cs="Open Sans"/>
          <w:color w:val="4F4F4F"/>
          <w:sz w:val="24"/>
          <w:szCs w:val="24"/>
        </w:rPr>
        <w:t>Use a K-means clustering model.</w:t>
      </w:r>
    </w:p>
    <w:p w14:paraId="63B3745B" w14:textId="77777777" w:rsidR="00956993" w:rsidRPr="00956993" w:rsidRDefault="00956993" w:rsidP="00956993">
      <w:pPr>
        <w:numPr>
          <w:ilvl w:val="0"/>
          <w:numId w:val="47"/>
        </w:numPr>
        <w:shd w:val="clear" w:color="auto" w:fill="FFFFFF"/>
        <w:autoSpaceDE/>
        <w:autoSpaceDN/>
        <w:bidi w:val="0"/>
        <w:jc w:val="left"/>
        <w:rPr>
          <w:rFonts w:ascii="Open Sans" w:hAnsi="Open Sans" w:cs="Open Sans"/>
          <w:color w:val="4F4F4F"/>
          <w:sz w:val="24"/>
          <w:szCs w:val="24"/>
        </w:rPr>
      </w:pPr>
      <w:r w:rsidRPr="00956993">
        <w:rPr>
          <w:rFonts w:ascii="Open Sans" w:hAnsi="Open Sans" w:cs="Open Sans"/>
          <w:color w:val="4F4F4F"/>
          <w:sz w:val="24"/>
          <w:szCs w:val="24"/>
        </w:rPr>
        <w:t>Segment the 85 current stores into the different store formats.</w:t>
      </w:r>
    </w:p>
    <w:p w14:paraId="7683C3A9" w14:textId="77777777" w:rsidR="00956993" w:rsidRPr="00956993" w:rsidRDefault="00956993" w:rsidP="00956993">
      <w:pPr>
        <w:numPr>
          <w:ilvl w:val="0"/>
          <w:numId w:val="47"/>
        </w:numPr>
        <w:shd w:val="clear" w:color="auto" w:fill="FFFFFF"/>
        <w:autoSpaceDE/>
        <w:autoSpaceDN/>
        <w:bidi w:val="0"/>
        <w:jc w:val="left"/>
        <w:rPr>
          <w:rFonts w:ascii="Open Sans" w:hAnsi="Open Sans" w:cs="Open Sans"/>
          <w:color w:val="4F4F4F"/>
          <w:sz w:val="24"/>
          <w:szCs w:val="24"/>
        </w:rPr>
      </w:pPr>
      <w:r w:rsidRPr="00956993">
        <w:rPr>
          <w:rFonts w:ascii="Open Sans" w:hAnsi="Open Sans" w:cs="Open Sans"/>
          <w:color w:val="4F4F4F"/>
          <w:sz w:val="24"/>
          <w:szCs w:val="24"/>
        </w:rPr>
        <w:t>Use the StoreSalesData.csv and StoreInformation.csv files.</w:t>
      </w:r>
    </w:p>
    <w:p w14:paraId="1B62FDC2" w14:textId="77777777" w:rsidR="005B521F" w:rsidRPr="005B521F" w:rsidRDefault="005B521F" w:rsidP="005B521F">
      <w:pPr>
        <w:widowControl w:val="0"/>
        <w:autoSpaceDE/>
        <w:autoSpaceDN/>
        <w:bidi w:val="0"/>
        <w:spacing w:before="240" w:after="40" w:line="276" w:lineRule="auto"/>
        <w:jc w:val="left"/>
        <w:outlineLvl w:val="1"/>
        <w:rPr>
          <w:rFonts w:ascii="Arial" w:eastAsia="Arial" w:hAnsi="Arial" w:cs="Arial"/>
          <w:color w:val="00B050"/>
          <w:sz w:val="32"/>
          <w:szCs w:val="32"/>
        </w:rPr>
      </w:pPr>
      <w:r w:rsidRPr="005B521F">
        <w:rPr>
          <w:rFonts w:ascii="Arial" w:eastAsia="Arial" w:hAnsi="Arial" w:cs="Arial"/>
          <w:color w:val="00B050"/>
          <w:sz w:val="32"/>
          <w:szCs w:val="32"/>
        </w:rPr>
        <w:t>Task 1: Determine Store Formats for Existing Stores</w:t>
      </w:r>
    </w:p>
    <w:p w14:paraId="3FADC342" w14:textId="19526988" w:rsidR="005B521F" w:rsidRDefault="005B521F" w:rsidP="005B521F">
      <w:pPr>
        <w:widowControl w:val="0"/>
        <w:numPr>
          <w:ilvl w:val="0"/>
          <w:numId w:val="45"/>
        </w:numPr>
        <w:autoSpaceDE/>
        <w:autoSpaceDN/>
        <w:bidi w:val="0"/>
        <w:spacing w:line="276" w:lineRule="auto"/>
        <w:jc w:val="left"/>
        <w:rPr>
          <w:rFonts w:ascii="Arial" w:eastAsia="Arial" w:hAnsi="Arial" w:cs="Arial"/>
          <w:color w:val="C00000"/>
          <w:sz w:val="22"/>
          <w:szCs w:val="22"/>
        </w:rPr>
      </w:pPr>
      <w:r w:rsidRPr="005B521F">
        <w:rPr>
          <w:rFonts w:ascii="Arial" w:eastAsia="Arial" w:hAnsi="Arial" w:cs="Arial"/>
          <w:color w:val="C00000"/>
          <w:sz w:val="22"/>
          <w:szCs w:val="22"/>
        </w:rPr>
        <w:t>What is the optimal number of store formats? How did you arrive at that number?</w:t>
      </w:r>
    </w:p>
    <w:p w14:paraId="09A73DC8" w14:textId="32BDA84A" w:rsidR="005B5CAD" w:rsidRDefault="005B5CAD" w:rsidP="005B5CAD">
      <w:pPr>
        <w:widowControl w:val="0"/>
        <w:autoSpaceDE/>
        <w:autoSpaceDN/>
        <w:bidi w:val="0"/>
        <w:spacing w:line="276" w:lineRule="auto"/>
        <w:ind w:left="360"/>
        <w:jc w:val="left"/>
        <w:rPr>
          <w:rFonts w:ascii="Arial" w:eastAsia="Arial" w:hAnsi="Arial" w:cs="Arial"/>
          <w:color w:val="C00000"/>
          <w:sz w:val="22"/>
          <w:szCs w:val="22"/>
        </w:rPr>
      </w:pPr>
    </w:p>
    <w:p w14:paraId="30EDE0D2" w14:textId="4C4D92DD" w:rsidR="005B5CAD" w:rsidRPr="00341013" w:rsidRDefault="005B5CAD" w:rsidP="005B5CAD">
      <w:pPr>
        <w:widowControl w:val="0"/>
        <w:autoSpaceDE/>
        <w:autoSpaceDN/>
        <w:bidi w:val="0"/>
        <w:spacing w:line="276" w:lineRule="auto"/>
        <w:ind w:left="360"/>
        <w:jc w:val="left"/>
        <w:rPr>
          <w:rFonts w:ascii="Arial" w:eastAsia="Arial" w:hAnsi="Arial" w:cs="Arial"/>
          <w:color w:val="000000"/>
          <w:sz w:val="22"/>
          <w:szCs w:val="22"/>
        </w:rPr>
      </w:pPr>
      <w:r w:rsidRPr="00341013">
        <w:rPr>
          <w:rFonts w:ascii="Arial" w:eastAsia="Arial" w:hAnsi="Arial" w:cs="Arial"/>
          <w:color w:val="000000"/>
          <w:sz w:val="22"/>
          <w:szCs w:val="22"/>
        </w:rPr>
        <w:t xml:space="preserve">A K-centroids analysis was conducted using K-means method to determine the number of clusters. According to our K-means assessment, Adjusted Rand Indices, and </w:t>
      </w:r>
      <w:proofErr w:type="spellStart"/>
      <w:r w:rsidRPr="00341013">
        <w:rPr>
          <w:rFonts w:ascii="Arial" w:eastAsia="Arial" w:hAnsi="Arial" w:cs="Arial"/>
          <w:color w:val="000000"/>
          <w:sz w:val="22"/>
          <w:szCs w:val="22"/>
        </w:rPr>
        <w:t>Calinski-Harabasz</w:t>
      </w:r>
      <w:proofErr w:type="spellEnd"/>
      <w:r w:rsidRPr="00341013">
        <w:rPr>
          <w:rFonts w:ascii="Arial" w:eastAsia="Arial" w:hAnsi="Arial" w:cs="Arial"/>
          <w:color w:val="000000"/>
          <w:sz w:val="22"/>
          <w:szCs w:val="22"/>
        </w:rPr>
        <w:t xml:space="preserve"> Indices, the optimal number of store formats is three as both the indices projected the highest median value at such and has smaller variation in its spread.</w:t>
      </w:r>
      <w:r w:rsidR="007F4D2C" w:rsidRPr="00341013">
        <w:rPr>
          <w:rFonts w:ascii="Arial" w:eastAsia="Arial" w:hAnsi="Arial" w:cs="Arial"/>
          <w:color w:val="000000"/>
          <w:sz w:val="22"/>
          <w:szCs w:val="22"/>
        </w:rPr>
        <w:t xml:space="preserve"> see the report and plot </w:t>
      </w:r>
    </w:p>
    <w:p w14:paraId="3E31E8D9" w14:textId="1BBE90A5" w:rsidR="00956993" w:rsidRDefault="00956993" w:rsidP="00956993">
      <w:pPr>
        <w:widowControl w:val="0"/>
        <w:autoSpaceDE/>
        <w:autoSpaceDN/>
        <w:bidi w:val="0"/>
        <w:spacing w:line="276" w:lineRule="auto"/>
        <w:jc w:val="left"/>
        <w:rPr>
          <w:rFonts w:ascii="Arial" w:eastAsia="Arial" w:hAnsi="Arial" w:cs="Arial"/>
          <w:color w:val="C00000"/>
          <w:sz w:val="22"/>
          <w:szCs w:val="22"/>
        </w:rPr>
      </w:pPr>
    </w:p>
    <w:p w14:paraId="793CC16B" w14:textId="36A7F6E6" w:rsidR="00956993" w:rsidRDefault="00C749CB" w:rsidP="00956993">
      <w:pPr>
        <w:widowControl w:val="0"/>
        <w:autoSpaceDE/>
        <w:autoSpaceDN/>
        <w:bidi w:val="0"/>
        <w:spacing w:line="276" w:lineRule="auto"/>
        <w:jc w:val="left"/>
        <w:rPr>
          <w:rFonts w:ascii="Arial" w:eastAsia="Arial" w:hAnsi="Arial" w:cs="Arial"/>
          <w:color w:val="C00000"/>
          <w:sz w:val="22"/>
          <w:szCs w:val="22"/>
        </w:rPr>
      </w:pPr>
      <w:r>
        <w:rPr>
          <w:noProof/>
        </w:rPr>
        <w:lastRenderedPageBreak/>
        <w:pict w14:anchorId="405FBFEC">
          <v:shape id="_x0000_s1331" type="#_x0000_t75" style="position:absolute;margin-left:-42.55pt;margin-top:1.2pt;width:499.8pt;height:178.2pt;z-index:-23;mso-position-horizontal-relative:text;mso-position-vertical-relative:text;mso-width-relative:page;mso-height-relative:page" wrapcoords="-32 0 -32 21493 21600 21493 21600 0 -32 0">
            <v:imagedata r:id="rId14" o:title="K1"/>
            <w10:wrap type="tight"/>
          </v:shape>
        </w:pict>
      </w:r>
      <w:r>
        <w:rPr>
          <w:noProof/>
        </w:rPr>
        <w:pict w14:anchorId="40C6E88F">
          <v:shape id="_x0000_s1332" type="#_x0000_t75" style="position:absolute;margin-left:-32.15pt;margin-top:191.85pt;width:479.1pt;height:403.2pt;z-index:-22;mso-position-horizontal-relative:text;mso-position-vertical-relative:text;mso-width-relative:page;mso-height-relative:page" wrapcoords="-41 0 -41 21561 21600 21561 21600 0 -41 0">
            <v:imagedata r:id="rId15" o:title="pl1"/>
            <w10:wrap type="tight"/>
          </v:shape>
        </w:pict>
      </w:r>
    </w:p>
    <w:p w14:paraId="1C35E796" w14:textId="0A286FA3" w:rsidR="00956993" w:rsidRDefault="00956993" w:rsidP="00956993">
      <w:pPr>
        <w:widowControl w:val="0"/>
        <w:autoSpaceDE/>
        <w:autoSpaceDN/>
        <w:bidi w:val="0"/>
        <w:spacing w:line="276" w:lineRule="auto"/>
        <w:jc w:val="left"/>
        <w:rPr>
          <w:rFonts w:ascii="Arial" w:eastAsia="Arial" w:hAnsi="Arial" w:cs="Arial"/>
          <w:color w:val="C00000"/>
          <w:sz w:val="22"/>
          <w:szCs w:val="22"/>
        </w:rPr>
      </w:pPr>
    </w:p>
    <w:p w14:paraId="135E82FD" w14:textId="3A67DC61" w:rsidR="00341013" w:rsidRPr="00341013" w:rsidRDefault="00341013" w:rsidP="00341013">
      <w:pPr>
        <w:widowControl w:val="0"/>
        <w:autoSpaceDE/>
        <w:autoSpaceDN/>
        <w:bidi w:val="0"/>
        <w:spacing w:line="276" w:lineRule="auto"/>
        <w:jc w:val="left"/>
        <w:rPr>
          <w:rFonts w:ascii="Arial" w:eastAsia="Arial" w:hAnsi="Arial" w:cs="Arial"/>
          <w:color w:val="C00000"/>
          <w:sz w:val="22"/>
          <w:szCs w:val="22"/>
        </w:rPr>
      </w:pPr>
      <w:r>
        <w:rPr>
          <w:rFonts w:ascii="Arial" w:eastAsia="Arial" w:hAnsi="Arial" w:cs="Arial"/>
          <w:color w:val="C00000"/>
          <w:sz w:val="22"/>
          <w:szCs w:val="22"/>
        </w:rPr>
        <w:t xml:space="preserve">AR </w:t>
      </w:r>
      <w:r w:rsidRPr="00341013">
        <w:rPr>
          <w:rFonts w:ascii="Arial" w:eastAsia="Arial" w:hAnsi="Arial" w:cs="Arial"/>
          <w:color w:val="000000"/>
          <w:sz w:val="22"/>
          <w:szCs w:val="22"/>
        </w:rPr>
        <w:t>The higher the index, the better the stability of the block.</w:t>
      </w:r>
      <w:r>
        <w:rPr>
          <w:rFonts w:ascii="Arial" w:eastAsia="Arial" w:hAnsi="Arial" w:cs="Arial"/>
          <w:color w:val="C00000"/>
          <w:sz w:val="22"/>
          <w:szCs w:val="22"/>
        </w:rPr>
        <w:t xml:space="preserve"> </w:t>
      </w:r>
    </w:p>
    <w:p w14:paraId="7F3EDD51" w14:textId="29E5D330" w:rsidR="00956993" w:rsidRDefault="00341013" w:rsidP="00341013">
      <w:pPr>
        <w:widowControl w:val="0"/>
        <w:autoSpaceDE/>
        <w:autoSpaceDN/>
        <w:bidi w:val="0"/>
        <w:spacing w:line="276" w:lineRule="auto"/>
        <w:jc w:val="left"/>
        <w:rPr>
          <w:rFonts w:ascii="Arial" w:eastAsia="Arial" w:hAnsi="Arial" w:cs="Arial"/>
          <w:color w:val="C00000"/>
          <w:sz w:val="22"/>
          <w:szCs w:val="22"/>
        </w:rPr>
      </w:pPr>
      <w:r>
        <w:rPr>
          <w:rFonts w:ascii="Arial" w:eastAsia="Arial" w:hAnsi="Arial" w:cs="Arial"/>
          <w:color w:val="C00000"/>
          <w:sz w:val="22"/>
          <w:szCs w:val="22"/>
        </w:rPr>
        <w:t xml:space="preserve">CH </w:t>
      </w:r>
      <w:r w:rsidRPr="00341013">
        <w:rPr>
          <w:rFonts w:ascii="Arial" w:eastAsia="Arial" w:hAnsi="Arial" w:cs="Arial"/>
          <w:color w:val="000000"/>
          <w:sz w:val="22"/>
          <w:szCs w:val="22"/>
        </w:rPr>
        <w:t>The higher the index, the better the differentiation and grouping.</w:t>
      </w:r>
    </w:p>
    <w:p w14:paraId="08289545" w14:textId="03037304" w:rsidR="005B521F" w:rsidRPr="005B521F" w:rsidRDefault="00341013" w:rsidP="00341013">
      <w:pPr>
        <w:widowControl w:val="0"/>
        <w:autoSpaceDE/>
        <w:autoSpaceDN/>
        <w:bidi w:val="0"/>
        <w:spacing w:line="276" w:lineRule="auto"/>
        <w:jc w:val="left"/>
        <w:rPr>
          <w:rFonts w:ascii="Arial" w:eastAsia="Arial" w:hAnsi="Arial" w:cs="Arial"/>
          <w:color w:val="000000"/>
          <w:sz w:val="22"/>
          <w:szCs w:val="22"/>
        </w:rPr>
      </w:pPr>
      <w:r w:rsidRPr="00341013">
        <w:rPr>
          <w:rFonts w:ascii="Arial" w:eastAsia="Arial" w:hAnsi="Arial" w:cs="Arial"/>
          <w:color w:val="000000"/>
          <w:sz w:val="22"/>
          <w:szCs w:val="22"/>
        </w:rPr>
        <w:t xml:space="preserve">According to the K-Means analysis, both Adjusted Rand Indices and </w:t>
      </w:r>
      <w:proofErr w:type="spellStart"/>
      <w:r w:rsidRPr="00341013">
        <w:rPr>
          <w:rFonts w:ascii="Arial" w:eastAsia="Arial" w:hAnsi="Arial" w:cs="Arial"/>
          <w:color w:val="000000"/>
          <w:sz w:val="22"/>
          <w:szCs w:val="22"/>
        </w:rPr>
        <w:t>Calinski-Harabasz</w:t>
      </w:r>
      <w:proofErr w:type="spellEnd"/>
      <w:r w:rsidRPr="00341013">
        <w:rPr>
          <w:rFonts w:ascii="Arial" w:eastAsia="Arial" w:hAnsi="Arial" w:cs="Arial"/>
          <w:color w:val="000000"/>
          <w:sz w:val="22"/>
          <w:szCs w:val="22"/>
        </w:rPr>
        <w:t xml:space="preserve"> Indices shows highest median value at </w:t>
      </w:r>
      <w:r>
        <w:rPr>
          <w:rFonts w:ascii="Arial" w:eastAsia="Arial" w:hAnsi="Arial" w:cs="Arial"/>
          <w:color w:val="000000"/>
          <w:sz w:val="22"/>
          <w:szCs w:val="22"/>
        </w:rPr>
        <w:t>2,</w:t>
      </w:r>
      <w:r w:rsidRPr="00341013">
        <w:rPr>
          <w:rFonts w:ascii="Arial" w:eastAsia="Arial" w:hAnsi="Arial" w:cs="Arial"/>
          <w:color w:val="000000"/>
          <w:sz w:val="22"/>
          <w:szCs w:val="22"/>
        </w:rPr>
        <w:t>3, indicating that the optimal number of store formats is</w:t>
      </w:r>
      <w:r>
        <w:rPr>
          <w:rFonts w:ascii="Arial" w:eastAsia="Arial" w:hAnsi="Arial" w:cs="Arial"/>
          <w:color w:val="000000"/>
          <w:sz w:val="22"/>
          <w:szCs w:val="22"/>
        </w:rPr>
        <w:t xml:space="preserve"> </w:t>
      </w:r>
      <w:r w:rsidRPr="00341013">
        <w:rPr>
          <w:rFonts w:ascii="Arial" w:eastAsia="Arial" w:hAnsi="Arial" w:cs="Arial"/>
          <w:color w:val="000000"/>
          <w:sz w:val="22"/>
          <w:szCs w:val="22"/>
        </w:rPr>
        <w:t>3.</w:t>
      </w:r>
    </w:p>
    <w:p w14:paraId="17F326D3" w14:textId="1CB0CC50" w:rsidR="005B521F" w:rsidRPr="00341013" w:rsidRDefault="005B521F" w:rsidP="005B521F">
      <w:pPr>
        <w:widowControl w:val="0"/>
        <w:numPr>
          <w:ilvl w:val="0"/>
          <w:numId w:val="45"/>
        </w:numPr>
        <w:autoSpaceDE/>
        <w:autoSpaceDN/>
        <w:bidi w:val="0"/>
        <w:spacing w:line="276" w:lineRule="auto"/>
        <w:jc w:val="left"/>
        <w:rPr>
          <w:rFonts w:ascii="Arial" w:eastAsia="Arial" w:hAnsi="Arial" w:cs="Arial"/>
          <w:color w:val="C00000"/>
          <w:sz w:val="22"/>
          <w:szCs w:val="22"/>
        </w:rPr>
      </w:pPr>
      <w:r w:rsidRPr="00341013">
        <w:rPr>
          <w:rFonts w:ascii="Arial" w:eastAsia="Arial" w:hAnsi="Arial" w:cs="Arial"/>
          <w:color w:val="C00000"/>
          <w:sz w:val="22"/>
          <w:szCs w:val="22"/>
        </w:rPr>
        <w:lastRenderedPageBreak/>
        <w:t>How many stores fall into each store format?</w:t>
      </w:r>
    </w:p>
    <w:p w14:paraId="459ACF63" w14:textId="5F12D6E4" w:rsidR="00341013" w:rsidRDefault="00341013" w:rsidP="00341013">
      <w:pPr>
        <w:widowControl w:val="0"/>
        <w:autoSpaceDE/>
        <w:autoSpaceDN/>
        <w:bidi w:val="0"/>
        <w:spacing w:line="276" w:lineRule="auto"/>
        <w:ind w:left="720"/>
        <w:jc w:val="left"/>
        <w:rPr>
          <w:rFonts w:ascii="Arial" w:eastAsia="Arial" w:hAnsi="Arial" w:cs="Arial"/>
          <w:color w:val="000000"/>
          <w:sz w:val="22"/>
          <w:szCs w:val="22"/>
        </w:rPr>
      </w:pPr>
      <w:r w:rsidRPr="00341013">
        <w:rPr>
          <w:rFonts w:ascii="Arial" w:eastAsia="Arial" w:hAnsi="Arial" w:cs="Arial"/>
          <w:color w:val="000000"/>
          <w:sz w:val="22"/>
          <w:szCs w:val="22"/>
        </w:rPr>
        <w:t>According to the Cluster Information, Cluster 1 has 23 stores, cluster 2 has 29 stores and cluster 3 has 33 stores</w:t>
      </w:r>
    </w:p>
    <w:p w14:paraId="743DDB1E" w14:textId="2A3758B9" w:rsidR="00341013" w:rsidRDefault="00C749CB" w:rsidP="00341013">
      <w:pPr>
        <w:widowControl w:val="0"/>
        <w:autoSpaceDE/>
        <w:autoSpaceDN/>
        <w:bidi w:val="0"/>
        <w:spacing w:line="276" w:lineRule="auto"/>
        <w:ind w:left="360"/>
        <w:jc w:val="left"/>
        <w:rPr>
          <w:rFonts w:ascii="Arial" w:eastAsia="Arial" w:hAnsi="Arial" w:cs="Arial"/>
          <w:color w:val="000000"/>
          <w:sz w:val="22"/>
          <w:szCs w:val="22"/>
        </w:rPr>
      </w:pPr>
      <w:r>
        <w:rPr>
          <w:noProof/>
        </w:rPr>
        <w:pict w14:anchorId="2145C625">
          <v:shape id="_x0000_s1333" type="#_x0000_t75" style="position:absolute;left:0;text-align:left;margin-left:0;margin-top:14.85pt;width:464.65pt;height:174pt;z-index:2;mso-position-horizontal:center;mso-position-horizontal-relative:text;mso-position-vertical:absolute;mso-position-vertical-relative:text;mso-width-relative:page;mso-height-relative:page">
            <v:imagedata r:id="rId16" o:title="su1"/>
            <w10:wrap type="square"/>
          </v:shape>
        </w:pict>
      </w:r>
    </w:p>
    <w:p w14:paraId="536D79C8" w14:textId="5D914CAC" w:rsidR="00341013" w:rsidRPr="005B521F" w:rsidRDefault="00341013" w:rsidP="00341013">
      <w:pPr>
        <w:widowControl w:val="0"/>
        <w:autoSpaceDE/>
        <w:autoSpaceDN/>
        <w:bidi w:val="0"/>
        <w:spacing w:line="276" w:lineRule="auto"/>
        <w:jc w:val="left"/>
        <w:rPr>
          <w:rFonts w:ascii="Arial" w:eastAsia="Arial" w:hAnsi="Arial" w:cs="Arial"/>
          <w:color w:val="000000"/>
          <w:sz w:val="22"/>
          <w:szCs w:val="22"/>
        </w:rPr>
      </w:pPr>
    </w:p>
    <w:p w14:paraId="08A23803" w14:textId="4EC5FE12" w:rsidR="00341013" w:rsidRPr="00341013" w:rsidRDefault="00341013" w:rsidP="00341013">
      <w:pPr>
        <w:widowControl w:val="0"/>
        <w:autoSpaceDE/>
        <w:autoSpaceDN/>
        <w:bidi w:val="0"/>
        <w:spacing w:line="276" w:lineRule="auto"/>
        <w:ind w:left="720"/>
        <w:jc w:val="left"/>
        <w:rPr>
          <w:rFonts w:ascii="Arial" w:eastAsia="Arial" w:hAnsi="Arial" w:cs="Arial"/>
          <w:color w:val="000000"/>
          <w:sz w:val="22"/>
          <w:szCs w:val="22"/>
        </w:rPr>
      </w:pPr>
      <w:r w:rsidRPr="00341013">
        <w:rPr>
          <w:rFonts w:ascii="Arial" w:eastAsia="Arial" w:hAnsi="Arial" w:cs="Arial"/>
          <w:color w:val="000000"/>
          <w:sz w:val="22"/>
          <w:szCs w:val="22"/>
        </w:rPr>
        <w:t>.</w:t>
      </w:r>
    </w:p>
    <w:p w14:paraId="3B484CE6" w14:textId="175FB0F1" w:rsidR="005B521F" w:rsidRDefault="005B521F" w:rsidP="00341013">
      <w:pPr>
        <w:widowControl w:val="0"/>
        <w:numPr>
          <w:ilvl w:val="0"/>
          <w:numId w:val="45"/>
        </w:numPr>
        <w:autoSpaceDE/>
        <w:autoSpaceDN/>
        <w:bidi w:val="0"/>
        <w:spacing w:line="276" w:lineRule="auto"/>
        <w:jc w:val="left"/>
        <w:rPr>
          <w:rFonts w:ascii="Arial" w:eastAsia="Arial" w:hAnsi="Arial" w:cs="Arial"/>
          <w:color w:val="C00000"/>
          <w:sz w:val="22"/>
          <w:szCs w:val="22"/>
        </w:rPr>
      </w:pPr>
      <w:r w:rsidRPr="00341013">
        <w:rPr>
          <w:rFonts w:ascii="Arial" w:eastAsia="Arial" w:hAnsi="Arial" w:cs="Arial"/>
          <w:color w:val="C00000"/>
          <w:sz w:val="22"/>
          <w:szCs w:val="22"/>
        </w:rPr>
        <w:t>Based on the results of the clustering model, what is one way that the clusters differ from one another?</w:t>
      </w:r>
    </w:p>
    <w:p w14:paraId="24F25E84" w14:textId="618B819C" w:rsidR="00EA1665" w:rsidRPr="00341013" w:rsidRDefault="00C749CB" w:rsidP="00571843">
      <w:pPr>
        <w:widowControl w:val="0"/>
        <w:autoSpaceDE/>
        <w:autoSpaceDN/>
        <w:bidi w:val="0"/>
        <w:spacing w:line="276" w:lineRule="auto"/>
        <w:ind w:left="720"/>
        <w:jc w:val="left"/>
        <w:rPr>
          <w:rFonts w:ascii="Arial" w:eastAsia="Arial" w:hAnsi="Arial" w:cs="Arial"/>
          <w:color w:val="000000"/>
          <w:sz w:val="22"/>
          <w:szCs w:val="22"/>
        </w:rPr>
      </w:pPr>
      <w:r>
        <w:rPr>
          <w:noProof/>
        </w:rPr>
        <w:pict w14:anchorId="4E1A69F5">
          <v:shape id="_x0000_s1335" type="#_x0000_t75" style="position:absolute;left:0;text-align:left;margin-left:-28.35pt;margin-top:88.55pt;width:478.2pt;height:277.2pt;z-index:-20;mso-position-horizontal-relative:text;mso-position-vertical-relative:text;mso-width-relative:page;mso-height-relative:page" wrapcoords="-39 0 -39 21524 21600 21524 21600 0 -39 0">
            <v:imagedata r:id="rId17" o:title="f"/>
            <w10:wrap type="tight"/>
          </v:shape>
        </w:pict>
      </w:r>
      <w:r w:rsidR="00050ECE" w:rsidRPr="00050ECE">
        <w:rPr>
          <w:rFonts w:ascii="Arial" w:eastAsia="Arial" w:hAnsi="Arial" w:cs="Arial"/>
          <w:color w:val="000000"/>
          <w:sz w:val="22"/>
          <w:szCs w:val="22"/>
        </w:rPr>
        <w:t>Based on the Category Share by cluster and category total sales by cluster plots, Cluster 3 has the widest range of the sales and its sales are largest for most categories Percentage of total sales highest on Percent Dry Grocery cluster 2 ,3 see the plot</w:t>
      </w:r>
    </w:p>
    <w:p w14:paraId="08390AE5" w14:textId="29E49E0D" w:rsidR="008A0446" w:rsidRDefault="008A0446" w:rsidP="008A0446">
      <w:pPr>
        <w:widowControl w:val="0"/>
        <w:autoSpaceDE/>
        <w:autoSpaceDN/>
        <w:bidi w:val="0"/>
        <w:spacing w:line="276" w:lineRule="auto"/>
        <w:jc w:val="left"/>
        <w:rPr>
          <w:rFonts w:ascii="Arial" w:eastAsia="Arial" w:hAnsi="Arial" w:cs="Arial"/>
          <w:color w:val="C00000"/>
          <w:sz w:val="22"/>
          <w:szCs w:val="22"/>
        </w:rPr>
      </w:pPr>
    </w:p>
    <w:p w14:paraId="42902E4A" w14:textId="304CB75B" w:rsidR="008A0446" w:rsidRDefault="008A0446" w:rsidP="008A0446">
      <w:pPr>
        <w:widowControl w:val="0"/>
        <w:autoSpaceDE/>
        <w:autoSpaceDN/>
        <w:bidi w:val="0"/>
        <w:spacing w:line="276" w:lineRule="auto"/>
        <w:jc w:val="left"/>
        <w:rPr>
          <w:rFonts w:ascii="Arial" w:eastAsia="Arial" w:hAnsi="Arial" w:cs="Arial"/>
          <w:color w:val="C00000"/>
          <w:sz w:val="22"/>
          <w:szCs w:val="22"/>
        </w:rPr>
      </w:pPr>
    </w:p>
    <w:p w14:paraId="0A22FC2C" w14:textId="7B30DCDA" w:rsidR="008A0446" w:rsidRDefault="008A0446" w:rsidP="008A0446">
      <w:pPr>
        <w:widowControl w:val="0"/>
        <w:autoSpaceDE/>
        <w:autoSpaceDN/>
        <w:bidi w:val="0"/>
        <w:spacing w:line="276" w:lineRule="auto"/>
        <w:jc w:val="left"/>
        <w:rPr>
          <w:rFonts w:ascii="Arial" w:eastAsia="Arial" w:hAnsi="Arial" w:cs="Arial"/>
          <w:color w:val="C00000"/>
          <w:sz w:val="22"/>
          <w:szCs w:val="22"/>
        </w:rPr>
      </w:pPr>
    </w:p>
    <w:p w14:paraId="1C95923B" w14:textId="31179ECD" w:rsidR="008A0446" w:rsidRDefault="008A0446" w:rsidP="008A0446">
      <w:pPr>
        <w:widowControl w:val="0"/>
        <w:autoSpaceDE/>
        <w:autoSpaceDN/>
        <w:bidi w:val="0"/>
        <w:spacing w:line="276" w:lineRule="auto"/>
        <w:jc w:val="left"/>
        <w:rPr>
          <w:rFonts w:ascii="Arial" w:eastAsia="Arial" w:hAnsi="Arial" w:cs="Arial"/>
          <w:color w:val="C00000"/>
          <w:sz w:val="22"/>
          <w:szCs w:val="22"/>
        </w:rPr>
      </w:pPr>
    </w:p>
    <w:p w14:paraId="7233EF3E" w14:textId="77777777" w:rsidR="008A0446" w:rsidRDefault="008A0446" w:rsidP="008A0446">
      <w:pPr>
        <w:widowControl w:val="0"/>
        <w:autoSpaceDE/>
        <w:autoSpaceDN/>
        <w:bidi w:val="0"/>
        <w:spacing w:line="276" w:lineRule="auto"/>
        <w:jc w:val="left"/>
        <w:rPr>
          <w:rFonts w:ascii="Arial" w:eastAsia="Arial" w:hAnsi="Arial" w:cs="Arial"/>
          <w:color w:val="000000"/>
          <w:sz w:val="22"/>
          <w:szCs w:val="22"/>
        </w:rPr>
      </w:pPr>
    </w:p>
    <w:p w14:paraId="21AAC7EF" w14:textId="1CE4287C" w:rsidR="005B521F" w:rsidRPr="008A0446" w:rsidRDefault="005B521F" w:rsidP="008A0446">
      <w:pPr>
        <w:widowControl w:val="0"/>
        <w:numPr>
          <w:ilvl w:val="0"/>
          <w:numId w:val="44"/>
        </w:numPr>
        <w:autoSpaceDE/>
        <w:autoSpaceDN/>
        <w:bidi w:val="0"/>
        <w:spacing w:line="276" w:lineRule="auto"/>
        <w:jc w:val="left"/>
        <w:rPr>
          <w:rFonts w:ascii="Arial" w:eastAsia="Arial" w:hAnsi="Arial" w:cs="Arial"/>
          <w:color w:val="C00000"/>
          <w:sz w:val="22"/>
          <w:szCs w:val="22"/>
        </w:rPr>
      </w:pPr>
      <w:r w:rsidRPr="008A0446">
        <w:rPr>
          <w:rFonts w:ascii="Arial" w:eastAsia="Arial" w:hAnsi="Arial" w:cs="Arial"/>
          <w:color w:val="C00000"/>
          <w:sz w:val="22"/>
          <w:szCs w:val="22"/>
        </w:rPr>
        <w:t>Please provide a Tableau visualization (saved as a Tableau Public file) that shows the location of the stores, uses color to show cluster, and size to show total sales.</w:t>
      </w:r>
    </w:p>
    <w:p w14:paraId="2FC4E195" w14:textId="5AB1F1F7" w:rsidR="005B521F" w:rsidRPr="005B521F" w:rsidRDefault="00C749CB" w:rsidP="005B521F">
      <w:pPr>
        <w:widowControl w:val="0"/>
        <w:autoSpaceDE/>
        <w:autoSpaceDN/>
        <w:bidi w:val="0"/>
        <w:jc w:val="left"/>
        <w:rPr>
          <w:rFonts w:ascii="Arial" w:eastAsia="Arial" w:hAnsi="Arial" w:cs="Arial"/>
          <w:color w:val="000000"/>
          <w:sz w:val="22"/>
          <w:szCs w:val="22"/>
        </w:rPr>
      </w:pPr>
      <w:r>
        <w:rPr>
          <w:noProof/>
        </w:rPr>
        <w:pict w14:anchorId="4082E615">
          <v:shape id="_x0000_s1334" type="#_x0000_t75" style="position:absolute;margin-left:-26.55pt;margin-top:14.15pt;width:475.2pt;height:273.6pt;z-index:-21;mso-position-horizontal-relative:text;mso-position-vertical-relative:text;mso-width-relative:page;mso-height-relative:page" wrapcoords="-39 0 -39 21529 21600 21529 21600 0 -39 0">
            <v:imagedata r:id="rId18" o:title="Teuble1"/>
            <w10:wrap type="tight"/>
          </v:shape>
        </w:pict>
      </w:r>
    </w:p>
    <w:p w14:paraId="5DA32162" w14:textId="5644888A" w:rsidR="00B311B2" w:rsidRDefault="00B311B2" w:rsidP="00B311B2">
      <w:pPr>
        <w:widowControl w:val="0"/>
        <w:autoSpaceDE/>
        <w:autoSpaceDN/>
        <w:bidi w:val="0"/>
        <w:spacing w:line="276" w:lineRule="auto"/>
        <w:jc w:val="left"/>
        <w:rPr>
          <w:rFonts w:ascii="Arial" w:eastAsia="Arial" w:hAnsi="Arial" w:cs="Arial"/>
          <w:b/>
          <w:bCs/>
          <w:color w:val="0070C0"/>
          <w:sz w:val="24"/>
          <w:szCs w:val="24"/>
        </w:rPr>
      </w:pPr>
    </w:p>
    <w:p w14:paraId="766F951E" w14:textId="691B104E" w:rsidR="00571843" w:rsidRDefault="00C749CB" w:rsidP="00571843">
      <w:pPr>
        <w:shd w:val="clear" w:color="auto" w:fill="FFFFFF"/>
        <w:autoSpaceDE/>
        <w:autoSpaceDN/>
        <w:bidi w:val="0"/>
        <w:ind w:left="360"/>
        <w:jc w:val="left"/>
        <w:rPr>
          <w:rFonts w:ascii="Open Sans" w:hAnsi="Open Sans" w:cs="Open Sans"/>
          <w:b/>
          <w:bCs/>
          <w:color w:val="4F4F4F"/>
          <w:sz w:val="24"/>
          <w:szCs w:val="24"/>
        </w:rPr>
      </w:pPr>
      <w:r>
        <w:rPr>
          <w:noProof/>
        </w:rPr>
        <w:pict w14:anchorId="1292D2D4">
          <v:shape id="_x0000_s1345" type="#_x0000_t75" style="position:absolute;left:0;text-align:left;margin-left:-28.95pt;margin-top:39.35pt;width:459pt;height:256.2pt;z-index:-17;mso-position-horizontal-relative:text;mso-position-vertical-relative:text;mso-width-relative:page;mso-height-relative:page" wrapcoords="-39 0 -39 21529 21600 21529 21600 0 -39 0">
            <v:imagedata r:id="rId19" o:title="Capture1"/>
            <w10:wrap type="tight"/>
          </v:shape>
        </w:pict>
      </w:r>
      <w:r w:rsidR="00101754">
        <w:rPr>
          <w:rFonts w:ascii="Open Sans" w:hAnsi="Open Sans" w:cs="Open Sans"/>
          <w:b/>
          <w:bCs/>
          <w:color w:val="4F4F4F"/>
          <w:sz w:val="24"/>
          <w:szCs w:val="24"/>
        </w:rPr>
        <w:t>Workflow Task1</w:t>
      </w:r>
    </w:p>
    <w:p w14:paraId="77D782C3" w14:textId="3AABBA69" w:rsidR="00101754" w:rsidRDefault="00101754" w:rsidP="00101754">
      <w:pPr>
        <w:shd w:val="clear" w:color="auto" w:fill="FFFFFF"/>
        <w:autoSpaceDE/>
        <w:autoSpaceDN/>
        <w:bidi w:val="0"/>
        <w:ind w:left="360"/>
        <w:jc w:val="left"/>
        <w:rPr>
          <w:rFonts w:ascii="Open Sans" w:hAnsi="Open Sans" w:cs="Open Sans"/>
          <w:b/>
          <w:bCs/>
          <w:color w:val="4F4F4F"/>
          <w:sz w:val="24"/>
          <w:szCs w:val="24"/>
        </w:rPr>
      </w:pPr>
    </w:p>
    <w:p w14:paraId="11DD42E4" w14:textId="77777777" w:rsidR="00571843" w:rsidRDefault="00571843" w:rsidP="00571843">
      <w:pPr>
        <w:shd w:val="clear" w:color="auto" w:fill="FFFFFF"/>
        <w:autoSpaceDE/>
        <w:autoSpaceDN/>
        <w:bidi w:val="0"/>
        <w:ind w:left="360"/>
        <w:jc w:val="left"/>
        <w:rPr>
          <w:rFonts w:ascii="Open Sans" w:hAnsi="Open Sans" w:cs="Open Sans"/>
          <w:b/>
          <w:bCs/>
          <w:color w:val="4F4F4F"/>
          <w:sz w:val="24"/>
          <w:szCs w:val="24"/>
        </w:rPr>
      </w:pPr>
    </w:p>
    <w:p w14:paraId="0D2A29A9" w14:textId="77777777" w:rsidR="00571843" w:rsidRDefault="00571843" w:rsidP="00571843">
      <w:pPr>
        <w:shd w:val="clear" w:color="auto" w:fill="FFFFFF"/>
        <w:autoSpaceDE/>
        <w:autoSpaceDN/>
        <w:bidi w:val="0"/>
        <w:ind w:left="360"/>
        <w:jc w:val="left"/>
        <w:rPr>
          <w:rFonts w:ascii="Open Sans" w:hAnsi="Open Sans" w:cs="Open Sans"/>
          <w:b/>
          <w:bCs/>
          <w:color w:val="4F4F4F"/>
          <w:sz w:val="24"/>
          <w:szCs w:val="24"/>
        </w:rPr>
      </w:pPr>
    </w:p>
    <w:p w14:paraId="5B85464C" w14:textId="705BCF3C" w:rsidR="00571843" w:rsidRPr="001939E0" w:rsidRDefault="00571843" w:rsidP="00571843">
      <w:pPr>
        <w:shd w:val="clear" w:color="auto" w:fill="FFFFFF"/>
        <w:autoSpaceDE/>
        <w:autoSpaceDN/>
        <w:bidi w:val="0"/>
        <w:ind w:left="360"/>
        <w:jc w:val="left"/>
        <w:rPr>
          <w:rFonts w:ascii="Open Sans" w:hAnsi="Open Sans" w:cs="Open Sans"/>
          <w:b/>
          <w:bCs/>
          <w:color w:val="4472C4"/>
          <w:sz w:val="26"/>
          <w:szCs w:val="26"/>
        </w:rPr>
      </w:pPr>
      <w:r w:rsidRPr="001939E0">
        <w:rPr>
          <w:rFonts w:ascii="Open Sans" w:hAnsi="Open Sans" w:cs="Open Sans"/>
          <w:b/>
          <w:bCs/>
          <w:color w:val="4472C4"/>
          <w:sz w:val="26"/>
          <w:szCs w:val="26"/>
        </w:rPr>
        <w:lastRenderedPageBreak/>
        <w:t>Task 2: Determine the Store Format for New Stores</w:t>
      </w:r>
    </w:p>
    <w:p w14:paraId="22E6BA5C" w14:textId="77777777" w:rsidR="00571843" w:rsidRPr="00B311B2" w:rsidRDefault="00571843" w:rsidP="00571843">
      <w:pPr>
        <w:shd w:val="clear" w:color="auto" w:fill="FFFFFF"/>
        <w:autoSpaceDE/>
        <w:autoSpaceDN/>
        <w:bidi w:val="0"/>
        <w:ind w:left="360"/>
        <w:jc w:val="left"/>
        <w:rPr>
          <w:rFonts w:ascii="Open Sans" w:hAnsi="Open Sans" w:cs="Open Sans"/>
          <w:color w:val="4F4F4F"/>
          <w:sz w:val="24"/>
          <w:szCs w:val="24"/>
        </w:rPr>
      </w:pPr>
      <w:r w:rsidRPr="00B311B2">
        <w:rPr>
          <w:rFonts w:ascii="Open Sans" w:hAnsi="Open Sans" w:cs="Open Sans"/>
          <w:color w:val="4F4F4F"/>
          <w:sz w:val="24"/>
          <w:szCs w:val="24"/>
        </w:rPr>
        <w:t>You’ve been asked to:</w:t>
      </w:r>
    </w:p>
    <w:p w14:paraId="088832B8" w14:textId="77777777" w:rsidR="00571843" w:rsidRPr="00B311B2" w:rsidRDefault="00571843" w:rsidP="00571843">
      <w:pPr>
        <w:numPr>
          <w:ilvl w:val="0"/>
          <w:numId w:val="41"/>
        </w:numPr>
        <w:shd w:val="clear" w:color="auto" w:fill="FFFFFF"/>
        <w:autoSpaceDE/>
        <w:autoSpaceDN/>
        <w:bidi w:val="0"/>
        <w:jc w:val="left"/>
        <w:rPr>
          <w:rFonts w:ascii="Open Sans" w:hAnsi="Open Sans" w:cs="Open Sans"/>
          <w:color w:val="4F4F4F"/>
          <w:sz w:val="24"/>
          <w:szCs w:val="24"/>
        </w:rPr>
      </w:pPr>
      <w:r w:rsidRPr="00B311B2">
        <w:rPr>
          <w:rFonts w:ascii="Open Sans" w:hAnsi="Open Sans" w:cs="Open Sans"/>
          <w:color w:val="4F4F4F"/>
          <w:sz w:val="24"/>
          <w:szCs w:val="24"/>
        </w:rPr>
        <w:t>Develop a model that predicts which segment a store falls into based on the demographic and socioeconomic characteristics of the population that resides in the area around each new store.</w:t>
      </w:r>
    </w:p>
    <w:p w14:paraId="6C0E6168" w14:textId="77777777" w:rsidR="00571843" w:rsidRPr="00B311B2" w:rsidRDefault="00571843" w:rsidP="00571843">
      <w:pPr>
        <w:numPr>
          <w:ilvl w:val="0"/>
          <w:numId w:val="41"/>
        </w:numPr>
        <w:shd w:val="clear" w:color="auto" w:fill="FFFFFF"/>
        <w:autoSpaceDE/>
        <w:autoSpaceDN/>
        <w:bidi w:val="0"/>
        <w:jc w:val="left"/>
        <w:rPr>
          <w:rFonts w:ascii="Open Sans" w:hAnsi="Open Sans" w:cs="Open Sans"/>
          <w:color w:val="4F4F4F"/>
          <w:sz w:val="24"/>
          <w:szCs w:val="24"/>
        </w:rPr>
      </w:pPr>
      <w:r w:rsidRPr="00B311B2">
        <w:rPr>
          <w:rFonts w:ascii="Open Sans" w:hAnsi="Open Sans" w:cs="Open Sans"/>
          <w:color w:val="4F4F4F"/>
          <w:sz w:val="24"/>
          <w:szCs w:val="24"/>
        </w:rPr>
        <w:t>Use a 20% validation sample with </w:t>
      </w:r>
      <w:r w:rsidRPr="00B311B2">
        <w:rPr>
          <w:rFonts w:ascii="Open Sans" w:hAnsi="Open Sans" w:cs="Open Sans"/>
          <w:i/>
          <w:iCs/>
          <w:color w:val="4F4F4F"/>
          <w:sz w:val="24"/>
          <w:szCs w:val="24"/>
        </w:rPr>
        <w:t>Random Seed</w:t>
      </w:r>
      <w:r w:rsidRPr="00B311B2">
        <w:rPr>
          <w:rFonts w:ascii="Open Sans" w:hAnsi="Open Sans" w:cs="Open Sans"/>
          <w:color w:val="4F4F4F"/>
          <w:sz w:val="24"/>
          <w:szCs w:val="24"/>
        </w:rPr>
        <w:t> = 3 when creating samples with which to compare the accuracy of the models. Make sure to compare a decision tree, forest, and boosted model.</w:t>
      </w:r>
    </w:p>
    <w:p w14:paraId="7EBBC531" w14:textId="77777777" w:rsidR="00571843" w:rsidRPr="00B311B2" w:rsidRDefault="00571843" w:rsidP="00571843">
      <w:pPr>
        <w:numPr>
          <w:ilvl w:val="0"/>
          <w:numId w:val="41"/>
        </w:numPr>
        <w:shd w:val="clear" w:color="auto" w:fill="FFFFFF"/>
        <w:autoSpaceDE/>
        <w:autoSpaceDN/>
        <w:bidi w:val="0"/>
        <w:jc w:val="left"/>
        <w:rPr>
          <w:rFonts w:ascii="Open Sans" w:hAnsi="Open Sans" w:cs="Open Sans"/>
          <w:color w:val="4F4F4F"/>
          <w:sz w:val="24"/>
          <w:szCs w:val="24"/>
        </w:rPr>
      </w:pPr>
      <w:r w:rsidRPr="00B311B2">
        <w:rPr>
          <w:rFonts w:ascii="Open Sans" w:hAnsi="Open Sans" w:cs="Open Sans"/>
          <w:color w:val="4F4F4F"/>
          <w:sz w:val="24"/>
          <w:szCs w:val="24"/>
        </w:rPr>
        <w:t>Use the model to predict the best store format for each of the 10 new stores.</w:t>
      </w:r>
    </w:p>
    <w:p w14:paraId="0488F718" w14:textId="77777777" w:rsidR="00571843" w:rsidRPr="00B311B2" w:rsidRDefault="00571843" w:rsidP="00571843">
      <w:pPr>
        <w:numPr>
          <w:ilvl w:val="0"/>
          <w:numId w:val="41"/>
        </w:numPr>
        <w:shd w:val="clear" w:color="auto" w:fill="FFFFFF"/>
        <w:autoSpaceDE/>
        <w:autoSpaceDN/>
        <w:bidi w:val="0"/>
        <w:jc w:val="left"/>
        <w:rPr>
          <w:rFonts w:ascii="Open Sans" w:hAnsi="Open Sans" w:cs="Open Sans"/>
          <w:color w:val="4F4F4F"/>
          <w:sz w:val="24"/>
          <w:szCs w:val="24"/>
        </w:rPr>
      </w:pPr>
      <w:r w:rsidRPr="00B311B2">
        <w:rPr>
          <w:rFonts w:ascii="Open Sans" w:hAnsi="Open Sans" w:cs="Open Sans"/>
          <w:color w:val="4F4F4F"/>
          <w:sz w:val="24"/>
          <w:szCs w:val="24"/>
        </w:rPr>
        <w:t>Use the StoreDemographicData.csv file, which contains the information for the area around each store.</w:t>
      </w:r>
    </w:p>
    <w:p w14:paraId="157C04CD" w14:textId="329C9FF8" w:rsidR="00571843" w:rsidRDefault="00571843" w:rsidP="00571843">
      <w:pPr>
        <w:numPr>
          <w:ilvl w:val="0"/>
          <w:numId w:val="41"/>
        </w:numPr>
        <w:shd w:val="clear" w:color="auto" w:fill="FFFFFF"/>
        <w:autoSpaceDE/>
        <w:autoSpaceDN/>
        <w:bidi w:val="0"/>
        <w:jc w:val="left"/>
        <w:rPr>
          <w:rFonts w:ascii="Open Sans" w:hAnsi="Open Sans" w:cs="Open Sans"/>
          <w:color w:val="4F4F4F"/>
          <w:sz w:val="24"/>
          <w:szCs w:val="24"/>
        </w:rPr>
      </w:pPr>
      <w:r w:rsidRPr="00B311B2">
        <w:rPr>
          <w:rFonts w:ascii="Open Sans" w:hAnsi="Open Sans" w:cs="Open Sans"/>
          <w:b/>
          <w:bCs/>
          <w:color w:val="4F4F4F"/>
          <w:sz w:val="24"/>
          <w:szCs w:val="24"/>
        </w:rPr>
        <w:t>Note:</w:t>
      </w:r>
      <w:r w:rsidRPr="00B311B2">
        <w:rPr>
          <w:rFonts w:ascii="Open Sans" w:hAnsi="Open Sans" w:cs="Open Sans"/>
          <w:color w:val="4F4F4F"/>
          <w:sz w:val="24"/>
          <w:szCs w:val="24"/>
        </w:rPr>
        <w:t> In a real world scenario, you could use PCA to reduce the number of predictor variables. However, there is no need to do so in this project. You can leave all predictor variables in the model.</w:t>
      </w:r>
    </w:p>
    <w:p w14:paraId="3DB1B40D" w14:textId="65553116" w:rsidR="00571843" w:rsidRDefault="00571843" w:rsidP="00571843">
      <w:pPr>
        <w:shd w:val="clear" w:color="auto" w:fill="FFFFFF"/>
        <w:autoSpaceDE/>
        <w:autoSpaceDN/>
        <w:bidi w:val="0"/>
        <w:jc w:val="left"/>
        <w:rPr>
          <w:rFonts w:ascii="Open Sans" w:hAnsi="Open Sans" w:cs="Open Sans"/>
          <w:color w:val="4F4F4F"/>
          <w:sz w:val="24"/>
          <w:szCs w:val="24"/>
        </w:rPr>
      </w:pPr>
    </w:p>
    <w:p w14:paraId="1048F515" w14:textId="77777777" w:rsidR="00571843" w:rsidRPr="00B311B2" w:rsidRDefault="00571843" w:rsidP="00571843">
      <w:pPr>
        <w:shd w:val="clear" w:color="auto" w:fill="FFFFFF"/>
        <w:autoSpaceDE/>
        <w:autoSpaceDN/>
        <w:bidi w:val="0"/>
        <w:jc w:val="left"/>
        <w:rPr>
          <w:rFonts w:ascii="Open Sans" w:hAnsi="Open Sans" w:cs="Open Sans"/>
          <w:color w:val="4F4F4F"/>
          <w:sz w:val="24"/>
          <w:szCs w:val="24"/>
        </w:rPr>
      </w:pPr>
    </w:p>
    <w:p w14:paraId="51D0DEF9" w14:textId="77777777" w:rsidR="00571843" w:rsidRPr="00B311B2" w:rsidRDefault="00571843" w:rsidP="00571843">
      <w:pPr>
        <w:shd w:val="clear" w:color="auto" w:fill="FFFFFF"/>
        <w:autoSpaceDE/>
        <w:autoSpaceDN/>
        <w:bidi w:val="0"/>
        <w:ind w:left="360"/>
        <w:jc w:val="left"/>
        <w:rPr>
          <w:rFonts w:ascii="Open Sans" w:hAnsi="Open Sans" w:cs="Open Sans"/>
          <w:b/>
          <w:bCs/>
          <w:color w:val="4F4F4F"/>
          <w:sz w:val="24"/>
          <w:szCs w:val="24"/>
        </w:rPr>
      </w:pPr>
      <w:r w:rsidRPr="00B311B2">
        <w:rPr>
          <w:rFonts w:ascii="Open Sans" w:hAnsi="Open Sans" w:cs="Open Sans"/>
          <w:b/>
          <w:bCs/>
          <w:color w:val="4F4F4F"/>
          <w:sz w:val="24"/>
          <w:szCs w:val="24"/>
        </w:rPr>
        <w:t>Task 2 Submission</w:t>
      </w:r>
    </w:p>
    <w:p w14:paraId="5506E0A1" w14:textId="77777777" w:rsidR="00571843" w:rsidRPr="00B311B2" w:rsidRDefault="00571843" w:rsidP="00571843">
      <w:pPr>
        <w:numPr>
          <w:ilvl w:val="0"/>
          <w:numId w:val="42"/>
        </w:numPr>
        <w:shd w:val="clear" w:color="auto" w:fill="FFFFFF"/>
        <w:autoSpaceDE/>
        <w:autoSpaceDN/>
        <w:bidi w:val="0"/>
        <w:jc w:val="left"/>
        <w:rPr>
          <w:rFonts w:ascii="Open Sans" w:hAnsi="Open Sans" w:cs="Open Sans"/>
          <w:color w:val="4F4F4F"/>
          <w:sz w:val="24"/>
          <w:szCs w:val="24"/>
        </w:rPr>
      </w:pPr>
      <w:r w:rsidRPr="00B311B2">
        <w:rPr>
          <w:rFonts w:ascii="Open Sans" w:hAnsi="Open Sans" w:cs="Open Sans"/>
          <w:color w:val="4F4F4F"/>
          <w:sz w:val="24"/>
          <w:szCs w:val="24"/>
        </w:rPr>
        <w:t>What methodology did you use to predict the best store format for the new stores? Why did you choose that methodology?</w:t>
      </w:r>
    </w:p>
    <w:p w14:paraId="03E46918" w14:textId="77777777" w:rsidR="00571843" w:rsidRPr="00B311B2" w:rsidRDefault="00571843" w:rsidP="00571843">
      <w:pPr>
        <w:numPr>
          <w:ilvl w:val="0"/>
          <w:numId w:val="42"/>
        </w:numPr>
        <w:shd w:val="clear" w:color="auto" w:fill="FFFFFF"/>
        <w:autoSpaceDE/>
        <w:autoSpaceDN/>
        <w:bidi w:val="0"/>
        <w:jc w:val="left"/>
        <w:rPr>
          <w:rFonts w:ascii="Open Sans" w:hAnsi="Open Sans" w:cs="Open Sans"/>
          <w:color w:val="4F4F4F"/>
          <w:sz w:val="24"/>
          <w:szCs w:val="24"/>
        </w:rPr>
      </w:pPr>
      <w:r w:rsidRPr="00B311B2">
        <w:rPr>
          <w:rFonts w:ascii="Open Sans" w:hAnsi="Open Sans" w:cs="Open Sans"/>
          <w:color w:val="4F4F4F"/>
          <w:sz w:val="24"/>
          <w:szCs w:val="24"/>
        </w:rPr>
        <w:t>What are the three most important variables that help explain the relationship between demographic indicators and store formats? Please include a visualization.</w:t>
      </w:r>
    </w:p>
    <w:p w14:paraId="6CA060B5" w14:textId="56D05848" w:rsidR="00571843" w:rsidRDefault="00571843" w:rsidP="00571843">
      <w:pPr>
        <w:numPr>
          <w:ilvl w:val="0"/>
          <w:numId w:val="42"/>
        </w:numPr>
        <w:shd w:val="clear" w:color="auto" w:fill="FFFFFF"/>
        <w:autoSpaceDE/>
        <w:autoSpaceDN/>
        <w:bidi w:val="0"/>
        <w:jc w:val="left"/>
        <w:rPr>
          <w:rFonts w:ascii="Open Sans" w:hAnsi="Open Sans" w:cs="Open Sans"/>
          <w:color w:val="4F4F4F"/>
          <w:sz w:val="24"/>
          <w:szCs w:val="24"/>
        </w:rPr>
      </w:pPr>
      <w:r w:rsidRPr="00B311B2">
        <w:rPr>
          <w:rFonts w:ascii="Open Sans" w:hAnsi="Open Sans" w:cs="Open Sans"/>
          <w:color w:val="4F4F4F"/>
          <w:sz w:val="24"/>
          <w:szCs w:val="24"/>
        </w:rPr>
        <w:t>What format do each of the 10 new stores fall into? Please provide a data table.</w:t>
      </w:r>
    </w:p>
    <w:p w14:paraId="11D7B686" w14:textId="1B81E988" w:rsidR="00874F59" w:rsidRDefault="00874F59" w:rsidP="00874F59">
      <w:pPr>
        <w:shd w:val="clear" w:color="auto" w:fill="FFFFFF"/>
        <w:autoSpaceDE/>
        <w:autoSpaceDN/>
        <w:bidi w:val="0"/>
        <w:jc w:val="left"/>
        <w:rPr>
          <w:rFonts w:ascii="Open Sans" w:hAnsi="Open Sans" w:cs="Open Sans"/>
          <w:color w:val="4F4F4F"/>
          <w:sz w:val="24"/>
          <w:szCs w:val="24"/>
        </w:rPr>
      </w:pPr>
    </w:p>
    <w:p w14:paraId="61E8B862" w14:textId="37F6675C" w:rsidR="00874F59" w:rsidRDefault="00874F59" w:rsidP="00874F59">
      <w:pPr>
        <w:shd w:val="clear" w:color="auto" w:fill="FFFFFF"/>
        <w:autoSpaceDE/>
        <w:autoSpaceDN/>
        <w:bidi w:val="0"/>
        <w:jc w:val="left"/>
        <w:rPr>
          <w:rFonts w:ascii="Open Sans" w:hAnsi="Open Sans" w:cs="Open Sans"/>
          <w:color w:val="4F4F4F"/>
          <w:sz w:val="24"/>
          <w:szCs w:val="24"/>
        </w:rPr>
      </w:pPr>
    </w:p>
    <w:p w14:paraId="02E81383" w14:textId="1C4128F6" w:rsidR="00874F59" w:rsidRDefault="00874F59" w:rsidP="00874F59">
      <w:pPr>
        <w:shd w:val="clear" w:color="auto" w:fill="FFFFFF"/>
        <w:autoSpaceDE/>
        <w:autoSpaceDN/>
        <w:bidi w:val="0"/>
        <w:jc w:val="left"/>
        <w:rPr>
          <w:rFonts w:ascii="Open Sans" w:hAnsi="Open Sans" w:cs="Open Sans"/>
          <w:color w:val="4F4F4F"/>
          <w:sz w:val="24"/>
          <w:szCs w:val="24"/>
        </w:rPr>
      </w:pPr>
    </w:p>
    <w:p w14:paraId="0ACD2AD5" w14:textId="7BF0E01A" w:rsidR="00874F59" w:rsidRDefault="00874F59" w:rsidP="00874F59">
      <w:pPr>
        <w:shd w:val="clear" w:color="auto" w:fill="FFFFFF"/>
        <w:autoSpaceDE/>
        <w:autoSpaceDN/>
        <w:bidi w:val="0"/>
        <w:jc w:val="left"/>
        <w:rPr>
          <w:rFonts w:ascii="Open Sans" w:hAnsi="Open Sans" w:cs="Open Sans"/>
          <w:color w:val="4F4F4F"/>
          <w:sz w:val="24"/>
          <w:szCs w:val="24"/>
        </w:rPr>
      </w:pPr>
    </w:p>
    <w:p w14:paraId="62D24486" w14:textId="379BA4EB" w:rsidR="00874F59" w:rsidRDefault="00874F59" w:rsidP="00874F59">
      <w:pPr>
        <w:shd w:val="clear" w:color="auto" w:fill="FFFFFF"/>
        <w:autoSpaceDE/>
        <w:autoSpaceDN/>
        <w:bidi w:val="0"/>
        <w:jc w:val="left"/>
        <w:rPr>
          <w:rFonts w:ascii="Open Sans" w:hAnsi="Open Sans" w:cs="Open Sans"/>
          <w:color w:val="4F4F4F"/>
          <w:sz w:val="24"/>
          <w:szCs w:val="24"/>
        </w:rPr>
      </w:pPr>
    </w:p>
    <w:p w14:paraId="691295D9" w14:textId="090B94CE" w:rsidR="00874F59" w:rsidRDefault="00874F59" w:rsidP="00874F59">
      <w:pPr>
        <w:shd w:val="clear" w:color="auto" w:fill="FFFFFF"/>
        <w:autoSpaceDE/>
        <w:autoSpaceDN/>
        <w:bidi w:val="0"/>
        <w:jc w:val="left"/>
        <w:rPr>
          <w:rFonts w:ascii="Open Sans" w:hAnsi="Open Sans" w:cs="Open Sans"/>
          <w:color w:val="4F4F4F"/>
          <w:sz w:val="24"/>
          <w:szCs w:val="24"/>
        </w:rPr>
      </w:pPr>
    </w:p>
    <w:p w14:paraId="1C5856B0" w14:textId="04026C17" w:rsidR="00874F59" w:rsidRDefault="00874F59" w:rsidP="00874F59">
      <w:pPr>
        <w:shd w:val="clear" w:color="auto" w:fill="FFFFFF"/>
        <w:autoSpaceDE/>
        <w:autoSpaceDN/>
        <w:bidi w:val="0"/>
        <w:jc w:val="left"/>
        <w:rPr>
          <w:rFonts w:ascii="Open Sans" w:hAnsi="Open Sans" w:cs="Open Sans"/>
          <w:color w:val="4F4F4F"/>
          <w:sz w:val="24"/>
          <w:szCs w:val="24"/>
        </w:rPr>
      </w:pPr>
    </w:p>
    <w:p w14:paraId="6BF97323" w14:textId="5BC2FC2D" w:rsidR="00874F59" w:rsidRDefault="00874F59" w:rsidP="00874F59">
      <w:pPr>
        <w:shd w:val="clear" w:color="auto" w:fill="FFFFFF"/>
        <w:autoSpaceDE/>
        <w:autoSpaceDN/>
        <w:bidi w:val="0"/>
        <w:jc w:val="left"/>
        <w:rPr>
          <w:rFonts w:ascii="Open Sans" w:hAnsi="Open Sans" w:cs="Open Sans"/>
          <w:color w:val="4F4F4F"/>
          <w:sz w:val="24"/>
          <w:szCs w:val="24"/>
        </w:rPr>
      </w:pPr>
    </w:p>
    <w:p w14:paraId="62512AEE" w14:textId="5EE8CB78" w:rsidR="00874F59" w:rsidRDefault="00874F59" w:rsidP="00874F59">
      <w:pPr>
        <w:shd w:val="clear" w:color="auto" w:fill="FFFFFF"/>
        <w:autoSpaceDE/>
        <w:autoSpaceDN/>
        <w:bidi w:val="0"/>
        <w:jc w:val="left"/>
        <w:rPr>
          <w:rFonts w:ascii="Open Sans" w:hAnsi="Open Sans" w:cs="Open Sans"/>
          <w:color w:val="4F4F4F"/>
          <w:sz w:val="24"/>
          <w:szCs w:val="24"/>
        </w:rPr>
      </w:pPr>
    </w:p>
    <w:p w14:paraId="23D2A0B9" w14:textId="626CA2C9" w:rsidR="00874F59" w:rsidRDefault="00874F59" w:rsidP="00874F59">
      <w:pPr>
        <w:shd w:val="clear" w:color="auto" w:fill="FFFFFF"/>
        <w:autoSpaceDE/>
        <w:autoSpaceDN/>
        <w:bidi w:val="0"/>
        <w:jc w:val="left"/>
        <w:rPr>
          <w:rFonts w:ascii="Open Sans" w:hAnsi="Open Sans" w:cs="Open Sans"/>
          <w:color w:val="4F4F4F"/>
          <w:sz w:val="24"/>
          <w:szCs w:val="24"/>
        </w:rPr>
      </w:pPr>
    </w:p>
    <w:p w14:paraId="7CADE117" w14:textId="35A13B06" w:rsidR="00874F59" w:rsidRDefault="00874F59" w:rsidP="00874F59">
      <w:pPr>
        <w:shd w:val="clear" w:color="auto" w:fill="FFFFFF"/>
        <w:autoSpaceDE/>
        <w:autoSpaceDN/>
        <w:bidi w:val="0"/>
        <w:jc w:val="left"/>
        <w:rPr>
          <w:rFonts w:ascii="Open Sans" w:hAnsi="Open Sans" w:cs="Open Sans"/>
          <w:color w:val="4F4F4F"/>
          <w:sz w:val="24"/>
          <w:szCs w:val="24"/>
        </w:rPr>
      </w:pPr>
    </w:p>
    <w:p w14:paraId="05621ED7" w14:textId="2045C06D" w:rsidR="00874F59" w:rsidRDefault="00874F59" w:rsidP="00874F59">
      <w:pPr>
        <w:shd w:val="clear" w:color="auto" w:fill="FFFFFF"/>
        <w:autoSpaceDE/>
        <w:autoSpaceDN/>
        <w:bidi w:val="0"/>
        <w:jc w:val="left"/>
        <w:rPr>
          <w:rFonts w:ascii="Open Sans" w:hAnsi="Open Sans" w:cs="Open Sans"/>
          <w:color w:val="4F4F4F"/>
          <w:sz w:val="24"/>
          <w:szCs w:val="24"/>
        </w:rPr>
      </w:pPr>
    </w:p>
    <w:p w14:paraId="49D1FD14" w14:textId="4E4D6916" w:rsidR="00874F59" w:rsidRDefault="00874F59" w:rsidP="00874F59">
      <w:pPr>
        <w:shd w:val="clear" w:color="auto" w:fill="FFFFFF"/>
        <w:autoSpaceDE/>
        <w:autoSpaceDN/>
        <w:bidi w:val="0"/>
        <w:jc w:val="left"/>
        <w:rPr>
          <w:rFonts w:ascii="Open Sans" w:hAnsi="Open Sans" w:cs="Open Sans"/>
          <w:color w:val="4F4F4F"/>
          <w:sz w:val="24"/>
          <w:szCs w:val="24"/>
        </w:rPr>
      </w:pPr>
    </w:p>
    <w:p w14:paraId="0AC5484A" w14:textId="4D72E373" w:rsidR="002A25C8" w:rsidRDefault="002A25C8" w:rsidP="002A25C8">
      <w:pPr>
        <w:shd w:val="clear" w:color="auto" w:fill="FFFFFF"/>
        <w:autoSpaceDE/>
        <w:autoSpaceDN/>
        <w:bidi w:val="0"/>
        <w:jc w:val="left"/>
        <w:rPr>
          <w:rFonts w:ascii="Open Sans" w:hAnsi="Open Sans" w:cs="Open Sans"/>
          <w:color w:val="4F4F4F"/>
          <w:sz w:val="24"/>
          <w:szCs w:val="24"/>
        </w:rPr>
      </w:pPr>
    </w:p>
    <w:p w14:paraId="4B8C7ED4" w14:textId="77777777" w:rsidR="002A25C8" w:rsidRDefault="002A25C8" w:rsidP="002A25C8">
      <w:pPr>
        <w:shd w:val="clear" w:color="auto" w:fill="FFFFFF"/>
        <w:autoSpaceDE/>
        <w:autoSpaceDN/>
        <w:bidi w:val="0"/>
        <w:jc w:val="left"/>
        <w:rPr>
          <w:rFonts w:ascii="Open Sans" w:hAnsi="Open Sans" w:cs="Open Sans"/>
          <w:color w:val="4F4F4F"/>
          <w:sz w:val="24"/>
          <w:szCs w:val="24"/>
        </w:rPr>
      </w:pPr>
    </w:p>
    <w:p w14:paraId="08B48E60" w14:textId="77777777" w:rsidR="00874F59" w:rsidRDefault="00874F59" w:rsidP="00874F59">
      <w:pPr>
        <w:shd w:val="clear" w:color="auto" w:fill="FFFFFF"/>
        <w:autoSpaceDE/>
        <w:autoSpaceDN/>
        <w:bidi w:val="0"/>
        <w:jc w:val="left"/>
        <w:rPr>
          <w:rFonts w:ascii="Open Sans" w:hAnsi="Open Sans" w:cs="Open Sans"/>
          <w:color w:val="4F4F4F"/>
          <w:sz w:val="24"/>
          <w:szCs w:val="24"/>
        </w:rPr>
      </w:pPr>
    </w:p>
    <w:p w14:paraId="1E36EB1B" w14:textId="3BE61D89" w:rsidR="00B311B2" w:rsidRDefault="00B311B2" w:rsidP="00B311B2">
      <w:pPr>
        <w:widowControl w:val="0"/>
        <w:autoSpaceDE/>
        <w:autoSpaceDN/>
        <w:bidi w:val="0"/>
        <w:spacing w:line="276" w:lineRule="auto"/>
        <w:jc w:val="left"/>
        <w:rPr>
          <w:rFonts w:ascii="Arial" w:eastAsia="Arial" w:hAnsi="Arial" w:cs="Arial"/>
          <w:b/>
          <w:bCs/>
          <w:color w:val="0070C0"/>
          <w:sz w:val="24"/>
          <w:szCs w:val="24"/>
        </w:rPr>
      </w:pPr>
    </w:p>
    <w:p w14:paraId="0E294396" w14:textId="77777777" w:rsidR="0022555A" w:rsidRPr="0022555A" w:rsidRDefault="0022555A" w:rsidP="0022555A">
      <w:pPr>
        <w:widowControl w:val="0"/>
        <w:autoSpaceDE/>
        <w:autoSpaceDN/>
        <w:bidi w:val="0"/>
        <w:spacing w:before="240" w:after="40" w:line="276" w:lineRule="auto"/>
        <w:jc w:val="left"/>
        <w:outlineLvl w:val="1"/>
        <w:rPr>
          <w:rFonts w:ascii="Arial" w:eastAsia="Arial" w:hAnsi="Arial" w:cs="Arial"/>
          <w:color w:val="000000"/>
          <w:sz w:val="32"/>
          <w:szCs w:val="32"/>
        </w:rPr>
      </w:pPr>
      <w:r w:rsidRPr="0022555A">
        <w:rPr>
          <w:rFonts w:ascii="Arial" w:eastAsia="Arial" w:hAnsi="Arial" w:cs="Arial"/>
          <w:color w:val="000000"/>
          <w:sz w:val="32"/>
          <w:szCs w:val="32"/>
        </w:rPr>
        <w:lastRenderedPageBreak/>
        <w:t xml:space="preserve">Task 2: Formats for New Stores </w:t>
      </w:r>
    </w:p>
    <w:p w14:paraId="60129A3F" w14:textId="18258F36" w:rsidR="0022555A" w:rsidRDefault="0022555A" w:rsidP="0022555A">
      <w:pPr>
        <w:widowControl w:val="0"/>
        <w:numPr>
          <w:ilvl w:val="0"/>
          <w:numId w:val="48"/>
        </w:numPr>
        <w:autoSpaceDE/>
        <w:autoSpaceDN/>
        <w:bidi w:val="0"/>
        <w:spacing w:line="276" w:lineRule="auto"/>
        <w:jc w:val="left"/>
        <w:rPr>
          <w:rFonts w:ascii="Arial" w:eastAsia="Arial" w:hAnsi="Arial" w:cs="Arial"/>
          <w:color w:val="C00000"/>
          <w:sz w:val="22"/>
          <w:szCs w:val="22"/>
        </w:rPr>
      </w:pPr>
      <w:bookmarkStart w:id="0" w:name="_1fob9te"/>
      <w:bookmarkEnd w:id="0"/>
      <w:r w:rsidRPr="0022555A">
        <w:rPr>
          <w:rFonts w:ascii="Arial" w:eastAsia="Arial" w:hAnsi="Arial" w:cs="Arial"/>
          <w:color w:val="C00000"/>
          <w:sz w:val="22"/>
          <w:szCs w:val="22"/>
        </w:rPr>
        <w:t>What methodology did you use to predict the best store format for the new stores? Why did you choose that methodology? (Remember to Use a 20% validation sample with Random Seed = 3 to test differences in models.)</w:t>
      </w:r>
    </w:p>
    <w:p w14:paraId="73F3CC1A" w14:textId="6AE9F834" w:rsidR="00101754" w:rsidRDefault="00101754" w:rsidP="00101754">
      <w:pPr>
        <w:widowControl w:val="0"/>
        <w:autoSpaceDE/>
        <w:autoSpaceDN/>
        <w:bidi w:val="0"/>
        <w:spacing w:line="276" w:lineRule="auto"/>
        <w:jc w:val="left"/>
        <w:rPr>
          <w:rFonts w:ascii="Arial" w:eastAsia="Arial" w:hAnsi="Arial" w:cs="Arial"/>
          <w:color w:val="C00000"/>
          <w:sz w:val="22"/>
          <w:szCs w:val="22"/>
        </w:rPr>
      </w:pPr>
    </w:p>
    <w:p w14:paraId="1A48BD44" w14:textId="01E8BA85" w:rsidR="00B311B2" w:rsidRPr="00874F59" w:rsidRDefault="00C749CB" w:rsidP="00DF4F67">
      <w:pPr>
        <w:autoSpaceDE/>
        <w:autoSpaceDN/>
        <w:bidi w:val="0"/>
        <w:jc w:val="left"/>
        <w:rPr>
          <w:rFonts w:ascii="Arial" w:eastAsia="Arial" w:hAnsi="Arial" w:cs="Arial"/>
          <w:color w:val="000000"/>
          <w:sz w:val="22"/>
          <w:szCs w:val="22"/>
          <w:rtl/>
        </w:rPr>
      </w:pPr>
      <w:r>
        <w:rPr>
          <w:noProof/>
          <w:rtl/>
        </w:rPr>
        <w:pict w14:anchorId="6A772625">
          <v:shape id="_x0000_s1340" type="#_x0000_t75" style="position:absolute;margin-left:-16.3pt;margin-top:71.4pt;width:460.25pt;height:364.45pt;z-index:-19;mso-position-horizontal-relative:text;mso-position-vertical-relative:text;mso-width-relative:page;mso-height-relative:page" wrapcoords="-39 0 -39 21547 21600 21547 21600 0 -39 0">
            <v:imagedata r:id="rId20" o:title="Capture1"/>
            <w10:wrap type="tight"/>
          </v:shape>
        </w:pict>
      </w:r>
      <w:r w:rsidR="00874F59" w:rsidRPr="00874F59">
        <w:rPr>
          <w:rFonts w:ascii="Arial" w:eastAsia="Arial" w:hAnsi="Arial" w:cs="Arial"/>
          <w:color w:val="000000"/>
          <w:sz w:val="22"/>
          <w:szCs w:val="22"/>
        </w:rPr>
        <w:t>In any classification problem you will need to set an estimation sample</w:t>
      </w:r>
      <w:r w:rsidR="00DF4F67">
        <w:rPr>
          <w:rFonts w:ascii="Arial" w:eastAsia="Arial" w:hAnsi="Arial" w:cs="Arial"/>
          <w:color w:val="000000"/>
          <w:sz w:val="22"/>
          <w:szCs w:val="22"/>
        </w:rPr>
        <w:t xml:space="preserve"> 80</w:t>
      </w:r>
      <w:r w:rsidR="00874F59" w:rsidRPr="00874F59">
        <w:rPr>
          <w:rFonts w:ascii="Arial" w:eastAsia="Arial" w:hAnsi="Arial" w:cs="Arial"/>
          <w:color w:val="000000"/>
          <w:sz w:val="22"/>
          <w:szCs w:val="22"/>
        </w:rPr>
        <w:t xml:space="preserve"> and a validation sample </w:t>
      </w:r>
      <w:r w:rsidR="00DF4F67">
        <w:rPr>
          <w:rFonts w:ascii="Arial" w:eastAsia="Arial" w:hAnsi="Arial" w:cs="Arial"/>
          <w:color w:val="000000"/>
          <w:sz w:val="22"/>
          <w:szCs w:val="22"/>
        </w:rPr>
        <w:t xml:space="preserve">20 </w:t>
      </w:r>
      <w:r w:rsidR="00874F59" w:rsidRPr="00874F59">
        <w:rPr>
          <w:rFonts w:ascii="Arial" w:eastAsia="Arial" w:hAnsi="Arial" w:cs="Arial"/>
          <w:color w:val="000000"/>
          <w:sz w:val="22"/>
          <w:szCs w:val="22"/>
        </w:rPr>
        <w:t xml:space="preserve">of your data. This helps us compare different classification models to see which better fit the data. The comparison result made me choose boosted </w:t>
      </w:r>
      <w:r w:rsidR="00DF4F67" w:rsidRPr="00874F59">
        <w:rPr>
          <w:rFonts w:ascii="Arial" w:eastAsia="Arial" w:hAnsi="Arial" w:cs="Arial"/>
          <w:color w:val="000000"/>
          <w:sz w:val="22"/>
          <w:szCs w:val="22"/>
        </w:rPr>
        <w:t>model</w:t>
      </w:r>
      <w:r w:rsidR="00DF4F67">
        <w:rPr>
          <w:rFonts w:ascii="Arial" w:eastAsia="Arial" w:hAnsi="Arial" w:cs="Arial"/>
          <w:color w:val="000000"/>
          <w:sz w:val="22"/>
          <w:szCs w:val="22"/>
        </w:rPr>
        <w:t xml:space="preserve"> </w:t>
      </w:r>
      <w:r w:rsidR="00DF4F67" w:rsidRPr="00874F59">
        <w:rPr>
          <w:rFonts w:ascii="Arial" w:eastAsia="Arial" w:hAnsi="Arial" w:cs="Arial"/>
          <w:color w:val="000000"/>
          <w:sz w:val="22"/>
          <w:szCs w:val="22"/>
        </w:rPr>
        <w:t>have</w:t>
      </w:r>
      <w:r w:rsidR="00874F59" w:rsidRPr="00874F59">
        <w:rPr>
          <w:rFonts w:ascii="Arial" w:eastAsia="Arial" w:hAnsi="Arial" w:cs="Arial"/>
          <w:color w:val="000000"/>
          <w:sz w:val="22"/>
          <w:szCs w:val="22"/>
        </w:rPr>
        <w:t xml:space="preserve"> the best results in</w:t>
      </w:r>
      <w:r w:rsidR="00874F59">
        <w:rPr>
          <w:rFonts w:ascii="Arial" w:eastAsia="Arial" w:hAnsi="Arial" w:cs="Arial"/>
          <w:color w:val="000000"/>
          <w:sz w:val="22"/>
          <w:szCs w:val="22"/>
        </w:rPr>
        <w:t xml:space="preserve"> </w:t>
      </w:r>
      <w:r w:rsidR="00874F59" w:rsidRPr="001939E0">
        <w:rPr>
          <w:rFonts w:ascii="Arial" w:eastAsia="Arial" w:hAnsi="Arial" w:cs="Arial"/>
          <w:color w:val="4472C4"/>
          <w:sz w:val="22"/>
          <w:szCs w:val="22"/>
        </w:rPr>
        <w:t xml:space="preserve">Accuracy = </w:t>
      </w:r>
      <w:r w:rsidR="001939E0" w:rsidRPr="001939E0">
        <w:rPr>
          <w:rFonts w:ascii="Arial" w:eastAsia="Arial" w:hAnsi="Arial" w:cs="Arial"/>
          <w:color w:val="4472C4"/>
          <w:sz w:val="22"/>
          <w:szCs w:val="22"/>
        </w:rPr>
        <w:t>0.8235</w:t>
      </w:r>
      <w:r w:rsidR="001939E0" w:rsidRPr="00DF4F67">
        <w:rPr>
          <w:rFonts w:ascii="Arial" w:eastAsia="Arial" w:hAnsi="Arial" w:cs="Arial"/>
          <w:color w:val="000000"/>
          <w:sz w:val="22"/>
          <w:szCs w:val="22"/>
        </w:rPr>
        <w:t>, F</w:t>
      </w:r>
      <w:r w:rsidR="00DF4F67" w:rsidRPr="001939E0">
        <w:rPr>
          <w:rFonts w:ascii="Arial" w:eastAsia="Arial" w:hAnsi="Arial" w:cs="Arial"/>
          <w:color w:val="4472C4"/>
          <w:sz w:val="22"/>
          <w:szCs w:val="22"/>
        </w:rPr>
        <w:t>1= 0.8543</w:t>
      </w:r>
      <w:r w:rsidR="00DF4F67" w:rsidRPr="00DF4F67">
        <w:rPr>
          <w:rFonts w:ascii="Arial" w:eastAsia="Arial" w:hAnsi="Arial" w:cs="Arial"/>
          <w:color w:val="000000"/>
          <w:sz w:val="22"/>
          <w:szCs w:val="22"/>
        </w:rPr>
        <w:t xml:space="preserve">  and </w:t>
      </w:r>
      <w:r w:rsidR="00DF4F67" w:rsidRPr="001939E0">
        <w:rPr>
          <w:rFonts w:ascii="Arial" w:eastAsia="Arial" w:hAnsi="Arial" w:cs="Arial"/>
          <w:color w:val="4472C4"/>
          <w:sz w:val="22"/>
          <w:szCs w:val="22"/>
        </w:rPr>
        <w:t>Accuracy_1= 0.8000</w:t>
      </w:r>
      <w:r w:rsidR="00DF4F67">
        <w:rPr>
          <w:rFonts w:ascii="Arial" w:eastAsia="Arial" w:hAnsi="Arial" w:cs="Arial"/>
          <w:color w:val="000000"/>
          <w:sz w:val="22"/>
          <w:szCs w:val="22"/>
        </w:rPr>
        <w:t xml:space="preserve">   </w:t>
      </w:r>
    </w:p>
    <w:p w14:paraId="34A50F92" w14:textId="1409953A" w:rsidR="00B311B2" w:rsidRDefault="00B311B2" w:rsidP="00B311B2">
      <w:pPr>
        <w:widowControl w:val="0"/>
        <w:autoSpaceDE/>
        <w:autoSpaceDN/>
        <w:bidi w:val="0"/>
        <w:spacing w:line="276" w:lineRule="auto"/>
        <w:jc w:val="left"/>
        <w:rPr>
          <w:rFonts w:ascii="Arial" w:eastAsia="Arial" w:hAnsi="Arial" w:cs="Arial"/>
          <w:b/>
          <w:bCs/>
          <w:color w:val="0070C0"/>
          <w:sz w:val="24"/>
          <w:szCs w:val="24"/>
        </w:rPr>
      </w:pPr>
    </w:p>
    <w:p w14:paraId="7E8FFF60" w14:textId="75450806" w:rsidR="00B311B2" w:rsidRPr="006203E2" w:rsidRDefault="00B311B2" w:rsidP="00B311B2">
      <w:pPr>
        <w:widowControl w:val="0"/>
        <w:autoSpaceDE/>
        <w:autoSpaceDN/>
        <w:bidi w:val="0"/>
        <w:spacing w:line="276" w:lineRule="auto"/>
        <w:jc w:val="left"/>
        <w:rPr>
          <w:rFonts w:ascii="Arial" w:eastAsia="Arial" w:hAnsi="Arial" w:cs="Arial"/>
          <w:color w:val="0070C0"/>
          <w:sz w:val="24"/>
          <w:szCs w:val="24"/>
        </w:rPr>
      </w:pPr>
    </w:p>
    <w:p w14:paraId="7451BBA6" w14:textId="4EF9B986" w:rsidR="00B311B2" w:rsidRPr="006203E2" w:rsidRDefault="006203E2" w:rsidP="00B311B2">
      <w:pPr>
        <w:widowControl w:val="0"/>
        <w:autoSpaceDE/>
        <w:autoSpaceDN/>
        <w:bidi w:val="0"/>
        <w:spacing w:line="276" w:lineRule="auto"/>
        <w:jc w:val="left"/>
        <w:rPr>
          <w:rFonts w:ascii="Arial" w:eastAsia="Arial" w:hAnsi="Arial" w:cs="Arial"/>
          <w:sz w:val="24"/>
          <w:szCs w:val="24"/>
        </w:rPr>
      </w:pPr>
      <w:r w:rsidRPr="006203E2">
        <w:rPr>
          <w:rFonts w:ascii="Arial" w:eastAsia="Arial" w:hAnsi="Arial" w:cs="Arial"/>
          <w:sz w:val="24"/>
          <w:szCs w:val="24"/>
        </w:rPr>
        <w:t xml:space="preserve">Model Comparison Report, Boosted Model is appropriate to use for </w:t>
      </w:r>
      <w:proofErr w:type="spellStart"/>
      <w:r w:rsidRPr="006203E2">
        <w:rPr>
          <w:rFonts w:ascii="Arial" w:eastAsia="Arial" w:hAnsi="Arial" w:cs="Arial"/>
          <w:sz w:val="24"/>
          <w:szCs w:val="24"/>
        </w:rPr>
        <w:t>lassifying</w:t>
      </w:r>
      <w:proofErr w:type="spellEnd"/>
      <w:r w:rsidRPr="006203E2">
        <w:rPr>
          <w:rFonts w:ascii="Arial" w:eastAsia="Arial" w:hAnsi="Arial" w:cs="Arial"/>
          <w:sz w:val="24"/>
          <w:szCs w:val="24"/>
        </w:rPr>
        <w:t xml:space="preserve"> format of the new stores</w:t>
      </w:r>
    </w:p>
    <w:p w14:paraId="43CB6919" w14:textId="6D8BCAA8" w:rsidR="00B311B2" w:rsidRDefault="00B311B2" w:rsidP="00B311B2">
      <w:pPr>
        <w:widowControl w:val="0"/>
        <w:autoSpaceDE/>
        <w:autoSpaceDN/>
        <w:bidi w:val="0"/>
        <w:spacing w:line="276" w:lineRule="auto"/>
        <w:jc w:val="left"/>
        <w:rPr>
          <w:rFonts w:ascii="Arial" w:eastAsia="Arial" w:hAnsi="Arial" w:cs="Arial"/>
          <w:b/>
          <w:bCs/>
          <w:color w:val="0070C0"/>
          <w:sz w:val="24"/>
          <w:szCs w:val="24"/>
        </w:rPr>
      </w:pPr>
    </w:p>
    <w:p w14:paraId="26EA826C" w14:textId="0D9A3896" w:rsidR="00B311B2" w:rsidRDefault="00B311B2" w:rsidP="00B311B2">
      <w:pPr>
        <w:widowControl w:val="0"/>
        <w:autoSpaceDE/>
        <w:autoSpaceDN/>
        <w:bidi w:val="0"/>
        <w:spacing w:line="276" w:lineRule="auto"/>
        <w:jc w:val="left"/>
        <w:rPr>
          <w:rFonts w:ascii="Arial" w:eastAsia="Arial" w:hAnsi="Arial" w:cs="Arial"/>
          <w:b/>
          <w:bCs/>
          <w:color w:val="0070C0"/>
          <w:sz w:val="24"/>
          <w:szCs w:val="24"/>
        </w:rPr>
      </w:pPr>
    </w:p>
    <w:p w14:paraId="707993AD" w14:textId="0323551A" w:rsidR="00B311B2" w:rsidRDefault="00B311B2" w:rsidP="00B311B2">
      <w:pPr>
        <w:widowControl w:val="0"/>
        <w:autoSpaceDE/>
        <w:autoSpaceDN/>
        <w:bidi w:val="0"/>
        <w:spacing w:line="276" w:lineRule="auto"/>
        <w:jc w:val="left"/>
        <w:rPr>
          <w:rFonts w:ascii="Arial" w:eastAsia="Arial" w:hAnsi="Arial" w:cs="Arial"/>
          <w:b/>
          <w:bCs/>
          <w:color w:val="0070C0"/>
          <w:sz w:val="24"/>
          <w:szCs w:val="24"/>
        </w:rPr>
      </w:pPr>
    </w:p>
    <w:p w14:paraId="7D8486A8" w14:textId="602ECE6C" w:rsidR="00B311B2" w:rsidRDefault="00B311B2" w:rsidP="00B311B2">
      <w:pPr>
        <w:widowControl w:val="0"/>
        <w:autoSpaceDE/>
        <w:autoSpaceDN/>
        <w:bidi w:val="0"/>
        <w:spacing w:line="276" w:lineRule="auto"/>
        <w:jc w:val="left"/>
        <w:rPr>
          <w:rFonts w:ascii="Arial" w:eastAsia="Arial" w:hAnsi="Arial" w:cs="Arial"/>
          <w:b/>
          <w:bCs/>
          <w:color w:val="0070C0"/>
          <w:sz w:val="24"/>
          <w:szCs w:val="24"/>
        </w:rPr>
      </w:pPr>
    </w:p>
    <w:p w14:paraId="7EB1EBA8" w14:textId="0AAA97DA" w:rsidR="00B311B2" w:rsidRDefault="00B311B2" w:rsidP="00B311B2">
      <w:pPr>
        <w:widowControl w:val="0"/>
        <w:autoSpaceDE/>
        <w:autoSpaceDN/>
        <w:bidi w:val="0"/>
        <w:spacing w:line="276" w:lineRule="auto"/>
        <w:jc w:val="left"/>
        <w:rPr>
          <w:rFonts w:ascii="Arial" w:eastAsia="Arial" w:hAnsi="Arial" w:cs="Arial"/>
          <w:b/>
          <w:bCs/>
          <w:color w:val="0070C0"/>
          <w:sz w:val="24"/>
          <w:szCs w:val="24"/>
        </w:rPr>
      </w:pPr>
    </w:p>
    <w:p w14:paraId="4D903793" w14:textId="30B0D0C7" w:rsidR="00B311B2" w:rsidRDefault="00B311B2" w:rsidP="00B311B2">
      <w:pPr>
        <w:widowControl w:val="0"/>
        <w:autoSpaceDE/>
        <w:autoSpaceDN/>
        <w:bidi w:val="0"/>
        <w:spacing w:line="276" w:lineRule="auto"/>
        <w:jc w:val="left"/>
        <w:rPr>
          <w:rFonts w:ascii="Arial" w:eastAsia="Arial" w:hAnsi="Arial" w:cs="Arial"/>
          <w:b/>
          <w:bCs/>
          <w:color w:val="0070C0"/>
          <w:sz w:val="24"/>
          <w:szCs w:val="24"/>
        </w:rPr>
      </w:pPr>
    </w:p>
    <w:p w14:paraId="0A463BFC" w14:textId="4377F648" w:rsidR="00B311B2" w:rsidRDefault="00B311B2" w:rsidP="00B311B2">
      <w:pPr>
        <w:widowControl w:val="0"/>
        <w:autoSpaceDE/>
        <w:autoSpaceDN/>
        <w:bidi w:val="0"/>
        <w:spacing w:line="276" w:lineRule="auto"/>
        <w:jc w:val="left"/>
        <w:rPr>
          <w:rFonts w:ascii="Arial" w:eastAsia="Arial" w:hAnsi="Arial" w:cs="Arial"/>
          <w:b/>
          <w:bCs/>
          <w:color w:val="0070C0"/>
          <w:sz w:val="24"/>
          <w:szCs w:val="24"/>
        </w:rPr>
      </w:pPr>
    </w:p>
    <w:p w14:paraId="6C3009C9" w14:textId="09F457DD" w:rsidR="00B311B2" w:rsidRDefault="00B311B2" w:rsidP="00B311B2">
      <w:pPr>
        <w:widowControl w:val="0"/>
        <w:autoSpaceDE/>
        <w:autoSpaceDN/>
        <w:bidi w:val="0"/>
        <w:spacing w:line="276" w:lineRule="auto"/>
        <w:jc w:val="left"/>
        <w:rPr>
          <w:rFonts w:ascii="Arial" w:eastAsia="Arial" w:hAnsi="Arial" w:cs="Arial"/>
          <w:b/>
          <w:bCs/>
          <w:color w:val="0070C0"/>
          <w:sz w:val="24"/>
          <w:szCs w:val="24"/>
        </w:rPr>
      </w:pPr>
    </w:p>
    <w:p w14:paraId="507D0646" w14:textId="7B14DC5E" w:rsidR="001939E0" w:rsidRPr="001939E0" w:rsidRDefault="00C749CB" w:rsidP="001939E0">
      <w:pPr>
        <w:shd w:val="clear" w:color="auto" w:fill="FFFFFF"/>
        <w:autoSpaceDE/>
        <w:autoSpaceDN/>
        <w:bidi w:val="0"/>
        <w:jc w:val="center"/>
        <w:rPr>
          <w:rFonts w:ascii="Arial" w:hAnsi="Arial" w:cs="Arial"/>
          <w:color w:val="000000"/>
          <w:sz w:val="28"/>
          <w:szCs w:val="28"/>
        </w:rPr>
      </w:pPr>
      <w:r>
        <w:rPr>
          <w:noProof/>
        </w:rPr>
        <w:pict w14:anchorId="588D6829">
          <v:shape id="_x0000_s1341" type="#_x0000_t75" style="position:absolute;left:0;text-align:left;margin-left:-35.8pt;margin-top:18.85pt;width:307.8pt;height:359.4pt;z-index:-18;mso-position-horizontal-relative:text;mso-position-vertical-relative:text;mso-width-relative:page;mso-height-relative:page" wrapcoords="-40 0 -40 21570 21600 21570 21600 0 -40 0">
            <v:imagedata r:id="rId21" o:title="Capture"/>
            <w10:wrap type="tight"/>
          </v:shape>
        </w:pict>
      </w:r>
      <w:r>
        <w:rPr>
          <w:noProof/>
        </w:rPr>
        <w:pict w14:anchorId="76849847">
          <v:shapetype id="_x0000_t202" coordsize="21600,21600" o:spt="202" path="m,l,21600r21600,l21600,xe">
            <v:stroke joinstyle="miter"/>
            <v:path gradientshapeok="t" o:connecttype="rect"/>
          </v:shapetype>
          <v:shape id="Text Box 2" o:spid="_x0000_s1343" type="#_x0000_t202" style="position:absolute;left:0;text-align:left;margin-left:290.25pt;margin-top:108.85pt;width:165.6pt;height:191.55pt;z-index:3;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ECDgMKAIAAE4EAAAOAAAAAAAAAAAAAAAAAC4CAABkcnMvZTJvRG9j&#10;LnhtbFBLAQItABQABgAIAAAAIQBIWydy2wAAAAcBAAAPAAAAAAAAAAAAAAAAAIIEAABkcnMvZG93&#10;bnJldi54bWxQSwUGAAAAAAQABADzAAAAigUAAAAA&#10;">
            <v:textbox>
              <w:txbxContent>
                <w:p w14:paraId="0A6C3C4E" w14:textId="675FEA3F" w:rsidR="001939E0" w:rsidRDefault="006203E2" w:rsidP="006203E2">
                  <w:pPr>
                    <w:jc w:val="right"/>
                  </w:pPr>
                  <w:r>
                    <w:rPr>
                      <w:rFonts w:ascii="Verdana" w:hAnsi="Verdana"/>
                      <w:color w:val="000000"/>
                      <w:sz w:val="23"/>
                      <w:szCs w:val="23"/>
                      <w:shd w:val="clear" w:color="auto" w:fill="F0F0F0"/>
                    </w:rPr>
                    <w:t>The Variable Importance Plot provides information about the relative importance of each predictor field. The measures are normalized to sum to 100, and the value for each field gives the relative percentage importance of that field to the overall model.</w:t>
                  </w:r>
                </w:p>
              </w:txbxContent>
            </v:textbox>
            <w10:wrap type="square"/>
          </v:shape>
        </w:pict>
      </w:r>
      <w:r w:rsidR="001939E0" w:rsidRPr="001939E0">
        <w:rPr>
          <w:rFonts w:ascii="Verdana" w:hAnsi="Verdana" w:cs="Arial"/>
          <w:b/>
          <w:bCs/>
          <w:color w:val="000000"/>
          <w:sz w:val="24"/>
          <w:szCs w:val="24"/>
        </w:rPr>
        <w:t xml:space="preserve">Report for Boosted Model </w:t>
      </w:r>
      <w:proofErr w:type="spellStart"/>
      <w:r w:rsidR="001939E0" w:rsidRPr="001939E0">
        <w:rPr>
          <w:rFonts w:ascii="Verdana" w:hAnsi="Verdana" w:cs="Arial"/>
          <w:b/>
          <w:bCs/>
          <w:color w:val="000000"/>
          <w:sz w:val="24"/>
          <w:szCs w:val="24"/>
        </w:rPr>
        <w:t>Boosted_Model</w:t>
      </w:r>
      <w:proofErr w:type="spellEnd"/>
    </w:p>
    <w:p w14:paraId="67668ABD" w14:textId="41047C37" w:rsidR="001939E0" w:rsidRPr="001939E0" w:rsidRDefault="001939E0" w:rsidP="001939E0">
      <w:pPr>
        <w:shd w:val="clear" w:color="auto" w:fill="FFFFFF"/>
        <w:autoSpaceDE/>
        <w:autoSpaceDN/>
        <w:bidi w:val="0"/>
        <w:jc w:val="left"/>
        <w:rPr>
          <w:rFonts w:ascii="Verdana" w:hAnsi="Verdana" w:cs="Times New Roman"/>
          <w:color w:val="000000"/>
          <w:sz w:val="23"/>
          <w:szCs w:val="23"/>
        </w:rPr>
      </w:pPr>
      <w:r w:rsidRPr="001939E0">
        <w:rPr>
          <w:rFonts w:ascii="Verdana" w:hAnsi="Verdana" w:cs="Times New Roman"/>
          <w:color w:val="000000"/>
          <w:sz w:val="23"/>
          <w:szCs w:val="23"/>
        </w:rPr>
        <w:t> </w:t>
      </w:r>
    </w:p>
    <w:p w14:paraId="65D9FCE1" w14:textId="28361C22" w:rsidR="00B311B2" w:rsidRDefault="00B311B2" w:rsidP="00B311B2">
      <w:pPr>
        <w:widowControl w:val="0"/>
        <w:autoSpaceDE/>
        <w:autoSpaceDN/>
        <w:bidi w:val="0"/>
        <w:spacing w:line="276" w:lineRule="auto"/>
        <w:jc w:val="left"/>
        <w:rPr>
          <w:rFonts w:ascii="Arial" w:eastAsia="Arial" w:hAnsi="Arial" w:cs="Arial"/>
          <w:b/>
          <w:bCs/>
          <w:color w:val="0070C0"/>
          <w:sz w:val="24"/>
          <w:szCs w:val="24"/>
        </w:rPr>
      </w:pPr>
    </w:p>
    <w:p w14:paraId="52478B99" w14:textId="1DC347C6" w:rsidR="00B311B2" w:rsidRDefault="00B311B2" w:rsidP="00B311B2">
      <w:pPr>
        <w:widowControl w:val="0"/>
        <w:autoSpaceDE/>
        <w:autoSpaceDN/>
        <w:bidi w:val="0"/>
        <w:spacing w:line="276" w:lineRule="auto"/>
        <w:jc w:val="left"/>
        <w:rPr>
          <w:rFonts w:ascii="Arial" w:eastAsia="Arial" w:hAnsi="Arial" w:cs="Arial"/>
          <w:b/>
          <w:bCs/>
          <w:color w:val="0070C0"/>
          <w:sz w:val="24"/>
          <w:szCs w:val="24"/>
        </w:rPr>
      </w:pPr>
    </w:p>
    <w:p w14:paraId="67A52C94" w14:textId="46AC05B4" w:rsidR="00B311B2" w:rsidRDefault="00B311B2" w:rsidP="00B311B2">
      <w:pPr>
        <w:widowControl w:val="0"/>
        <w:autoSpaceDE/>
        <w:autoSpaceDN/>
        <w:bidi w:val="0"/>
        <w:spacing w:line="276" w:lineRule="auto"/>
        <w:jc w:val="left"/>
        <w:rPr>
          <w:rFonts w:ascii="Arial" w:eastAsia="Arial" w:hAnsi="Arial" w:cs="Arial"/>
          <w:b/>
          <w:bCs/>
          <w:color w:val="0070C0"/>
          <w:sz w:val="24"/>
          <w:szCs w:val="24"/>
        </w:rPr>
      </w:pPr>
    </w:p>
    <w:p w14:paraId="33742B4E" w14:textId="02C13AFB" w:rsidR="00B311B2" w:rsidRDefault="00B311B2" w:rsidP="00B311B2">
      <w:pPr>
        <w:widowControl w:val="0"/>
        <w:autoSpaceDE/>
        <w:autoSpaceDN/>
        <w:bidi w:val="0"/>
        <w:spacing w:line="276" w:lineRule="auto"/>
        <w:jc w:val="left"/>
        <w:rPr>
          <w:rFonts w:ascii="Arial" w:eastAsia="Arial" w:hAnsi="Arial" w:cs="Arial"/>
          <w:b/>
          <w:bCs/>
          <w:color w:val="0070C0"/>
          <w:sz w:val="24"/>
          <w:szCs w:val="24"/>
        </w:rPr>
      </w:pPr>
    </w:p>
    <w:p w14:paraId="56CA70E1" w14:textId="2F5956B5" w:rsidR="00B311B2" w:rsidRDefault="00B311B2" w:rsidP="00B311B2">
      <w:pPr>
        <w:widowControl w:val="0"/>
        <w:autoSpaceDE/>
        <w:autoSpaceDN/>
        <w:bidi w:val="0"/>
        <w:spacing w:line="276" w:lineRule="auto"/>
        <w:jc w:val="left"/>
        <w:rPr>
          <w:rFonts w:ascii="Arial" w:eastAsia="Arial" w:hAnsi="Arial" w:cs="Arial"/>
          <w:b/>
          <w:bCs/>
          <w:color w:val="0070C0"/>
          <w:sz w:val="24"/>
          <w:szCs w:val="24"/>
        </w:rPr>
      </w:pPr>
    </w:p>
    <w:p w14:paraId="116037F9" w14:textId="334FF33F" w:rsidR="00B311B2" w:rsidRDefault="00B311B2" w:rsidP="00B311B2">
      <w:pPr>
        <w:widowControl w:val="0"/>
        <w:autoSpaceDE/>
        <w:autoSpaceDN/>
        <w:bidi w:val="0"/>
        <w:spacing w:line="276" w:lineRule="auto"/>
        <w:jc w:val="left"/>
        <w:rPr>
          <w:rFonts w:ascii="Arial" w:eastAsia="Arial" w:hAnsi="Arial" w:cs="Arial"/>
          <w:b/>
          <w:bCs/>
          <w:color w:val="0070C0"/>
          <w:sz w:val="24"/>
          <w:szCs w:val="24"/>
        </w:rPr>
      </w:pPr>
    </w:p>
    <w:p w14:paraId="1D337CAC" w14:textId="5B42A295" w:rsidR="00B311B2" w:rsidRDefault="00B311B2" w:rsidP="00B311B2">
      <w:pPr>
        <w:widowControl w:val="0"/>
        <w:autoSpaceDE/>
        <w:autoSpaceDN/>
        <w:bidi w:val="0"/>
        <w:spacing w:line="276" w:lineRule="auto"/>
        <w:jc w:val="left"/>
        <w:rPr>
          <w:rFonts w:ascii="Arial" w:eastAsia="Arial" w:hAnsi="Arial" w:cs="Arial"/>
          <w:b/>
          <w:bCs/>
          <w:color w:val="0070C0"/>
          <w:sz w:val="24"/>
          <w:szCs w:val="24"/>
        </w:rPr>
      </w:pPr>
    </w:p>
    <w:p w14:paraId="26640EA3" w14:textId="77777777" w:rsidR="00B311B2" w:rsidRPr="00B311B2" w:rsidRDefault="00B311B2" w:rsidP="00B311B2">
      <w:pPr>
        <w:widowControl w:val="0"/>
        <w:autoSpaceDE/>
        <w:autoSpaceDN/>
        <w:bidi w:val="0"/>
        <w:spacing w:line="276" w:lineRule="auto"/>
        <w:jc w:val="left"/>
        <w:rPr>
          <w:rFonts w:ascii="Arial" w:eastAsia="Arial" w:hAnsi="Arial" w:cs="Arial"/>
          <w:b/>
          <w:bCs/>
          <w:color w:val="0070C0"/>
          <w:sz w:val="24"/>
          <w:szCs w:val="24"/>
        </w:rPr>
      </w:pPr>
    </w:p>
    <w:p w14:paraId="4781D30C" w14:textId="5A8A598F" w:rsidR="00B311B2" w:rsidRDefault="00B311B2" w:rsidP="00B311B2">
      <w:pPr>
        <w:widowControl w:val="0"/>
        <w:autoSpaceDE/>
        <w:autoSpaceDN/>
        <w:bidi w:val="0"/>
        <w:spacing w:line="276" w:lineRule="auto"/>
        <w:jc w:val="center"/>
        <w:rPr>
          <w:rFonts w:ascii="Arial" w:eastAsia="Arial" w:hAnsi="Arial" w:cs="Arial"/>
          <w:b/>
          <w:bCs/>
          <w:color w:val="00B050"/>
          <w:sz w:val="24"/>
          <w:szCs w:val="24"/>
        </w:rPr>
      </w:pPr>
    </w:p>
    <w:p w14:paraId="2914CCB1" w14:textId="5BB8B1EA" w:rsidR="00B311B2" w:rsidRPr="00B311B2" w:rsidRDefault="006203E2" w:rsidP="00B311B2">
      <w:pPr>
        <w:shd w:val="clear" w:color="auto" w:fill="FFFFFF"/>
        <w:autoSpaceDE/>
        <w:autoSpaceDN/>
        <w:bidi w:val="0"/>
        <w:ind w:left="360"/>
        <w:jc w:val="left"/>
        <w:rPr>
          <w:rFonts w:ascii="Open Sans" w:hAnsi="Open Sans" w:cs="Open Sans"/>
          <w:color w:val="4F4F4F"/>
          <w:sz w:val="24"/>
          <w:szCs w:val="24"/>
        </w:rPr>
      </w:pPr>
      <w:r>
        <w:rPr>
          <w:rFonts w:ascii="TimesNewRomanPS-ItalicMT" w:hAnsi="TimesNewRomanPS-ItalicMT" w:cs="TimesNewRomanPS-ItalicMT"/>
          <w:i/>
          <w:iCs/>
          <w:sz w:val="24"/>
          <w:szCs w:val="24"/>
        </w:rPr>
        <w:t xml:space="preserve">Ave0to9 </w:t>
      </w:r>
      <w:r>
        <w:rPr>
          <w:rFonts w:ascii="TimesNewRomanPSMT" w:hAnsi="TimesNewRomanPSMT" w:cs="TimesNewRomanPSMT"/>
          <w:sz w:val="24"/>
          <w:szCs w:val="24"/>
        </w:rPr>
        <w:t xml:space="preserve">, </w:t>
      </w:r>
      <w:r>
        <w:rPr>
          <w:rFonts w:ascii="TimesNewRomanPS-ItalicMT" w:hAnsi="TimesNewRomanPS-ItalicMT" w:cs="TimesNewRomanPS-ItalicMT"/>
          <w:i/>
          <w:iCs/>
          <w:sz w:val="24"/>
          <w:szCs w:val="24"/>
        </w:rPr>
        <w:t xml:space="preserve">HVal750KPlus </w:t>
      </w:r>
      <w:r>
        <w:rPr>
          <w:rFonts w:ascii="TimesNewRomanPSMT" w:hAnsi="TimesNewRomanPSMT" w:cs="TimesNewRomanPSMT"/>
          <w:sz w:val="24"/>
          <w:szCs w:val="24"/>
        </w:rPr>
        <w:t xml:space="preserve">and </w:t>
      </w:r>
      <w:proofErr w:type="spellStart"/>
      <w:r>
        <w:rPr>
          <w:rFonts w:ascii="TimesNewRomanPS-ItalicMT" w:hAnsi="TimesNewRomanPS-ItalicMT" w:cs="TimesNewRomanPS-ItalicMT"/>
          <w:i/>
          <w:iCs/>
          <w:sz w:val="24"/>
          <w:szCs w:val="24"/>
        </w:rPr>
        <w:t>EdHSGrad</w:t>
      </w:r>
      <w:proofErr w:type="spellEnd"/>
      <w:r>
        <w:rPr>
          <w:rFonts w:ascii="TimesNewRomanPS-ItalicMT" w:hAnsi="TimesNewRomanPS-ItalicMT" w:cs="TimesNewRomanPS-ItalicMT"/>
          <w:i/>
          <w:iCs/>
          <w:sz w:val="24"/>
          <w:szCs w:val="24"/>
        </w:rPr>
        <w:t xml:space="preserve"> </w:t>
      </w:r>
      <w:r>
        <w:rPr>
          <w:rFonts w:ascii="TimesNewRomanPSMT" w:hAnsi="TimesNewRomanPSMT" w:cs="TimesNewRomanPSMT"/>
          <w:sz w:val="24"/>
          <w:szCs w:val="24"/>
        </w:rPr>
        <w:t>are the three most important variables.</w:t>
      </w:r>
    </w:p>
    <w:p w14:paraId="1404F87B" w14:textId="77777777" w:rsidR="00B311B2" w:rsidRPr="00B311B2" w:rsidRDefault="00B311B2" w:rsidP="00B311B2">
      <w:pPr>
        <w:shd w:val="clear" w:color="auto" w:fill="FFFFFF"/>
        <w:autoSpaceDE/>
        <w:autoSpaceDN/>
        <w:bidi w:val="0"/>
        <w:ind w:left="360"/>
        <w:jc w:val="left"/>
        <w:rPr>
          <w:rFonts w:ascii="Open Sans" w:hAnsi="Open Sans" w:cs="Open Sans"/>
          <w:color w:val="4F4F4F"/>
          <w:sz w:val="24"/>
          <w:szCs w:val="24"/>
        </w:rPr>
      </w:pPr>
    </w:p>
    <w:p w14:paraId="26226E89" w14:textId="77777777" w:rsidR="006203E2" w:rsidRPr="006203E2" w:rsidRDefault="006203E2" w:rsidP="006203E2">
      <w:pPr>
        <w:widowControl w:val="0"/>
        <w:numPr>
          <w:ilvl w:val="0"/>
          <w:numId w:val="48"/>
        </w:numPr>
        <w:autoSpaceDE/>
        <w:autoSpaceDN/>
        <w:bidi w:val="0"/>
        <w:spacing w:line="276" w:lineRule="auto"/>
        <w:jc w:val="left"/>
        <w:rPr>
          <w:rFonts w:ascii="Arial" w:eastAsia="Arial" w:hAnsi="Arial" w:cs="Arial"/>
          <w:color w:val="C00000"/>
          <w:sz w:val="22"/>
          <w:szCs w:val="22"/>
        </w:rPr>
      </w:pPr>
      <w:r w:rsidRPr="006203E2">
        <w:rPr>
          <w:rFonts w:ascii="Arial" w:eastAsia="Arial" w:hAnsi="Arial" w:cs="Arial"/>
          <w:color w:val="C00000"/>
          <w:sz w:val="22"/>
          <w:szCs w:val="22"/>
        </w:rPr>
        <w:t>What format do each of the 10 new stores fall into? Please fill in the table below.</w:t>
      </w:r>
    </w:p>
    <w:p w14:paraId="11F743C1" w14:textId="77777777" w:rsidR="006203E2" w:rsidRPr="006203E2" w:rsidRDefault="006203E2" w:rsidP="006203E2">
      <w:pPr>
        <w:widowControl w:val="0"/>
        <w:autoSpaceDE/>
        <w:autoSpaceDN/>
        <w:bidi w:val="0"/>
        <w:spacing w:line="276" w:lineRule="auto"/>
        <w:ind w:left="720"/>
        <w:jc w:val="left"/>
        <w:rPr>
          <w:rFonts w:ascii="Arial" w:eastAsia="Arial" w:hAnsi="Arial" w:cs="Arial"/>
          <w:color w:val="C00000"/>
          <w:sz w:val="22"/>
          <w:szCs w:val="22"/>
        </w:rPr>
      </w:pPr>
    </w:p>
    <w:tbl>
      <w:tblPr>
        <w:tblW w:w="6417" w:type="dxa"/>
        <w:tblInd w:w="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9"/>
        <w:gridCol w:w="2958"/>
      </w:tblGrid>
      <w:tr w:rsidR="006203E2" w:rsidRPr="006203E2" w14:paraId="0808CBEB" w14:textId="77777777" w:rsidTr="00E54180">
        <w:trPr>
          <w:trHeight w:val="284"/>
        </w:trPr>
        <w:tc>
          <w:tcPr>
            <w:tcW w:w="3459" w:type="dxa"/>
            <w:tcBorders>
              <w:top w:val="single" w:sz="4" w:space="0" w:color="000000"/>
              <w:left w:val="single" w:sz="4" w:space="0" w:color="000000"/>
              <w:bottom w:val="single" w:sz="4" w:space="0" w:color="000000"/>
              <w:right w:val="single" w:sz="4" w:space="0" w:color="000000"/>
            </w:tcBorders>
            <w:hideMark/>
          </w:tcPr>
          <w:p w14:paraId="55EF0F9D" w14:textId="77777777" w:rsidR="006203E2" w:rsidRPr="00A13DF8" w:rsidRDefault="006203E2" w:rsidP="00E54180">
            <w:pPr>
              <w:widowControl w:val="0"/>
              <w:autoSpaceDE/>
              <w:autoSpaceDN/>
              <w:bidi w:val="0"/>
              <w:spacing w:line="276" w:lineRule="auto"/>
              <w:jc w:val="center"/>
              <w:rPr>
                <w:rFonts w:ascii="Arial" w:eastAsia="Arial" w:hAnsi="Arial" w:cs="Arial"/>
                <w:color w:val="4472C4"/>
                <w:sz w:val="22"/>
                <w:szCs w:val="22"/>
              </w:rPr>
            </w:pPr>
            <w:r w:rsidRPr="00A13DF8">
              <w:rPr>
                <w:rFonts w:ascii="Arial" w:eastAsia="Arial" w:hAnsi="Arial" w:cs="Arial"/>
                <w:color w:val="4472C4"/>
                <w:sz w:val="22"/>
                <w:szCs w:val="22"/>
              </w:rPr>
              <w:t>Store Number</w:t>
            </w:r>
          </w:p>
        </w:tc>
        <w:tc>
          <w:tcPr>
            <w:tcW w:w="2958" w:type="dxa"/>
            <w:tcBorders>
              <w:top w:val="single" w:sz="4" w:space="0" w:color="000000"/>
              <w:left w:val="single" w:sz="4" w:space="0" w:color="000000"/>
              <w:bottom w:val="single" w:sz="4" w:space="0" w:color="000000"/>
              <w:right w:val="single" w:sz="4" w:space="0" w:color="000000"/>
            </w:tcBorders>
            <w:hideMark/>
          </w:tcPr>
          <w:p w14:paraId="4F36E555" w14:textId="77777777" w:rsidR="006203E2" w:rsidRPr="00A13DF8" w:rsidRDefault="006203E2" w:rsidP="00E54180">
            <w:pPr>
              <w:widowControl w:val="0"/>
              <w:autoSpaceDE/>
              <w:autoSpaceDN/>
              <w:bidi w:val="0"/>
              <w:spacing w:line="276" w:lineRule="auto"/>
              <w:jc w:val="center"/>
              <w:rPr>
                <w:rFonts w:ascii="Arial" w:eastAsia="Arial" w:hAnsi="Arial" w:cs="Arial"/>
                <w:color w:val="4472C4"/>
                <w:sz w:val="22"/>
                <w:szCs w:val="22"/>
              </w:rPr>
            </w:pPr>
            <w:r w:rsidRPr="00A13DF8">
              <w:rPr>
                <w:rFonts w:ascii="Arial" w:eastAsia="Arial" w:hAnsi="Arial" w:cs="Arial"/>
                <w:color w:val="4472C4"/>
                <w:sz w:val="22"/>
                <w:szCs w:val="22"/>
              </w:rPr>
              <w:t>Segment</w:t>
            </w:r>
          </w:p>
        </w:tc>
      </w:tr>
      <w:tr w:rsidR="006203E2" w:rsidRPr="006203E2" w14:paraId="4FBA6D8C" w14:textId="77777777" w:rsidTr="00E54180">
        <w:trPr>
          <w:trHeight w:val="284"/>
        </w:trPr>
        <w:tc>
          <w:tcPr>
            <w:tcW w:w="3459" w:type="dxa"/>
            <w:tcBorders>
              <w:top w:val="single" w:sz="4" w:space="0" w:color="000000"/>
              <w:left w:val="single" w:sz="4" w:space="0" w:color="000000"/>
              <w:bottom w:val="single" w:sz="4" w:space="0" w:color="000000"/>
              <w:right w:val="single" w:sz="4" w:space="0" w:color="000000"/>
            </w:tcBorders>
            <w:hideMark/>
          </w:tcPr>
          <w:p w14:paraId="5483A846" w14:textId="77777777" w:rsidR="006203E2" w:rsidRPr="006203E2" w:rsidRDefault="006203E2" w:rsidP="00E54180">
            <w:pPr>
              <w:widowControl w:val="0"/>
              <w:autoSpaceDE/>
              <w:autoSpaceDN/>
              <w:bidi w:val="0"/>
              <w:spacing w:line="276" w:lineRule="auto"/>
              <w:jc w:val="center"/>
              <w:rPr>
                <w:rFonts w:ascii="Arial" w:eastAsia="Arial" w:hAnsi="Arial" w:cs="Arial"/>
                <w:color w:val="000000"/>
                <w:sz w:val="22"/>
                <w:szCs w:val="22"/>
              </w:rPr>
            </w:pPr>
            <w:r w:rsidRPr="006203E2">
              <w:rPr>
                <w:rFonts w:ascii="Arial" w:eastAsia="Arial" w:hAnsi="Arial" w:cs="Arial"/>
                <w:color w:val="000000"/>
                <w:sz w:val="22"/>
                <w:szCs w:val="22"/>
              </w:rPr>
              <w:t>S0086</w:t>
            </w:r>
          </w:p>
        </w:tc>
        <w:tc>
          <w:tcPr>
            <w:tcW w:w="2958" w:type="dxa"/>
            <w:tcBorders>
              <w:top w:val="single" w:sz="4" w:space="0" w:color="000000"/>
              <w:left w:val="single" w:sz="4" w:space="0" w:color="000000"/>
              <w:bottom w:val="single" w:sz="4" w:space="0" w:color="000000"/>
              <w:right w:val="single" w:sz="4" w:space="0" w:color="000000"/>
            </w:tcBorders>
          </w:tcPr>
          <w:p w14:paraId="59DB5E38" w14:textId="278251FE" w:rsidR="006203E2" w:rsidRPr="006203E2" w:rsidRDefault="003B391F" w:rsidP="00E54180">
            <w:pPr>
              <w:widowControl w:val="0"/>
              <w:autoSpaceDE/>
              <w:autoSpaceDN/>
              <w:bidi w:val="0"/>
              <w:spacing w:line="276" w:lineRule="auto"/>
              <w:jc w:val="center"/>
              <w:rPr>
                <w:rFonts w:ascii="Arial" w:eastAsia="Arial" w:hAnsi="Arial" w:cs="Arial"/>
                <w:color w:val="000000"/>
                <w:sz w:val="22"/>
                <w:szCs w:val="22"/>
              </w:rPr>
            </w:pPr>
            <w:r>
              <w:rPr>
                <w:rFonts w:ascii="Arial" w:eastAsia="Arial" w:hAnsi="Arial" w:cs="Arial"/>
                <w:color w:val="000000"/>
                <w:sz w:val="22"/>
                <w:szCs w:val="22"/>
              </w:rPr>
              <w:t>3</w:t>
            </w:r>
          </w:p>
        </w:tc>
      </w:tr>
      <w:tr w:rsidR="006203E2" w:rsidRPr="006203E2" w14:paraId="661611DD" w14:textId="77777777" w:rsidTr="00E54180">
        <w:trPr>
          <w:trHeight w:val="284"/>
        </w:trPr>
        <w:tc>
          <w:tcPr>
            <w:tcW w:w="3459" w:type="dxa"/>
            <w:tcBorders>
              <w:top w:val="single" w:sz="4" w:space="0" w:color="000000"/>
              <w:left w:val="single" w:sz="4" w:space="0" w:color="000000"/>
              <w:bottom w:val="single" w:sz="4" w:space="0" w:color="000000"/>
              <w:right w:val="single" w:sz="4" w:space="0" w:color="000000"/>
            </w:tcBorders>
            <w:hideMark/>
          </w:tcPr>
          <w:p w14:paraId="3E098095" w14:textId="77777777" w:rsidR="006203E2" w:rsidRPr="006203E2" w:rsidRDefault="006203E2" w:rsidP="00E54180">
            <w:pPr>
              <w:widowControl w:val="0"/>
              <w:autoSpaceDE/>
              <w:autoSpaceDN/>
              <w:bidi w:val="0"/>
              <w:spacing w:line="276" w:lineRule="auto"/>
              <w:jc w:val="center"/>
              <w:rPr>
                <w:rFonts w:ascii="Arial" w:eastAsia="Arial" w:hAnsi="Arial" w:cs="Arial"/>
                <w:color w:val="000000"/>
                <w:sz w:val="22"/>
                <w:szCs w:val="22"/>
              </w:rPr>
            </w:pPr>
            <w:r w:rsidRPr="006203E2">
              <w:rPr>
                <w:rFonts w:ascii="Arial" w:eastAsia="Arial" w:hAnsi="Arial" w:cs="Arial"/>
                <w:color w:val="000000"/>
                <w:sz w:val="22"/>
                <w:szCs w:val="22"/>
              </w:rPr>
              <w:t>S0087</w:t>
            </w:r>
          </w:p>
        </w:tc>
        <w:tc>
          <w:tcPr>
            <w:tcW w:w="2958" w:type="dxa"/>
            <w:tcBorders>
              <w:top w:val="single" w:sz="4" w:space="0" w:color="000000"/>
              <w:left w:val="single" w:sz="4" w:space="0" w:color="000000"/>
              <w:bottom w:val="single" w:sz="4" w:space="0" w:color="000000"/>
              <w:right w:val="single" w:sz="4" w:space="0" w:color="000000"/>
            </w:tcBorders>
          </w:tcPr>
          <w:p w14:paraId="0D969D1D" w14:textId="4D904534" w:rsidR="006203E2" w:rsidRPr="006203E2" w:rsidRDefault="003B391F" w:rsidP="00E54180">
            <w:pPr>
              <w:widowControl w:val="0"/>
              <w:autoSpaceDE/>
              <w:autoSpaceDN/>
              <w:bidi w:val="0"/>
              <w:spacing w:line="276" w:lineRule="auto"/>
              <w:jc w:val="center"/>
              <w:rPr>
                <w:rFonts w:ascii="Arial" w:eastAsia="Arial" w:hAnsi="Arial" w:cs="Arial"/>
                <w:color w:val="000000"/>
                <w:sz w:val="22"/>
                <w:szCs w:val="22"/>
              </w:rPr>
            </w:pPr>
            <w:r>
              <w:rPr>
                <w:rFonts w:ascii="Arial" w:eastAsia="Arial" w:hAnsi="Arial" w:cs="Arial"/>
                <w:color w:val="000000"/>
                <w:sz w:val="22"/>
                <w:szCs w:val="22"/>
              </w:rPr>
              <w:t>2</w:t>
            </w:r>
          </w:p>
        </w:tc>
      </w:tr>
      <w:tr w:rsidR="006203E2" w:rsidRPr="006203E2" w14:paraId="7FF9D437" w14:textId="77777777" w:rsidTr="00E54180">
        <w:trPr>
          <w:trHeight w:val="284"/>
        </w:trPr>
        <w:tc>
          <w:tcPr>
            <w:tcW w:w="3459" w:type="dxa"/>
            <w:tcBorders>
              <w:top w:val="single" w:sz="4" w:space="0" w:color="000000"/>
              <w:left w:val="single" w:sz="4" w:space="0" w:color="000000"/>
              <w:bottom w:val="single" w:sz="4" w:space="0" w:color="000000"/>
              <w:right w:val="single" w:sz="4" w:space="0" w:color="000000"/>
            </w:tcBorders>
            <w:hideMark/>
          </w:tcPr>
          <w:p w14:paraId="77B82B31" w14:textId="77777777" w:rsidR="006203E2" w:rsidRPr="006203E2" w:rsidRDefault="006203E2" w:rsidP="00E54180">
            <w:pPr>
              <w:widowControl w:val="0"/>
              <w:autoSpaceDE/>
              <w:autoSpaceDN/>
              <w:bidi w:val="0"/>
              <w:spacing w:line="276" w:lineRule="auto"/>
              <w:jc w:val="center"/>
              <w:rPr>
                <w:rFonts w:ascii="Arial" w:eastAsia="Arial" w:hAnsi="Arial" w:cs="Arial"/>
                <w:color w:val="000000"/>
                <w:sz w:val="22"/>
                <w:szCs w:val="22"/>
              </w:rPr>
            </w:pPr>
            <w:r w:rsidRPr="006203E2">
              <w:rPr>
                <w:rFonts w:ascii="Arial" w:eastAsia="Arial" w:hAnsi="Arial" w:cs="Arial"/>
                <w:color w:val="000000"/>
                <w:sz w:val="22"/>
                <w:szCs w:val="22"/>
              </w:rPr>
              <w:t>S0088</w:t>
            </w:r>
          </w:p>
        </w:tc>
        <w:tc>
          <w:tcPr>
            <w:tcW w:w="2958" w:type="dxa"/>
            <w:tcBorders>
              <w:top w:val="single" w:sz="4" w:space="0" w:color="000000"/>
              <w:left w:val="single" w:sz="4" w:space="0" w:color="000000"/>
              <w:bottom w:val="single" w:sz="4" w:space="0" w:color="000000"/>
              <w:right w:val="single" w:sz="4" w:space="0" w:color="000000"/>
            </w:tcBorders>
          </w:tcPr>
          <w:p w14:paraId="6F5DE3D2" w14:textId="32BBC41E" w:rsidR="006203E2" w:rsidRPr="006203E2" w:rsidRDefault="003B391F" w:rsidP="00E54180">
            <w:pPr>
              <w:widowControl w:val="0"/>
              <w:autoSpaceDE/>
              <w:autoSpaceDN/>
              <w:bidi w:val="0"/>
              <w:spacing w:line="276" w:lineRule="auto"/>
              <w:jc w:val="center"/>
              <w:rPr>
                <w:rFonts w:ascii="Arial" w:eastAsia="Arial" w:hAnsi="Arial" w:cs="Arial"/>
                <w:color w:val="000000"/>
                <w:sz w:val="22"/>
                <w:szCs w:val="22"/>
              </w:rPr>
            </w:pPr>
            <w:r>
              <w:rPr>
                <w:rFonts w:ascii="Arial" w:eastAsia="Arial" w:hAnsi="Arial" w:cs="Arial"/>
                <w:color w:val="000000"/>
                <w:sz w:val="22"/>
                <w:szCs w:val="22"/>
              </w:rPr>
              <w:t>1</w:t>
            </w:r>
          </w:p>
        </w:tc>
      </w:tr>
      <w:tr w:rsidR="006203E2" w:rsidRPr="006203E2" w14:paraId="23CA9904" w14:textId="77777777" w:rsidTr="00E54180">
        <w:trPr>
          <w:trHeight w:val="284"/>
        </w:trPr>
        <w:tc>
          <w:tcPr>
            <w:tcW w:w="3459" w:type="dxa"/>
            <w:tcBorders>
              <w:top w:val="single" w:sz="4" w:space="0" w:color="000000"/>
              <w:left w:val="single" w:sz="4" w:space="0" w:color="000000"/>
              <w:bottom w:val="single" w:sz="4" w:space="0" w:color="000000"/>
              <w:right w:val="single" w:sz="4" w:space="0" w:color="000000"/>
            </w:tcBorders>
            <w:hideMark/>
          </w:tcPr>
          <w:p w14:paraId="2E4F3599" w14:textId="77777777" w:rsidR="006203E2" w:rsidRPr="006203E2" w:rsidRDefault="006203E2" w:rsidP="00E54180">
            <w:pPr>
              <w:widowControl w:val="0"/>
              <w:autoSpaceDE/>
              <w:autoSpaceDN/>
              <w:bidi w:val="0"/>
              <w:spacing w:line="276" w:lineRule="auto"/>
              <w:jc w:val="center"/>
              <w:rPr>
                <w:rFonts w:ascii="Arial" w:eastAsia="Arial" w:hAnsi="Arial" w:cs="Arial"/>
                <w:color w:val="000000"/>
                <w:sz w:val="22"/>
                <w:szCs w:val="22"/>
              </w:rPr>
            </w:pPr>
            <w:r w:rsidRPr="006203E2">
              <w:rPr>
                <w:rFonts w:ascii="Arial" w:eastAsia="Arial" w:hAnsi="Arial" w:cs="Arial"/>
                <w:color w:val="000000"/>
                <w:sz w:val="22"/>
                <w:szCs w:val="22"/>
              </w:rPr>
              <w:t>S0089</w:t>
            </w:r>
          </w:p>
        </w:tc>
        <w:tc>
          <w:tcPr>
            <w:tcW w:w="2958" w:type="dxa"/>
            <w:tcBorders>
              <w:top w:val="single" w:sz="4" w:space="0" w:color="000000"/>
              <w:left w:val="single" w:sz="4" w:space="0" w:color="000000"/>
              <w:bottom w:val="single" w:sz="4" w:space="0" w:color="000000"/>
              <w:right w:val="single" w:sz="4" w:space="0" w:color="000000"/>
            </w:tcBorders>
          </w:tcPr>
          <w:p w14:paraId="2FC7EC8D" w14:textId="685F7FC6" w:rsidR="006203E2" w:rsidRPr="006203E2" w:rsidRDefault="003B391F" w:rsidP="00E54180">
            <w:pPr>
              <w:widowControl w:val="0"/>
              <w:autoSpaceDE/>
              <w:autoSpaceDN/>
              <w:bidi w:val="0"/>
              <w:spacing w:line="276" w:lineRule="auto"/>
              <w:jc w:val="center"/>
              <w:rPr>
                <w:rFonts w:ascii="Arial" w:eastAsia="Arial" w:hAnsi="Arial" w:cs="Arial"/>
                <w:color w:val="000000"/>
                <w:sz w:val="22"/>
                <w:szCs w:val="22"/>
              </w:rPr>
            </w:pPr>
            <w:r>
              <w:rPr>
                <w:rFonts w:ascii="Arial" w:eastAsia="Arial" w:hAnsi="Arial" w:cs="Arial"/>
                <w:color w:val="000000"/>
                <w:sz w:val="22"/>
                <w:szCs w:val="22"/>
              </w:rPr>
              <w:t>2</w:t>
            </w:r>
          </w:p>
        </w:tc>
      </w:tr>
      <w:tr w:rsidR="006203E2" w:rsidRPr="006203E2" w14:paraId="5FCDAD9A" w14:textId="77777777" w:rsidTr="00E54180">
        <w:trPr>
          <w:trHeight w:val="284"/>
        </w:trPr>
        <w:tc>
          <w:tcPr>
            <w:tcW w:w="3459" w:type="dxa"/>
            <w:tcBorders>
              <w:top w:val="single" w:sz="4" w:space="0" w:color="000000"/>
              <w:left w:val="single" w:sz="4" w:space="0" w:color="000000"/>
              <w:bottom w:val="single" w:sz="4" w:space="0" w:color="000000"/>
              <w:right w:val="single" w:sz="4" w:space="0" w:color="000000"/>
            </w:tcBorders>
            <w:hideMark/>
          </w:tcPr>
          <w:p w14:paraId="2E5D0658" w14:textId="77777777" w:rsidR="006203E2" w:rsidRPr="006203E2" w:rsidRDefault="006203E2" w:rsidP="00E54180">
            <w:pPr>
              <w:widowControl w:val="0"/>
              <w:autoSpaceDE/>
              <w:autoSpaceDN/>
              <w:bidi w:val="0"/>
              <w:spacing w:line="276" w:lineRule="auto"/>
              <w:jc w:val="center"/>
              <w:rPr>
                <w:rFonts w:ascii="Arial" w:eastAsia="Arial" w:hAnsi="Arial" w:cs="Arial"/>
                <w:color w:val="000000"/>
                <w:sz w:val="22"/>
                <w:szCs w:val="22"/>
              </w:rPr>
            </w:pPr>
            <w:r w:rsidRPr="006203E2">
              <w:rPr>
                <w:rFonts w:ascii="Arial" w:eastAsia="Arial" w:hAnsi="Arial" w:cs="Arial"/>
                <w:color w:val="000000"/>
                <w:sz w:val="22"/>
                <w:szCs w:val="22"/>
              </w:rPr>
              <w:t>S0090</w:t>
            </w:r>
          </w:p>
        </w:tc>
        <w:tc>
          <w:tcPr>
            <w:tcW w:w="2958" w:type="dxa"/>
            <w:tcBorders>
              <w:top w:val="single" w:sz="4" w:space="0" w:color="000000"/>
              <w:left w:val="single" w:sz="4" w:space="0" w:color="000000"/>
              <w:bottom w:val="single" w:sz="4" w:space="0" w:color="000000"/>
              <w:right w:val="single" w:sz="4" w:space="0" w:color="000000"/>
            </w:tcBorders>
          </w:tcPr>
          <w:p w14:paraId="41C93A48" w14:textId="32B5B6B5" w:rsidR="006203E2" w:rsidRPr="006203E2" w:rsidRDefault="003B391F" w:rsidP="00E54180">
            <w:pPr>
              <w:widowControl w:val="0"/>
              <w:autoSpaceDE/>
              <w:autoSpaceDN/>
              <w:bidi w:val="0"/>
              <w:spacing w:line="276" w:lineRule="auto"/>
              <w:jc w:val="center"/>
              <w:rPr>
                <w:rFonts w:ascii="Arial" w:eastAsia="Arial" w:hAnsi="Arial" w:cs="Arial"/>
                <w:color w:val="000000"/>
                <w:sz w:val="22"/>
                <w:szCs w:val="22"/>
              </w:rPr>
            </w:pPr>
            <w:r>
              <w:rPr>
                <w:rFonts w:ascii="Arial" w:eastAsia="Arial" w:hAnsi="Arial" w:cs="Arial"/>
                <w:color w:val="000000"/>
                <w:sz w:val="22"/>
                <w:szCs w:val="22"/>
              </w:rPr>
              <w:t>2</w:t>
            </w:r>
          </w:p>
        </w:tc>
      </w:tr>
      <w:tr w:rsidR="006203E2" w:rsidRPr="006203E2" w14:paraId="6F2AEAF1" w14:textId="77777777" w:rsidTr="00E54180">
        <w:trPr>
          <w:trHeight w:val="296"/>
        </w:trPr>
        <w:tc>
          <w:tcPr>
            <w:tcW w:w="3459" w:type="dxa"/>
            <w:tcBorders>
              <w:top w:val="single" w:sz="4" w:space="0" w:color="000000"/>
              <w:left w:val="single" w:sz="4" w:space="0" w:color="000000"/>
              <w:bottom w:val="single" w:sz="4" w:space="0" w:color="000000"/>
              <w:right w:val="single" w:sz="4" w:space="0" w:color="000000"/>
            </w:tcBorders>
            <w:hideMark/>
          </w:tcPr>
          <w:p w14:paraId="7089D7CA" w14:textId="77777777" w:rsidR="006203E2" w:rsidRPr="006203E2" w:rsidRDefault="006203E2" w:rsidP="00E54180">
            <w:pPr>
              <w:widowControl w:val="0"/>
              <w:autoSpaceDE/>
              <w:autoSpaceDN/>
              <w:bidi w:val="0"/>
              <w:spacing w:line="276" w:lineRule="auto"/>
              <w:jc w:val="center"/>
              <w:rPr>
                <w:rFonts w:ascii="Arial" w:eastAsia="Arial" w:hAnsi="Arial" w:cs="Arial"/>
                <w:color w:val="000000"/>
                <w:sz w:val="22"/>
                <w:szCs w:val="22"/>
              </w:rPr>
            </w:pPr>
            <w:r w:rsidRPr="006203E2">
              <w:rPr>
                <w:rFonts w:ascii="Arial" w:eastAsia="Arial" w:hAnsi="Arial" w:cs="Arial"/>
                <w:color w:val="000000"/>
                <w:sz w:val="22"/>
                <w:szCs w:val="22"/>
              </w:rPr>
              <w:t>S0091</w:t>
            </w:r>
          </w:p>
        </w:tc>
        <w:tc>
          <w:tcPr>
            <w:tcW w:w="2958" w:type="dxa"/>
            <w:tcBorders>
              <w:top w:val="single" w:sz="4" w:space="0" w:color="000000"/>
              <w:left w:val="single" w:sz="4" w:space="0" w:color="000000"/>
              <w:bottom w:val="single" w:sz="4" w:space="0" w:color="000000"/>
              <w:right w:val="single" w:sz="4" w:space="0" w:color="000000"/>
            </w:tcBorders>
          </w:tcPr>
          <w:p w14:paraId="73286155" w14:textId="002F0730" w:rsidR="006203E2" w:rsidRPr="006203E2" w:rsidRDefault="003B391F" w:rsidP="00E54180">
            <w:pPr>
              <w:widowControl w:val="0"/>
              <w:autoSpaceDE/>
              <w:autoSpaceDN/>
              <w:bidi w:val="0"/>
              <w:spacing w:line="276" w:lineRule="auto"/>
              <w:jc w:val="center"/>
              <w:rPr>
                <w:rFonts w:ascii="Arial" w:eastAsia="Arial" w:hAnsi="Arial" w:cs="Arial"/>
                <w:color w:val="000000"/>
                <w:sz w:val="22"/>
                <w:szCs w:val="22"/>
              </w:rPr>
            </w:pPr>
            <w:r>
              <w:rPr>
                <w:rFonts w:ascii="Arial" w:eastAsia="Arial" w:hAnsi="Arial" w:cs="Arial"/>
                <w:color w:val="000000"/>
                <w:sz w:val="22"/>
                <w:szCs w:val="22"/>
              </w:rPr>
              <w:t>1</w:t>
            </w:r>
          </w:p>
        </w:tc>
      </w:tr>
      <w:tr w:rsidR="006203E2" w:rsidRPr="006203E2" w14:paraId="04C586D1" w14:textId="77777777" w:rsidTr="00E54180">
        <w:trPr>
          <w:trHeight w:val="284"/>
        </w:trPr>
        <w:tc>
          <w:tcPr>
            <w:tcW w:w="3459" w:type="dxa"/>
            <w:tcBorders>
              <w:top w:val="single" w:sz="4" w:space="0" w:color="000000"/>
              <w:left w:val="single" w:sz="4" w:space="0" w:color="000000"/>
              <w:bottom w:val="single" w:sz="4" w:space="0" w:color="000000"/>
              <w:right w:val="single" w:sz="4" w:space="0" w:color="000000"/>
            </w:tcBorders>
            <w:hideMark/>
          </w:tcPr>
          <w:p w14:paraId="5C842380" w14:textId="77777777" w:rsidR="006203E2" w:rsidRPr="006203E2" w:rsidRDefault="006203E2" w:rsidP="00E54180">
            <w:pPr>
              <w:widowControl w:val="0"/>
              <w:autoSpaceDE/>
              <w:autoSpaceDN/>
              <w:bidi w:val="0"/>
              <w:spacing w:line="276" w:lineRule="auto"/>
              <w:jc w:val="center"/>
              <w:rPr>
                <w:rFonts w:ascii="Arial" w:eastAsia="Arial" w:hAnsi="Arial" w:cs="Arial"/>
                <w:color w:val="000000"/>
                <w:sz w:val="22"/>
                <w:szCs w:val="22"/>
              </w:rPr>
            </w:pPr>
            <w:r w:rsidRPr="006203E2">
              <w:rPr>
                <w:rFonts w:ascii="Arial" w:eastAsia="Arial" w:hAnsi="Arial" w:cs="Arial"/>
                <w:color w:val="000000"/>
                <w:sz w:val="22"/>
                <w:szCs w:val="22"/>
              </w:rPr>
              <w:t>S0092</w:t>
            </w:r>
          </w:p>
        </w:tc>
        <w:tc>
          <w:tcPr>
            <w:tcW w:w="2958" w:type="dxa"/>
            <w:tcBorders>
              <w:top w:val="single" w:sz="4" w:space="0" w:color="000000"/>
              <w:left w:val="single" w:sz="4" w:space="0" w:color="000000"/>
              <w:bottom w:val="single" w:sz="4" w:space="0" w:color="000000"/>
              <w:right w:val="single" w:sz="4" w:space="0" w:color="000000"/>
            </w:tcBorders>
          </w:tcPr>
          <w:p w14:paraId="5452BA65" w14:textId="27337037" w:rsidR="006203E2" w:rsidRPr="006203E2" w:rsidRDefault="003B391F" w:rsidP="00E54180">
            <w:pPr>
              <w:widowControl w:val="0"/>
              <w:autoSpaceDE/>
              <w:autoSpaceDN/>
              <w:bidi w:val="0"/>
              <w:spacing w:line="276" w:lineRule="auto"/>
              <w:jc w:val="center"/>
              <w:rPr>
                <w:rFonts w:ascii="Arial" w:eastAsia="Arial" w:hAnsi="Arial" w:cs="Arial"/>
                <w:color w:val="000000"/>
                <w:sz w:val="22"/>
                <w:szCs w:val="22"/>
              </w:rPr>
            </w:pPr>
            <w:r>
              <w:rPr>
                <w:rFonts w:ascii="Arial" w:eastAsia="Arial" w:hAnsi="Arial" w:cs="Arial"/>
                <w:color w:val="000000"/>
                <w:sz w:val="22"/>
                <w:szCs w:val="22"/>
              </w:rPr>
              <w:t>2</w:t>
            </w:r>
          </w:p>
        </w:tc>
      </w:tr>
      <w:tr w:rsidR="006203E2" w:rsidRPr="006203E2" w14:paraId="4BC6FF5F" w14:textId="77777777" w:rsidTr="00E54180">
        <w:trPr>
          <w:trHeight w:val="284"/>
        </w:trPr>
        <w:tc>
          <w:tcPr>
            <w:tcW w:w="3459" w:type="dxa"/>
            <w:tcBorders>
              <w:top w:val="single" w:sz="4" w:space="0" w:color="000000"/>
              <w:left w:val="single" w:sz="4" w:space="0" w:color="000000"/>
              <w:bottom w:val="single" w:sz="4" w:space="0" w:color="000000"/>
              <w:right w:val="single" w:sz="4" w:space="0" w:color="000000"/>
            </w:tcBorders>
            <w:hideMark/>
          </w:tcPr>
          <w:p w14:paraId="28D1B667" w14:textId="77777777" w:rsidR="006203E2" w:rsidRPr="006203E2" w:rsidRDefault="006203E2" w:rsidP="00E54180">
            <w:pPr>
              <w:widowControl w:val="0"/>
              <w:autoSpaceDE/>
              <w:autoSpaceDN/>
              <w:bidi w:val="0"/>
              <w:spacing w:line="276" w:lineRule="auto"/>
              <w:jc w:val="center"/>
              <w:rPr>
                <w:rFonts w:ascii="Arial" w:eastAsia="Arial" w:hAnsi="Arial" w:cs="Arial"/>
                <w:color w:val="000000"/>
                <w:sz w:val="22"/>
                <w:szCs w:val="22"/>
              </w:rPr>
            </w:pPr>
            <w:r w:rsidRPr="006203E2">
              <w:rPr>
                <w:rFonts w:ascii="Arial" w:eastAsia="Arial" w:hAnsi="Arial" w:cs="Arial"/>
                <w:color w:val="000000"/>
                <w:sz w:val="22"/>
                <w:szCs w:val="22"/>
              </w:rPr>
              <w:t>S0093</w:t>
            </w:r>
          </w:p>
        </w:tc>
        <w:tc>
          <w:tcPr>
            <w:tcW w:w="2958" w:type="dxa"/>
            <w:tcBorders>
              <w:top w:val="single" w:sz="4" w:space="0" w:color="000000"/>
              <w:left w:val="single" w:sz="4" w:space="0" w:color="000000"/>
              <w:bottom w:val="single" w:sz="4" w:space="0" w:color="000000"/>
              <w:right w:val="single" w:sz="4" w:space="0" w:color="000000"/>
            </w:tcBorders>
          </w:tcPr>
          <w:p w14:paraId="104F42EC" w14:textId="7B64B529" w:rsidR="006203E2" w:rsidRPr="006203E2" w:rsidRDefault="003B391F" w:rsidP="00E54180">
            <w:pPr>
              <w:widowControl w:val="0"/>
              <w:autoSpaceDE/>
              <w:autoSpaceDN/>
              <w:bidi w:val="0"/>
              <w:spacing w:line="276" w:lineRule="auto"/>
              <w:jc w:val="center"/>
              <w:rPr>
                <w:rFonts w:ascii="Arial" w:eastAsia="Arial" w:hAnsi="Arial" w:cs="Arial"/>
                <w:color w:val="000000"/>
                <w:sz w:val="22"/>
                <w:szCs w:val="22"/>
              </w:rPr>
            </w:pPr>
            <w:r>
              <w:rPr>
                <w:rFonts w:ascii="Arial" w:eastAsia="Arial" w:hAnsi="Arial" w:cs="Arial"/>
                <w:color w:val="000000"/>
                <w:sz w:val="22"/>
                <w:szCs w:val="22"/>
              </w:rPr>
              <w:t>1</w:t>
            </w:r>
          </w:p>
        </w:tc>
      </w:tr>
      <w:tr w:rsidR="006203E2" w:rsidRPr="006203E2" w14:paraId="0E3B239F" w14:textId="77777777" w:rsidTr="00E54180">
        <w:trPr>
          <w:trHeight w:val="284"/>
        </w:trPr>
        <w:tc>
          <w:tcPr>
            <w:tcW w:w="3459" w:type="dxa"/>
            <w:tcBorders>
              <w:top w:val="single" w:sz="4" w:space="0" w:color="000000"/>
              <w:left w:val="single" w:sz="4" w:space="0" w:color="000000"/>
              <w:bottom w:val="single" w:sz="4" w:space="0" w:color="000000"/>
              <w:right w:val="single" w:sz="4" w:space="0" w:color="000000"/>
            </w:tcBorders>
            <w:hideMark/>
          </w:tcPr>
          <w:p w14:paraId="2C3FBCB9" w14:textId="77777777" w:rsidR="006203E2" w:rsidRPr="006203E2" w:rsidRDefault="006203E2" w:rsidP="00E54180">
            <w:pPr>
              <w:widowControl w:val="0"/>
              <w:autoSpaceDE/>
              <w:autoSpaceDN/>
              <w:bidi w:val="0"/>
              <w:spacing w:line="276" w:lineRule="auto"/>
              <w:jc w:val="center"/>
              <w:rPr>
                <w:rFonts w:ascii="Arial" w:eastAsia="Arial" w:hAnsi="Arial" w:cs="Arial"/>
                <w:color w:val="000000"/>
                <w:sz w:val="22"/>
                <w:szCs w:val="22"/>
              </w:rPr>
            </w:pPr>
            <w:r w:rsidRPr="006203E2">
              <w:rPr>
                <w:rFonts w:ascii="Arial" w:eastAsia="Arial" w:hAnsi="Arial" w:cs="Arial"/>
                <w:color w:val="000000"/>
                <w:sz w:val="22"/>
                <w:szCs w:val="22"/>
              </w:rPr>
              <w:t>S0094</w:t>
            </w:r>
          </w:p>
        </w:tc>
        <w:tc>
          <w:tcPr>
            <w:tcW w:w="2958" w:type="dxa"/>
            <w:tcBorders>
              <w:top w:val="single" w:sz="4" w:space="0" w:color="000000"/>
              <w:left w:val="single" w:sz="4" w:space="0" w:color="000000"/>
              <w:bottom w:val="single" w:sz="4" w:space="0" w:color="000000"/>
              <w:right w:val="single" w:sz="4" w:space="0" w:color="000000"/>
            </w:tcBorders>
          </w:tcPr>
          <w:p w14:paraId="2437DD8D" w14:textId="6186E38C" w:rsidR="006203E2" w:rsidRPr="006203E2" w:rsidRDefault="003B391F" w:rsidP="00E54180">
            <w:pPr>
              <w:widowControl w:val="0"/>
              <w:autoSpaceDE/>
              <w:autoSpaceDN/>
              <w:bidi w:val="0"/>
              <w:spacing w:line="276" w:lineRule="auto"/>
              <w:jc w:val="center"/>
              <w:rPr>
                <w:rFonts w:ascii="Arial" w:eastAsia="Arial" w:hAnsi="Arial" w:cs="Arial"/>
                <w:color w:val="000000"/>
                <w:sz w:val="22"/>
                <w:szCs w:val="22"/>
              </w:rPr>
            </w:pPr>
            <w:r>
              <w:rPr>
                <w:rFonts w:ascii="Arial" w:eastAsia="Arial" w:hAnsi="Arial" w:cs="Arial"/>
                <w:color w:val="000000"/>
                <w:sz w:val="22"/>
                <w:szCs w:val="22"/>
              </w:rPr>
              <w:t>2</w:t>
            </w:r>
          </w:p>
        </w:tc>
      </w:tr>
      <w:tr w:rsidR="006203E2" w:rsidRPr="006203E2" w14:paraId="2F9E681E" w14:textId="77777777" w:rsidTr="00E54180">
        <w:trPr>
          <w:trHeight w:val="284"/>
        </w:trPr>
        <w:tc>
          <w:tcPr>
            <w:tcW w:w="3459" w:type="dxa"/>
            <w:tcBorders>
              <w:top w:val="single" w:sz="4" w:space="0" w:color="000000"/>
              <w:left w:val="single" w:sz="4" w:space="0" w:color="000000"/>
              <w:bottom w:val="single" w:sz="4" w:space="0" w:color="000000"/>
              <w:right w:val="single" w:sz="4" w:space="0" w:color="000000"/>
            </w:tcBorders>
            <w:hideMark/>
          </w:tcPr>
          <w:p w14:paraId="0DD2437C" w14:textId="77777777" w:rsidR="006203E2" w:rsidRPr="006203E2" w:rsidRDefault="006203E2" w:rsidP="00E54180">
            <w:pPr>
              <w:widowControl w:val="0"/>
              <w:autoSpaceDE/>
              <w:autoSpaceDN/>
              <w:bidi w:val="0"/>
              <w:spacing w:line="276" w:lineRule="auto"/>
              <w:jc w:val="center"/>
              <w:rPr>
                <w:rFonts w:ascii="Arial" w:eastAsia="Arial" w:hAnsi="Arial" w:cs="Arial"/>
                <w:color w:val="000000"/>
                <w:sz w:val="22"/>
                <w:szCs w:val="22"/>
              </w:rPr>
            </w:pPr>
            <w:r w:rsidRPr="006203E2">
              <w:rPr>
                <w:rFonts w:ascii="Arial" w:eastAsia="Arial" w:hAnsi="Arial" w:cs="Arial"/>
                <w:color w:val="000000"/>
                <w:sz w:val="22"/>
                <w:szCs w:val="22"/>
              </w:rPr>
              <w:t>S0095</w:t>
            </w:r>
          </w:p>
        </w:tc>
        <w:tc>
          <w:tcPr>
            <w:tcW w:w="2958" w:type="dxa"/>
            <w:tcBorders>
              <w:top w:val="single" w:sz="4" w:space="0" w:color="000000"/>
              <w:left w:val="single" w:sz="4" w:space="0" w:color="000000"/>
              <w:bottom w:val="single" w:sz="4" w:space="0" w:color="000000"/>
              <w:right w:val="single" w:sz="4" w:space="0" w:color="000000"/>
            </w:tcBorders>
          </w:tcPr>
          <w:p w14:paraId="5673B2C7" w14:textId="0ED4633B" w:rsidR="006203E2" w:rsidRPr="006203E2" w:rsidRDefault="003B391F" w:rsidP="00E54180">
            <w:pPr>
              <w:widowControl w:val="0"/>
              <w:autoSpaceDE/>
              <w:autoSpaceDN/>
              <w:bidi w:val="0"/>
              <w:spacing w:line="276" w:lineRule="auto"/>
              <w:jc w:val="center"/>
              <w:rPr>
                <w:rFonts w:ascii="Arial" w:eastAsia="Arial" w:hAnsi="Arial" w:cs="Arial"/>
                <w:color w:val="000000"/>
                <w:sz w:val="22"/>
                <w:szCs w:val="22"/>
              </w:rPr>
            </w:pPr>
            <w:r>
              <w:rPr>
                <w:rFonts w:ascii="Arial" w:eastAsia="Arial" w:hAnsi="Arial" w:cs="Arial"/>
                <w:color w:val="000000"/>
                <w:sz w:val="22"/>
                <w:szCs w:val="22"/>
              </w:rPr>
              <w:t>2</w:t>
            </w:r>
          </w:p>
        </w:tc>
      </w:tr>
    </w:tbl>
    <w:p w14:paraId="6B0D08FC" w14:textId="77777777" w:rsidR="006203E2" w:rsidRPr="006203E2" w:rsidRDefault="006203E2" w:rsidP="006203E2">
      <w:pPr>
        <w:widowControl w:val="0"/>
        <w:autoSpaceDE/>
        <w:autoSpaceDN/>
        <w:bidi w:val="0"/>
        <w:spacing w:before="240" w:after="40" w:line="276" w:lineRule="auto"/>
        <w:jc w:val="left"/>
        <w:outlineLvl w:val="1"/>
        <w:rPr>
          <w:rFonts w:ascii="Arial" w:eastAsia="Arial" w:hAnsi="Arial" w:cs="Arial"/>
          <w:color w:val="000000"/>
          <w:sz w:val="32"/>
          <w:szCs w:val="32"/>
        </w:rPr>
      </w:pPr>
    </w:p>
    <w:p w14:paraId="5F923411" w14:textId="55B45547" w:rsidR="005F0A77" w:rsidRDefault="00C749CB" w:rsidP="005F0A77">
      <w:pPr>
        <w:pStyle w:val="NormalWeb"/>
        <w:shd w:val="clear" w:color="auto" w:fill="FFFFFF"/>
        <w:spacing w:after="225"/>
        <w:rPr>
          <w:rFonts w:ascii="Open Sans" w:hAnsi="Open Sans" w:cs="Open Sans"/>
          <w:b/>
          <w:bCs/>
          <w:color w:val="4F4F4F"/>
        </w:rPr>
      </w:pPr>
      <w:r>
        <w:rPr>
          <w:noProof/>
        </w:rPr>
        <w:lastRenderedPageBreak/>
        <w:pict w14:anchorId="7EF04768">
          <v:shape id="_x0000_s1344" type="#_x0000_t75" style="position:absolute;margin-left:0;margin-top:30pt;width:486.8pt;height:291.55pt;z-index:4;mso-position-horizontal:center;mso-position-horizontal-relative:text;mso-position-vertical:absolute;mso-position-vertical-relative:text;mso-width-relative:page;mso-height-relative:page">
            <v:imagedata r:id="rId22" o:title="Capture2"/>
            <w10:wrap type="square"/>
          </v:shape>
        </w:pict>
      </w:r>
      <w:r w:rsidR="00BE48F4" w:rsidRPr="00BE48F4">
        <w:rPr>
          <w:rFonts w:ascii="Open Sans" w:hAnsi="Open Sans" w:cs="Open Sans"/>
          <w:b/>
          <w:bCs/>
          <w:color w:val="4F4F4F"/>
        </w:rPr>
        <w:t>Workflow Task 2:</w:t>
      </w:r>
    </w:p>
    <w:p w14:paraId="3D510B5C" w14:textId="79FC0E0F" w:rsidR="00BE48F4" w:rsidRPr="00BE48F4" w:rsidRDefault="00BE48F4" w:rsidP="005F0A77">
      <w:pPr>
        <w:pStyle w:val="NormalWeb"/>
        <w:shd w:val="clear" w:color="auto" w:fill="FFFFFF"/>
        <w:spacing w:after="225"/>
        <w:rPr>
          <w:rFonts w:ascii="Open Sans" w:hAnsi="Open Sans" w:cs="Open Sans"/>
          <w:b/>
          <w:bCs/>
          <w:color w:val="4F4F4F"/>
        </w:rPr>
      </w:pPr>
    </w:p>
    <w:p w14:paraId="229B3370" w14:textId="77777777" w:rsidR="00233968" w:rsidRDefault="00233968" w:rsidP="00233968">
      <w:pPr>
        <w:shd w:val="clear" w:color="auto" w:fill="FFFFFF"/>
        <w:autoSpaceDE/>
        <w:autoSpaceDN/>
        <w:bidi w:val="0"/>
        <w:ind w:left="360"/>
        <w:jc w:val="left"/>
        <w:rPr>
          <w:rFonts w:ascii="Open Sans" w:hAnsi="Open Sans" w:cs="Open Sans"/>
          <w:b/>
          <w:bCs/>
          <w:color w:val="4F4F4F"/>
          <w:sz w:val="24"/>
          <w:szCs w:val="24"/>
        </w:rPr>
      </w:pPr>
    </w:p>
    <w:p w14:paraId="04372EE4" w14:textId="3CD95E6E" w:rsidR="00233968" w:rsidRDefault="00233968" w:rsidP="00233968">
      <w:pPr>
        <w:shd w:val="clear" w:color="auto" w:fill="FFFFFF"/>
        <w:autoSpaceDE/>
        <w:autoSpaceDN/>
        <w:bidi w:val="0"/>
        <w:ind w:left="360"/>
        <w:jc w:val="left"/>
        <w:rPr>
          <w:rFonts w:ascii="Open Sans" w:hAnsi="Open Sans" w:cs="Open Sans"/>
          <w:b/>
          <w:bCs/>
          <w:color w:val="4F4F4F"/>
          <w:sz w:val="24"/>
          <w:szCs w:val="24"/>
        </w:rPr>
      </w:pPr>
    </w:p>
    <w:p w14:paraId="7A087DD2" w14:textId="32CFD5A7" w:rsidR="00233968" w:rsidRDefault="00233968" w:rsidP="00233968">
      <w:pPr>
        <w:shd w:val="clear" w:color="auto" w:fill="FFFFFF"/>
        <w:autoSpaceDE/>
        <w:autoSpaceDN/>
        <w:bidi w:val="0"/>
        <w:ind w:left="360"/>
        <w:jc w:val="left"/>
        <w:rPr>
          <w:rFonts w:ascii="Open Sans" w:hAnsi="Open Sans" w:cs="Open Sans"/>
          <w:b/>
          <w:bCs/>
          <w:color w:val="4F4F4F"/>
          <w:sz w:val="24"/>
          <w:szCs w:val="24"/>
        </w:rPr>
      </w:pPr>
    </w:p>
    <w:p w14:paraId="6A4444F4" w14:textId="581623F3" w:rsidR="00233968" w:rsidRDefault="00233968" w:rsidP="00233968">
      <w:pPr>
        <w:shd w:val="clear" w:color="auto" w:fill="FFFFFF"/>
        <w:autoSpaceDE/>
        <w:autoSpaceDN/>
        <w:bidi w:val="0"/>
        <w:ind w:left="360"/>
        <w:jc w:val="left"/>
        <w:rPr>
          <w:rFonts w:ascii="Open Sans" w:hAnsi="Open Sans" w:cs="Open Sans"/>
          <w:b/>
          <w:bCs/>
          <w:color w:val="4F4F4F"/>
          <w:sz w:val="24"/>
          <w:szCs w:val="24"/>
        </w:rPr>
      </w:pPr>
    </w:p>
    <w:p w14:paraId="646DFCEA" w14:textId="6A8C7C77" w:rsidR="00233968" w:rsidRDefault="00233968" w:rsidP="00233968">
      <w:pPr>
        <w:shd w:val="clear" w:color="auto" w:fill="FFFFFF"/>
        <w:autoSpaceDE/>
        <w:autoSpaceDN/>
        <w:bidi w:val="0"/>
        <w:ind w:left="360"/>
        <w:jc w:val="left"/>
        <w:rPr>
          <w:rFonts w:ascii="Open Sans" w:hAnsi="Open Sans" w:cs="Open Sans"/>
          <w:b/>
          <w:bCs/>
          <w:color w:val="4F4F4F"/>
          <w:sz w:val="24"/>
          <w:szCs w:val="24"/>
        </w:rPr>
      </w:pPr>
    </w:p>
    <w:p w14:paraId="2A8FCACE" w14:textId="6964180D" w:rsidR="00233968" w:rsidRDefault="00233968" w:rsidP="00233968">
      <w:pPr>
        <w:shd w:val="clear" w:color="auto" w:fill="FFFFFF"/>
        <w:autoSpaceDE/>
        <w:autoSpaceDN/>
        <w:bidi w:val="0"/>
        <w:ind w:left="360"/>
        <w:jc w:val="left"/>
        <w:rPr>
          <w:rFonts w:ascii="Open Sans" w:hAnsi="Open Sans" w:cs="Open Sans"/>
          <w:b/>
          <w:bCs/>
          <w:color w:val="4F4F4F"/>
          <w:sz w:val="24"/>
          <w:szCs w:val="24"/>
        </w:rPr>
      </w:pPr>
    </w:p>
    <w:p w14:paraId="3FFB950C" w14:textId="3191BD89" w:rsidR="00233968" w:rsidRDefault="00233968" w:rsidP="00233968">
      <w:pPr>
        <w:shd w:val="clear" w:color="auto" w:fill="FFFFFF"/>
        <w:autoSpaceDE/>
        <w:autoSpaceDN/>
        <w:bidi w:val="0"/>
        <w:ind w:left="360"/>
        <w:jc w:val="left"/>
        <w:rPr>
          <w:rFonts w:ascii="Open Sans" w:hAnsi="Open Sans" w:cs="Open Sans"/>
          <w:b/>
          <w:bCs/>
          <w:color w:val="4F4F4F"/>
          <w:sz w:val="24"/>
          <w:szCs w:val="24"/>
        </w:rPr>
      </w:pPr>
    </w:p>
    <w:p w14:paraId="3F20F1E2" w14:textId="6DEC3F05" w:rsidR="00233968" w:rsidRDefault="00233968" w:rsidP="00233968">
      <w:pPr>
        <w:shd w:val="clear" w:color="auto" w:fill="FFFFFF"/>
        <w:autoSpaceDE/>
        <w:autoSpaceDN/>
        <w:bidi w:val="0"/>
        <w:ind w:left="360"/>
        <w:jc w:val="left"/>
        <w:rPr>
          <w:rFonts w:ascii="Open Sans" w:hAnsi="Open Sans" w:cs="Open Sans"/>
          <w:b/>
          <w:bCs/>
          <w:color w:val="4F4F4F"/>
          <w:sz w:val="24"/>
          <w:szCs w:val="24"/>
        </w:rPr>
      </w:pPr>
    </w:p>
    <w:p w14:paraId="1B3A8D71" w14:textId="3050EDCF" w:rsidR="00233968" w:rsidRDefault="00233968" w:rsidP="00233968">
      <w:pPr>
        <w:shd w:val="clear" w:color="auto" w:fill="FFFFFF"/>
        <w:autoSpaceDE/>
        <w:autoSpaceDN/>
        <w:bidi w:val="0"/>
        <w:ind w:left="360"/>
        <w:jc w:val="left"/>
        <w:rPr>
          <w:rFonts w:ascii="Open Sans" w:hAnsi="Open Sans" w:cs="Open Sans"/>
          <w:b/>
          <w:bCs/>
          <w:color w:val="4F4F4F"/>
          <w:sz w:val="24"/>
          <w:szCs w:val="24"/>
        </w:rPr>
      </w:pPr>
    </w:p>
    <w:p w14:paraId="2BBFFC29" w14:textId="7F398230" w:rsidR="00233968" w:rsidRDefault="00233968" w:rsidP="00233968">
      <w:pPr>
        <w:shd w:val="clear" w:color="auto" w:fill="FFFFFF"/>
        <w:autoSpaceDE/>
        <w:autoSpaceDN/>
        <w:bidi w:val="0"/>
        <w:ind w:left="360"/>
        <w:jc w:val="left"/>
        <w:rPr>
          <w:rFonts w:ascii="Open Sans" w:hAnsi="Open Sans" w:cs="Open Sans"/>
          <w:b/>
          <w:bCs/>
          <w:color w:val="4F4F4F"/>
          <w:sz w:val="24"/>
          <w:szCs w:val="24"/>
        </w:rPr>
      </w:pPr>
    </w:p>
    <w:p w14:paraId="5C446EB6" w14:textId="48581EF3" w:rsidR="00233968" w:rsidRDefault="00233968" w:rsidP="00233968">
      <w:pPr>
        <w:shd w:val="clear" w:color="auto" w:fill="FFFFFF"/>
        <w:autoSpaceDE/>
        <w:autoSpaceDN/>
        <w:bidi w:val="0"/>
        <w:ind w:left="360"/>
        <w:jc w:val="left"/>
        <w:rPr>
          <w:rFonts w:ascii="Open Sans" w:hAnsi="Open Sans" w:cs="Open Sans"/>
          <w:b/>
          <w:bCs/>
          <w:color w:val="4F4F4F"/>
          <w:sz w:val="24"/>
          <w:szCs w:val="24"/>
        </w:rPr>
      </w:pPr>
    </w:p>
    <w:p w14:paraId="77A81A27" w14:textId="07004E1F" w:rsidR="00233968" w:rsidRDefault="00233968" w:rsidP="00233968">
      <w:pPr>
        <w:shd w:val="clear" w:color="auto" w:fill="FFFFFF"/>
        <w:autoSpaceDE/>
        <w:autoSpaceDN/>
        <w:bidi w:val="0"/>
        <w:ind w:left="360"/>
        <w:jc w:val="left"/>
        <w:rPr>
          <w:rFonts w:ascii="Open Sans" w:hAnsi="Open Sans" w:cs="Open Sans"/>
          <w:b/>
          <w:bCs/>
          <w:color w:val="4F4F4F"/>
          <w:sz w:val="24"/>
          <w:szCs w:val="24"/>
        </w:rPr>
      </w:pPr>
    </w:p>
    <w:p w14:paraId="31C1A9CB" w14:textId="6D9BA2DD" w:rsidR="00233968" w:rsidRDefault="00233968" w:rsidP="00233968">
      <w:pPr>
        <w:shd w:val="clear" w:color="auto" w:fill="FFFFFF"/>
        <w:autoSpaceDE/>
        <w:autoSpaceDN/>
        <w:bidi w:val="0"/>
        <w:ind w:left="360"/>
        <w:jc w:val="left"/>
        <w:rPr>
          <w:rFonts w:ascii="Open Sans" w:hAnsi="Open Sans" w:cs="Open Sans"/>
          <w:b/>
          <w:bCs/>
          <w:color w:val="4F4F4F"/>
          <w:sz w:val="24"/>
          <w:szCs w:val="24"/>
        </w:rPr>
      </w:pPr>
    </w:p>
    <w:p w14:paraId="06C3FB7D" w14:textId="27939FFC" w:rsidR="00233968" w:rsidRDefault="00233968" w:rsidP="00233968">
      <w:pPr>
        <w:shd w:val="clear" w:color="auto" w:fill="FFFFFF"/>
        <w:autoSpaceDE/>
        <w:autoSpaceDN/>
        <w:bidi w:val="0"/>
        <w:ind w:left="360"/>
        <w:jc w:val="left"/>
        <w:rPr>
          <w:rFonts w:ascii="Open Sans" w:hAnsi="Open Sans" w:cs="Open Sans"/>
          <w:b/>
          <w:bCs/>
          <w:color w:val="4F4F4F"/>
          <w:sz w:val="24"/>
          <w:szCs w:val="24"/>
        </w:rPr>
      </w:pPr>
    </w:p>
    <w:p w14:paraId="656D5B83" w14:textId="2F5CB00B" w:rsidR="00233968" w:rsidRDefault="00233968" w:rsidP="00233968">
      <w:pPr>
        <w:shd w:val="clear" w:color="auto" w:fill="FFFFFF"/>
        <w:autoSpaceDE/>
        <w:autoSpaceDN/>
        <w:bidi w:val="0"/>
        <w:ind w:left="360"/>
        <w:jc w:val="left"/>
        <w:rPr>
          <w:rFonts w:ascii="Open Sans" w:hAnsi="Open Sans" w:cs="Open Sans"/>
          <w:b/>
          <w:bCs/>
          <w:color w:val="4F4F4F"/>
          <w:sz w:val="24"/>
          <w:szCs w:val="24"/>
        </w:rPr>
      </w:pPr>
    </w:p>
    <w:p w14:paraId="11DA6EB7" w14:textId="03D6185C" w:rsidR="00233968" w:rsidRDefault="00233968" w:rsidP="00233968">
      <w:pPr>
        <w:shd w:val="clear" w:color="auto" w:fill="FFFFFF"/>
        <w:autoSpaceDE/>
        <w:autoSpaceDN/>
        <w:bidi w:val="0"/>
        <w:ind w:left="360"/>
        <w:jc w:val="left"/>
        <w:rPr>
          <w:rFonts w:ascii="Open Sans" w:hAnsi="Open Sans" w:cs="Open Sans"/>
          <w:b/>
          <w:bCs/>
          <w:color w:val="4F4F4F"/>
          <w:sz w:val="24"/>
          <w:szCs w:val="24"/>
        </w:rPr>
      </w:pPr>
    </w:p>
    <w:p w14:paraId="4771258A" w14:textId="5AB9E7BD" w:rsidR="00233968" w:rsidRDefault="00233968" w:rsidP="00233968">
      <w:pPr>
        <w:shd w:val="clear" w:color="auto" w:fill="FFFFFF"/>
        <w:autoSpaceDE/>
        <w:autoSpaceDN/>
        <w:bidi w:val="0"/>
        <w:ind w:left="360"/>
        <w:jc w:val="left"/>
        <w:rPr>
          <w:rFonts w:ascii="Open Sans" w:hAnsi="Open Sans" w:cs="Open Sans"/>
          <w:b/>
          <w:bCs/>
          <w:color w:val="4F4F4F"/>
          <w:sz w:val="24"/>
          <w:szCs w:val="24"/>
        </w:rPr>
      </w:pPr>
    </w:p>
    <w:p w14:paraId="28FC17E0" w14:textId="6A2CBA86" w:rsidR="00233968" w:rsidRDefault="00233968" w:rsidP="00233968">
      <w:pPr>
        <w:shd w:val="clear" w:color="auto" w:fill="FFFFFF"/>
        <w:autoSpaceDE/>
        <w:autoSpaceDN/>
        <w:bidi w:val="0"/>
        <w:ind w:left="360"/>
        <w:jc w:val="left"/>
        <w:rPr>
          <w:rFonts w:ascii="Open Sans" w:hAnsi="Open Sans" w:cs="Open Sans"/>
          <w:b/>
          <w:bCs/>
          <w:color w:val="4F4F4F"/>
          <w:sz w:val="24"/>
          <w:szCs w:val="24"/>
        </w:rPr>
      </w:pPr>
    </w:p>
    <w:p w14:paraId="50FC91D4" w14:textId="77777777" w:rsidR="00233968" w:rsidRDefault="00233968" w:rsidP="00233968">
      <w:pPr>
        <w:shd w:val="clear" w:color="auto" w:fill="FFFFFF"/>
        <w:autoSpaceDE/>
        <w:autoSpaceDN/>
        <w:bidi w:val="0"/>
        <w:ind w:left="360"/>
        <w:jc w:val="left"/>
        <w:rPr>
          <w:rFonts w:ascii="Open Sans" w:hAnsi="Open Sans" w:cs="Open Sans"/>
          <w:b/>
          <w:bCs/>
          <w:color w:val="4F4F4F"/>
          <w:sz w:val="24"/>
          <w:szCs w:val="24"/>
        </w:rPr>
      </w:pPr>
    </w:p>
    <w:p w14:paraId="4D53D1E8" w14:textId="77777777" w:rsidR="00233968" w:rsidRDefault="00233968" w:rsidP="00233968">
      <w:pPr>
        <w:shd w:val="clear" w:color="auto" w:fill="FFFFFF"/>
        <w:autoSpaceDE/>
        <w:autoSpaceDN/>
        <w:bidi w:val="0"/>
        <w:ind w:left="360"/>
        <w:jc w:val="left"/>
        <w:rPr>
          <w:rFonts w:ascii="Open Sans" w:hAnsi="Open Sans" w:cs="Open Sans"/>
          <w:b/>
          <w:bCs/>
          <w:color w:val="4F4F4F"/>
          <w:sz w:val="24"/>
          <w:szCs w:val="24"/>
        </w:rPr>
      </w:pPr>
    </w:p>
    <w:p w14:paraId="13303E79" w14:textId="77777777" w:rsidR="00233968" w:rsidRDefault="00233968" w:rsidP="00233968">
      <w:pPr>
        <w:shd w:val="clear" w:color="auto" w:fill="FFFFFF"/>
        <w:autoSpaceDE/>
        <w:autoSpaceDN/>
        <w:bidi w:val="0"/>
        <w:ind w:left="360"/>
        <w:jc w:val="left"/>
        <w:rPr>
          <w:rFonts w:ascii="Open Sans" w:hAnsi="Open Sans" w:cs="Open Sans"/>
          <w:b/>
          <w:bCs/>
          <w:color w:val="4F4F4F"/>
          <w:sz w:val="24"/>
          <w:szCs w:val="24"/>
        </w:rPr>
      </w:pPr>
    </w:p>
    <w:p w14:paraId="542CA143" w14:textId="23A8862D" w:rsidR="00233968" w:rsidRPr="00B311B2" w:rsidRDefault="00233968" w:rsidP="00233968">
      <w:pPr>
        <w:shd w:val="clear" w:color="auto" w:fill="FFFFFF"/>
        <w:autoSpaceDE/>
        <w:autoSpaceDN/>
        <w:bidi w:val="0"/>
        <w:ind w:left="360"/>
        <w:jc w:val="left"/>
        <w:rPr>
          <w:rFonts w:ascii="Open Sans" w:hAnsi="Open Sans" w:cs="Open Sans"/>
          <w:b/>
          <w:bCs/>
          <w:color w:val="4F4F4F"/>
          <w:sz w:val="24"/>
          <w:szCs w:val="24"/>
        </w:rPr>
      </w:pPr>
      <w:r w:rsidRPr="00B311B2">
        <w:rPr>
          <w:rFonts w:ascii="Open Sans" w:hAnsi="Open Sans" w:cs="Open Sans"/>
          <w:b/>
          <w:bCs/>
          <w:color w:val="4F4F4F"/>
          <w:sz w:val="24"/>
          <w:szCs w:val="24"/>
        </w:rPr>
        <w:lastRenderedPageBreak/>
        <w:t>Task 3: Forecasting</w:t>
      </w:r>
    </w:p>
    <w:p w14:paraId="4F337B07" w14:textId="77777777" w:rsidR="00233968" w:rsidRPr="00B311B2" w:rsidRDefault="00233968" w:rsidP="00233968">
      <w:pPr>
        <w:shd w:val="clear" w:color="auto" w:fill="FFFFFF"/>
        <w:autoSpaceDE/>
        <w:autoSpaceDN/>
        <w:bidi w:val="0"/>
        <w:ind w:left="360"/>
        <w:jc w:val="left"/>
        <w:rPr>
          <w:rFonts w:ascii="Open Sans" w:hAnsi="Open Sans" w:cs="Open Sans"/>
          <w:color w:val="4F4F4F"/>
          <w:sz w:val="24"/>
          <w:szCs w:val="24"/>
        </w:rPr>
      </w:pPr>
      <w:r w:rsidRPr="00B311B2">
        <w:rPr>
          <w:rFonts w:ascii="Open Sans" w:hAnsi="Open Sans" w:cs="Open Sans"/>
          <w:color w:val="4F4F4F"/>
          <w:sz w:val="24"/>
          <w:szCs w:val="24"/>
        </w:rPr>
        <w:t>Fresh produce has a short life span, and due to increasing costs, the company wants to have an accurate monthly sales forecast.</w:t>
      </w:r>
    </w:p>
    <w:p w14:paraId="0503A6C5" w14:textId="77777777" w:rsidR="00233968" w:rsidRPr="00B311B2" w:rsidRDefault="00233968" w:rsidP="00233968">
      <w:pPr>
        <w:shd w:val="clear" w:color="auto" w:fill="FFFFFF"/>
        <w:autoSpaceDE/>
        <w:autoSpaceDN/>
        <w:bidi w:val="0"/>
        <w:ind w:left="360"/>
        <w:jc w:val="left"/>
        <w:rPr>
          <w:rStyle w:val="Hyperlink"/>
          <w:rFonts w:ascii="Open Sans" w:hAnsi="Open Sans" w:cs="Open Sans"/>
          <w:sz w:val="24"/>
          <w:szCs w:val="24"/>
        </w:rPr>
      </w:pPr>
      <w:r w:rsidRPr="00B311B2">
        <w:rPr>
          <w:rFonts w:ascii="Open Sans" w:hAnsi="Open Sans" w:cs="Open Sans"/>
          <w:color w:val="4F4F4F"/>
          <w:sz w:val="24"/>
          <w:szCs w:val="24"/>
        </w:rPr>
        <w:fldChar w:fldCharType="begin"/>
      </w:r>
      <w:r w:rsidRPr="00B311B2">
        <w:rPr>
          <w:rFonts w:ascii="Open Sans" w:hAnsi="Open Sans" w:cs="Open Sans"/>
          <w:color w:val="4F4F4F"/>
          <w:sz w:val="24"/>
          <w:szCs w:val="24"/>
        </w:rPr>
        <w:instrText xml:space="preserve"> HYPERLINK "https://classroom.udacity.com/nanodegrees/nd008-mena-connect/parts/e2b3ff5a-3706-4554-a8b2-8ae78dbed63a/modules/577697f0-874d-44a9-9f0b-cdb6435af293/lessons/33aed7ac-5333-4051-a15b-19a9ab499e27/concepts/2cf08a14-33df-4ad3-bf1c-ecbb52072b60" </w:instrText>
      </w:r>
      <w:r w:rsidRPr="00B311B2">
        <w:rPr>
          <w:rFonts w:ascii="Open Sans" w:hAnsi="Open Sans" w:cs="Open Sans"/>
          <w:color w:val="4F4F4F"/>
          <w:sz w:val="24"/>
          <w:szCs w:val="24"/>
        </w:rPr>
        <w:fldChar w:fldCharType="separate"/>
      </w:r>
    </w:p>
    <w:p w14:paraId="78218444" w14:textId="77777777" w:rsidR="00233968" w:rsidRPr="00B311B2" w:rsidRDefault="00233968" w:rsidP="00233968">
      <w:pPr>
        <w:shd w:val="clear" w:color="auto" w:fill="FFFFFF"/>
        <w:autoSpaceDE/>
        <w:autoSpaceDN/>
        <w:bidi w:val="0"/>
        <w:ind w:left="360"/>
        <w:jc w:val="left"/>
        <w:rPr>
          <w:rStyle w:val="Hyperlink"/>
          <w:rFonts w:ascii="Open Sans" w:hAnsi="Open Sans" w:cs="Open Sans"/>
          <w:sz w:val="24"/>
          <w:szCs w:val="24"/>
        </w:rPr>
      </w:pPr>
    </w:p>
    <w:p w14:paraId="38DC2774" w14:textId="77777777" w:rsidR="00233968" w:rsidRPr="00B311B2" w:rsidRDefault="00233968" w:rsidP="00233968">
      <w:pPr>
        <w:shd w:val="clear" w:color="auto" w:fill="FFFFFF"/>
        <w:autoSpaceDE/>
        <w:autoSpaceDN/>
        <w:bidi w:val="0"/>
        <w:ind w:left="360"/>
        <w:jc w:val="left"/>
        <w:rPr>
          <w:rFonts w:ascii="Open Sans" w:hAnsi="Open Sans" w:cs="Open Sans"/>
          <w:color w:val="4F4F4F"/>
          <w:sz w:val="24"/>
          <w:szCs w:val="24"/>
        </w:rPr>
      </w:pPr>
      <w:r w:rsidRPr="00B311B2">
        <w:rPr>
          <w:rFonts w:ascii="Open Sans" w:hAnsi="Open Sans" w:cs="Open Sans"/>
          <w:color w:val="4F4F4F"/>
          <w:sz w:val="24"/>
          <w:szCs w:val="24"/>
        </w:rPr>
        <w:fldChar w:fldCharType="end"/>
      </w:r>
    </w:p>
    <w:p w14:paraId="70E265A1" w14:textId="77777777" w:rsidR="00233968" w:rsidRPr="00B311B2" w:rsidRDefault="00233968" w:rsidP="00233968">
      <w:pPr>
        <w:shd w:val="clear" w:color="auto" w:fill="FFFFFF"/>
        <w:autoSpaceDE/>
        <w:autoSpaceDN/>
        <w:bidi w:val="0"/>
        <w:ind w:left="360"/>
        <w:jc w:val="left"/>
        <w:rPr>
          <w:rFonts w:ascii="Open Sans" w:hAnsi="Open Sans" w:cs="Open Sans"/>
          <w:b/>
          <w:bCs/>
          <w:color w:val="4F4F4F"/>
          <w:sz w:val="24"/>
          <w:szCs w:val="24"/>
        </w:rPr>
      </w:pPr>
      <w:r w:rsidRPr="00B311B2">
        <w:rPr>
          <w:rFonts w:ascii="Open Sans" w:hAnsi="Open Sans" w:cs="Open Sans"/>
          <w:b/>
          <w:bCs/>
          <w:color w:val="4F4F4F"/>
          <w:sz w:val="24"/>
          <w:szCs w:val="24"/>
        </w:rPr>
        <w:t>Task 3: Forecasting Produce Sales</w:t>
      </w:r>
    </w:p>
    <w:p w14:paraId="3861BF2F" w14:textId="77777777" w:rsidR="00233968" w:rsidRPr="00B311B2" w:rsidRDefault="00233968" w:rsidP="00233968">
      <w:pPr>
        <w:shd w:val="clear" w:color="auto" w:fill="FFFFFF"/>
        <w:autoSpaceDE/>
        <w:autoSpaceDN/>
        <w:bidi w:val="0"/>
        <w:ind w:left="360"/>
        <w:jc w:val="left"/>
        <w:rPr>
          <w:rFonts w:ascii="Open Sans" w:hAnsi="Open Sans" w:cs="Open Sans"/>
          <w:color w:val="4F4F4F"/>
          <w:sz w:val="24"/>
          <w:szCs w:val="24"/>
        </w:rPr>
      </w:pPr>
      <w:r w:rsidRPr="00B311B2">
        <w:rPr>
          <w:rFonts w:ascii="Open Sans" w:hAnsi="Open Sans" w:cs="Open Sans"/>
          <w:color w:val="4F4F4F"/>
          <w:sz w:val="24"/>
          <w:szCs w:val="24"/>
        </w:rPr>
        <w:t>You’ve been asked to prepare a monthly forecast for produce sales for the full year of 2016 for both existing and new stores. To do so, follow the steps below.</w:t>
      </w:r>
    </w:p>
    <w:p w14:paraId="18F044EB" w14:textId="77777777" w:rsidR="00233968" w:rsidRPr="00B311B2" w:rsidRDefault="00233968" w:rsidP="00233968">
      <w:pPr>
        <w:shd w:val="clear" w:color="auto" w:fill="FFFFFF"/>
        <w:autoSpaceDE/>
        <w:autoSpaceDN/>
        <w:bidi w:val="0"/>
        <w:ind w:left="360"/>
        <w:jc w:val="left"/>
        <w:rPr>
          <w:rFonts w:ascii="Open Sans" w:hAnsi="Open Sans" w:cs="Open Sans"/>
          <w:color w:val="4F4F4F"/>
          <w:sz w:val="24"/>
          <w:szCs w:val="24"/>
        </w:rPr>
      </w:pPr>
      <w:r w:rsidRPr="00B311B2">
        <w:rPr>
          <w:rFonts w:ascii="Open Sans" w:hAnsi="Open Sans" w:cs="Open Sans"/>
          <w:b/>
          <w:bCs/>
          <w:color w:val="4F4F4F"/>
          <w:sz w:val="24"/>
          <w:szCs w:val="24"/>
        </w:rPr>
        <w:t>Note:</w:t>
      </w:r>
      <w:r w:rsidRPr="00B311B2">
        <w:rPr>
          <w:rFonts w:ascii="Open Sans" w:hAnsi="Open Sans" w:cs="Open Sans"/>
          <w:color w:val="4F4F4F"/>
          <w:sz w:val="24"/>
          <w:szCs w:val="24"/>
        </w:rPr>
        <w:t> Use a 6 month holdout sample for the TS Compare tool (this is because we do not have that much data so using a 12 month holdout would remove too much of the data)</w:t>
      </w:r>
    </w:p>
    <w:p w14:paraId="5490B2DA" w14:textId="77777777" w:rsidR="00233968" w:rsidRPr="00B311B2" w:rsidRDefault="00233968" w:rsidP="00233968">
      <w:pPr>
        <w:shd w:val="clear" w:color="auto" w:fill="FFFFFF"/>
        <w:autoSpaceDE/>
        <w:autoSpaceDN/>
        <w:bidi w:val="0"/>
        <w:ind w:left="360"/>
        <w:jc w:val="left"/>
        <w:rPr>
          <w:rFonts w:ascii="Open Sans" w:hAnsi="Open Sans" w:cs="Open Sans"/>
          <w:color w:val="4F4F4F"/>
          <w:sz w:val="24"/>
          <w:szCs w:val="24"/>
        </w:rPr>
      </w:pPr>
      <w:r w:rsidRPr="00B311B2">
        <w:rPr>
          <w:rFonts w:ascii="Open Sans" w:hAnsi="Open Sans" w:cs="Open Sans"/>
          <w:b/>
          <w:bCs/>
          <w:color w:val="4F4F4F"/>
          <w:sz w:val="24"/>
          <w:szCs w:val="24"/>
        </w:rPr>
        <w:t>Step 1:</w:t>
      </w:r>
      <w:r w:rsidRPr="00B311B2">
        <w:rPr>
          <w:rFonts w:ascii="Open Sans" w:hAnsi="Open Sans" w:cs="Open Sans"/>
          <w:color w:val="4F4F4F"/>
          <w:sz w:val="24"/>
          <w:szCs w:val="24"/>
        </w:rPr>
        <w:t> To forecast produce sales for existing stores you should aggregate produce sales across all stores by month and create a forecast.</w:t>
      </w:r>
    </w:p>
    <w:p w14:paraId="4E2A39F9" w14:textId="77777777" w:rsidR="00233968" w:rsidRPr="00B311B2" w:rsidRDefault="00233968" w:rsidP="00233968">
      <w:pPr>
        <w:shd w:val="clear" w:color="auto" w:fill="FFFFFF"/>
        <w:autoSpaceDE/>
        <w:autoSpaceDN/>
        <w:bidi w:val="0"/>
        <w:ind w:left="360"/>
        <w:jc w:val="left"/>
        <w:rPr>
          <w:rFonts w:ascii="Open Sans" w:hAnsi="Open Sans" w:cs="Open Sans"/>
          <w:color w:val="4F4F4F"/>
          <w:sz w:val="24"/>
          <w:szCs w:val="24"/>
        </w:rPr>
      </w:pPr>
      <w:r w:rsidRPr="00B311B2">
        <w:rPr>
          <w:rFonts w:ascii="Open Sans" w:hAnsi="Open Sans" w:cs="Open Sans"/>
          <w:b/>
          <w:bCs/>
          <w:color w:val="4F4F4F"/>
          <w:sz w:val="24"/>
          <w:szCs w:val="24"/>
        </w:rPr>
        <w:t>Step 2:</w:t>
      </w:r>
      <w:r w:rsidRPr="00B311B2">
        <w:rPr>
          <w:rFonts w:ascii="Open Sans" w:hAnsi="Open Sans" w:cs="Open Sans"/>
          <w:color w:val="4F4F4F"/>
          <w:sz w:val="24"/>
          <w:szCs w:val="24"/>
        </w:rPr>
        <w:t> To forecast produce sales for new stores:</w:t>
      </w:r>
    </w:p>
    <w:p w14:paraId="44FEEB0F" w14:textId="77777777" w:rsidR="00233968" w:rsidRPr="00B311B2" w:rsidRDefault="00233968" w:rsidP="00233968">
      <w:pPr>
        <w:numPr>
          <w:ilvl w:val="0"/>
          <w:numId w:val="43"/>
        </w:numPr>
        <w:shd w:val="clear" w:color="auto" w:fill="FFFFFF"/>
        <w:autoSpaceDE/>
        <w:autoSpaceDN/>
        <w:bidi w:val="0"/>
        <w:jc w:val="left"/>
        <w:rPr>
          <w:rFonts w:ascii="Open Sans" w:hAnsi="Open Sans" w:cs="Open Sans"/>
          <w:color w:val="4F4F4F"/>
          <w:sz w:val="24"/>
          <w:szCs w:val="24"/>
        </w:rPr>
      </w:pPr>
      <w:r w:rsidRPr="00B311B2">
        <w:rPr>
          <w:rFonts w:ascii="Open Sans" w:hAnsi="Open Sans" w:cs="Open Sans"/>
          <w:color w:val="4F4F4F"/>
          <w:sz w:val="24"/>
          <w:szCs w:val="24"/>
        </w:rPr>
        <w:t>Forecast </w:t>
      </w:r>
      <w:r w:rsidRPr="00B311B2">
        <w:rPr>
          <w:rFonts w:ascii="Open Sans" w:hAnsi="Open Sans" w:cs="Open Sans"/>
          <w:b/>
          <w:bCs/>
          <w:color w:val="4F4F4F"/>
          <w:sz w:val="24"/>
          <w:szCs w:val="24"/>
        </w:rPr>
        <w:t>produce sales (not total sales)</w:t>
      </w:r>
      <w:r w:rsidRPr="00B311B2">
        <w:rPr>
          <w:rFonts w:ascii="Open Sans" w:hAnsi="Open Sans" w:cs="Open Sans"/>
          <w:color w:val="4F4F4F"/>
          <w:sz w:val="24"/>
          <w:szCs w:val="24"/>
        </w:rPr>
        <w:t> for the average store (rather than the aggregate) for each segment.</w:t>
      </w:r>
    </w:p>
    <w:p w14:paraId="028C83FB" w14:textId="77777777" w:rsidR="00233968" w:rsidRPr="00B311B2" w:rsidRDefault="00233968" w:rsidP="00233968">
      <w:pPr>
        <w:numPr>
          <w:ilvl w:val="0"/>
          <w:numId w:val="43"/>
        </w:numPr>
        <w:shd w:val="clear" w:color="auto" w:fill="FFFFFF"/>
        <w:autoSpaceDE/>
        <w:autoSpaceDN/>
        <w:bidi w:val="0"/>
        <w:jc w:val="left"/>
        <w:rPr>
          <w:rFonts w:ascii="Open Sans" w:hAnsi="Open Sans" w:cs="Open Sans"/>
          <w:color w:val="4F4F4F"/>
          <w:sz w:val="24"/>
          <w:szCs w:val="24"/>
        </w:rPr>
      </w:pPr>
      <w:r w:rsidRPr="00B311B2">
        <w:rPr>
          <w:rFonts w:ascii="Open Sans" w:hAnsi="Open Sans" w:cs="Open Sans"/>
          <w:color w:val="4F4F4F"/>
          <w:sz w:val="24"/>
          <w:szCs w:val="24"/>
        </w:rPr>
        <w:t>Multiply the average store produce sales forecast by the number of new stores in that segment.</w:t>
      </w:r>
    </w:p>
    <w:p w14:paraId="63AFEC61" w14:textId="77777777" w:rsidR="00233968" w:rsidRPr="00B311B2" w:rsidRDefault="00233968" w:rsidP="00233968">
      <w:pPr>
        <w:numPr>
          <w:ilvl w:val="0"/>
          <w:numId w:val="43"/>
        </w:numPr>
        <w:shd w:val="clear" w:color="auto" w:fill="FFFFFF"/>
        <w:autoSpaceDE/>
        <w:autoSpaceDN/>
        <w:bidi w:val="0"/>
        <w:jc w:val="left"/>
        <w:rPr>
          <w:rFonts w:ascii="Open Sans" w:hAnsi="Open Sans" w:cs="Open Sans"/>
          <w:color w:val="4F4F4F"/>
          <w:sz w:val="24"/>
          <w:szCs w:val="24"/>
        </w:rPr>
      </w:pPr>
      <w:r w:rsidRPr="00B311B2">
        <w:rPr>
          <w:rFonts w:ascii="Open Sans" w:hAnsi="Open Sans" w:cs="Open Sans"/>
          <w:color w:val="4F4F4F"/>
          <w:sz w:val="24"/>
          <w:szCs w:val="24"/>
        </w:rPr>
        <w:t>For example, if the forecasted average store produce sales for segment 1 for March is 10,000, and there are 4 new stores in segment 1, the forecast for the new stores in segment 1 would be 40,000.</w:t>
      </w:r>
    </w:p>
    <w:p w14:paraId="6F0C27EB" w14:textId="77777777" w:rsidR="00233968" w:rsidRPr="00B311B2" w:rsidRDefault="00233968" w:rsidP="00233968">
      <w:pPr>
        <w:numPr>
          <w:ilvl w:val="0"/>
          <w:numId w:val="43"/>
        </w:numPr>
        <w:shd w:val="clear" w:color="auto" w:fill="FFFFFF"/>
        <w:autoSpaceDE/>
        <w:autoSpaceDN/>
        <w:bidi w:val="0"/>
        <w:jc w:val="left"/>
        <w:rPr>
          <w:rFonts w:ascii="Open Sans" w:hAnsi="Open Sans" w:cs="Open Sans"/>
          <w:color w:val="4F4F4F"/>
          <w:sz w:val="24"/>
          <w:szCs w:val="24"/>
        </w:rPr>
      </w:pPr>
      <w:r w:rsidRPr="00B311B2">
        <w:rPr>
          <w:rFonts w:ascii="Open Sans" w:hAnsi="Open Sans" w:cs="Open Sans"/>
          <w:color w:val="4F4F4F"/>
          <w:sz w:val="24"/>
          <w:szCs w:val="24"/>
        </w:rPr>
        <w:t>Sum the new stores produce sales forecasts for each of the segments to get the forecast for all new stores.</w:t>
      </w:r>
    </w:p>
    <w:p w14:paraId="40645BAE" w14:textId="1B50D7F8" w:rsidR="00233968" w:rsidRDefault="00233968" w:rsidP="00233968">
      <w:pPr>
        <w:shd w:val="clear" w:color="auto" w:fill="FFFFFF"/>
        <w:autoSpaceDE/>
        <w:autoSpaceDN/>
        <w:bidi w:val="0"/>
        <w:ind w:left="360"/>
        <w:jc w:val="left"/>
        <w:rPr>
          <w:rFonts w:ascii="Open Sans" w:hAnsi="Open Sans" w:cs="Open Sans"/>
          <w:color w:val="4F4F4F"/>
          <w:sz w:val="24"/>
          <w:szCs w:val="24"/>
        </w:rPr>
      </w:pPr>
      <w:r w:rsidRPr="00B311B2">
        <w:rPr>
          <w:rFonts w:ascii="Open Sans" w:hAnsi="Open Sans" w:cs="Open Sans"/>
          <w:b/>
          <w:bCs/>
          <w:color w:val="4F4F4F"/>
          <w:sz w:val="24"/>
          <w:szCs w:val="24"/>
        </w:rPr>
        <w:t>Step 3:</w:t>
      </w:r>
      <w:r w:rsidRPr="00B311B2">
        <w:rPr>
          <w:rFonts w:ascii="Open Sans" w:hAnsi="Open Sans" w:cs="Open Sans"/>
          <w:color w:val="4F4F4F"/>
          <w:sz w:val="24"/>
          <w:szCs w:val="24"/>
        </w:rPr>
        <w:t> Sum the forecasts of the existing and new stores together for the total produce sales forecast.</w:t>
      </w:r>
    </w:p>
    <w:p w14:paraId="54BC330B" w14:textId="77777777" w:rsidR="00233968" w:rsidRDefault="00233968" w:rsidP="00233968">
      <w:pPr>
        <w:pStyle w:val="Heading2"/>
        <w:keepNext w:val="0"/>
        <w:bidi w:val="0"/>
        <w:spacing w:after="40"/>
        <w:rPr>
          <w:rFonts w:eastAsia="Arial"/>
        </w:rPr>
      </w:pPr>
    </w:p>
    <w:p w14:paraId="1C711485" w14:textId="77777777" w:rsidR="00233968" w:rsidRDefault="00233968" w:rsidP="00233968">
      <w:pPr>
        <w:pStyle w:val="Heading2"/>
        <w:keepNext w:val="0"/>
        <w:bidi w:val="0"/>
        <w:spacing w:after="40"/>
        <w:rPr>
          <w:rFonts w:eastAsia="Arial"/>
        </w:rPr>
      </w:pPr>
    </w:p>
    <w:p w14:paraId="0DBA08EB" w14:textId="77777777" w:rsidR="00233968" w:rsidRDefault="00233968" w:rsidP="00233968">
      <w:pPr>
        <w:pStyle w:val="Heading2"/>
        <w:keepNext w:val="0"/>
        <w:bidi w:val="0"/>
        <w:spacing w:after="40"/>
        <w:rPr>
          <w:rFonts w:eastAsia="Arial"/>
        </w:rPr>
      </w:pPr>
    </w:p>
    <w:p w14:paraId="2E582B5E" w14:textId="77777777" w:rsidR="00233968" w:rsidRDefault="00233968" w:rsidP="00233968">
      <w:pPr>
        <w:pStyle w:val="Heading2"/>
        <w:keepNext w:val="0"/>
        <w:bidi w:val="0"/>
        <w:spacing w:after="40"/>
        <w:rPr>
          <w:rFonts w:eastAsia="Arial"/>
        </w:rPr>
      </w:pPr>
    </w:p>
    <w:p w14:paraId="037F90CF" w14:textId="77777777" w:rsidR="00233968" w:rsidRDefault="00233968" w:rsidP="00233968">
      <w:pPr>
        <w:pStyle w:val="Heading2"/>
        <w:keepNext w:val="0"/>
        <w:bidi w:val="0"/>
        <w:spacing w:after="40"/>
        <w:rPr>
          <w:rFonts w:eastAsia="Arial"/>
        </w:rPr>
      </w:pPr>
    </w:p>
    <w:p w14:paraId="55CA8FC2" w14:textId="77777777" w:rsidR="00233968" w:rsidRDefault="00233968" w:rsidP="00233968">
      <w:pPr>
        <w:pStyle w:val="Heading2"/>
        <w:keepNext w:val="0"/>
        <w:bidi w:val="0"/>
        <w:spacing w:after="40"/>
        <w:rPr>
          <w:rFonts w:eastAsia="Arial"/>
        </w:rPr>
      </w:pPr>
    </w:p>
    <w:p w14:paraId="4B71B2AA" w14:textId="77777777" w:rsidR="00233968" w:rsidRDefault="00233968" w:rsidP="00233968">
      <w:pPr>
        <w:pStyle w:val="Heading2"/>
        <w:keepNext w:val="0"/>
        <w:bidi w:val="0"/>
        <w:spacing w:after="40"/>
        <w:rPr>
          <w:rFonts w:eastAsia="Arial"/>
        </w:rPr>
      </w:pPr>
    </w:p>
    <w:p w14:paraId="25CE08B3" w14:textId="77777777" w:rsidR="00233968" w:rsidRDefault="00233968" w:rsidP="00233968">
      <w:pPr>
        <w:pStyle w:val="Heading2"/>
        <w:keepNext w:val="0"/>
        <w:bidi w:val="0"/>
        <w:spacing w:after="40"/>
        <w:rPr>
          <w:rFonts w:eastAsia="Arial"/>
        </w:rPr>
      </w:pPr>
    </w:p>
    <w:p w14:paraId="1D842911" w14:textId="77777777" w:rsidR="00233968" w:rsidRDefault="00233968" w:rsidP="00233968">
      <w:pPr>
        <w:pStyle w:val="Heading2"/>
        <w:keepNext w:val="0"/>
        <w:bidi w:val="0"/>
        <w:spacing w:after="40"/>
        <w:rPr>
          <w:rFonts w:eastAsia="Arial"/>
        </w:rPr>
      </w:pPr>
    </w:p>
    <w:p w14:paraId="5080A582" w14:textId="72282DA4" w:rsidR="00233968" w:rsidRDefault="00233968" w:rsidP="00233968">
      <w:pPr>
        <w:pStyle w:val="Heading2"/>
        <w:keepNext w:val="0"/>
        <w:bidi w:val="0"/>
        <w:spacing w:after="40"/>
        <w:rPr>
          <w:rFonts w:eastAsia="Arial"/>
          <w:sz w:val="32"/>
          <w:szCs w:val="32"/>
        </w:rPr>
      </w:pPr>
      <w:r>
        <w:rPr>
          <w:rFonts w:eastAsia="Arial"/>
        </w:rPr>
        <w:lastRenderedPageBreak/>
        <w:t>Task 3: Predicting Produce Sales</w:t>
      </w:r>
    </w:p>
    <w:p w14:paraId="4ACE4B39" w14:textId="166DA35A" w:rsidR="00233968" w:rsidRDefault="00233968" w:rsidP="00233968">
      <w:pPr>
        <w:numPr>
          <w:ilvl w:val="0"/>
          <w:numId w:val="44"/>
        </w:numPr>
        <w:shd w:val="clear" w:color="auto" w:fill="FFFFFF"/>
        <w:autoSpaceDE/>
        <w:autoSpaceDN/>
        <w:bidi w:val="0"/>
        <w:jc w:val="left"/>
        <w:rPr>
          <w:rFonts w:ascii="Open Sans" w:hAnsi="Open Sans" w:cs="Open Sans"/>
          <w:color w:val="C00000"/>
          <w:sz w:val="24"/>
          <w:szCs w:val="24"/>
        </w:rPr>
      </w:pPr>
      <w:r w:rsidRPr="00233968">
        <w:rPr>
          <w:rFonts w:ascii="Open Sans" w:hAnsi="Open Sans" w:cs="Open Sans"/>
          <w:color w:val="C00000"/>
          <w:sz w:val="24"/>
          <w:szCs w:val="24"/>
        </w:rPr>
        <w:t>What type of ETS or ARIMA model did you use for each forecast? Use ETS(</w:t>
      </w:r>
      <w:proofErr w:type="spellStart"/>
      <w:r w:rsidRPr="00233968">
        <w:rPr>
          <w:rFonts w:ascii="Open Sans" w:hAnsi="Open Sans" w:cs="Open Sans"/>
          <w:color w:val="C00000"/>
          <w:sz w:val="24"/>
          <w:szCs w:val="24"/>
        </w:rPr>
        <w:t>a,m,n</w:t>
      </w:r>
      <w:proofErr w:type="spellEnd"/>
      <w:r w:rsidRPr="00233968">
        <w:rPr>
          <w:rFonts w:ascii="Open Sans" w:hAnsi="Open Sans" w:cs="Open Sans"/>
          <w:color w:val="C00000"/>
          <w:sz w:val="24"/>
          <w:szCs w:val="24"/>
        </w:rPr>
        <w:t>) or ARIMA(</w:t>
      </w:r>
      <w:proofErr w:type="spellStart"/>
      <w:r w:rsidRPr="00233968">
        <w:rPr>
          <w:rFonts w:ascii="Open Sans" w:hAnsi="Open Sans" w:cs="Open Sans"/>
          <w:color w:val="C00000"/>
          <w:sz w:val="24"/>
          <w:szCs w:val="24"/>
        </w:rPr>
        <w:t>ar</w:t>
      </w:r>
      <w:proofErr w:type="spellEnd"/>
      <w:r w:rsidRPr="00233968">
        <w:rPr>
          <w:rFonts w:ascii="Open Sans" w:hAnsi="Open Sans" w:cs="Open Sans"/>
          <w:color w:val="C00000"/>
          <w:sz w:val="24"/>
          <w:szCs w:val="24"/>
        </w:rPr>
        <w:t xml:space="preserve">, </w:t>
      </w:r>
      <w:proofErr w:type="spellStart"/>
      <w:r w:rsidRPr="00233968">
        <w:rPr>
          <w:rFonts w:ascii="Open Sans" w:hAnsi="Open Sans" w:cs="Open Sans"/>
          <w:color w:val="C00000"/>
          <w:sz w:val="24"/>
          <w:szCs w:val="24"/>
        </w:rPr>
        <w:t>i</w:t>
      </w:r>
      <w:proofErr w:type="spellEnd"/>
      <w:r w:rsidRPr="00233968">
        <w:rPr>
          <w:rFonts w:ascii="Open Sans" w:hAnsi="Open Sans" w:cs="Open Sans"/>
          <w:color w:val="C00000"/>
          <w:sz w:val="24"/>
          <w:szCs w:val="24"/>
        </w:rPr>
        <w:t>, ma) notation. How did you come to that decision?</w:t>
      </w:r>
    </w:p>
    <w:p w14:paraId="07207184" w14:textId="02AF82D0" w:rsidR="00233968" w:rsidRDefault="00233968" w:rsidP="00233968">
      <w:pPr>
        <w:shd w:val="clear" w:color="auto" w:fill="FFFFFF"/>
        <w:autoSpaceDE/>
        <w:autoSpaceDN/>
        <w:bidi w:val="0"/>
        <w:jc w:val="left"/>
        <w:rPr>
          <w:rFonts w:ascii="Open Sans" w:hAnsi="Open Sans" w:cs="Open Sans"/>
          <w:color w:val="C00000"/>
          <w:sz w:val="24"/>
          <w:szCs w:val="24"/>
        </w:rPr>
      </w:pPr>
    </w:p>
    <w:p w14:paraId="6DF9B400" w14:textId="5AEF1830" w:rsidR="00233968" w:rsidRPr="00233968" w:rsidRDefault="00233968" w:rsidP="00233968">
      <w:pPr>
        <w:shd w:val="clear" w:color="auto" w:fill="FFFFFF"/>
        <w:autoSpaceDE/>
        <w:autoSpaceDN/>
        <w:bidi w:val="0"/>
        <w:jc w:val="left"/>
        <w:rPr>
          <w:rFonts w:ascii="Open Sans" w:hAnsi="Open Sans" w:cs="Open Sans"/>
          <w:sz w:val="24"/>
          <w:szCs w:val="24"/>
        </w:rPr>
      </w:pPr>
      <w:r w:rsidRPr="00233968">
        <w:rPr>
          <w:rFonts w:ascii="Open Sans" w:hAnsi="Open Sans" w:cs="Open Sans"/>
          <w:sz w:val="24"/>
          <w:szCs w:val="24"/>
        </w:rPr>
        <w:t>The decision to use ETS or ARIMA model can be clarified with Time Series model with a</w:t>
      </w:r>
      <w:r>
        <w:rPr>
          <w:rFonts w:ascii="Open Sans" w:hAnsi="Open Sans" w:cs="Open Sans"/>
          <w:sz w:val="24"/>
          <w:szCs w:val="24"/>
        </w:rPr>
        <w:t xml:space="preserve"> </w:t>
      </w:r>
      <w:r w:rsidRPr="00233968">
        <w:rPr>
          <w:rFonts w:ascii="Open Sans" w:hAnsi="Open Sans" w:cs="Open Sans"/>
          <w:sz w:val="24"/>
          <w:szCs w:val="24"/>
        </w:rPr>
        <w:t>holdout sample of 12 months.</w:t>
      </w:r>
    </w:p>
    <w:p w14:paraId="1F7B48C8" w14:textId="10242F45" w:rsidR="00233968" w:rsidRPr="00233968" w:rsidRDefault="00233968" w:rsidP="00233968">
      <w:pPr>
        <w:shd w:val="clear" w:color="auto" w:fill="FFFFFF"/>
        <w:autoSpaceDE/>
        <w:autoSpaceDN/>
        <w:bidi w:val="0"/>
        <w:jc w:val="left"/>
        <w:rPr>
          <w:rFonts w:ascii="Open Sans" w:hAnsi="Open Sans" w:cs="Open Sans"/>
          <w:sz w:val="24"/>
          <w:szCs w:val="24"/>
        </w:rPr>
      </w:pPr>
      <w:r w:rsidRPr="00233968">
        <w:rPr>
          <w:rFonts w:ascii="Open Sans" w:hAnsi="Open Sans" w:cs="Open Sans"/>
          <w:sz w:val="24"/>
          <w:szCs w:val="24"/>
        </w:rPr>
        <w:t xml:space="preserve">Based on the decomposition </w:t>
      </w:r>
      <w:r w:rsidR="00B91AEF" w:rsidRPr="00233968">
        <w:rPr>
          <w:rFonts w:ascii="Open Sans" w:hAnsi="Open Sans" w:cs="Open Sans"/>
          <w:sz w:val="24"/>
          <w:szCs w:val="24"/>
        </w:rPr>
        <w:t>plot,</w:t>
      </w:r>
      <w:r w:rsidRPr="00233968">
        <w:rPr>
          <w:rFonts w:ascii="Open Sans" w:hAnsi="Open Sans" w:cs="Open Sans"/>
          <w:sz w:val="24"/>
          <w:szCs w:val="24"/>
        </w:rPr>
        <w:t xml:space="preserve"> our ETS(M,N,M) models shows the following:</w:t>
      </w:r>
    </w:p>
    <w:p w14:paraId="57A3DFF8" w14:textId="77777777" w:rsidR="00233968" w:rsidRPr="00233968" w:rsidRDefault="00233968" w:rsidP="00233968">
      <w:pPr>
        <w:shd w:val="clear" w:color="auto" w:fill="FFFFFF"/>
        <w:autoSpaceDE/>
        <w:autoSpaceDN/>
        <w:bidi w:val="0"/>
        <w:jc w:val="left"/>
        <w:rPr>
          <w:rFonts w:ascii="Open Sans" w:hAnsi="Open Sans" w:cs="Open Sans"/>
          <w:sz w:val="24"/>
          <w:szCs w:val="24"/>
        </w:rPr>
      </w:pPr>
      <w:r w:rsidRPr="00233968">
        <w:rPr>
          <w:rFonts w:ascii="Open Sans" w:hAnsi="Open Sans" w:cs="Open Sans"/>
          <w:sz w:val="24"/>
          <w:szCs w:val="24"/>
        </w:rPr>
        <w:t>(1) The seasonality has an increasing trend and multiplicative as the peaks change over time.</w:t>
      </w:r>
    </w:p>
    <w:p w14:paraId="44D41997" w14:textId="77777777" w:rsidR="00233968" w:rsidRPr="00233968" w:rsidRDefault="00233968" w:rsidP="00233968">
      <w:pPr>
        <w:shd w:val="clear" w:color="auto" w:fill="FFFFFF"/>
        <w:autoSpaceDE/>
        <w:autoSpaceDN/>
        <w:bidi w:val="0"/>
        <w:jc w:val="left"/>
        <w:rPr>
          <w:rFonts w:ascii="Open Sans" w:hAnsi="Open Sans" w:cs="Open Sans"/>
          <w:sz w:val="24"/>
          <w:szCs w:val="24"/>
        </w:rPr>
      </w:pPr>
      <w:r w:rsidRPr="00233968">
        <w:rPr>
          <w:rFonts w:ascii="Open Sans" w:hAnsi="Open Sans" w:cs="Open Sans"/>
          <w:sz w:val="24"/>
          <w:szCs w:val="24"/>
        </w:rPr>
        <w:t>(2) The trend is zero as the trend seems inconsistent.</w:t>
      </w:r>
    </w:p>
    <w:p w14:paraId="033A704E" w14:textId="0B62A967" w:rsidR="00233968" w:rsidRPr="00233968" w:rsidRDefault="00E74F28" w:rsidP="00233968">
      <w:pPr>
        <w:shd w:val="clear" w:color="auto" w:fill="FFFFFF"/>
        <w:autoSpaceDE/>
        <w:autoSpaceDN/>
        <w:bidi w:val="0"/>
        <w:jc w:val="left"/>
        <w:rPr>
          <w:rFonts w:ascii="Open Sans" w:hAnsi="Open Sans" w:cs="Open Sans"/>
          <w:sz w:val="24"/>
          <w:szCs w:val="24"/>
        </w:rPr>
      </w:pPr>
      <w:r>
        <w:rPr>
          <w:noProof/>
        </w:rPr>
        <w:pict w14:anchorId="3FF9BDC2">
          <v:shape id="_x0000_s1349" type="#_x0000_t75" style="position:absolute;margin-left:-28.75pt;margin-top:61.35pt;width:480pt;height:270.1pt;z-index:-16;mso-position-horizontal-relative:text;mso-position-vertical-relative:text;mso-width-relative:page;mso-height-relative:page" wrapcoords="-33 0 -33 21525 21600 21525 21600 0 -33 0">
            <v:imagedata r:id="rId23" o:title="TP1"/>
            <w10:wrap type="tight"/>
          </v:shape>
        </w:pict>
      </w:r>
      <w:r w:rsidR="00233968" w:rsidRPr="00233968">
        <w:rPr>
          <w:rFonts w:ascii="Open Sans" w:hAnsi="Open Sans" w:cs="Open Sans"/>
          <w:sz w:val="24"/>
          <w:szCs w:val="24"/>
        </w:rPr>
        <w:t>(3) The error is irregular and multiplicative since the errors are abruptly growing and</w:t>
      </w:r>
      <w:r w:rsidR="00233968">
        <w:rPr>
          <w:rFonts w:ascii="Open Sans" w:hAnsi="Open Sans" w:cs="Open Sans"/>
          <w:sz w:val="24"/>
          <w:szCs w:val="24"/>
        </w:rPr>
        <w:t xml:space="preserve"> </w:t>
      </w:r>
      <w:r w:rsidR="00233968" w:rsidRPr="00233968">
        <w:rPr>
          <w:rFonts w:ascii="Open Sans" w:hAnsi="Open Sans" w:cs="Open Sans"/>
          <w:sz w:val="24"/>
          <w:szCs w:val="24"/>
        </w:rPr>
        <w:t>shrinking over time.</w:t>
      </w:r>
    </w:p>
    <w:p w14:paraId="297F6D8C" w14:textId="63099A19" w:rsidR="00233968" w:rsidRDefault="005E06BF" w:rsidP="00233968">
      <w:pPr>
        <w:shd w:val="clear" w:color="auto" w:fill="FFFFFF"/>
        <w:autoSpaceDE/>
        <w:autoSpaceDN/>
        <w:bidi w:val="0"/>
        <w:jc w:val="left"/>
        <w:rPr>
          <w:rFonts w:ascii="Open Sans" w:hAnsi="Open Sans" w:cs="Open Sans"/>
          <w:sz w:val="24"/>
          <w:szCs w:val="24"/>
        </w:rPr>
      </w:pPr>
      <w:r>
        <w:rPr>
          <w:noProof/>
        </w:rPr>
        <w:pict w14:anchorId="3616AD4A">
          <v:shape id="_x0000_s1350" type="#_x0000_t75" style="position:absolute;margin-left:-27.55pt;margin-top:298.8pt;width:480.9pt;height:114.6pt;z-index:13;mso-position-horizontal-relative:text;mso-position-vertical-relative:text;mso-width-relative:page;mso-height-relative:page">
            <v:imagedata r:id="rId24" o:title="Tp1-2"/>
            <w10:wrap type="square"/>
          </v:shape>
        </w:pict>
      </w:r>
      <w:r w:rsidR="00233968" w:rsidRPr="00233968">
        <w:rPr>
          <w:rFonts w:ascii="Open Sans" w:hAnsi="Open Sans" w:cs="Open Sans"/>
          <w:sz w:val="24"/>
          <w:szCs w:val="24"/>
        </w:rPr>
        <w:t>ETS(M,N,M) with no dampening is used for ETS model.</w:t>
      </w:r>
    </w:p>
    <w:p w14:paraId="6036CA84" w14:textId="31040990" w:rsidR="00E74F28" w:rsidRDefault="00E74F28" w:rsidP="00E74F28">
      <w:pPr>
        <w:shd w:val="clear" w:color="auto" w:fill="FFFFFF"/>
        <w:autoSpaceDE/>
        <w:autoSpaceDN/>
        <w:bidi w:val="0"/>
        <w:jc w:val="left"/>
        <w:rPr>
          <w:rFonts w:ascii="Open Sans" w:hAnsi="Open Sans" w:cs="Open Sans"/>
          <w:sz w:val="24"/>
          <w:szCs w:val="24"/>
        </w:rPr>
      </w:pPr>
    </w:p>
    <w:p w14:paraId="44ACBC38" w14:textId="0C72AD84" w:rsidR="005E06BF" w:rsidRPr="005E06BF" w:rsidRDefault="005E06BF" w:rsidP="005E06BF">
      <w:pPr>
        <w:shd w:val="clear" w:color="auto" w:fill="FFFFFF"/>
        <w:autoSpaceDE/>
        <w:autoSpaceDN/>
        <w:bidi w:val="0"/>
        <w:jc w:val="left"/>
        <w:rPr>
          <w:rFonts w:ascii="ArialMT" w:cs="ArialMT"/>
          <w:sz w:val="22"/>
          <w:szCs w:val="22"/>
        </w:rPr>
      </w:pPr>
      <w:r w:rsidRPr="005E06BF">
        <w:rPr>
          <w:rFonts w:ascii="ArialMT" w:cs="ArialMT"/>
          <w:sz w:val="22"/>
          <w:szCs w:val="22"/>
        </w:rPr>
        <w:t>Autocorrelation plots after adding the AR term in the seasonal part of the model.</w:t>
      </w:r>
    </w:p>
    <w:p w14:paraId="5F28E756" w14:textId="5CF0DFE7" w:rsidR="005E06BF" w:rsidRPr="005E06BF" w:rsidRDefault="005E06BF" w:rsidP="005E06BF">
      <w:pPr>
        <w:shd w:val="clear" w:color="auto" w:fill="FFFFFF"/>
        <w:autoSpaceDE/>
        <w:autoSpaceDN/>
        <w:bidi w:val="0"/>
        <w:jc w:val="left"/>
        <w:rPr>
          <w:rFonts w:ascii="Open Sans" w:hAnsi="Open Sans" w:cs="Open Sans"/>
          <w:sz w:val="26"/>
          <w:szCs w:val="26"/>
        </w:rPr>
      </w:pPr>
    </w:p>
    <w:p w14:paraId="791A8185" w14:textId="77777777" w:rsidR="005E06BF" w:rsidRDefault="005E06BF" w:rsidP="00E74F28">
      <w:pPr>
        <w:bidi w:val="0"/>
        <w:adjustRightInd w:val="0"/>
        <w:jc w:val="left"/>
        <w:rPr>
          <w:rFonts w:ascii="Arial-BoldMT" w:cs="Arial-BoldMT"/>
          <w:b/>
          <w:bCs/>
          <w:sz w:val="22"/>
          <w:szCs w:val="22"/>
        </w:rPr>
      </w:pPr>
    </w:p>
    <w:p w14:paraId="18B85E4D" w14:textId="39A89266" w:rsidR="002938C1" w:rsidRDefault="00455C93" w:rsidP="00233968">
      <w:pPr>
        <w:shd w:val="clear" w:color="auto" w:fill="FFFFFF"/>
        <w:autoSpaceDE/>
        <w:autoSpaceDN/>
        <w:bidi w:val="0"/>
        <w:jc w:val="left"/>
        <w:rPr>
          <w:rFonts w:ascii="Open Sans" w:hAnsi="Open Sans" w:cs="Open Sans"/>
          <w:b/>
          <w:bCs/>
          <w:color w:val="0070C0"/>
          <w:sz w:val="28"/>
          <w:szCs w:val="28"/>
        </w:rPr>
      </w:pPr>
      <w:r>
        <w:rPr>
          <w:noProof/>
        </w:rPr>
        <w:lastRenderedPageBreak/>
        <w:pict w14:anchorId="4490D031">
          <v:shape id="_x0000_s1352" type="#_x0000_t75" style="position:absolute;margin-left:-36pt;margin-top:249pt;width:487.9pt;height:76.8pt;z-index:-13;mso-position-horizontal-relative:text;mso-position-vertical-relative:text;mso-width-relative:page;mso-height-relative:page" wrapcoords="-39 0 -39 21388 21600 21388 21600 0 -39 0">
            <v:imagedata r:id="rId25" o:title="d2"/>
            <w10:wrap type="tight"/>
          </v:shape>
        </w:pict>
      </w:r>
      <w:r>
        <w:rPr>
          <w:noProof/>
        </w:rPr>
        <w:pict w14:anchorId="08493254">
          <v:shape id="_x0000_s1351" type="#_x0000_t75" style="position:absolute;margin-left:-35.35pt;margin-top:27.6pt;width:485.7pt;height:222pt;z-index:-14;mso-position-horizontal-relative:text;mso-position-vertical-relative:text;mso-width-relative:page;mso-height-relative:page" wrapcoords="-39 0 -39 21506 21600 21506 21600 0 -39 0">
            <v:imagedata r:id="rId26" o:title="d1"/>
            <w10:wrap type="tight"/>
          </v:shape>
        </w:pict>
      </w:r>
      <w:r w:rsidR="002938C1" w:rsidRPr="002938C1">
        <w:rPr>
          <w:rFonts w:ascii="ArialMT" w:cs="ArialMT"/>
          <w:sz w:val="32"/>
          <w:szCs w:val="32"/>
        </w:rPr>
        <w:t xml:space="preserve"> </w:t>
      </w:r>
      <w:r w:rsidR="002938C1" w:rsidRPr="002938C1">
        <w:rPr>
          <w:rFonts w:ascii="ArialMT" w:cs="ArialMT"/>
          <w:color w:val="0070C0"/>
          <w:sz w:val="32"/>
          <w:szCs w:val="32"/>
        </w:rPr>
        <w:t>Determine Trend, Seasonal, and Error components</w:t>
      </w:r>
      <w:r w:rsidR="00233968">
        <w:rPr>
          <w:rFonts w:ascii="Open Sans" w:hAnsi="Open Sans" w:cs="Open Sans"/>
          <w:b/>
          <w:bCs/>
          <w:color w:val="0070C0"/>
          <w:sz w:val="28"/>
          <w:szCs w:val="28"/>
        </w:rPr>
        <w:t>:</w:t>
      </w:r>
    </w:p>
    <w:p w14:paraId="3F3561F7" w14:textId="490B19B1" w:rsidR="005E06BF" w:rsidRPr="005E06BF" w:rsidRDefault="005E06BF" w:rsidP="00E74F28">
      <w:pPr>
        <w:bidi w:val="0"/>
        <w:adjustRightInd w:val="0"/>
        <w:jc w:val="left"/>
        <w:rPr>
          <w:rFonts w:ascii="ArialMT" w:cs="ArialMT"/>
          <w:sz w:val="22"/>
          <w:szCs w:val="22"/>
        </w:rPr>
      </w:pPr>
      <w:r w:rsidRPr="005E06BF">
        <w:rPr>
          <w:rFonts w:ascii="ArialMT" w:cs="ArialMT"/>
          <w:sz w:val="22"/>
          <w:szCs w:val="22"/>
        </w:rPr>
        <w:t>Autocorrelation plots after applying the ARIMA(1,0,0)(1,1,0)[12] model.</w:t>
      </w:r>
    </w:p>
    <w:p w14:paraId="49E5694D" w14:textId="77777777" w:rsidR="005E06BF" w:rsidRPr="005E06BF" w:rsidRDefault="005E06BF" w:rsidP="005E06BF">
      <w:pPr>
        <w:bidi w:val="0"/>
        <w:adjustRightInd w:val="0"/>
        <w:jc w:val="left"/>
        <w:rPr>
          <w:rFonts w:ascii="ArialMT" w:cs="ArialMT"/>
          <w:sz w:val="22"/>
          <w:szCs w:val="22"/>
        </w:rPr>
      </w:pPr>
    </w:p>
    <w:p w14:paraId="15590925" w14:textId="13052FE5" w:rsidR="00233968" w:rsidRPr="00E74F28" w:rsidRDefault="005E06BF" w:rsidP="005E06BF">
      <w:pPr>
        <w:bidi w:val="0"/>
        <w:adjustRightInd w:val="0"/>
        <w:jc w:val="left"/>
        <w:rPr>
          <w:rFonts w:ascii="Open Sans" w:hAnsi="Open Sans" w:cs="Open Sans"/>
          <w:b/>
          <w:bCs/>
          <w:color w:val="0070C0"/>
          <w:sz w:val="28"/>
          <w:szCs w:val="28"/>
        </w:rPr>
      </w:pPr>
      <w:r>
        <w:rPr>
          <w:noProof/>
        </w:rPr>
        <w:pict w14:anchorId="551D1F97">
          <v:shape id="_x0000_s1353" type="#_x0000_t75" style="position:absolute;margin-left:7.3pt;margin-top:40.4pt;width:379.8pt;height:254.4pt;z-index:16;mso-position-horizontal-relative:text;mso-position-vertical-relative:text;mso-width-relative:page;mso-height-relative:page">
            <v:imagedata r:id="rId27" o:title="d3"/>
            <w10:wrap type="square"/>
          </v:shape>
        </w:pict>
      </w:r>
      <w:r w:rsidR="002938C1">
        <w:rPr>
          <w:rFonts w:ascii="ArialMT" w:cs="ArialMT"/>
          <w:sz w:val="22"/>
          <w:szCs w:val="22"/>
        </w:rPr>
        <w:t>The decomposition plot shows our time series broken down into its three components: trend</w:t>
      </w:r>
      <w:r w:rsidR="002938C1">
        <w:rPr>
          <w:rFonts w:ascii="ArialMT" w:cs="ArialMT"/>
          <w:sz w:val="22"/>
          <w:szCs w:val="22"/>
        </w:rPr>
        <w:t xml:space="preserve"> </w:t>
      </w:r>
      <w:r w:rsidR="002938C1">
        <w:rPr>
          <w:rFonts w:ascii="ArialMT" w:cs="ArialMT"/>
          <w:sz w:val="22"/>
          <w:szCs w:val="22"/>
        </w:rPr>
        <w:t>seasonal and the error. Each of these components makes up our time series and helps us</w:t>
      </w:r>
      <w:r w:rsidR="002938C1">
        <w:rPr>
          <w:rFonts w:ascii="ArialMT" w:cs="ArialMT"/>
          <w:sz w:val="22"/>
          <w:szCs w:val="22"/>
        </w:rPr>
        <w:t xml:space="preserve"> </w:t>
      </w:r>
      <w:r w:rsidR="002938C1">
        <w:rPr>
          <w:rFonts w:ascii="ArialMT" w:cs="ArialMT"/>
          <w:sz w:val="22"/>
          <w:szCs w:val="22"/>
        </w:rPr>
        <w:t>confirm what we saw in our initial time series plot</w:t>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384"/>
      </w:tblGrid>
      <w:tr w:rsidR="00707C18" w:rsidRPr="00707C18" w14:paraId="7CE748E9" w14:textId="77777777" w:rsidTr="00707C18">
        <w:trPr>
          <w:tblCellSpacing w:w="15" w:type="dxa"/>
        </w:trPr>
        <w:tc>
          <w:tcPr>
            <w:tcW w:w="0" w:type="auto"/>
            <w:shd w:val="clear" w:color="auto" w:fill="FFFFFF"/>
            <w:vAlign w:val="center"/>
            <w:hideMark/>
          </w:tcPr>
          <w:p w14:paraId="6D7A3EBF" w14:textId="77777777" w:rsidR="00B91AEF" w:rsidRDefault="00B91AEF" w:rsidP="00707C18">
            <w:pPr>
              <w:autoSpaceDE/>
              <w:autoSpaceDN/>
              <w:bidi w:val="0"/>
              <w:jc w:val="center"/>
              <w:rPr>
                <w:rFonts w:ascii="Verdana" w:hAnsi="Verdana" w:cs="Arial"/>
                <w:color w:val="0070C0"/>
                <w:sz w:val="24"/>
                <w:szCs w:val="24"/>
              </w:rPr>
            </w:pPr>
          </w:p>
          <w:p w14:paraId="1B46FE81" w14:textId="77777777" w:rsidR="00B91AEF" w:rsidRDefault="00B91AEF" w:rsidP="00B91AEF">
            <w:pPr>
              <w:autoSpaceDE/>
              <w:autoSpaceDN/>
              <w:bidi w:val="0"/>
              <w:jc w:val="center"/>
              <w:rPr>
                <w:rFonts w:ascii="Verdana" w:hAnsi="Verdana" w:cs="Arial"/>
                <w:color w:val="0070C0"/>
                <w:sz w:val="24"/>
                <w:szCs w:val="24"/>
              </w:rPr>
            </w:pPr>
          </w:p>
          <w:p w14:paraId="50A2496A" w14:textId="05C61602" w:rsidR="00707C18" w:rsidRPr="00707C18" w:rsidRDefault="00707C18" w:rsidP="00B91AEF">
            <w:pPr>
              <w:autoSpaceDE/>
              <w:autoSpaceDN/>
              <w:bidi w:val="0"/>
              <w:jc w:val="center"/>
              <w:rPr>
                <w:rFonts w:ascii="Arial" w:hAnsi="Arial" w:cs="Arial"/>
                <w:color w:val="0070C0"/>
                <w:sz w:val="28"/>
                <w:szCs w:val="28"/>
              </w:rPr>
            </w:pPr>
            <w:r w:rsidRPr="00707C18">
              <w:rPr>
                <w:rFonts w:ascii="Verdana" w:hAnsi="Verdana" w:cs="Arial"/>
                <w:color w:val="0070C0"/>
                <w:sz w:val="24"/>
                <w:szCs w:val="24"/>
              </w:rPr>
              <w:lastRenderedPageBreak/>
              <w:t>Plots of Time Series Exponential Smoothing Model ETS1</w:t>
            </w:r>
          </w:p>
        </w:tc>
      </w:tr>
      <w:tr w:rsidR="00707C18" w:rsidRPr="00707C18" w14:paraId="22D457C9" w14:textId="77777777" w:rsidTr="00707C18">
        <w:trPr>
          <w:tblCellSpacing w:w="15" w:type="dxa"/>
        </w:trPr>
        <w:tc>
          <w:tcPr>
            <w:tcW w:w="0" w:type="auto"/>
            <w:shd w:val="clear" w:color="auto" w:fill="FFFFFF"/>
            <w:vAlign w:val="center"/>
            <w:hideMark/>
          </w:tcPr>
          <w:p w14:paraId="4FE517F1" w14:textId="77777777" w:rsidR="00707C18" w:rsidRPr="00707C18" w:rsidRDefault="00707C18" w:rsidP="00707C18">
            <w:pPr>
              <w:autoSpaceDE/>
              <w:autoSpaceDN/>
              <w:bidi w:val="0"/>
              <w:jc w:val="left"/>
              <w:rPr>
                <w:rFonts w:ascii="Arial" w:hAnsi="Arial" w:cs="Arial"/>
                <w:color w:val="000000"/>
                <w:sz w:val="28"/>
                <w:szCs w:val="28"/>
              </w:rPr>
            </w:pPr>
            <w:r w:rsidRPr="00707C18">
              <w:rPr>
                <w:rFonts w:ascii="Open Sans" w:hAnsi="Open Sans" w:cs="Open Sans"/>
                <w:sz w:val="24"/>
                <w:szCs w:val="24"/>
              </w:rPr>
              <w:lastRenderedPageBreak/>
              <w:t>In statistics, a time series is a sequence of data points measured at successive points in time spaced at uniform intervals. Examples of time series are the daily closing value of a stock market index or the annual flow volume of a river. Time series analysis comprises methods for analyzing time series data in order to extract meaningful statistics and other characteristics of the data.</w:t>
            </w:r>
            <w:r w:rsidRPr="00707C18">
              <w:rPr>
                <w:rFonts w:ascii="Verdana" w:hAnsi="Verdana" w:cs="Arial"/>
                <w:color w:val="000000"/>
                <w:sz w:val="20"/>
                <w:szCs w:val="20"/>
              </w:rPr>
              <w:t> </w:t>
            </w:r>
          </w:p>
        </w:tc>
      </w:tr>
    </w:tbl>
    <w:p w14:paraId="4FE27760" w14:textId="29C28650" w:rsidR="00707C18" w:rsidRDefault="00707C18" w:rsidP="00707C18">
      <w:pPr>
        <w:shd w:val="clear" w:color="auto" w:fill="FFFFFF"/>
        <w:autoSpaceDE/>
        <w:autoSpaceDN/>
        <w:bidi w:val="0"/>
        <w:jc w:val="left"/>
        <w:rPr>
          <w:rFonts w:ascii="Open Sans" w:hAnsi="Open Sans" w:cs="Open Sans"/>
          <w:color w:val="C00000"/>
          <w:sz w:val="24"/>
          <w:szCs w:val="24"/>
        </w:rPr>
      </w:pPr>
      <w:r w:rsidRPr="00707C18">
        <w:rPr>
          <w:rFonts w:ascii="Open Sans" w:hAnsi="Open Sans" w:cs="Open Sans"/>
          <w:sz w:val="24"/>
          <w:szCs w:val="24"/>
        </w:rPr>
        <w:pict w14:anchorId="5303F15E">
          <v:shape id="_x0000_s1355" type="#_x0000_t75" style="position:absolute;margin-left:1.3pt;margin-top:263.1pt;width:391.2pt;height:298.2pt;z-index:-10;mso-position-horizontal-relative:text;mso-position-vertical-relative:text;mso-width-relative:page;mso-height-relative:page" wrapcoords="-40 0 -40 21558 21600 21558 21600 0 -40 0">
            <v:imagedata r:id="rId28" o:title="e3"/>
            <w10:wrap type="through"/>
          </v:shape>
        </w:pict>
      </w:r>
      <w:r w:rsidRPr="00707C18">
        <w:rPr>
          <w:rFonts w:ascii="Open Sans" w:hAnsi="Open Sans" w:cs="Open Sans"/>
          <w:sz w:val="24"/>
          <w:szCs w:val="24"/>
        </w:rPr>
        <w:pict w14:anchorId="5FF7CA9F">
          <v:shape id="_x0000_s1354" type="#_x0000_t75" style="position:absolute;margin-left:-23.65pt;margin-top:8.1pt;width:447.7pt;height:196.8pt;z-index:-11;mso-position-horizontal-relative:text;mso-position-vertical-relative:text;mso-width-relative:page;mso-height-relative:page" wrapcoords="-39 0 -39 21503 21600 21503 21600 0 -39 0">
            <v:imagedata r:id="rId29" o:title="e1"/>
            <w10:wrap type="through"/>
          </v:shape>
        </w:pict>
      </w:r>
      <w:r w:rsidRPr="00707C18">
        <w:rPr>
          <w:rFonts w:ascii="Open Sans" w:hAnsi="Open Sans" w:cs="Open Sans"/>
          <w:sz w:val="24"/>
          <w:szCs w:val="24"/>
        </w:rPr>
        <w:t>The Forecast Plot shows the historic data in black and the expected value in blue. The orange in the plot shows the 90% confidence interval, and the yellow shows the 95% confidence interval</w:t>
      </w:r>
      <w:r w:rsidRPr="00707C18">
        <w:rPr>
          <w:rFonts w:ascii="Verdana" w:hAnsi="Verdana" w:cs="Times New Roman"/>
          <w:color w:val="000000"/>
          <w:sz w:val="18"/>
          <w:szCs w:val="18"/>
          <w:shd w:val="clear" w:color="auto" w:fill="FFFFFF"/>
        </w:rPr>
        <w:t>.</w:t>
      </w:r>
    </w:p>
    <w:p w14:paraId="26A76642" w14:textId="7F0AB87B" w:rsidR="00707C18" w:rsidRDefault="00707C18" w:rsidP="00707C18">
      <w:pPr>
        <w:shd w:val="clear" w:color="auto" w:fill="FFFFFF"/>
        <w:autoSpaceDE/>
        <w:autoSpaceDN/>
        <w:bidi w:val="0"/>
        <w:jc w:val="left"/>
        <w:rPr>
          <w:rFonts w:ascii="Open Sans" w:hAnsi="Open Sans" w:cs="Open Sans"/>
          <w:color w:val="C00000"/>
          <w:sz w:val="24"/>
          <w:szCs w:val="24"/>
        </w:rPr>
      </w:pPr>
    </w:p>
    <w:p w14:paraId="595443F6" w14:textId="10C0292F" w:rsidR="00707C18" w:rsidRDefault="00707C18" w:rsidP="00707C18">
      <w:pPr>
        <w:shd w:val="clear" w:color="auto" w:fill="FFFFFF"/>
        <w:autoSpaceDE/>
        <w:autoSpaceDN/>
        <w:bidi w:val="0"/>
        <w:jc w:val="left"/>
        <w:rPr>
          <w:rFonts w:ascii="Open Sans" w:hAnsi="Open Sans" w:cs="Open Sans"/>
          <w:color w:val="C00000"/>
          <w:sz w:val="24"/>
          <w:szCs w:val="24"/>
        </w:rPr>
      </w:pPr>
    </w:p>
    <w:p w14:paraId="36F8AA5F" w14:textId="7CACBE1F" w:rsidR="00707C18" w:rsidRDefault="00707C18" w:rsidP="00707C18">
      <w:pPr>
        <w:shd w:val="clear" w:color="auto" w:fill="FFFFFF"/>
        <w:autoSpaceDE/>
        <w:autoSpaceDN/>
        <w:bidi w:val="0"/>
        <w:jc w:val="left"/>
        <w:rPr>
          <w:rFonts w:ascii="Open Sans" w:hAnsi="Open Sans" w:cs="Open Sans"/>
          <w:color w:val="C00000"/>
          <w:sz w:val="24"/>
          <w:szCs w:val="24"/>
        </w:rPr>
      </w:pPr>
    </w:p>
    <w:p w14:paraId="0A06B3A3" w14:textId="3E2617CE" w:rsidR="00707C18" w:rsidRDefault="00707C18" w:rsidP="00707C18">
      <w:pPr>
        <w:shd w:val="clear" w:color="auto" w:fill="FFFFFF"/>
        <w:autoSpaceDE/>
        <w:autoSpaceDN/>
        <w:bidi w:val="0"/>
        <w:jc w:val="left"/>
        <w:rPr>
          <w:rFonts w:ascii="Open Sans" w:hAnsi="Open Sans" w:cs="Open Sans"/>
          <w:color w:val="C00000"/>
          <w:sz w:val="24"/>
          <w:szCs w:val="24"/>
        </w:rPr>
      </w:pPr>
    </w:p>
    <w:p w14:paraId="566C1E63" w14:textId="0CD6B308" w:rsidR="00707C18" w:rsidRDefault="00707C18" w:rsidP="00707C18">
      <w:pPr>
        <w:shd w:val="clear" w:color="auto" w:fill="FFFFFF"/>
        <w:autoSpaceDE/>
        <w:autoSpaceDN/>
        <w:bidi w:val="0"/>
        <w:jc w:val="left"/>
        <w:rPr>
          <w:rFonts w:ascii="Open Sans" w:hAnsi="Open Sans" w:cs="Open Sans"/>
          <w:color w:val="C00000"/>
          <w:sz w:val="24"/>
          <w:szCs w:val="24"/>
        </w:rPr>
      </w:pPr>
    </w:p>
    <w:p w14:paraId="239EDF13" w14:textId="20E092FA" w:rsidR="00707C18" w:rsidRDefault="00707C18" w:rsidP="00707C18">
      <w:pPr>
        <w:shd w:val="clear" w:color="auto" w:fill="FFFFFF"/>
        <w:autoSpaceDE/>
        <w:autoSpaceDN/>
        <w:bidi w:val="0"/>
        <w:jc w:val="left"/>
        <w:rPr>
          <w:rFonts w:ascii="Open Sans" w:hAnsi="Open Sans" w:cs="Open Sans"/>
          <w:color w:val="C00000"/>
          <w:sz w:val="24"/>
          <w:szCs w:val="24"/>
        </w:rPr>
      </w:pPr>
    </w:p>
    <w:p w14:paraId="627347B3" w14:textId="7B9297C8" w:rsidR="00707C18" w:rsidRDefault="00707C18" w:rsidP="00707C18">
      <w:pPr>
        <w:shd w:val="clear" w:color="auto" w:fill="FFFFFF"/>
        <w:autoSpaceDE/>
        <w:autoSpaceDN/>
        <w:bidi w:val="0"/>
        <w:jc w:val="left"/>
        <w:rPr>
          <w:rFonts w:ascii="Open Sans" w:hAnsi="Open Sans" w:cs="Open Sans"/>
          <w:color w:val="C00000"/>
          <w:sz w:val="24"/>
          <w:szCs w:val="24"/>
        </w:rPr>
      </w:pPr>
    </w:p>
    <w:p w14:paraId="41D5DA3A" w14:textId="4421C59A" w:rsidR="00707C18" w:rsidRDefault="00707C18" w:rsidP="00707C18">
      <w:pPr>
        <w:shd w:val="clear" w:color="auto" w:fill="FFFFFF"/>
        <w:autoSpaceDE/>
        <w:autoSpaceDN/>
        <w:bidi w:val="0"/>
        <w:jc w:val="left"/>
        <w:rPr>
          <w:rFonts w:ascii="Open Sans" w:hAnsi="Open Sans" w:cs="Open Sans"/>
          <w:color w:val="C00000"/>
          <w:sz w:val="24"/>
          <w:szCs w:val="24"/>
        </w:rPr>
      </w:pPr>
    </w:p>
    <w:p w14:paraId="5EA67950" w14:textId="3388E022" w:rsidR="00707C18" w:rsidRDefault="00707C18" w:rsidP="00707C18">
      <w:pPr>
        <w:shd w:val="clear" w:color="auto" w:fill="FFFFFF"/>
        <w:autoSpaceDE/>
        <w:autoSpaceDN/>
        <w:bidi w:val="0"/>
        <w:jc w:val="left"/>
        <w:rPr>
          <w:rFonts w:ascii="Open Sans" w:hAnsi="Open Sans" w:cs="Open Sans"/>
          <w:color w:val="C00000"/>
          <w:sz w:val="24"/>
          <w:szCs w:val="24"/>
        </w:rPr>
      </w:pPr>
    </w:p>
    <w:p w14:paraId="250B4BAC" w14:textId="3D62DEB9" w:rsidR="00707C18" w:rsidRDefault="00707C18" w:rsidP="00707C18">
      <w:pPr>
        <w:shd w:val="clear" w:color="auto" w:fill="FFFFFF"/>
        <w:autoSpaceDE/>
        <w:autoSpaceDN/>
        <w:bidi w:val="0"/>
        <w:jc w:val="left"/>
        <w:rPr>
          <w:rFonts w:ascii="Open Sans" w:hAnsi="Open Sans" w:cs="Open Sans"/>
          <w:color w:val="C00000"/>
          <w:sz w:val="24"/>
          <w:szCs w:val="24"/>
        </w:rPr>
      </w:pPr>
    </w:p>
    <w:p w14:paraId="150745DD" w14:textId="530FDCEA" w:rsidR="00707C18" w:rsidRDefault="00707C18" w:rsidP="00707C18">
      <w:pPr>
        <w:shd w:val="clear" w:color="auto" w:fill="FFFFFF"/>
        <w:autoSpaceDE/>
        <w:autoSpaceDN/>
        <w:bidi w:val="0"/>
        <w:jc w:val="left"/>
        <w:rPr>
          <w:rFonts w:ascii="Open Sans" w:hAnsi="Open Sans" w:cs="Open Sans"/>
          <w:color w:val="C00000"/>
          <w:sz w:val="24"/>
          <w:szCs w:val="24"/>
        </w:rPr>
      </w:pPr>
    </w:p>
    <w:p w14:paraId="229AEE9A" w14:textId="2CC04B82" w:rsidR="00707C18" w:rsidRDefault="00707C18" w:rsidP="00707C18">
      <w:pPr>
        <w:shd w:val="clear" w:color="auto" w:fill="FFFFFF"/>
        <w:autoSpaceDE/>
        <w:autoSpaceDN/>
        <w:bidi w:val="0"/>
        <w:jc w:val="left"/>
        <w:rPr>
          <w:rFonts w:ascii="Open Sans" w:hAnsi="Open Sans" w:cs="Open Sans"/>
          <w:color w:val="C00000"/>
          <w:sz w:val="24"/>
          <w:szCs w:val="24"/>
        </w:rPr>
      </w:pPr>
    </w:p>
    <w:p w14:paraId="681D9197" w14:textId="5167461D" w:rsidR="00707C18" w:rsidRDefault="00707C18" w:rsidP="00707C18">
      <w:pPr>
        <w:shd w:val="clear" w:color="auto" w:fill="FFFFFF"/>
        <w:autoSpaceDE/>
        <w:autoSpaceDN/>
        <w:bidi w:val="0"/>
        <w:jc w:val="left"/>
        <w:rPr>
          <w:rFonts w:ascii="Open Sans" w:hAnsi="Open Sans" w:cs="Open Sans"/>
          <w:color w:val="C00000"/>
          <w:sz w:val="24"/>
          <w:szCs w:val="24"/>
        </w:rPr>
      </w:pPr>
    </w:p>
    <w:p w14:paraId="01F9B4D5" w14:textId="639B113D" w:rsidR="00707C18" w:rsidRDefault="00707C18" w:rsidP="00707C18">
      <w:pPr>
        <w:shd w:val="clear" w:color="auto" w:fill="FFFFFF"/>
        <w:autoSpaceDE/>
        <w:autoSpaceDN/>
        <w:bidi w:val="0"/>
        <w:jc w:val="left"/>
        <w:rPr>
          <w:rFonts w:ascii="Open Sans" w:hAnsi="Open Sans" w:cs="Open Sans"/>
          <w:color w:val="C00000"/>
          <w:sz w:val="24"/>
          <w:szCs w:val="24"/>
        </w:rPr>
      </w:pPr>
    </w:p>
    <w:p w14:paraId="4EF14467" w14:textId="18D9FBD6" w:rsidR="00707C18" w:rsidRDefault="00707C18" w:rsidP="00707C18">
      <w:pPr>
        <w:shd w:val="clear" w:color="auto" w:fill="FFFFFF"/>
        <w:autoSpaceDE/>
        <w:autoSpaceDN/>
        <w:bidi w:val="0"/>
        <w:jc w:val="left"/>
        <w:rPr>
          <w:rFonts w:ascii="Open Sans" w:hAnsi="Open Sans" w:cs="Open Sans"/>
          <w:color w:val="C00000"/>
          <w:sz w:val="24"/>
          <w:szCs w:val="24"/>
        </w:rPr>
      </w:pPr>
    </w:p>
    <w:p w14:paraId="7D9F011A" w14:textId="57FA43C5" w:rsidR="00707C18" w:rsidRDefault="00707C18" w:rsidP="00707C18">
      <w:pPr>
        <w:shd w:val="clear" w:color="auto" w:fill="FFFFFF"/>
        <w:autoSpaceDE/>
        <w:autoSpaceDN/>
        <w:bidi w:val="0"/>
        <w:jc w:val="left"/>
        <w:rPr>
          <w:rFonts w:ascii="Open Sans" w:hAnsi="Open Sans" w:cs="Open Sans"/>
          <w:color w:val="C00000"/>
          <w:sz w:val="24"/>
          <w:szCs w:val="24"/>
        </w:rPr>
      </w:pPr>
    </w:p>
    <w:p w14:paraId="3706CA30" w14:textId="1A876350" w:rsidR="00707C18" w:rsidRDefault="00707C18" w:rsidP="00707C18">
      <w:pPr>
        <w:shd w:val="clear" w:color="auto" w:fill="FFFFFF"/>
        <w:autoSpaceDE/>
        <w:autoSpaceDN/>
        <w:bidi w:val="0"/>
        <w:jc w:val="left"/>
        <w:rPr>
          <w:rFonts w:ascii="Open Sans" w:hAnsi="Open Sans" w:cs="Open Sans"/>
          <w:color w:val="C00000"/>
          <w:sz w:val="24"/>
          <w:szCs w:val="24"/>
        </w:rPr>
      </w:pPr>
    </w:p>
    <w:p w14:paraId="56F9BFAA" w14:textId="77777777" w:rsidR="00707C18" w:rsidRPr="00707C18" w:rsidRDefault="00707C18" w:rsidP="00707C18">
      <w:pPr>
        <w:shd w:val="clear" w:color="auto" w:fill="FFFFFF"/>
        <w:autoSpaceDE/>
        <w:autoSpaceDN/>
        <w:bidi w:val="0"/>
        <w:jc w:val="left"/>
        <w:rPr>
          <w:rFonts w:ascii="Open Sans" w:hAnsi="Open Sans" w:cs="Open Sans"/>
          <w:color w:val="C00000"/>
          <w:sz w:val="24"/>
          <w:szCs w:val="24"/>
        </w:rPr>
      </w:pPr>
    </w:p>
    <w:p w14:paraId="2B6AA9D9" w14:textId="30B74E02" w:rsidR="00707C18" w:rsidRPr="00707C18" w:rsidRDefault="00707C18" w:rsidP="00707C18">
      <w:pPr>
        <w:autoSpaceDE/>
        <w:autoSpaceDN/>
        <w:bidi w:val="0"/>
        <w:jc w:val="left"/>
        <w:rPr>
          <w:rFonts w:cs="Times New Roman"/>
          <w:sz w:val="24"/>
          <w:szCs w:val="24"/>
        </w:rPr>
      </w:pPr>
    </w:p>
    <w:p w14:paraId="4023375F" w14:textId="09B6019A" w:rsidR="00233968" w:rsidRDefault="00233968" w:rsidP="00233968">
      <w:pPr>
        <w:shd w:val="clear" w:color="auto" w:fill="FFFFFF"/>
        <w:autoSpaceDE/>
        <w:autoSpaceDN/>
        <w:bidi w:val="0"/>
        <w:jc w:val="left"/>
        <w:rPr>
          <w:rFonts w:ascii="Arial" w:hAnsi="Arial" w:cs="Arial"/>
          <w:color w:val="000000"/>
          <w:sz w:val="28"/>
          <w:szCs w:val="28"/>
        </w:rPr>
      </w:pPr>
    </w:p>
    <w:p w14:paraId="05B3DF29" w14:textId="77777777" w:rsidR="00B91AEF" w:rsidRDefault="00B91AEF" w:rsidP="00707C18">
      <w:pPr>
        <w:shd w:val="clear" w:color="auto" w:fill="F0F0F0"/>
        <w:autoSpaceDE/>
        <w:autoSpaceDN/>
        <w:bidi w:val="0"/>
        <w:rPr>
          <w:rFonts w:ascii="Arial" w:hAnsi="Arial" w:cs="Arial"/>
          <w:color w:val="000000"/>
          <w:sz w:val="28"/>
          <w:szCs w:val="28"/>
        </w:rPr>
      </w:pPr>
    </w:p>
    <w:p w14:paraId="62D26957" w14:textId="77777777" w:rsidR="00B91AEF" w:rsidRDefault="00B91AEF" w:rsidP="00B91AEF">
      <w:pPr>
        <w:shd w:val="clear" w:color="auto" w:fill="F0F0F0"/>
        <w:autoSpaceDE/>
        <w:autoSpaceDN/>
        <w:bidi w:val="0"/>
        <w:rPr>
          <w:rFonts w:ascii="Arial" w:hAnsi="Arial" w:cs="Arial"/>
          <w:color w:val="000000"/>
          <w:sz w:val="28"/>
          <w:szCs w:val="28"/>
        </w:rPr>
      </w:pPr>
    </w:p>
    <w:p w14:paraId="116F4966" w14:textId="77777777" w:rsidR="00B91AEF" w:rsidRDefault="00B91AEF" w:rsidP="00B91AEF">
      <w:pPr>
        <w:shd w:val="clear" w:color="auto" w:fill="F0F0F0"/>
        <w:autoSpaceDE/>
        <w:autoSpaceDN/>
        <w:bidi w:val="0"/>
        <w:rPr>
          <w:rFonts w:ascii="Arial" w:hAnsi="Arial" w:cs="Arial"/>
          <w:color w:val="000000"/>
          <w:sz w:val="28"/>
          <w:szCs w:val="28"/>
        </w:rPr>
      </w:pPr>
    </w:p>
    <w:p w14:paraId="66E94839" w14:textId="3D200BBE" w:rsidR="00707C18" w:rsidRPr="00707C18" w:rsidRDefault="00707C18" w:rsidP="00B91AEF">
      <w:pPr>
        <w:shd w:val="clear" w:color="auto" w:fill="F0F0F0"/>
        <w:autoSpaceDE/>
        <w:autoSpaceDN/>
        <w:bidi w:val="0"/>
        <w:rPr>
          <w:rFonts w:ascii="Arial" w:hAnsi="Arial" w:cs="Arial"/>
          <w:color w:val="000000"/>
          <w:sz w:val="28"/>
          <w:szCs w:val="28"/>
        </w:rPr>
      </w:pPr>
      <w:r w:rsidRPr="00707C18">
        <w:rPr>
          <w:rFonts w:ascii="Verdana" w:hAnsi="Verdana" w:cs="Arial"/>
          <w:b/>
          <w:bCs/>
          <w:color w:val="000000"/>
          <w:sz w:val="24"/>
          <w:szCs w:val="24"/>
        </w:rPr>
        <w:t>Summary of Time Series Exponential Smoothing Model ETS1</w:t>
      </w:r>
    </w:p>
    <w:p w14:paraId="1E84B157" w14:textId="77777777" w:rsidR="00707C18" w:rsidRPr="00707C18" w:rsidRDefault="00707C18" w:rsidP="00707C18">
      <w:pPr>
        <w:shd w:val="clear" w:color="auto" w:fill="F0F0F0"/>
        <w:autoSpaceDE/>
        <w:autoSpaceDN/>
        <w:bidi w:val="0"/>
        <w:jc w:val="left"/>
        <w:rPr>
          <w:rFonts w:ascii="Arial" w:hAnsi="Arial" w:cs="Arial"/>
          <w:color w:val="000000"/>
          <w:sz w:val="28"/>
          <w:szCs w:val="28"/>
        </w:rPr>
      </w:pPr>
      <w:r w:rsidRPr="00707C18">
        <w:rPr>
          <w:rFonts w:ascii="Arial" w:hAnsi="Arial" w:cs="Arial"/>
          <w:color w:val="000000"/>
          <w:sz w:val="28"/>
          <w:szCs w:val="28"/>
        </w:rPr>
        <w:t> </w:t>
      </w:r>
    </w:p>
    <w:p w14:paraId="21AB92FD" w14:textId="58BE7383" w:rsidR="00233968" w:rsidRDefault="00707C18" w:rsidP="00233968">
      <w:pPr>
        <w:shd w:val="clear" w:color="auto" w:fill="FFFFFF"/>
        <w:autoSpaceDE/>
        <w:autoSpaceDN/>
        <w:bidi w:val="0"/>
        <w:jc w:val="left"/>
        <w:rPr>
          <w:rFonts w:ascii="Open Sans" w:hAnsi="Open Sans" w:cs="Open Sans"/>
          <w:color w:val="C00000"/>
          <w:sz w:val="24"/>
          <w:szCs w:val="24"/>
        </w:rPr>
      </w:pPr>
      <w:r>
        <w:rPr>
          <w:noProof/>
        </w:rPr>
        <w:pict w14:anchorId="2B7ED3E7">
          <v:shape id="_x0000_s1356" type="#_x0000_t75" style="position:absolute;margin-left:-24.35pt;margin-top:21.15pt;width:467.6pt;height:409.8pt;z-index:-9;mso-position-horizontal-relative:text;mso-position-vertical-relative:text;mso-width-relative:page;mso-height-relative:page" wrapcoords="-36 0 -36 21560 21600 21560 21600 0 -36 0">
            <v:imagedata r:id="rId30" o:title="e2"/>
            <w10:wrap type="tight"/>
          </v:shape>
        </w:pict>
      </w:r>
    </w:p>
    <w:p w14:paraId="111D812F" w14:textId="3A332FD3" w:rsidR="00707C18" w:rsidRDefault="00707C18" w:rsidP="00707C18">
      <w:pPr>
        <w:shd w:val="clear" w:color="auto" w:fill="FFFFFF"/>
        <w:autoSpaceDE/>
        <w:autoSpaceDN/>
        <w:bidi w:val="0"/>
        <w:jc w:val="left"/>
        <w:rPr>
          <w:rFonts w:ascii="Open Sans" w:hAnsi="Open Sans" w:cs="Open Sans"/>
          <w:color w:val="C00000"/>
          <w:sz w:val="24"/>
          <w:szCs w:val="24"/>
        </w:rPr>
      </w:pPr>
    </w:p>
    <w:p w14:paraId="652FA2DE" w14:textId="6514D5FD" w:rsidR="00E74F28" w:rsidRDefault="00E74F28" w:rsidP="00E74F28">
      <w:pPr>
        <w:shd w:val="clear" w:color="auto" w:fill="FFFFFF"/>
        <w:autoSpaceDE/>
        <w:autoSpaceDN/>
        <w:bidi w:val="0"/>
        <w:jc w:val="left"/>
        <w:rPr>
          <w:rFonts w:ascii="Verdana" w:hAnsi="Verdana"/>
          <w:b/>
          <w:bCs/>
          <w:color w:val="0070C0"/>
          <w:sz w:val="28"/>
          <w:szCs w:val="28"/>
          <w:shd w:val="clear" w:color="auto" w:fill="FFFFFF"/>
        </w:rPr>
      </w:pPr>
    </w:p>
    <w:p w14:paraId="6B623B9A" w14:textId="77777777" w:rsidR="00B91AEF" w:rsidRDefault="00B91AEF" w:rsidP="00B91AEF">
      <w:pPr>
        <w:shd w:val="clear" w:color="auto" w:fill="FFFFFF"/>
        <w:autoSpaceDE/>
        <w:autoSpaceDN/>
        <w:bidi w:val="0"/>
        <w:jc w:val="left"/>
        <w:rPr>
          <w:rFonts w:ascii="Verdana" w:hAnsi="Verdana" w:hint="cs"/>
          <w:b/>
          <w:bCs/>
          <w:color w:val="0070C0"/>
          <w:sz w:val="28"/>
          <w:szCs w:val="28"/>
          <w:shd w:val="clear" w:color="auto" w:fill="FFFFFF"/>
          <w:rtl/>
        </w:rPr>
      </w:pPr>
      <w:bookmarkStart w:id="1" w:name="_GoBack"/>
      <w:bookmarkEnd w:id="1"/>
    </w:p>
    <w:p w14:paraId="3F6BD499" w14:textId="0CA9B86A" w:rsidR="00E74F28" w:rsidRPr="00720F0F" w:rsidRDefault="00720F0F" w:rsidP="00720F0F">
      <w:pPr>
        <w:shd w:val="clear" w:color="auto" w:fill="FFFFFF"/>
        <w:autoSpaceDE/>
        <w:autoSpaceDN/>
        <w:jc w:val="right"/>
        <w:rPr>
          <w:rFonts w:ascii="ArialMT" w:cs="ArialMT"/>
          <w:sz w:val="22"/>
          <w:szCs w:val="22"/>
        </w:rPr>
      </w:pPr>
      <w:r w:rsidRPr="00720F0F">
        <w:rPr>
          <w:rFonts w:ascii="ArialMT" w:cs="ArialMT"/>
          <w:sz w:val="22"/>
          <w:szCs w:val="22"/>
        </w:rPr>
        <w:t>When fitting a forecasting model we can use a series of identifiers that help us choose the best</w:t>
      </w:r>
      <w:r>
        <w:rPr>
          <w:rFonts w:ascii="ArialMT" w:cs="ArialMT"/>
          <w:sz w:val="22"/>
          <w:szCs w:val="22"/>
        </w:rPr>
        <w:t xml:space="preserve">  </w:t>
      </w:r>
      <w:r w:rsidRPr="00720F0F">
        <w:rPr>
          <w:rFonts w:ascii="ArialMT" w:cs="ArialMT"/>
          <w:sz w:val="22"/>
          <w:szCs w:val="22"/>
        </w:rPr>
        <w:t>model</w:t>
      </w:r>
    </w:p>
    <w:p w14:paraId="01FB6DDB" w14:textId="1A0B2409" w:rsidR="00E74F28" w:rsidRDefault="00E74F28" w:rsidP="00E74F28">
      <w:pPr>
        <w:shd w:val="clear" w:color="auto" w:fill="FFFFFF"/>
        <w:autoSpaceDE/>
        <w:autoSpaceDN/>
        <w:bidi w:val="0"/>
        <w:jc w:val="left"/>
        <w:rPr>
          <w:rFonts w:ascii="Verdana" w:hAnsi="Verdana"/>
          <w:b/>
          <w:bCs/>
          <w:color w:val="0070C0"/>
          <w:sz w:val="28"/>
          <w:szCs w:val="28"/>
          <w:shd w:val="clear" w:color="auto" w:fill="FFFFFF"/>
        </w:rPr>
      </w:pPr>
    </w:p>
    <w:p w14:paraId="38721F66" w14:textId="0D2B5364" w:rsidR="00E74F28" w:rsidRDefault="00E74F28" w:rsidP="00E74F28">
      <w:pPr>
        <w:shd w:val="clear" w:color="auto" w:fill="FFFFFF"/>
        <w:autoSpaceDE/>
        <w:autoSpaceDN/>
        <w:bidi w:val="0"/>
        <w:jc w:val="left"/>
        <w:rPr>
          <w:rFonts w:ascii="Verdana" w:hAnsi="Verdana"/>
          <w:b/>
          <w:bCs/>
          <w:color w:val="0070C0"/>
          <w:sz w:val="28"/>
          <w:szCs w:val="28"/>
          <w:shd w:val="clear" w:color="auto" w:fill="FFFFFF"/>
        </w:rPr>
      </w:pPr>
    </w:p>
    <w:p w14:paraId="522AD3CE" w14:textId="500C73AE" w:rsidR="00E74F28" w:rsidRDefault="00E74F28" w:rsidP="00E74F28">
      <w:pPr>
        <w:shd w:val="clear" w:color="auto" w:fill="FFFFFF"/>
        <w:autoSpaceDE/>
        <w:autoSpaceDN/>
        <w:bidi w:val="0"/>
        <w:jc w:val="left"/>
        <w:rPr>
          <w:rFonts w:ascii="Verdana" w:hAnsi="Verdana"/>
          <w:b/>
          <w:bCs/>
          <w:color w:val="0070C0"/>
          <w:sz w:val="28"/>
          <w:szCs w:val="28"/>
          <w:shd w:val="clear" w:color="auto" w:fill="FFFFFF"/>
        </w:rPr>
      </w:pPr>
    </w:p>
    <w:p w14:paraId="08BEBEFE" w14:textId="77777777" w:rsidR="00E74F28" w:rsidRDefault="00E74F28" w:rsidP="00E74F28">
      <w:pPr>
        <w:shd w:val="clear" w:color="auto" w:fill="FFFFFF"/>
        <w:autoSpaceDE/>
        <w:autoSpaceDN/>
        <w:bidi w:val="0"/>
        <w:jc w:val="left"/>
        <w:rPr>
          <w:rFonts w:ascii="Verdana" w:hAnsi="Verdana"/>
          <w:b/>
          <w:bCs/>
          <w:color w:val="0070C0"/>
          <w:sz w:val="28"/>
          <w:szCs w:val="28"/>
          <w:shd w:val="clear" w:color="auto" w:fill="FFFFFF"/>
        </w:rPr>
      </w:pPr>
    </w:p>
    <w:p w14:paraId="3EA70064" w14:textId="77777777" w:rsidR="00E74F28" w:rsidRDefault="00E74F28" w:rsidP="00E74F28">
      <w:pPr>
        <w:shd w:val="clear" w:color="auto" w:fill="FFFFFF"/>
        <w:autoSpaceDE/>
        <w:autoSpaceDN/>
        <w:bidi w:val="0"/>
        <w:jc w:val="left"/>
        <w:rPr>
          <w:rFonts w:ascii="Verdana" w:hAnsi="Verdana"/>
          <w:b/>
          <w:bCs/>
          <w:color w:val="0070C0"/>
          <w:sz w:val="28"/>
          <w:szCs w:val="28"/>
          <w:shd w:val="clear" w:color="auto" w:fill="FFFFFF"/>
        </w:rPr>
      </w:pPr>
    </w:p>
    <w:p w14:paraId="11246C08" w14:textId="77777777" w:rsidR="00E74F28" w:rsidRDefault="00E74F28" w:rsidP="00E74F28">
      <w:pPr>
        <w:shd w:val="clear" w:color="auto" w:fill="FFFFFF"/>
        <w:autoSpaceDE/>
        <w:autoSpaceDN/>
        <w:bidi w:val="0"/>
        <w:jc w:val="left"/>
        <w:rPr>
          <w:rFonts w:ascii="Verdana" w:hAnsi="Verdana"/>
          <w:b/>
          <w:bCs/>
          <w:color w:val="0070C0"/>
          <w:sz w:val="28"/>
          <w:szCs w:val="28"/>
          <w:shd w:val="clear" w:color="auto" w:fill="FFFFFF"/>
        </w:rPr>
      </w:pPr>
    </w:p>
    <w:p w14:paraId="433A63E4" w14:textId="38DFF7CA" w:rsidR="00233968" w:rsidRDefault="00B91AEF" w:rsidP="00E74F28">
      <w:pPr>
        <w:shd w:val="clear" w:color="auto" w:fill="FFFFFF"/>
        <w:autoSpaceDE/>
        <w:autoSpaceDN/>
        <w:bidi w:val="0"/>
        <w:jc w:val="left"/>
        <w:rPr>
          <w:rFonts w:ascii="Verdana" w:hAnsi="Verdana"/>
          <w:b/>
          <w:bCs/>
          <w:color w:val="0070C0"/>
          <w:sz w:val="28"/>
          <w:szCs w:val="28"/>
          <w:shd w:val="clear" w:color="auto" w:fill="FFFFFF"/>
        </w:rPr>
      </w:pPr>
      <w:r>
        <w:rPr>
          <w:rFonts w:ascii="Open Sans" w:hAnsi="Open Sans" w:cs="Open Sans"/>
          <w:noProof/>
          <w:color w:val="C00000"/>
          <w:sz w:val="24"/>
          <w:szCs w:val="24"/>
        </w:rPr>
        <w:lastRenderedPageBreak/>
        <w:pict w14:anchorId="075C8CEC">
          <v:shape id="_x0000_s1359" type="#_x0000_t75" style="position:absolute;margin-left:-.4pt;margin-top:269.85pt;width:408pt;height:4in;z-index:-7;mso-position-horizontal-relative:text;mso-position-vertical-relative:text;mso-width-relative:page;mso-height-relative:page" wrapcoords="-41 0 -41 21556 21600 21556 21600 0 -41 0">
            <v:imagedata r:id="rId31" o:title="co2"/>
            <w10:wrap type="tight"/>
          </v:shape>
        </w:pict>
      </w:r>
      <w:r w:rsidR="005E06BF">
        <w:rPr>
          <w:noProof/>
        </w:rPr>
        <w:pict w14:anchorId="25EF3EC2">
          <v:shape id="_x0000_s1357" type="#_x0000_t75" style="position:absolute;margin-left:-27.15pt;margin-top:28pt;width:478.2pt;height:237.25pt;z-index:20;mso-position-horizontal-relative:text;mso-position-vertical-relative:text;mso-width-relative:page;mso-height-relative:page">
            <v:imagedata r:id="rId32" o:title="co1"/>
            <w10:wrap type="square"/>
          </v:shape>
        </w:pict>
      </w:r>
      <w:r w:rsidR="00911275" w:rsidRPr="00911275">
        <w:rPr>
          <w:rFonts w:ascii="Verdana" w:hAnsi="Verdana"/>
          <w:b/>
          <w:bCs/>
          <w:color w:val="0070C0"/>
          <w:sz w:val="28"/>
          <w:szCs w:val="28"/>
          <w:shd w:val="clear" w:color="auto" w:fill="FFFFFF"/>
        </w:rPr>
        <w:t>Comparison</w:t>
      </w:r>
      <w:r w:rsidR="00911275" w:rsidRPr="00911275">
        <w:rPr>
          <w:rFonts w:ascii="Open Sans" w:hAnsi="Open Sans" w:cs="Open Sans"/>
          <w:color w:val="0070C0"/>
          <w:sz w:val="24"/>
          <w:szCs w:val="24"/>
        </w:rPr>
        <w:t xml:space="preserve"> </w:t>
      </w:r>
      <w:r w:rsidR="00911275" w:rsidRPr="00F70842">
        <w:rPr>
          <w:rFonts w:ascii="Verdana" w:hAnsi="Verdana"/>
          <w:color w:val="0070C0"/>
          <w:sz w:val="28"/>
          <w:szCs w:val="28"/>
          <w:shd w:val="clear" w:color="auto" w:fill="FFFFFF"/>
        </w:rPr>
        <w:t>ARIMA</w:t>
      </w:r>
      <w:r w:rsidR="00911275" w:rsidRPr="00911275">
        <w:rPr>
          <w:rFonts w:ascii="Verdana" w:hAnsi="Verdana"/>
          <w:color w:val="0070C0"/>
          <w:sz w:val="28"/>
          <w:szCs w:val="28"/>
          <w:shd w:val="clear" w:color="auto" w:fill="FFFFFF"/>
        </w:rPr>
        <w:t>/ETS</w:t>
      </w:r>
      <w:r w:rsidR="00911275" w:rsidRPr="00911275">
        <w:rPr>
          <w:rFonts w:ascii="Verdana" w:hAnsi="Verdana"/>
          <w:b/>
          <w:bCs/>
          <w:color w:val="0070C0"/>
          <w:sz w:val="28"/>
          <w:szCs w:val="28"/>
          <w:shd w:val="clear" w:color="auto" w:fill="FFFFFF"/>
        </w:rPr>
        <w:t xml:space="preserve"> </w:t>
      </w:r>
    </w:p>
    <w:p w14:paraId="0EA9A335" w14:textId="1E40D960" w:rsidR="00E74F28" w:rsidRPr="00B91AEF" w:rsidRDefault="006004D2" w:rsidP="00E74F28">
      <w:pPr>
        <w:shd w:val="clear" w:color="auto" w:fill="FFFFFF"/>
        <w:autoSpaceDE/>
        <w:autoSpaceDN/>
        <w:bidi w:val="0"/>
        <w:jc w:val="left"/>
        <w:rPr>
          <w:rFonts w:ascii="Open Sans" w:hAnsi="Open Sans" w:cs="Open Sans"/>
          <w:sz w:val="22"/>
          <w:szCs w:val="22"/>
        </w:rPr>
      </w:pPr>
      <w:r w:rsidRPr="00B91AEF">
        <w:rPr>
          <w:rFonts w:ascii="Open Sans" w:hAnsi="Open Sans" w:cs="Open Sans"/>
          <w:sz w:val="22"/>
          <w:szCs w:val="22"/>
        </w:rPr>
        <w:t>The model for each forecast was ETS(M,N,M), which compared to ARIMA(1,0,0)(1,1,0)[12] in terms of forecast error measurements against the holdout sample obtained from the TS Compare tool, the results were better (especially lower RMSE and MASE as indicated in Tables 4 for ETS model and 5 for ARIMA model). Root Mean Squared Error (RMSE) represents the sample standard deviation of the differences between predicted values and observed values. Mean Absolute Scaled Error (MASE) is defined as the mean absolute error of the model divided by the mean absolute value of the first difference of the series.</w:t>
      </w:r>
    </w:p>
    <w:p w14:paraId="65E86243" w14:textId="77777777" w:rsidR="005E06BF" w:rsidRDefault="005E06BF" w:rsidP="005E06BF">
      <w:pPr>
        <w:shd w:val="clear" w:color="auto" w:fill="FFFFFF"/>
        <w:autoSpaceDE/>
        <w:autoSpaceDN/>
        <w:bidi w:val="0"/>
        <w:jc w:val="left"/>
        <w:rPr>
          <w:rFonts w:ascii="Open Sans" w:hAnsi="Open Sans" w:cs="Open Sans"/>
          <w:color w:val="C00000"/>
          <w:sz w:val="24"/>
          <w:szCs w:val="24"/>
        </w:rPr>
      </w:pPr>
    </w:p>
    <w:p w14:paraId="672897B5" w14:textId="5C5FE531" w:rsidR="00233968" w:rsidRDefault="00720F0F" w:rsidP="005E06BF">
      <w:pPr>
        <w:shd w:val="clear" w:color="auto" w:fill="FFFFFF"/>
        <w:autoSpaceDE/>
        <w:autoSpaceDN/>
        <w:bidi w:val="0"/>
        <w:jc w:val="left"/>
        <w:rPr>
          <w:rFonts w:ascii="Open Sans" w:hAnsi="Open Sans" w:cs="Open Sans"/>
          <w:color w:val="C00000"/>
          <w:sz w:val="24"/>
          <w:szCs w:val="24"/>
        </w:rPr>
      </w:pPr>
      <w:r>
        <w:rPr>
          <w:rFonts w:ascii="Open Sans" w:hAnsi="Open Sans" w:cs="Open Sans"/>
          <w:color w:val="C00000"/>
          <w:sz w:val="24"/>
          <w:szCs w:val="24"/>
        </w:rPr>
        <w:lastRenderedPageBreak/>
        <w:t>2-</w:t>
      </w:r>
      <w:r w:rsidR="00233968" w:rsidRPr="00720F0F">
        <w:rPr>
          <w:rFonts w:ascii="Open Sans" w:hAnsi="Open Sans" w:cs="Open Sans"/>
          <w:color w:val="C00000"/>
          <w:sz w:val="24"/>
          <w:szCs w:val="24"/>
        </w:rPr>
        <w:t>Please provide a table of your forecasts for existing and new stores. Also, provide visualization of your forecasts that includes historical data, existing stores forecasts, and new stores forecasts.</w:t>
      </w:r>
    </w:p>
    <w:p w14:paraId="1D7071EC" w14:textId="7DCF3CED" w:rsidR="000F33AA" w:rsidRDefault="000F33AA" w:rsidP="000F33AA">
      <w:pPr>
        <w:shd w:val="clear" w:color="auto" w:fill="FFFFFF"/>
        <w:autoSpaceDE/>
        <w:autoSpaceDN/>
        <w:bidi w:val="0"/>
        <w:jc w:val="left"/>
        <w:rPr>
          <w:rFonts w:ascii="Open Sans" w:hAnsi="Open Sans" w:cs="Open Sans"/>
          <w:color w:val="C00000"/>
          <w:sz w:val="24"/>
          <w:szCs w:val="24"/>
        </w:rPr>
      </w:pPr>
    </w:p>
    <w:p w14:paraId="12615A45" w14:textId="16E29AD9" w:rsidR="000F33AA" w:rsidRPr="000F33AA" w:rsidRDefault="000F33AA" w:rsidP="000F33AA">
      <w:pPr>
        <w:shd w:val="clear" w:color="auto" w:fill="FFFFFF"/>
        <w:autoSpaceDE/>
        <w:autoSpaceDN/>
        <w:bidi w:val="0"/>
        <w:jc w:val="left"/>
        <w:rPr>
          <w:rFonts w:ascii="Open Sans" w:hAnsi="Open Sans" w:cs="Open Sans"/>
          <w:sz w:val="24"/>
          <w:szCs w:val="24"/>
        </w:rPr>
      </w:pPr>
      <w:r w:rsidRPr="000F33AA">
        <w:rPr>
          <w:rFonts w:ascii="Open Sans" w:hAnsi="Open Sans" w:cs="Open Sans"/>
          <w:sz w:val="24"/>
          <w:szCs w:val="24"/>
        </w:rPr>
        <w:t>T</w:t>
      </w:r>
      <w:r w:rsidRPr="000F33AA">
        <w:rPr>
          <w:rFonts w:ascii="Open Sans" w:hAnsi="Open Sans" w:cs="Open Sans"/>
          <w:sz w:val="24"/>
          <w:szCs w:val="24"/>
        </w:rPr>
        <w:t>he forecasted values for produce, monthly in 2016 for new and existing stores, table down shows the historical data together with these forecasts.</w:t>
      </w:r>
    </w:p>
    <w:p w14:paraId="16AA4655" w14:textId="60EF585E" w:rsidR="007574E0" w:rsidRDefault="007574E0" w:rsidP="007574E0">
      <w:pPr>
        <w:shd w:val="clear" w:color="auto" w:fill="FFFFFF"/>
        <w:autoSpaceDE/>
        <w:autoSpaceDN/>
        <w:bidi w:val="0"/>
        <w:jc w:val="left"/>
        <w:rPr>
          <w:rFonts w:ascii="Open Sans" w:hAnsi="Open Sans" w:cs="Open Sans"/>
          <w:color w:val="C00000"/>
          <w:sz w:val="24"/>
          <w:szCs w:val="24"/>
        </w:rPr>
      </w:pPr>
      <w:r>
        <w:rPr>
          <w:noProof/>
        </w:rPr>
        <w:pict w14:anchorId="26E1C090">
          <v:shape id="_x0000_s1360" type="#_x0000_t75" style="position:absolute;margin-left:-21.7pt;margin-top:23.5pt;width:448.8pt;height:169.35pt;z-index:-6;mso-position-horizontal-relative:text;mso-position-vertical-relative:text;mso-width-relative:page;mso-height-relative:page" wrapcoords="-39 0 -39 21493 21600 21493 21600 0 -39 0">
            <v:imagedata r:id="rId33" o:title="ta"/>
            <w10:wrap type="tight"/>
          </v:shape>
        </w:pict>
      </w:r>
    </w:p>
    <w:p w14:paraId="0ACFDFE3" w14:textId="77777777" w:rsidR="0088450D" w:rsidRDefault="0088450D" w:rsidP="007F49B6">
      <w:pPr>
        <w:bidi w:val="0"/>
        <w:jc w:val="left"/>
        <w:rPr>
          <w:rFonts w:ascii="ArialMT" w:cs="ArialMT"/>
          <w:sz w:val="22"/>
          <w:szCs w:val="22"/>
        </w:rPr>
      </w:pPr>
    </w:p>
    <w:p w14:paraId="40B39B25" w14:textId="77777777" w:rsidR="0088450D" w:rsidRDefault="0088450D" w:rsidP="0088450D">
      <w:pPr>
        <w:bidi w:val="0"/>
        <w:jc w:val="left"/>
        <w:rPr>
          <w:rFonts w:ascii="ArialMT" w:cs="ArialMT"/>
          <w:sz w:val="22"/>
          <w:szCs w:val="22"/>
        </w:rPr>
      </w:pPr>
    </w:p>
    <w:p w14:paraId="737DE33A" w14:textId="63CCBE76" w:rsidR="009F75C6" w:rsidRPr="00720F0F" w:rsidRDefault="000F33AA" w:rsidP="0088450D">
      <w:pPr>
        <w:bidi w:val="0"/>
        <w:jc w:val="left"/>
        <w:rPr>
          <w:rFonts w:ascii="Arial" w:eastAsia="Arial" w:hAnsi="Arial" w:cs="Arial"/>
          <w:color w:val="C00000"/>
          <w:sz w:val="22"/>
          <w:szCs w:val="22"/>
        </w:rPr>
      </w:pPr>
      <w:r>
        <w:rPr>
          <w:noProof/>
        </w:rPr>
        <w:pict w14:anchorId="218C232D">
          <v:shape id="_x0000_s1361" type="#_x0000_t75" style="position:absolute;margin-left:-28.15pt;margin-top:20pt;width:469.8pt;height:134.4pt;z-index:-5;mso-position-horizontal-relative:text;mso-position-vertical-relative:text;mso-width-relative:page;mso-height-relative:page" wrapcoords="-35 0 -35 21460 21600 21460 21600 0 -35 0">
            <v:imagedata r:id="rId34" o:title="ta2"/>
            <w10:wrap type="tight"/>
          </v:shape>
        </w:pict>
      </w:r>
      <w:r w:rsidR="007574E0">
        <w:rPr>
          <w:rFonts w:ascii="ArialMT" w:cs="ArialMT"/>
          <w:sz w:val="22"/>
          <w:szCs w:val="22"/>
        </w:rPr>
        <w:t>Forecast results using 95% and 80% confidence intervals:</w:t>
      </w:r>
    </w:p>
    <w:p w14:paraId="5924E07C" w14:textId="3984BB68" w:rsidR="001939E0" w:rsidRDefault="001939E0" w:rsidP="001939E0">
      <w:pPr>
        <w:bidi w:val="0"/>
        <w:jc w:val="left"/>
        <w:rPr>
          <w:rFonts w:ascii="Arial" w:eastAsia="Arial" w:hAnsi="Arial" w:cs="Arial"/>
          <w:color w:val="ED7D31"/>
          <w:sz w:val="22"/>
          <w:szCs w:val="22"/>
        </w:rPr>
      </w:pPr>
    </w:p>
    <w:p w14:paraId="630219DE" w14:textId="10BF68BD" w:rsidR="001939E0" w:rsidRDefault="001939E0" w:rsidP="001939E0">
      <w:pPr>
        <w:bidi w:val="0"/>
        <w:jc w:val="left"/>
        <w:rPr>
          <w:rFonts w:ascii="Arial" w:eastAsia="Arial" w:hAnsi="Arial" w:cs="Arial"/>
          <w:color w:val="ED7D31"/>
          <w:sz w:val="22"/>
          <w:szCs w:val="22"/>
        </w:rPr>
      </w:pPr>
    </w:p>
    <w:p w14:paraId="01FA8174" w14:textId="0EBCD54E" w:rsidR="001939E0" w:rsidRDefault="000F33AA" w:rsidP="001939E0">
      <w:pPr>
        <w:bidi w:val="0"/>
        <w:jc w:val="left"/>
        <w:rPr>
          <w:rFonts w:ascii="Arial" w:eastAsia="Arial" w:hAnsi="Arial" w:cs="Arial"/>
          <w:color w:val="ED7D31"/>
          <w:sz w:val="22"/>
          <w:szCs w:val="22"/>
        </w:rPr>
      </w:pPr>
      <w:r>
        <w:rPr>
          <w:noProof/>
        </w:rPr>
        <w:lastRenderedPageBreak/>
        <w:pict w14:anchorId="543BA1D9">
          <v:shape id="_x0000_s1364" type="#_x0000_t75" style="position:absolute;margin-left:0;margin-top:0;width:434.9pt;height:253.2pt;z-index:24;mso-position-horizontal:center;mso-position-horizontal-relative:text;mso-position-vertical:absolute;mso-position-vertical-relative:text;mso-width-relative:page;mso-height-relative:page">
            <v:imagedata r:id="rId35" o:title="Capture"/>
            <w10:wrap type="square"/>
          </v:shape>
        </w:pict>
      </w:r>
    </w:p>
    <w:p w14:paraId="0B328251" w14:textId="4F7ED8CE" w:rsidR="001939E0" w:rsidRPr="000F33AA" w:rsidRDefault="000F33AA" w:rsidP="001939E0">
      <w:pPr>
        <w:bidi w:val="0"/>
        <w:jc w:val="left"/>
        <w:rPr>
          <w:rFonts w:ascii="Open Sans" w:hAnsi="Open Sans" w:cs="Open Sans"/>
          <w:sz w:val="24"/>
          <w:szCs w:val="24"/>
        </w:rPr>
      </w:pPr>
      <w:r w:rsidRPr="000F33AA">
        <w:rPr>
          <w:rFonts w:ascii="Open Sans" w:hAnsi="Open Sans" w:cs="Open Sans"/>
          <w:sz w:val="24"/>
          <w:szCs w:val="24"/>
        </w:rPr>
        <w:t>Produce values for existing stores from 2012 to 2015 and forecasted produce values for existing and new stores monthly in 2016.</w:t>
      </w:r>
    </w:p>
    <w:p w14:paraId="7BA26888" w14:textId="59F0EFBB" w:rsidR="001939E0" w:rsidRDefault="001939E0" w:rsidP="001939E0">
      <w:pPr>
        <w:bidi w:val="0"/>
        <w:jc w:val="left"/>
        <w:rPr>
          <w:rFonts w:ascii="Arial" w:eastAsia="Arial" w:hAnsi="Arial" w:cs="Arial"/>
          <w:color w:val="ED7D31"/>
          <w:sz w:val="22"/>
          <w:szCs w:val="22"/>
        </w:rPr>
      </w:pPr>
    </w:p>
    <w:p w14:paraId="0B29B70C" w14:textId="5A60003B" w:rsidR="00E74F28" w:rsidRDefault="00E74F28" w:rsidP="00E74F28">
      <w:pPr>
        <w:bidi w:val="0"/>
        <w:jc w:val="left"/>
        <w:rPr>
          <w:rFonts w:ascii="Arial" w:eastAsia="Arial" w:hAnsi="Arial" w:cs="Arial"/>
          <w:color w:val="ED7D31"/>
          <w:sz w:val="22"/>
          <w:szCs w:val="22"/>
        </w:rPr>
      </w:pPr>
    </w:p>
    <w:p w14:paraId="2FF5AC1B" w14:textId="3949929D" w:rsidR="00E74F28" w:rsidRPr="00C749CB" w:rsidRDefault="003E0C29" w:rsidP="00E74F28">
      <w:pPr>
        <w:bidi w:val="0"/>
        <w:jc w:val="left"/>
        <w:rPr>
          <w:rFonts w:ascii="Arial" w:eastAsia="Arial" w:hAnsi="Arial" w:cs="Arial"/>
          <w:b/>
          <w:bCs/>
          <w:color w:val="4472C4"/>
          <w:sz w:val="24"/>
          <w:szCs w:val="24"/>
        </w:rPr>
      </w:pPr>
      <w:r>
        <w:rPr>
          <w:noProof/>
        </w:rPr>
        <w:pict w14:anchorId="145410CB">
          <v:shape id="_x0000_s1365" type="#_x0000_t75" style="position:absolute;margin-left:0;margin-top:26.15pt;width:471pt;height:219.6pt;z-index:-3;mso-position-horizontal:center;mso-position-horizontal-relative:text;mso-position-vertical:absolute;mso-position-vertical-relative:text;mso-width-relative:page;mso-height-relative:page" wrapcoords="-39 0 -39 21505 21600 21505 21600 0 -39 0">
            <v:imagedata r:id="rId36" o:title="Capturefl3"/>
            <w10:wrap type="tight"/>
          </v:shape>
        </w:pict>
      </w:r>
      <w:r w:rsidR="000F33AA" w:rsidRPr="00C749CB">
        <w:rPr>
          <w:rFonts w:ascii="Arial" w:eastAsia="Arial" w:hAnsi="Arial" w:cs="Arial"/>
          <w:b/>
          <w:bCs/>
          <w:color w:val="4472C4"/>
          <w:sz w:val="24"/>
          <w:szCs w:val="24"/>
        </w:rPr>
        <w:t>Workflow</w:t>
      </w:r>
      <w:r w:rsidRPr="00C749CB">
        <w:rPr>
          <w:rFonts w:ascii="Arial" w:eastAsia="Arial" w:hAnsi="Arial" w:cs="Arial"/>
          <w:b/>
          <w:bCs/>
          <w:color w:val="4472C4"/>
          <w:sz w:val="24"/>
          <w:szCs w:val="24"/>
        </w:rPr>
        <w:t xml:space="preserve"> Task3</w:t>
      </w:r>
    </w:p>
    <w:p w14:paraId="568A65C7" w14:textId="77777777" w:rsidR="003E0C29" w:rsidRPr="00C749CB" w:rsidRDefault="003E0C29" w:rsidP="003E0C29">
      <w:pPr>
        <w:bidi w:val="0"/>
        <w:jc w:val="left"/>
        <w:rPr>
          <w:rFonts w:ascii="Arial" w:eastAsia="Arial" w:hAnsi="Arial" w:cs="Arial"/>
          <w:b/>
          <w:bCs/>
          <w:color w:val="4472C4"/>
          <w:sz w:val="24"/>
          <w:szCs w:val="24"/>
        </w:rPr>
      </w:pPr>
    </w:p>
    <w:p w14:paraId="49DCE061" w14:textId="3998C3FA" w:rsidR="00E74F28" w:rsidRDefault="00E74F28" w:rsidP="00E74F28">
      <w:pPr>
        <w:bidi w:val="0"/>
        <w:jc w:val="left"/>
        <w:rPr>
          <w:rFonts w:ascii="Arial" w:eastAsia="Arial" w:hAnsi="Arial" w:cs="Arial"/>
          <w:color w:val="ED7D31"/>
          <w:sz w:val="22"/>
          <w:szCs w:val="22"/>
        </w:rPr>
      </w:pPr>
    </w:p>
    <w:p w14:paraId="34A32663" w14:textId="776B5288" w:rsidR="00E74F28" w:rsidRDefault="00E74F28" w:rsidP="00E74F28">
      <w:pPr>
        <w:bidi w:val="0"/>
        <w:jc w:val="left"/>
        <w:rPr>
          <w:rFonts w:ascii="Arial" w:eastAsia="Arial" w:hAnsi="Arial" w:cs="Arial"/>
          <w:color w:val="ED7D31"/>
          <w:sz w:val="22"/>
          <w:szCs w:val="22"/>
        </w:rPr>
      </w:pPr>
    </w:p>
    <w:p w14:paraId="2FA06D6D" w14:textId="4BABE1B2" w:rsidR="00E74F28" w:rsidRDefault="00E74F28" w:rsidP="00E74F28">
      <w:pPr>
        <w:bidi w:val="0"/>
        <w:jc w:val="left"/>
        <w:rPr>
          <w:rFonts w:ascii="Arial" w:eastAsia="Arial" w:hAnsi="Arial" w:cs="Arial"/>
          <w:color w:val="ED7D31"/>
          <w:sz w:val="22"/>
          <w:szCs w:val="22"/>
        </w:rPr>
      </w:pPr>
    </w:p>
    <w:p w14:paraId="6F6E6165" w14:textId="789B570D" w:rsidR="00E74F28" w:rsidRDefault="00E74F28" w:rsidP="00E74F28">
      <w:pPr>
        <w:bidi w:val="0"/>
        <w:jc w:val="left"/>
        <w:rPr>
          <w:rFonts w:ascii="Arial" w:eastAsia="Arial" w:hAnsi="Arial" w:cs="Arial"/>
          <w:color w:val="ED7D31"/>
          <w:sz w:val="22"/>
          <w:szCs w:val="22"/>
        </w:rPr>
      </w:pPr>
    </w:p>
    <w:p w14:paraId="7A677532" w14:textId="6E07F985" w:rsidR="00E74F28" w:rsidRDefault="00E74F28" w:rsidP="00E74F28">
      <w:pPr>
        <w:bidi w:val="0"/>
        <w:jc w:val="left"/>
        <w:rPr>
          <w:rFonts w:ascii="Arial" w:eastAsia="Arial" w:hAnsi="Arial" w:cs="Arial"/>
          <w:color w:val="ED7D31"/>
          <w:sz w:val="22"/>
          <w:szCs w:val="22"/>
        </w:rPr>
      </w:pPr>
    </w:p>
    <w:p w14:paraId="42FC54FC" w14:textId="65551027" w:rsidR="00E74F28" w:rsidRDefault="00E74F28" w:rsidP="00E74F28">
      <w:pPr>
        <w:bidi w:val="0"/>
        <w:jc w:val="left"/>
        <w:rPr>
          <w:rFonts w:ascii="Arial" w:eastAsia="Arial" w:hAnsi="Arial" w:cs="Arial"/>
          <w:color w:val="ED7D31"/>
          <w:sz w:val="22"/>
          <w:szCs w:val="22"/>
        </w:rPr>
      </w:pPr>
    </w:p>
    <w:p w14:paraId="0B598263" w14:textId="206C9884" w:rsidR="00E74F28" w:rsidRDefault="00E74F28" w:rsidP="00E74F28">
      <w:pPr>
        <w:bidi w:val="0"/>
        <w:jc w:val="left"/>
        <w:rPr>
          <w:rFonts w:ascii="Arial" w:eastAsia="Arial" w:hAnsi="Arial" w:cs="Arial"/>
          <w:color w:val="ED7D31"/>
          <w:sz w:val="22"/>
          <w:szCs w:val="22"/>
        </w:rPr>
      </w:pPr>
    </w:p>
    <w:p w14:paraId="04F52BE7" w14:textId="4CA1E6A7" w:rsidR="00E74F28" w:rsidRDefault="00E74F28" w:rsidP="00E74F28">
      <w:pPr>
        <w:bidi w:val="0"/>
        <w:jc w:val="left"/>
        <w:rPr>
          <w:rFonts w:ascii="Arial" w:eastAsia="Arial" w:hAnsi="Arial" w:cs="Arial"/>
          <w:color w:val="ED7D31"/>
          <w:sz w:val="22"/>
          <w:szCs w:val="22"/>
        </w:rPr>
      </w:pPr>
    </w:p>
    <w:p w14:paraId="7A1A752C" w14:textId="640E1763" w:rsidR="00E74F28" w:rsidRDefault="00E74F28" w:rsidP="00E74F28">
      <w:pPr>
        <w:bidi w:val="0"/>
        <w:jc w:val="left"/>
        <w:rPr>
          <w:rFonts w:ascii="Arial" w:eastAsia="Arial" w:hAnsi="Arial" w:cs="Arial"/>
          <w:color w:val="ED7D31"/>
          <w:sz w:val="22"/>
          <w:szCs w:val="22"/>
        </w:rPr>
      </w:pPr>
    </w:p>
    <w:p w14:paraId="0BA41B4B" w14:textId="3A971717" w:rsidR="00E74F28" w:rsidRDefault="00B91AEF" w:rsidP="00E74F28">
      <w:pPr>
        <w:bidi w:val="0"/>
        <w:jc w:val="left"/>
        <w:rPr>
          <w:rFonts w:ascii="Arial" w:eastAsia="Arial" w:hAnsi="Arial" w:cs="Arial"/>
          <w:color w:val="ED7D31"/>
          <w:sz w:val="22"/>
          <w:szCs w:val="22"/>
        </w:rPr>
      </w:pPr>
      <w:r>
        <w:rPr>
          <w:noProof/>
        </w:rPr>
        <w:pict w14:anchorId="357F7A86">
          <v:shape id="_x0000_s1366" type="#_x0000_t75" style="position:absolute;margin-left:-16.7pt;margin-top:19.15pt;width:454.2pt;height:225pt;z-index:-2;mso-position-horizontal-relative:text;mso-position-vertical-relative:text;mso-width-relative:page;mso-height-relative:page" wrapcoords="-39 0 -39 21506 21600 21506 21600 0 -39 0">
            <v:imagedata r:id="rId37" o:title="Capturefl2"/>
            <w10:wrap type="tight"/>
          </v:shape>
        </w:pict>
      </w:r>
    </w:p>
    <w:p w14:paraId="6FD01E8F" w14:textId="53D557D3" w:rsidR="00E74F28" w:rsidRDefault="00E74F28" w:rsidP="00E74F28">
      <w:pPr>
        <w:bidi w:val="0"/>
        <w:jc w:val="left"/>
        <w:rPr>
          <w:rFonts w:ascii="Arial" w:eastAsia="Arial" w:hAnsi="Arial" w:cs="Arial"/>
          <w:color w:val="ED7D31"/>
          <w:sz w:val="22"/>
          <w:szCs w:val="22"/>
        </w:rPr>
      </w:pPr>
    </w:p>
    <w:p w14:paraId="7D186A47" w14:textId="01F4FCBB" w:rsidR="001939E0" w:rsidRDefault="00B91AEF" w:rsidP="001939E0">
      <w:pPr>
        <w:bidi w:val="0"/>
        <w:jc w:val="left"/>
        <w:rPr>
          <w:rFonts w:ascii="Arial" w:eastAsia="Arial" w:hAnsi="Arial" w:cs="Arial"/>
          <w:color w:val="ED7D31"/>
          <w:sz w:val="22"/>
          <w:szCs w:val="22"/>
        </w:rPr>
      </w:pPr>
      <w:r>
        <w:rPr>
          <w:noProof/>
        </w:rPr>
        <w:pict w14:anchorId="1C461720">
          <v:shape id="_x0000_s1367" type="#_x0000_t75" style="position:absolute;margin-left:-20.4pt;margin-top:16pt;width:460.05pt;height:224.8pt;z-index:-1;mso-position-horizontal-relative:text;mso-position-vertical-relative:text;mso-width-relative:page;mso-height-relative:page" wrapcoords="-39 0 -39 21514 21600 21514 21600 0 -39 0">
            <v:imagedata r:id="rId38" o:title="fig2"/>
            <w10:wrap type="tight"/>
          </v:shape>
        </w:pict>
      </w:r>
    </w:p>
    <w:p w14:paraId="7044F8FF" w14:textId="77777777" w:rsidR="00B91AEF" w:rsidRDefault="00B91AEF" w:rsidP="00E74F28">
      <w:pPr>
        <w:bidi w:val="0"/>
        <w:rPr>
          <w:sz w:val="24"/>
          <w:szCs w:val="24"/>
          <w:u w:val="single"/>
        </w:rPr>
      </w:pPr>
    </w:p>
    <w:p w14:paraId="2EA03026" w14:textId="77777777" w:rsidR="00B91AEF" w:rsidRDefault="00B91AEF" w:rsidP="00B91AEF">
      <w:pPr>
        <w:bidi w:val="0"/>
        <w:rPr>
          <w:sz w:val="24"/>
          <w:szCs w:val="24"/>
          <w:u w:val="single"/>
        </w:rPr>
      </w:pPr>
    </w:p>
    <w:p w14:paraId="5F07AE24" w14:textId="77777777" w:rsidR="00B91AEF" w:rsidRDefault="00B91AEF" w:rsidP="00B91AEF">
      <w:pPr>
        <w:bidi w:val="0"/>
        <w:rPr>
          <w:sz w:val="24"/>
          <w:szCs w:val="24"/>
          <w:u w:val="single"/>
        </w:rPr>
      </w:pPr>
    </w:p>
    <w:p w14:paraId="41B5BF35" w14:textId="77777777" w:rsidR="00B91AEF" w:rsidRDefault="00B91AEF" w:rsidP="00B91AEF">
      <w:pPr>
        <w:bidi w:val="0"/>
        <w:rPr>
          <w:sz w:val="24"/>
          <w:szCs w:val="24"/>
          <w:u w:val="single"/>
        </w:rPr>
      </w:pPr>
    </w:p>
    <w:p w14:paraId="700F9D6C" w14:textId="515D943D" w:rsidR="00B91AEF" w:rsidRDefault="00B91AEF" w:rsidP="00B91AEF">
      <w:pPr>
        <w:bidi w:val="0"/>
        <w:rPr>
          <w:sz w:val="24"/>
          <w:szCs w:val="24"/>
          <w:u w:val="single"/>
        </w:rPr>
      </w:pPr>
    </w:p>
    <w:p w14:paraId="0E0CBB8F" w14:textId="198416CC" w:rsidR="00B91AEF" w:rsidRDefault="00B91AEF" w:rsidP="00B91AEF">
      <w:pPr>
        <w:bidi w:val="0"/>
        <w:rPr>
          <w:sz w:val="24"/>
          <w:szCs w:val="24"/>
          <w:u w:val="single"/>
        </w:rPr>
      </w:pPr>
    </w:p>
    <w:p w14:paraId="7B6B4C46" w14:textId="5E5A1429" w:rsidR="00B91AEF" w:rsidRDefault="00B91AEF" w:rsidP="00B91AEF">
      <w:pPr>
        <w:bidi w:val="0"/>
        <w:rPr>
          <w:sz w:val="24"/>
          <w:szCs w:val="24"/>
          <w:u w:val="single"/>
        </w:rPr>
      </w:pPr>
    </w:p>
    <w:p w14:paraId="40C4571D" w14:textId="474ED4CB" w:rsidR="00B91AEF" w:rsidRDefault="00B91AEF" w:rsidP="00B91AEF">
      <w:pPr>
        <w:bidi w:val="0"/>
        <w:rPr>
          <w:sz w:val="24"/>
          <w:szCs w:val="24"/>
          <w:u w:val="single"/>
        </w:rPr>
      </w:pPr>
    </w:p>
    <w:p w14:paraId="364640BF" w14:textId="402EA06D" w:rsidR="00B91AEF" w:rsidRDefault="00B91AEF" w:rsidP="00B91AEF">
      <w:pPr>
        <w:bidi w:val="0"/>
        <w:rPr>
          <w:sz w:val="24"/>
          <w:szCs w:val="24"/>
          <w:u w:val="single"/>
        </w:rPr>
      </w:pPr>
    </w:p>
    <w:p w14:paraId="57CD428C" w14:textId="787EE39A" w:rsidR="00B91AEF" w:rsidRDefault="00B91AEF" w:rsidP="00B91AEF">
      <w:pPr>
        <w:bidi w:val="0"/>
        <w:rPr>
          <w:sz w:val="24"/>
          <w:szCs w:val="24"/>
          <w:u w:val="single"/>
        </w:rPr>
      </w:pPr>
    </w:p>
    <w:p w14:paraId="36EE769E" w14:textId="754965FC" w:rsidR="00B91AEF" w:rsidRDefault="00B91AEF" w:rsidP="00B91AEF">
      <w:pPr>
        <w:bidi w:val="0"/>
        <w:rPr>
          <w:sz w:val="24"/>
          <w:szCs w:val="24"/>
          <w:u w:val="single"/>
        </w:rPr>
      </w:pPr>
    </w:p>
    <w:p w14:paraId="1BDA658B" w14:textId="247635AD" w:rsidR="00B91AEF" w:rsidRDefault="00B91AEF" w:rsidP="00B91AEF">
      <w:pPr>
        <w:bidi w:val="0"/>
        <w:rPr>
          <w:sz w:val="24"/>
          <w:szCs w:val="24"/>
          <w:u w:val="single"/>
        </w:rPr>
      </w:pPr>
    </w:p>
    <w:p w14:paraId="65F5FFD1" w14:textId="2963EA31" w:rsidR="00B91AEF" w:rsidRDefault="00B91AEF" w:rsidP="00B91AEF">
      <w:pPr>
        <w:bidi w:val="0"/>
        <w:rPr>
          <w:sz w:val="24"/>
          <w:szCs w:val="24"/>
          <w:u w:val="single"/>
        </w:rPr>
      </w:pPr>
    </w:p>
    <w:p w14:paraId="791C178A" w14:textId="45BFFCBF" w:rsidR="00B91AEF" w:rsidRDefault="00B91AEF" w:rsidP="00B91AEF">
      <w:pPr>
        <w:bidi w:val="0"/>
        <w:rPr>
          <w:sz w:val="24"/>
          <w:szCs w:val="24"/>
          <w:u w:val="single"/>
        </w:rPr>
      </w:pPr>
    </w:p>
    <w:p w14:paraId="71500FB7" w14:textId="2777C1A3" w:rsidR="00B91AEF" w:rsidRDefault="00B91AEF" w:rsidP="00B91AEF">
      <w:pPr>
        <w:bidi w:val="0"/>
        <w:rPr>
          <w:sz w:val="24"/>
          <w:szCs w:val="24"/>
          <w:u w:val="single"/>
        </w:rPr>
      </w:pPr>
    </w:p>
    <w:p w14:paraId="384C6242" w14:textId="656241DC" w:rsidR="00B91AEF" w:rsidRDefault="00B91AEF" w:rsidP="00B91AEF">
      <w:pPr>
        <w:bidi w:val="0"/>
        <w:rPr>
          <w:sz w:val="24"/>
          <w:szCs w:val="24"/>
          <w:u w:val="single"/>
        </w:rPr>
      </w:pPr>
    </w:p>
    <w:p w14:paraId="0585847E" w14:textId="6E389B01" w:rsidR="00B91AEF" w:rsidRDefault="00B91AEF" w:rsidP="00B91AEF">
      <w:pPr>
        <w:bidi w:val="0"/>
        <w:rPr>
          <w:sz w:val="24"/>
          <w:szCs w:val="24"/>
          <w:u w:val="single"/>
        </w:rPr>
      </w:pPr>
    </w:p>
    <w:p w14:paraId="0C9F6F46" w14:textId="5B7C9849" w:rsidR="00B91AEF" w:rsidRDefault="00B91AEF" w:rsidP="00B91AEF">
      <w:pPr>
        <w:bidi w:val="0"/>
        <w:rPr>
          <w:sz w:val="24"/>
          <w:szCs w:val="24"/>
          <w:u w:val="single"/>
        </w:rPr>
      </w:pPr>
    </w:p>
    <w:p w14:paraId="55EB09C7" w14:textId="34E2E84B" w:rsidR="00B91AEF" w:rsidRDefault="00B91AEF" w:rsidP="00B91AEF">
      <w:pPr>
        <w:bidi w:val="0"/>
        <w:rPr>
          <w:sz w:val="24"/>
          <w:szCs w:val="24"/>
          <w:u w:val="single"/>
        </w:rPr>
      </w:pPr>
    </w:p>
    <w:p w14:paraId="7FF64648" w14:textId="25F32B79" w:rsidR="00B91AEF" w:rsidRDefault="00B91AEF" w:rsidP="00B91AEF">
      <w:pPr>
        <w:bidi w:val="0"/>
        <w:rPr>
          <w:sz w:val="24"/>
          <w:szCs w:val="24"/>
          <w:u w:val="single"/>
        </w:rPr>
      </w:pPr>
    </w:p>
    <w:p w14:paraId="7CD78969" w14:textId="77777777" w:rsidR="00B91AEF" w:rsidRDefault="00B91AEF" w:rsidP="00B91AEF">
      <w:pPr>
        <w:bidi w:val="0"/>
        <w:rPr>
          <w:sz w:val="24"/>
          <w:szCs w:val="24"/>
          <w:u w:val="single"/>
        </w:rPr>
      </w:pPr>
    </w:p>
    <w:p w14:paraId="0D20DB66" w14:textId="1388541D" w:rsidR="00E74F28" w:rsidRPr="003E0C29" w:rsidRDefault="00E74F28" w:rsidP="00B91AEF">
      <w:pPr>
        <w:bidi w:val="0"/>
        <w:rPr>
          <w:rFonts w:cs="Arial"/>
          <w:sz w:val="24"/>
          <w:szCs w:val="24"/>
          <w:u w:val="single"/>
        </w:rPr>
      </w:pPr>
      <w:r w:rsidRPr="003E0C29">
        <w:rPr>
          <w:sz w:val="24"/>
          <w:szCs w:val="24"/>
          <w:u w:val="single"/>
        </w:rPr>
        <w:t>Before you submit</w:t>
      </w:r>
    </w:p>
    <w:p w14:paraId="408DA229" w14:textId="77777777" w:rsidR="00E74F28" w:rsidRPr="003E0C29" w:rsidRDefault="00E74F28" w:rsidP="00E74F28">
      <w:pPr>
        <w:bidi w:val="0"/>
        <w:rPr>
          <w:sz w:val="20"/>
          <w:szCs w:val="20"/>
        </w:rPr>
      </w:pPr>
    </w:p>
    <w:p w14:paraId="1492CB06" w14:textId="7583F01B" w:rsidR="00E74F28" w:rsidRPr="003E0C29" w:rsidRDefault="00E74F28" w:rsidP="00E74F28">
      <w:pPr>
        <w:bidi w:val="0"/>
        <w:rPr>
          <w:sz w:val="36"/>
          <w:szCs w:val="44"/>
        </w:rPr>
      </w:pPr>
      <w:r w:rsidRPr="003E0C29">
        <w:rPr>
          <w:sz w:val="28"/>
          <w:szCs w:val="32"/>
        </w:rPr>
        <w:t>Please check your answers against the requirements of the project dictated by the rubric. Reviewers will use this rubric to grade your project</w:t>
      </w:r>
      <w:r w:rsidRPr="003E0C29">
        <w:rPr>
          <w:sz w:val="36"/>
          <w:szCs w:val="44"/>
        </w:rPr>
        <w:t>.</w:t>
      </w:r>
    </w:p>
    <w:p w14:paraId="619F3FE8" w14:textId="35638A1D" w:rsidR="003E0C29" w:rsidRPr="003E0C29" w:rsidRDefault="003E0C29" w:rsidP="003E0C29">
      <w:pPr>
        <w:bidi w:val="0"/>
        <w:rPr>
          <w:sz w:val="36"/>
          <w:szCs w:val="44"/>
        </w:rPr>
      </w:pPr>
    </w:p>
    <w:p w14:paraId="46B6446A" w14:textId="596B7418" w:rsidR="003E0C29" w:rsidRDefault="003E0C29" w:rsidP="003E0C29">
      <w:pPr>
        <w:bidi w:val="0"/>
      </w:pPr>
    </w:p>
    <w:p w14:paraId="0A51918B" w14:textId="76492648" w:rsidR="003E0C29" w:rsidRDefault="003E0C29" w:rsidP="003E0C29">
      <w:pPr>
        <w:bidi w:val="0"/>
      </w:pPr>
    </w:p>
    <w:p w14:paraId="6F4E9F79" w14:textId="3648E6F5" w:rsidR="003E0C29" w:rsidRDefault="003E0C29" w:rsidP="003E0C29">
      <w:pPr>
        <w:bidi w:val="0"/>
      </w:pPr>
    </w:p>
    <w:p w14:paraId="25D1248A" w14:textId="63738C4F" w:rsidR="003E0C29" w:rsidRDefault="003E0C29" w:rsidP="003E0C29">
      <w:pPr>
        <w:bidi w:val="0"/>
      </w:pPr>
    </w:p>
    <w:p w14:paraId="62DAAC28" w14:textId="7A0B653A" w:rsidR="003E0C29" w:rsidRDefault="003E0C29" w:rsidP="003E0C29">
      <w:pPr>
        <w:bidi w:val="0"/>
      </w:pPr>
    </w:p>
    <w:p w14:paraId="22375516" w14:textId="77777777" w:rsidR="003E0C29" w:rsidRDefault="003E0C29" w:rsidP="003E0C29">
      <w:pPr>
        <w:bidi w:val="0"/>
      </w:pPr>
    </w:p>
    <w:p w14:paraId="6F3B43C1" w14:textId="4FA3487C" w:rsidR="001939E0" w:rsidRDefault="001939E0" w:rsidP="001939E0">
      <w:pPr>
        <w:bidi w:val="0"/>
        <w:jc w:val="left"/>
        <w:rPr>
          <w:rFonts w:ascii="Arial" w:eastAsia="Arial" w:hAnsi="Arial" w:cs="Arial"/>
          <w:color w:val="ED7D31"/>
          <w:sz w:val="22"/>
          <w:szCs w:val="22"/>
        </w:rPr>
      </w:pPr>
    </w:p>
    <w:p w14:paraId="0C161480" w14:textId="3F830B80" w:rsidR="007F49B6" w:rsidRPr="00A620B7" w:rsidRDefault="009F75C6" w:rsidP="009F75C6">
      <w:pPr>
        <w:bidi w:val="0"/>
        <w:jc w:val="left"/>
        <w:rPr>
          <w:rFonts w:ascii="Arial" w:eastAsia="Arial" w:hAnsi="Arial" w:cs="Arial"/>
          <w:i/>
          <w:iCs/>
          <w:color w:val="ED7D31"/>
          <w:sz w:val="24"/>
          <w:szCs w:val="24"/>
          <w:u w:val="single"/>
        </w:rPr>
      </w:pPr>
      <w:r w:rsidRPr="00A620B7">
        <w:rPr>
          <w:rFonts w:ascii="Arial" w:eastAsia="Arial" w:hAnsi="Arial" w:cs="Arial"/>
          <w:i/>
          <w:iCs/>
          <w:color w:val="ED7D31"/>
          <w:sz w:val="24"/>
          <w:szCs w:val="24"/>
          <w:u w:val="single"/>
        </w:rPr>
        <w:t>I hope to be home to the project requirements despite the valuable information that we learned from the lessons and also the project, but we do not know the exact correct result</w:t>
      </w:r>
    </w:p>
    <w:p w14:paraId="282D44BC" w14:textId="77777777" w:rsidR="007F49B6" w:rsidRDefault="007F49B6" w:rsidP="007F49B6">
      <w:pPr>
        <w:bidi w:val="0"/>
        <w:jc w:val="left"/>
        <w:rPr>
          <w:rFonts w:ascii="Arial" w:eastAsia="Arial" w:hAnsi="Arial" w:cs="Arial"/>
          <w:color w:val="000000"/>
          <w:sz w:val="22"/>
          <w:szCs w:val="22"/>
        </w:rPr>
      </w:pPr>
    </w:p>
    <w:p w14:paraId="3EC48E9E" w14:textId="77777777" w:rsidR="007F49B6" w:rsidRDefault="007F49B6" w:rsidP="007F49B6">
      <w:pPr>
        <w:bidi w:val="0"/>
        <w:jc w:val="left"/>
        <w:rPr>
          <w:rFonts w:ascii="Arial" w:eastAsia="Arial" w:hAnsi="Arial" w:cs="Arial"/>
          <w:color w:val="000000"/>
          <w:sz w:val="22"/>
          <w:szCs w:val="22"/>
        </w:rPr>
      </w:pPr>
    </w:p>
    <w:p w14:paraId="38FC10F0" w14:textId="77777777" w:rsidR="007F49B6" w:rsidRDefault="007F49B6" w:rsidP="007F49B6">
      <w:pPr>
        <w:bidi w:val="0"/>
        <w:jc w:val="left"/>
        <w:rPr>
          <w:rFonts w:ascii="Arial" w:eastAsia="Arial" w:hAnsi="Arial" w:cs="Arial"/>
          <w:color w:val="000000"/>
          <w:sz w:val="22"/>
          <w:szCs w:val="22"/>
        </w:rPr>
      </w:pPr>
    </w:p>
    <w:p w14:paraId="00B09969" w14:textId="77777777" w:rsidR="007F49B6" w:rsidRDefault="007F49B6" w:rsidP="007F49B6">
      <w:pPr>
        <w:bidi w:val="0"/>
        <w:jc w:val="left"/>
        <w:rPr>
          <w:rFonts w:ascii="Arial" w:eastAsia="Arial" w:hAnsi="Arial" w:cs="Arial"/>
          <w:color w:val="000000"/>
          <w:sz w:val="22"/>
          <w:szCs w:val="22"/>
        </w:rPr>
      </w:pPr>
    </w:p>
    <w:p w14:paraId="3C993B94" w14:textId="77777777" w:rsidR="007F49B6" w:rsidRDefault="007F49B6" w:rsidP="007F49B6">
      <w:pPr>
        <w:bidi w:val="0"/>
        <w:jc w:val="left"/>
        <w:rPr>
          <w:rFonts w:ascii="Arial" w:eastAsia="Arial" w:hAnsi="Arial" w:cs="Arial"/>
          <w:color w:val="000000"/>
          <w:sz w:val="22"/>
          <w:szCs w:val="22"/>
        </w:rPr>
      </w:pPr>
    </w:p>
    <w:p w14:paraId="61BF115C" w14:textId="77777777" w:rsidR="007F49B6" w:rsidRDefault="007F49B6" w:rsidP="007F49B6">
      <w:pPr>
        <w:bidi w:val="0"/>
        <w:jc w:val="left"/>
        <w:rPr>
          <w:rFonts w:ascii="Arial" w:eastAsia="Arial" w:hAnsi="Arial" w:cs="Arial"/>
          <w:color w:val="000000"/>
          <w:sz w:val="22"/>
          <w:szCs w:val="22"/>
        </w:rPr>
      </w:pPr>
    </w:p>
    <w:p w14:paraId="68394CF9" w14:textId="77777777" w:rsidR="007F49B6" w:rsidRDefault="007F49B6" w:rsidP="007F49B6">
      <w:pPr>
        <w:bidi w:val="0"/>
        <w:jc w:val="left"/>
        <w:rPr>
          <w:rFonts w:ascii="Arial" w:eastAsia="Arial" w:hAnsi="Arial" w:cs="Arial"/>
          <w:color w:val="000000"/>
          <w:sz w:val="22"/>
          <w:szCs w:val="22"/>
        </w:rPr>
      </w:pPr>
    </w:p>
    <w:p w14:paraId="6DAD5F25" w14:textId="77777777" w:rsidR="007F49B6" w:rsidRDefault="007F49B6" w:rsidP="007F49B6">
      <w:pPr>
        <w:bidi w:val="0"/>
        <w:jc w:val="left"/>
        <w:rPr>
          <w:rFonts w:ascii="Arial" w:eastAsia="Arial" w:hAnsi="Arial" w:cs="Arial"/>
          <w:color w:val="000000"/>
          <w:sz w:val="22"/>
          <w:szCs w:val="22"/>
        </w:rPr>
      </w:pPr>
    </w:p>
    <w:p w14:paraId="2E7BE50D" w14:textId="77777777" w:rsidR="007F49B6" w:rsidRDefault="007F49B6" w:rsidP="007F49B6">
      <w:pPr>
        <w:bidi w:val="0"/>
        <w:jc w:val="left"/>
        <w:rPr>
          <w:rFonts w:ascii="Arial" w:eastAsia="Arial" w:hAnsi="Arial" w:cs="Arial"/>
          <w:color w:val="000000"/>
          <w:sz w:val="22"/>
          <w:szCs w:val="22"/>
        </w:rPr>
      </w:pPr>
    </w:p>
    <w:p w14:paraId="73EBB170" w14:textId="77777777" w:rsidR="007F49B6" w:rsidRDefault="007F49B6" w:rsidP="007F49B6">
      <w:pPr>
        <w:bidi w:val="0"/>
        <w:jc w:val="left"/>
        <w:rPr>
          <w:rFonts w:ascii="Arial" w:eastAsia="Arial" w:hAnsi="Arial" w:cs="Arial"/>
          <w:color w:val="000000"/>
          <w:sz w:val="22"/>
          <w:szCs w:val="22"/>
        </w:rPr>
      </w:pPr>
    </w:p>
    <w:p w14:paraId="7596BBB5" w14:textId="77777777" w:rsidR="007F49B6" w:rsidRDefault="007F49B6" w:rsidP="007F49B6">
      <w:pPr>
        <w:bidi w:val="0"/>
        <w:jc w:val="left"/>
        <w:rPr>
          <w:rFonts w:ascii="Arial" w:eastAsia="Arial" w:hAnsi="Arial" w:cs="Arial"/>
          <w:color w:val="000000"/>
          <w:sz w:val="22"/>
          <w:szCs w:val="22"/>
        </w:rPr>
      </w:pPr>
    </w:p>
    <w:p w14:paraId="762CFD54" w14:textId="3AEFB6C5" w:rsidR="000B36F8" w:rsidRPr="00FC02F1" w:rsidRDefault="00FC02F1" w:rsidP="007F49B6">
      <w:pPr>
        <w:bidi w:val="0"/>
        <w:jc w:val="left"/>
        <w:rPr>
          <w:rFonts w:ascii="Arial" w:hAnsi="Arial" w:cs="Arial"/>
          <w:sz w:val="24"/>
          <w:szCs w:val="24"/>
        </w:rPr>
      </w:pPr>
      <w:r w:rsidRPr="001B5B5B">
        <w:rPr>
          <w:rFonts w:ascii="Arial" w:eastAsia="Arial" w:hAnsi="Arial" w:cs="Arial"/>
          <w:color w:val="000000"/>
          <w:sz w:val="22"/>
          <w:szCs w:val="22"/>
        </w:rPr>
        <w:t>Help resources</w:t>
      </w:r>
      <w:r w:rsidR="006D4D68" w:rsidRPr="001B5B5B">
        <w:rPr>
          <w:rFonts w:ascii="Arial" w:eastAsia="Arial" w:hAnsi="Arial" w:cs="Arial"/>
          <w:color w:val="000000"/>
          <w:sz w:val="22"/>
          <w:szCs w:val="22"/>
        </w:rPr>
        <w:t xml:space="preserve"> Forums</w:t>
      </w:r>
      <w:r>
        <w:rPr>
          <w:rFonts w:ascii="Arial" w:hAnsi="Arial" w:cs="Arial" w:hint="cs"/>
          <w:sz w:val="24"/>
          <w:szCs w:val="24"/>
          <w:rtl/>
        </w:rPr>
        <w:t xml:space="preserve">: </w:t>
      </w:r>
      <w:hyperlink r:id="rId39" w:history="1">
        <w:r w:rsidR="005F3752" w:rsidRPr="00A97B52">
          <w:rPr>
            <w:rStyle w:val="Hyperlink"/>
            <w:rFonts w:ascii="Open Sans" w:hAnsi="Open Sans" w:cs="Open Sans"/>
            <w:sz w:val="20"/>
            <w:szCs w:val="22"/>
            <w:shd w:val="clear" w:color="auto" w:fill="FFFFFF"/>
          </w:rPr>
          <w:t>https://knowledge.udacity.com</w:t>
        </w:r>
      </w:hyperlink>
    </w:p>
    <w:p w14:paraId="73AAA377" w14:textId="77777777" w:rsidR="00C2338C" w:rsidRDefault="00C2338C" w:rsidP="00C2338C">
      <w:pPr>
        <w:tabs>
          <w:tab w:val="left" w:pos="7710"/>
        </w:tabs>
        <w:jc w:val="right"/>
        <w:rPr>
          <w:rFonts w:ascii="Arial" w:hAnsi="Arial" w:cs="Arial"/>
          <w:b/>
          <w:bCs/>
          <w:color w:val="002060"/>
          <w:sz w:val="24"/>
          <w:szCs w:val="24"/>
          <w:u w:val="single"/>
        </w:rPr>
      </w:pPr>
      <w:r w:rsidRPr="00AB5859">
        <w:rPr>
          <w:rFonts w:ascii="Arial" w:hAnsi="Arial" w:cs="Arial"/>
          <w:b/>
          <w:bCs/>
          <w:color w:val="002060"/>
          <w:sz w:val="24"/>
          <w:szCs w:val="24"/>
          <w:u w:val="single"/>
        </w:rPr>
        <w:t>I wish success to all</w:t>
      </w:r>
      <w:r>
        <w:rPr>
          <w:rFonts w:ascii="Arial" w:hAnsi="Arial" w:cs="Arial"/>
          <w:b/>
          <w:bCs/>
          <w:color w:val="002060"/>
          <w:sz w:val="24"/>
          <w:szCs w:val="24"/>
          <w:u w:val="single"/>
        </w:rPr>
        <w:t>.</w:t>
      </w:r>
    </w:p>
    <w:p w14:paraId="744DF7E6" w14:textId="77777777" w:rsidR="00C2338C" w:rsidRDefault="00C2338C" w:rsidP="00C2338C">
      <w:pPr>
        <w:tabs>
          <w:tab w:val="left" w:pos="7710"/>
        </w:tabs>
        <w:jc w:val="right"/>
        <w:rPr>
          <w:rFonts w:ascii="Arial" w:hAnsi="Arial" w:cs="Arial"/>
          <w:b/>
          <w:bCs/>
          <w:color w:val="002060"/>
          <w:sz w:val="24"/>
          <w:szCs w:val="24"/>
          <w:u w:val="single"/>
        </w:rPr>
      </w:pPr>
    </w:p>
    <w:p w14:paraId="6E2C3381" w14:textId="77777777" w:rsidR="00C2338C" w:rsidRPr="00C2338C" w:rsidRDefault="00C2338C" w:rsidP="00C2338C">
      <w:pPr>
        <w:tabs>
          <w:tab w:val="left" w:pos="7710"/>
        </w:tabs>
        <w:jc w:val="right"/>
        <w:rPr>
          <w:rFonts w:ascii="Arial" w:hAnsi="Arial" w:cs="Arial"/>
          <w:i/>
          <w:iCs/>
          <w:sz w:val="22"/>
          <w:szCs w:val="22"/>
        </w:rPr>
      </w:pPr>
      <w:r w:rsidRPr="00C2338C">
        <w:rPr>
          <w:rFonts w:ascii="Arial" w:hAnsi="Arial" w:cs="Arial"/>
          <w:sz w:val="24"/>
          <w:szCs w:val="24"/>
        </w:rPr>
        <w:t>M</w:t>
      </w:r>
      <w:r w:rsidRPr="00C2338C">
        <w:rPr>
          <w:rFonts w:ascii="Arial" w:hAnsi="Arial" w:cs="Arial"/>
          <w:i/>
          <w:iCs/>
          <w:sz w:val="22"/>
          <w:szCs w:val="22"/>
        </w:rPr>
        <w:t>arwan Saeed</w:t>
      </w:r>
      <w:r w:rsidRPr="00C2338C">
        <w:t xml:space="preserve"> </w:t>
      </w:r>
      <w:r w:rsidRPr="00C2338C">
        <w:rPr>
          <w:rFonts w:ascii="Arial" w:hAnsi="Arial" w:cs="Arial"/>
          <w:i/>
          <w:iCs/>
          <w:sz w:val="22"/>
          <w:szCs w:val="22"/>
        </w:rPr>
        <w:t>Alsharabbi</w:t>
      </w:r>
      <w:r>
        <w:rPr>
          <w:rFonts w:ascii="Arial" w:hAnsi="Arial" w:cs="Arial"/>
          <w:i/>
          <w:iCs/>
          <w:sz w:val="22"/>
          <w:szCs w:val="22"/>
        </w:rPr>
        <w:t xml:space="preserve"> </w:t>
      </w:r>
    </w:p>
    <w:p w14:paraId="30C0CCEE" w14:textId="77777777" w:rsidR="006222C7" w:rsidRPr="006222C7" w:rsidRDefault="006222C7" w:rsidP="00C2338C">
      <w:pPr>
        <w:bidi w:val="0"/>
        <w:rPr>
          <w:rFonts w:ascii="Arial" w:hAnsi="Arial" w:cs="Arial"/>
          <w:sz w:val="24"/>
          <w:szCs w:val="24"/>
          <w:rtl/>
        </w:rPr>
      </w:pPr>
    </w:p>
    <w:sectPr w:rsidR="006222C7" w:rsidRPr="006222C7" w:rsidSect="003C2553">
      <w:headerReference w:type="default" r:id="rId40"/>
      <w:footerReference w:type="even" r:id="rId41"/>
      <w:endnotePr>
        <w:numFmt w:val="arabicAbjad"/>
      </w:endnotePr>
      <w:pgSz w:w="11906" w:h="16838" w:code="9"/>
      <w:pgMar w:top="1440" w:right="1797" w:bottom="1440" w:left="1758" w:header="720" w:footer="142" w:gutter="57"/>
      <w:pgNumType w:start="1"/>
      <w:cols w:space="720"/>
      <w:bidi/>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FCD680" w14:textId="77777777" w:rsidR="00C749CB" w:rsidRDefault="00C749CB">
      <w:r>
        <w:separator/>
      </w:r>
    </w:p>
  </w:endnote>
  <w:endnote w:type="continuationSeparator" w:id="0">
    <w:p w14:paraId="23E98A2B" w14:textId="77777777" w:rsidR="00C749CB" w:rsidRDefault="00C749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Segoe UI"/>
    <w:charset w:val="00"/>
    <w:family w:val="swiss"/>
    <w:pitch w:val="variable"/>
    <w:sig w:usb0="E00002EF" w:usb1="4000205B" w:usb2="00000028" w:usb3="00000000" w:csb0="0000019F" w:csb1="00000000"/>
  </w:font>
  <w:font w:name="Arial">
    <w:altName w:val="Arial"/>
    <w:panose1 w:val="020B0604020202020204"/>
    <w:charset w:val="00"/>
    <w:family w:val="swiss"/>
    <w:pitch w:val="variable"/>
    <w:sig w:usb0="E0002AFF" w:usb1="C0007843"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Simplified Arabic">
    <w:panose1 w:val="02020603050405020304"/>
    <w:charset w:val="00"/>
    <w:family w:val="roman"/>
    <w:pitch w:val="variable"/>
    <w:sig w:usb0="00002003" w:usb1="80000000" w:usb2="00000008" w:usb3="00000000" w:csb0="0000004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akkal Majalla">
    <w:panose1 w:val="02000000000000000000"/>
    <w:charset w:val="00"/>
    <w:family w:val="auto"/>
    <w:pitch w:val="variable"/>
    <w:sig w:usb0="A0002027" w:usb1="80000000" w:usb2="00000108" w:usb3="00000000" w:csb0="000000D3"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ArialMT">
    <w:altName w:val="Arial"/>
    <w:panose1 w:val="00000000000000000000"/>
    <w:charset w:val="B2"/>
    <w:family w:val="auto"/>
    <w:notTrueType/>
    <w:pitch w:val="default"/>
    <w:sig w:usb0="00002001" w:usb1="00000000" w:usb2="00000000" w:usb3="00000000" w:csb0="00000040" w:csb1="00000000"/>
  </w:font>
  <w:font w:name="Arial-BoldMT">
    <w:altName w:val="Arial"/>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2449A" w14:textId="77777777" w:rsidR="007F4D2C" w:rsidRDefault="007F4D2C">
    <w:pPr>
      <w:pStyle w:val="Footer"/>
      <w:framePr w:wrap="around" w:vAnchor="text" w:hAnchor="margin" w:xAlign="center" w:y="1"/>
      <w:rPr>
        <w:rStyle w:val="PageNumber"/>
        <w:rtl/>
      </w:rPr>
    </w:pPr>
    <w:r>
      <w:rPr>
        <w:rStyle w:val="PageNumber"/>
        <w:rtl/>
      </w:rPr>
      <w:fldChar w:fldCharType="begin"/>
    </w:r>
    <w:r>
      <w:rPr>
        <w:rStyle w:val="PageNumber"/>
      </w:rPr>
      <w:instrText xml:space="preserve">PAGE  </w:instrText>
    </w:r>
    <w:r>
      <w:rPr>
        <w:rStyle w:val="PageNumber"/>
        <w:rtl/>
      </w:rPr>
      <w:fldChar w:fldCharType="end"/>
    </w:r>
  </w:p>
  <w:p w14:paraId="10FEB0FF" w14:textId="77777777" w:rsidR="007F4D2C" w:rsidRDefault="007F4D2C">
    <w:pPr>
      <w:pStyle w:val="Footer"/>
      <w:rPr>
        <w:rt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122A00" w14:textId="77777777" w:rsidR="00C749CB" w:rsidRDefault="00C749CB">
      <w:r>
        <w:separator/>
      </w:r>
    </w:p>
  </w:footnote>
  <w:footnote w:type="continuationSeparator" w:id="0">
    <w:p w14:paraId="63369C99" w14:textId="77777777" w:rsidR="00C749CB" w:rsidRDefault="00C749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72242" w14:textId="77777777" w:rsidR="007F4D2C" w:rsidRDefault="00C749CB">
    <w:pPr>
      <w:pStyle w:val="Header"/>
      <w:rPr>
        <w:rtl/>
      </w:rPr>
    </w:pPr>
    <w:r>
      <w:rPr>
        <w:sz w:val="20"/>
        <w:rtl/>
      </w:rPr>
      <w:pict w14:anchorId="7BBA05AF">
        <v:group id="_x0000_s2049" style="position:absolute;left:0;text-align:left;margin-left:-72.7pt;margin-top:-19.85pt;width:561.65pt;height:814.1pt;z-index:-2" coordorigin="720,770" coordsize="10450,15332" o:allowincell="f">
          <v:rect id="_x0000_s2050" style="position:absolute;left:748;top:771;width:10415;height:15300" fillcolor="#fc9fcb" strokecolor="maroon" strokeweight="3pt">
            <v:fill color2="#f8b049" rotate="t" angle="-45" colors="0 #fc9fcb;8520f #f8b049;13763f #f8b049;41288f #fee7f2;43909f #f952a0;45220f #c50849;53740f #b43e85;1 #f8b049" method="none" focus="-50%" type="gradient"/>
          </v:rect>
          <v:shapetype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_x0000_s2051" type="#_x0000_t21" style="position:absolute;left:949;top:970;width:10014;height:14902" adj="543" strokecolor="#c30" strokeweight="2.25pt">
            <v:textbox style="mso-next-textbox:#_x0000_s2051">
              <w:txbxContent>
                <w:p w14:paraId="74F2AD5B" w14:textId="77777777" w:rsidR="007F4D2C" w:rsidRDefault="007F4D2C"/>
              </w:txbxContent>
            </v:textbox>
          </v:shap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left:10710;top:770;width:442;height:442" fillcolor="#a603ab" stroked="f">
            <v:fill color2="#a603ab" rotate="t" angle="-135" focusposition=".5,.5" focussize="" colors="0 #a603ab;13763f #0819fb;22938f #1a8d48;34079f yellow;47841f #ee3f17;57672f #e81766;1 #a603ab" method="none" type="gradientRadial"/>
            <v:shadow color="#868686"/>
            <v:textpath style="font-family:&quot;AGA Arabesque Desktop&quot;;v-text-kern:t" trim="t" fitpath="t" string="k"/>
          </v:shape>
          <v:shape id="_x0000_s2053" type="#_x0000_t136" style="position:absolute;left:720;top:770;width:442;height:442" fillcolor="#a603ab" stroked="f">
            <v:fill color2="#a603ab" rotate="t" angle="-135" focusposition=".5,.5" focussize="" colors="0 #a603ab;13763f #0819fb;22938f #1a8d48;34079f yellow;47841f #ee3f17;57672f #e81766;1 #a603ab" method="none" type="gradientRadial"/>
            <v:shadow color="#868686"/>
            <v:textpath style="font-family:&quot;AGA Arabesque Desktop&quot;;v-text-kern:t" trim="t" fitpath="t" string="k"/>
          </v:shape>
          <v:shape id="_x0000_s2054" type="#_x0000_t136" style="position:absolute;left:720;top:15660;width:442;height:442" fillcolor="#a603ab" stroked="f">
            <v:fill color2="#a603ab" rotate="t" angle="-135" focusposition=".5,.5" focussize="" colors="0 #a603ab;13763f #0819fb;22938f #1a8d48;34079f yellow;47841f #ee3f17;57672f #e81766;1 #a603ab" method="none" type="gradientRadial"/>
            <v:shadow color="#868686"/>
            <v:textpath style="font-family:&quot;AGA Arabesque Desktop&quot;;v-text-kern:t" trim="t" fitpath="t" string="k"/>
          </v:shape>
          <v:shape id="_x0000_s2055" type="#_x0000_t136" style="position:absolute;left:10728;top:15636;width:442;height:442" fillcolor="#a603ab" stroked="f">
            <v:fill color2="#a603ab" rotate="t" angle="-135" focusposition=".5,.5" focussize="" colors="0 #a603ab;13763f #0819fb;22938f #1a8d48;34079f yellow;47841f #ee3f17;57672f #e81766;1 #a603ab" method="none" type="gradientRadial"/>
            <v:shadow color="#868686"/>
            <v:textpath style="font-family:&quot;AGA Arabesque Desktop&quot;;v-text-kern:t" trim="t" fitpath="t" string="k"/>
          </v:shape>
        </v:group>
      </w:pict>
    </w:r>
    <w:r>
      <w:rPr>
        <w:noProof/>
        <w:sz w:val="20"/>
        <w:rtl/>
      </w:rPr>
      <w:pict w14:anchorId="2A790AB4">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2059" type="#_x0000_t186" style="position:absolute;left:0;text-align:left;margin-left:195.75pt;margin-top:745.5pt;width:84pt;height:1in;z-index:-1"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01E8"/>
    <w:multiLevelType w:val="hybridMultilevel"/>
    <w:tmpl w:val="CEF6550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54E05"/>
    <w:multiLevelType w:val="hybridMultilevel"/>
    <w:tmpl w:val="8E3E5BBC"/>
    <w:lvl w:ilvl="0" w:tplc="05C477A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22466"/>
    <w:multiLevelType w:val="multilevel"/>
    <w:tmpl w:val="3CCE31F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576405D"/>
    <w:multiLevelType w:val="hybridMultilevel"/>
    <w:tmpl w:val="77DEF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07D8E"/>
    <w:multiLevelType w:val="hybridMultilevel"/>
    <w:tmpl w:val="CEF6550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040DAC"/>
    <w:multiLevelType w:val="multilevel"/>
    <w:tmpl w:val="693C8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DD0B23"/>
    <w:multiLevelType w:val="multilevel"/>
    <w:tmpl w:val="DB68E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17500A"/>
    <w:multiLevelType w:val="multilevel"/>
    <w:tmpl w:val="9296F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9966C9"/>
    <w:multiLevelType w:val="multilevel"/>
    <w:tmpl w:val="20A23C6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Open Sans" w:eastAsia="Times New Roman" w:hAnsi="Open Sans" w:cs="Open San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481048"/>
    <w:multiLevelType w:val="multilevel"/>
    <w:tmpl w:val="7B62B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BE3EE6"/>
    <w:multiLevelType w:val="multilevel"/>
    <w:tmpl w:val="85B05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C95FF8"/>
    <w:multiLevelType w:val="hybridMultilevel"/>
    <w:tmpl w:val="CEF6550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DC3CA5"/>
    <w:multiLevelType w:val="multilevel"/>
    <w:tmpl w:val="9996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3857BF2"/>
    <w:multiLevelType w:val="hybridMultilevel"/>
    <w:tmpl w:val="0DF6F756"/>
    <w:lvl w:ilvl="0" w:tplc="5044AEC4">
      <w:start w:val="1"/>
      <w:numFmt w:val="decimal"/>
      <w:lvlText w:val="%1-"/>
      <w:lvlJc w:val="left"/>
      <w:pPr>
        <w:ind w:left="720" w:hanging="360"/>
      </w:pPr>
      <w:rPr>
        <w:rFonts w:hint="default"/>
        <w:color w:val="4472C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457E30"/>
    <w:multiLevelType w:val="multilevel"/>
    <w:tmpl w:val="9D72C6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9551C1"/>
    <w:multiLevelType w:val="multilevel"/>
    <w:tmpl w:val="491057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248659BC"/>
    <w:multiLevelType w:val="multilevel"/>
    <w:tmpl w:val="A9662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E849E2"/>
    <w:multiLevelType w:val="hybridMultilevel"/>
    <w:tmpl w:val="16423C32"/>
    <w:lvl w:ilvl="0" w:tplc="EB5CD4D2">
      <w:start w:val="3"/>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B37BCA"/>
    <w:multiLevelType w:val="hybridMultilevel"/>
    <w:tmpl w:val="DC1CC1F4"/>
    <w:lvl w:ilvl="0" w:tplc="6BDA0E96">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237E81"/>
    <w:multiLevelType w:val="hybridMultilevel"/>
    <w:tmpl w:val="DAB03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4B1E27"/>
    <w:multiLevelType w:val="hybridMultilevel"/>
    <w:tmpl w:val="80FCE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982CD2"/>
    <w:multiLevelType w:val="multilevel"/>
    <w:tmpl w:val="6F0A5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F07628"/>
    <w:multiLevelType w:val="multilevel"/>
    <w:tmpl w:val="4E545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B6E22F7"/>
    <w:multiLevelType w:val="multilevel"/>
    <w:tmpl w:val="2CBA5A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3BC24F91"/>
    <w:multiLevelType w:val="multilevel"/>
    <w:tmpl w:val="563E11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0A54A87"/>
    <w:multiLevelType w:val="hybridMultilevel"/>
    <w:tmpl w:val="DAB03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D078B9"/>
    <w:multiLevelType w:val="multilevel"/>
    <w:tmpl w:val="2EE21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3B03B1"/>
    <w:multiLevelType w:val="multilevel"/>
    <w:tmpl w:val="81F626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DF205D1"/>
    <w:multiLevelType w:val="multilevel"/>
    <w:tmpl w:val="BBC2B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8678C4"/>
    <w:multiLevelType w:val="multilevel"/>
    <w:tmpl w:val="858E21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538B476B"/>
    <w:multiLevelType w:val="multilevel"/>
    <w:tmpl w:val="436E2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39D7648"/>
    <w:multiLevelType w:val="multilevel"/>
    <w:tmpl w:val="F2926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BD6A02"/>
    <w:multiLevelType w:val="multilevel"/>
    <w:tmpl w:val="598E3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72611C5"/>
    <w:multiLevelType w:val="multilevel"/>
    <w:tmpl w:val="C76CE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A535AEE"/>
    <w:multiLevelType w:val="hybridMultilevel"/>
    <w:tmpl w:val="EAD8F51C"/>
    <w:lvl w:ilvl="0" w:tplc="DFA685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B22B4F"/>
    <w:multiLevelType w:val="hybridMultilevel"/>
    <w:tmpl w:val="6EA40D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AD152E"/>
    <w:multiLevelType w:val="hybridMultilevel"/>
    <w:tmpl w:val="672A31AA"/>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7" w15:restartNumberingAfterBreak="0">
    <w:nsid w:val="64AF4E3D"/>
    <w:multiLevelType w:val="multilevel"/>
    <w:tmpl w:val="A56248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65891785"/>
    <w:multiLevelType w:val="multilevel"/>
    <w:tmpl w:val="19CC2E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67A74654"/>
    <w:multiLevelType w:val="multilevel"/>
    <w:tmpl w:val="7D70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7B85383"/>
    <w:multiLevelType w:val="hybridMultilevel"/>
    <w:tmpl w:val="04327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597707"/>
    <w:multiLevelType w:val="hybridMultilevel"/>
    <w:tmpl w:val="98E04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A53CF6"/>
    <w:multiLevelType w:val="multilevel"/>
    <w:tmpl w:val="EDE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0B17771"/>
    <w:multiLevelType w:val="multilevel"/>
    <w:tmpl w:val="0792BD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15:restartNumberingAfterBreak="0">
    <w:nsid w:val="71EA757F"/>
    <w:multiLevelType w:val="multilevel"/>
    <w:tmpl w:val="C3E23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5384522"/>
    <w:multiLevelType w:val="multilevel"/>
    <w:tmpl w:val="D7E61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76E794C"/>
    <w:multiLevelType w:val="hybridMultilevel"/>
    <w:tmpl w:val="EB12C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EB14F6"/>
    <w:multiLevelType w:val="multilevel"/>
    <w:tmpl w:val="C93EE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3"/>
  </w:num>
  <w:num w:numId="2">
    <w:abstractNumId w:val="36"/>
  </w:num>
  <w:num w:numId="3">
    <w:abstractNumId w:val="35"/>
  </w:num>
  <w:num w:numId="4">
    <w:abstractNumId w:val="3"/>
  </w:num>
  <w:num w:numId="5">
    <w:abstractNumId w:val="46"/>
  </w:num>
  <w:num w:numId="6">
    <w:abstractNumId w:val="25"/>
  </w:num>
  <w:num w:numId="7">
    <w:abstractNumId w:val="11"/>
  </w:num>
  <w:num w:numId="8">
    <w:abstractNumId w:val="0"/>
  </w:num>
  <w:num w:numId="9">
    <w:abstractNumId w:val="4"/>
  </w:num>
  <w:num w:numId="10">
    <w:abstractNumId w:val="19"/>
  </w:num>
  <w:num w:numId="11">
    <w:abstractNumId w:val="47"/>
  </w:num>
  <w:num w:numId="12">
    <w:abstractNumId w:val="22"/>
  </w:num>
  <w:num w:numId="13">
    <w:abstractNumId w:val="39"/>
  </w:num>
  <w:num w:numId="14">
    <w:abstractNumId w:val="6"/>
  </w:num>
  <w:num w:numId="15">
    <w:abstractNumId w:val="18"/>
  </w:num>
  <w:num w:numId="16">
    <w:abstractNumId w:val="40"/>
  </w:num>
  <w:num w:numId="17">
    <w:abstractNumId w:val="34"/>
  </w:num>
  <w:num w:numId="18">
    <w:abstractNumId w:val="41"/>
  </w:num>
  <w:num w:numId="19">
    <w:abstractNumId w:val="1"/>
  </w:num>
  <w:num w:numId="20">
    <w:abstractNumId w:val="31"/>
  </w:num>
  <w:num w:numId="21">
    <w:abstractNumId w:val="26"/>
  </w:num>
  <w:num w:numId="22">
    <w:abstractNumId w:val="32"/>
  </w:num>
  <w:num w:numId="23">
    <w:abstractNumId w:val="29"/>
  </w:num>
  <w:num w:numId="24">
    <w:abstractNumId w:val="23"/>
  </w:num>
  <w:num w:numId="25">
    <w:abstractNumId w:val="38"/>
  </w:num>
  <w:num w:numId="26">
    <w:abstractNumId w:val="15"/>
  </w:num>
  <w:num w:numId="27">
    <w:abstractNumId w:val="13"/>
  </w:num>
  <w:num w:numId="28">
    <w:abstractNumId w:val="37"/>
  </w:num>
  <w:num w:numId="29">
    <w:abstractNumId w:val="43"/>
  </w:num>
  <w:num w:numId="30">
    <w:abstractNumId w:val="17"/>
  </w:num>
  <w:num w:numId="31">
    <w:abstractNumId w:val="12"/>
  </w:num>
  <w:num w:numId="32">
    <w:abstractNumId w:val="28"/>
  </w:num>
  <w:num w:numId="33">
    <w:abstractNumId w:val="30"/>
  </w:num>
  <w:num w:numId="34">
    <w:abstractNumId w:val="42"/>
  </w:num>
  <w:num w:numId="35">
    <w:abstractNumId w:val="21"/>
  </w:num>
  <w:num w:numId="36">
    <w:abstractNumId w:val="44"/>
  </w:num>
  <w:num w:numId="37">
    <w:abstractNumId w:val="5"/>
  </w:num>
  <w:num w:numId="38">
    <w:abstractNumId w:val="10"/>
  </w:num>
  <w:num w:numId="39">
    <w:abstractNumId w:val="14"/>
  </w:num>
  <w:num w:numId="40">
    <w:abstractNumId w:val="16"/>
  </w:num>
  <w:num w:numId="41">
    <w:abstractNumId w:val="8"/>
  </w:num>
  <w:num w:numId="42">
    <w:abstractNumId w:val="45"/>
  </w:num>
  <w:num w:numId="43">
    <w:abstractNumId w:val="7"/>
  </w:num>
  <w:num w:numId="44">
    <w:abstractNumId w:val="9"/>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7"/>
  </w:num>
  <w:num w:numId="47">
    <w:abstractNumId w:val="20"/>
  </w:num>
  <w:num w:numId="4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hdrShapeDefaults>
    <o:shapedefaults v:ext="edit" spidmax="2060" fill="f" fillcolor="white" stroke="f">
      <v:fill color="white" on="f"/>
      <v:stroke on="f"/>
      <o:colormru v:ext="edit" colors="#ee44da"/>
    </o:shapedefaults>
    <o:shapelayout v:ext="edit">
      <o:idmap v:ext="edit" data="2"/>
    </o:shapelayout>
  </w:hdrShapeDefaults>
  <w:footnotePr>
    <w:footnote w:id="-1"/>
    <w:footnote w:id="0"/>
  </w:footnotePr>
  <w:endnotePr>
    <w:numFmt w:val="arabicAbjad"/>
    <w:endnote w:id="-1"/>
    <w:endnote w:id="0"/>
  </w:endnotePr>
  <w:compat>
    <w:applyBreaking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B0316"/>
    <w:rsid w:val="00002F53"/>
    <w:rsid w:val="00003D3C"/>
    <w:rsid w:val="00004ED9"/>
    <w:rsid w:val="0000654A"/>
    <w:rsid w:val="00006616"/>
    <w:rsid w:val="00011A62"/>
    <w:rsid w:val="00012DF1"/>
    <w:rsid w:val="0001611C"/>
    <w:rsid w:val="000173B7"/>
    <w:rsid w:val="00023696"/>
    <w:rsid w:val="000241FB"/>
    <w:rsid w:val="00024DD8"/>
    <w:rsid w:val="00027C14"/>
    <w:rsid w:val="0003130C"/>
    <w:rsid w:val="000320BB"/>
    <w:rsid w:val="0003272E"/>
    <w:rsid w:val="00037A21"/>
    <w:rsid w:val="000457E0"/>
    <w:rsid w:val="00050ECE"/>
    <w:rsid w:val="00051DE7"/>
    <w:rsid w:val="00052A3B"/>
    <w:rsid w:val="0005341A"/>
    <w:rsid w:val="0005383E"/>
    <w:rsid w:val="00053B83"/>
    <w:rsid w:val="00055D9E"/>
    <w:rsid w:val="00056546"/>
    <w:rsid w:val="00057A01"/>
    <w:rsid w:val="0006079C"/>
    <w:rsid w:val="00060D3B"/>
    <w:rsid w:val="0006141B"/>
    <w:rsid w:val="000678F2"/>
    <w:rsid w:val="00070C13"/>
    <w:rsid w:val="00072A04"/>
    <w:rsid w:val="00072FDD"/>
    <w:rsid w:val="00073467"/>
    <w:rsid w:val="00075294"/>
    <w:rsid w:val="0007639A"/>
    <w:rsid w:val="00076BFB"/>
    <w:rsid w:val="00077116"/>
    <w:rsid w:val="00081EE3"/>
    <w:rsid w:val="000826A9"/>
    <w:rsid w:val="00083127"/>
    <w:rsid w:val="00084F7B"/>
    <w:rsid w:val="00085BC9"/>
    <w:rsid w:val="00092711"/>
    <w:rsid w:val="00097AFC"/>
    <w:rsid w:val="000A0F48"/>
    <w:rsid w:val="000A180A"/>
    <w:rsid w:val="000A1F3E"/>
    <w:rsid w:val="000A379A"/>
    <w:rsid w:val="000A6307"/>
    <w:rsid w:val="000B2A53"/>
    <w:rsid w:val="000B36F8"/>
    <w:rsid w:val="000B5DBA"/>
    <w:rsid w:val="000B60D8"/>
    <w:rsid w:val="000C0B04"/>
    <w:rsid w:val="000C0EB3"/>
    <w:rsid w:val="000C2810"/>
    <w:rsid w:val="000C6CDA"/>
    <w:rsid w:val="000D3F62"/>
    <w:rsid w:val="000D7762"/>
    <w:rsid w:val="000D7B17"/>
    <w:rsid w:val="000E04A6"/>
    <w:rsid w:val="000E2051"/>
    <w:rsid w:val="000E2CE6"/>
    <w:rsid w:val="000F33AA"/>
    <w:rsid w:val="000F4078"/>
    <w:rsid w:val="000F53FB"/>
    <w:rsid w:val="000F6231"/>
    <w:rsid w:val="00101754"/>
    <w:rsid w:val="001022F2"/>
    <w:rsid w:val="00105DC3"/>
    <w:rsid w:val="00105E96"/>
    <w:rsid w:val="0011054E"/>
    <w:rsid w:val="00111F2D"/>
    <w:rsid w:val="00113C0E"/>
    <w:rsid w:val="00114579"/>
    <w:rsid w:val="00115F67"/>
    <w:rsid w:val="00116D6F"/>
    <w:rsid w:val="001229FA"/>
    <w:rsid w:val="00124B18"/>
    <w:rsid w:val="00124B9D"/>
    <w:rsid w:val="00125381"/>
    <w:rsid w:val="0012597C"/>
    <w:rsid w:val="00125E3B"/>
    <w:rsid w:val="00130B48"/>
    <w:rsid w:val="00132218"/>
    <w:rsid w:val="00135929"/>
    <w:rsid w:val="00136A47"/>
    <w:rsid w:val="00141161"/>
    <w:rsid w:val="00141924"/>
    <w:rsid w:val="00141F70"/>
    <w:rsid w:val="00142893"/>
    <w:rsid w:val="00144C18"/>
    <w:rsid w:val="0015196E"/>
    <w:rsid w:val="0015247E"/>
    <w:rsid w:val="00152AA0"/>
    <w:rsid w:val="00157C01"/>
    <w:rsid w:val="00166986"/>
    <w:rsid w:val="0016739A"/>
    <w:rsid w:val="0016755F"/>
    <w:rsid w:val="00167708"/>
    <w:rsid w:val="00174445"/>
    <w:rsid w:val="00182A23"/>
    <w:rsid w:val="0018356A"/>
    <w:rsid w:val="00185516"/>
    <w:rsid w:val="00190D30"/>
    <w:rsid w:val="001939E0"/>
    <w:rsid w:val="001A0123"/>
    <w:rsid w:val="001A0FF1"/>
    <w:rsid w:val="001A28C7"/>
    <w:rsid w:val="001A430C"/>
    <w:rsid w:val="001A6820"/>
    <w:rsid w:val="001B0316"/>
    <w:rsid w:val="001B16F7"/>
    <w:rsid w:val="001B5B5B"/>
    <w:rsid w:val="001B5F1D"/>
    <w:rsid w:val="001B649B"/>
    <w:rsid w:val="001B680E"/>
    <w:rsid w:val="001B7535"/>
    <w:rsid w:val="001C0B30"/>
    <w:rsid w:val="001C395B"/>
    <w:rsid w:val="001D006D"/>
    <w:rsid w:val="001D0735"/>
    <w:rsid w:val="001D69AF"/>
    <w:rsid w:val="001E68AB"/>
    <w:rsid w:val="001E7940"/>
    <w:rsid w:val="001F0E2F"/>
    <w:rsid w:val="001F119D"/>
    <w:rsid w:val="001F1202"/>
    <w:rsid w:val="001F3C66"/>
    <w:rsid w:val="001F4181"/>
    <w:rsid w:val="001F5C40"/>
    <w:rsid w:val="001F7508"/>
    <w:rsid w:val="00205B30"/>
    <w:rsid w:val="00206B3E"/>
    <w:rsid w:val="00207CA2"/>
    <w:rsid w:val="00215E98"/>
    <w:rsid w:val="002170C7"/>
    <w:rsid w:val="0022555A"/>
    <w:rsid w:val="00225865"/>
    <w:rsid w:val="00232A0F"/>
    <w:rsid w:val="00233968"/>
    <w:rsid w:val="00241C02"/>
    <w:rsid w:val="00244CE4"/>
    <w:rsid w:val="00253226"/>
    <w:rsid w:val="002555E6"/>
    <w:rsid w:val="0025561B"/>
    <w:rsid w:val="00257707"/>
    <w:rsid w:val="00262A32"/>
    <w:rsid w:val="00262D34"/>
    <w:rsid w:val="00263396"/>
    <w:rsid w:val="00271B04"/>
    <w:rsid w:val="00275E7E"/>
    <w:rsid w:val="002927AB"/>
    <w:rsid w:val="00293489"/>
    <w:rsid w:val="002938C1"/>
    <w:rsid w:val="00293E0A"/>
    <w:rsid w:val="002945BD"/>
    <w:rsid w:val="00296B02"/>
    <w:rsid w:val="002A1D0B"/>
    <w:rsid w:val="002A21F6"/>
    <w:rsid w:val="002A25C8"/>
    <w:rsid w:val="002A40F1"/>
    <w:rsid w:val="002A5F49"/>
    <w:rsid w:val="002A6D61"/>
    <w:rsid w:val="002B3BE3"/>
    <w:rsid w:val="002B59A2"/>
    <w:rsid w:val="002C0E19"/>
    <w:rsid w:val="002D34F7"/>
    <w:rsid w:val="002D55B5"/>
    <w:rsid w:val="002F1C45"/>
    <w:rsid w:val="002F3FFB"/>
    <w:rsid w:val="0030073D"/>
    <w:rsid w:val="00303D08"/>
    <w:rsid w:val="0031036F"/>
    <w:rsid w:val="00310ED1"/>
    <w:rsid w:val="003113E5"/>
    <w:rsid w:val="00312258"/>
    <w:rsid w:val="00315169"/>
    <w:rsid w:val="003208D2"/>
    <w:rsid w:val="00320C22"/>
    <w:rsid w:val="00320CB3"/>
    <w:rsid w:val="00322DAC"/>
    <w:rsid w:val="00324C57"/>
    <w:rsid w:val="0032556F"/>
    <w:rsid w:val="003271B1"/>
    <w:rsid w:val="00327380"/>
    <w:rsid w:val="00330ED3"/>
    <w:rsid w:val="00331DFA"/>
    <w:rsid w:val="00337C70"/>
    <w:rsid w:val="00340449"/>
    <w:rsid w:val="00341013"/>
    <w:rsid w:val="003432A1"/>
    <w:rsid w:val="00346665"/>
    <w:rsid w:val="00347720"/>
    <w:rsid w:val="0034795E"/>
    <w:rsid w:val="003576CF"/>
    <w:rsid w:val="003619D4"/>
    <w:rsid w:val="00362A1F"/>
    <w:rsid w:val="00362EB4"/>
    <w:rsid w:val="0036671D"/>
    <w:rsid w:val="00372BCA"/>
    <w:rsid w:val="00373A33"/>
    <w:rsid w:val="00373F2F"/>
    <w:rsid w:val="003745F7"/>
    <w:rsid w:val="00380706"/>
    <w:rsid w:val="00394390"/>
    <w:rsid w:val="00394943"/>
    <w:rsid w:val="00394ABE"/>
    <w:rsid w:val="003A1404"/>
    <w:rsid w:val="003A532E"/>
    <w:rsid w:val="003B1491"/>
    <w:rsid w:val="003B391F"/>
    <w:rsid w:val="003B4420"/>
    <w:rsid w:val="003C0E29"/>
    <w:rsid w:val="003C24F7"/>
    <w:rsid w:val="003C2553"/>
    <w:rsid w:val="003C2A2A"/>
    <w:rsid w:val="003C401B"/>
    <w:rsid w:val="003C5850"/>
    <w:rsid w:val="003C6057"/>
    <w:rsid w:val="003C6E73"/>
    <w:rsid w:val="003D461E"/>
    <w:rsid w:val="003D5986"/>
    <w:rsid w:val="003D7FFB"/>
    <w:rsid w:val="003E05AA"/>
    <w:rsid w:val="003E0C29"/>
    <w:rsid w:val="003E11F3"/>
    <w:rsid w:val="003E11FF"/>
    <w:rsid w:val="003E3426"/>
    <w:rsid w:val="003E4C1A"/>
    <w:rsid w:val="003E63A8"/>
    <w:rsid w:val="003F1474"/>
    <w:rsid w:val="003F2C27"/>
    <w:rsid w:val="003F30A9"/>
    <w:rsid w:val="003F3558"/>
    <w:rsid w:val="003F4777"/>
    <w:rsid w:val="003F6749"/>
    <w:rsid w:val="00402144"/>
    <w:rsid w:val="004032AA"/>
    <w:rsid w:val="00405451"/>
    <w:rsid w:val="004054D3"/>
    <w:rsid w:val="00411586"/>
    <w:rsid w:val="00413B3A"/>
    <w:rsid w:val="00414F60"/>
    <w:rsid w:val="00415964"/>
    <w:rsid w:val="00420F53"/>
    <w:rsid w:val="0042174A"/>
    <w:rsid w:val="00422693"/>
    <w:rsid w:val="0042666B"/>
    <w:rsid w:val="00426971"/>
    <w:rsid w:val="00436275"/>
    <w:rsid w:val="00437CD3"/>
    <w:rsid w:val="00440317"/>
    <w:rsid w:val="00442115"/>
    <w:rsid w:val="0044284B"/>
    <w:rsid w:val="004428AF"/>
    <w:rsid w:val="0044305B"/>
    <w:rsid w:val="0044635F"/>
    <w:rsid w:val="00455C93"/>
    <w:rsid w:val="004560CB"/>
    <w:rsid w:val="004636E9"/>
    <w:rsid w:val="004658D7"/>
    <w:rsid w:val="00465985"/>
    <w:rsid w:val="00481901"/>
    <w:rsid w:val="00484C01"/>
    <w:rsid w:val="00490536"/>
    <w:rsid w:val="0049261A"/>
    <w:rsid w:val="00496C02"/>
    <w:rsid w:val="00497351"/>
    <w:rsid w:val="00497C34"/>
    <w:rsid w:val="004A1D70"/>
    <w:rsid w:val="004A4555"/>
    <w:rsid w:val="004A5C19"/>
    <w:rsid w:val="004A5FFC"/>
    <w:rsid w:val="004A7C12"/>
    <w:rsid w:val="004B471C"/>
    <w:rsid w:val="004C11EF"/>
    <w:rsid w:val="004C2026"/>
    <w:rsid w:val="004C2B9D"/>
    <w:rsid w:val="004C41DB"/>
    <w:rsid w:val="004C5DF1"/>
    <w:rsid w:val="004C75B7"/>
    <w:rsid w:val="004D4DC5"/>
    <w:rsid w:val="004D6CC5"/>
    <w:rsid w:val="004D7843"/>
    <w:rsid w:val="004E1815"/>
    <w:rsid w:val="004E609A"/>
    <w:rsid w:val="004E72F6"/>
    <w:rsid w:val="004F1437"/>
    <w:rsid w:val="004F1992"/>
    <w:rsid w:val="004F253F"/>
    <w:rsid w:val="004F28A5"/>
    <w:rsid w:val="004F77FB"/>
    <w:rsid w:val="004F7AC3"/>
    <w:rsid w:val="005020AC"/>
    <w:rsid w:val="005035B0"/>
    <w:rsid w:val="005050E3"/>
    <w:rsid w:val="00506666"/>
    <w:rsid w:val="00510777"/>
    <w:rsid w:val="00512153"/>
    <w:rsid w:val="00513DFF"/>
    <w:rsid w:val="00515635"/>
    <w:rsid w:val="00517150"/>
    <w:rsid w:val="00517B33"/>
    <w:rsid w:val="005216B4"/>
    <w:rsid w:val="00527CD2"/>
    <w:rsid w:val="00531B73"/>
    <w:rsid w:val="00533330"/>
    <w:rsid w:val="005352E2"/>
    <w:rsid w:val="00535389"/>
    <w:rsid w:val="00535786"/>
    <w:rsid w:val="005368E5"/>
    <w:rsid w:val="0054033D"/>
    <w:rsid w:val="00540705"/>
    <w:rsid w:val="0054706A"/>
    <w:rsid w:val="00554EE0"/>
    <w:rsid w:val="00557E85"/>
    <w:rsid w:val="00563A69"/>
    <w:rsid w:val="00564761"/>
    <w:rsid w:val="00571843"/>
    <w:rsid w:val="00574D7D"/>
    <w:rsid w:val="00581942"/>
    <w:rsid w:val="005825C7"/>
    <w:rsid w:val="00582C55"/>
    <w:rsid w:val="00583B59"/>
    <w:rsid w:val="00585808"/>
    <w:rsid w:val="0058796C"/>
    <w:rsid w:val="00590E47"/>
    <w:rsid w:val="005913A8"/>
    <w:rsid w:val="0059336D"/>
    <w:rsid w:val="0059479C"/>
    <w:rsid w:val="00594C7E"/>
    <w:rsid w:val="00595EA5"/>
    <w:rsid w:val="00597229"/>
    <w:rsid w:val="005A0F62"/>
    <w:rsid w:val="005A27E7"/>
    <w:rsid w:val="005A3158"/>
    <w:rsid w:val="005A4151"/>
    <w:rsid w:val="005A5C7F"/>
    <w:rsid w:val="005A7053"/>
    <w:rsid w:val="005A79E6"/>
    <w:rsid w:val="005B02DF"/>
    <w:rsid w:val="005B167A"/>
    <w:rsid w:val="005B19EE"/>
    <w:rsid w:val="005B39C5"/>
    <w:rsid w:val="005B418E"/>
    <w:rsid w:val="005B4B62"/>
    <w:rsid w:val="005B521F"/>
    <w:rsid w:val="005B5810"/>
    <w:rsid w:val="005B5CAD"/>
    <w:rsid w:val="005B64FF"/>
    <w:rsid w:val="005C46E6"/>
    <w:rsid w:val="005C6432"/>
    <w:rsid w:val="005C6B52"/>
    <w:rsid w:val="005D0824"/>
    <w:rsid w:val="005D4EB0"/>
    <w:rsid w:val="005E06BF"/>
    <w:rsid w:val="005E108D"/>
    <w:rsid w:val="005E20CD"/>
    <w:rsid w:val="005E3018"/>
    <w:rsid w:val="005E3D9D"/>
    <w:rsid w:val="005E64CB"/>
    <w:rsid w:val="005F0625"/>
    <w:rsid w:val="005F0A77"/>
    <w:rsid w:val="005F1453"/>
    <w:rsid w:val="005F3752"/>
    <w:rsid w:val="005F578A"/>
    <w:rsid w:val="006004D2"/>
    <w:rsid w:val="006022FC"/>
    <w:rsid w:val="00602BB1"/>
    <w:rsid w:val="0060568F"/>
    <w:rsid w:val="00605F19"/>
    <w:rsid w:val="006116C0"/>
    <w:rsid w:val="006126E8"/>
    <w:rsid w:val="006142B9"/>
    <w:rsid w:val="00617347"/>
    <w:rsid w:val="006203E2"/>
    <w:rsid w:val="0062047E"/>
    <w:rsid w:val="006222C7"/>
    <w:rsid w:val="00627DA2"/>
    <w:rsid w:val="00627E50"/>
    <w:rsid w:val="00630516"/>
    <w:rsid w:val="0063198D"/>
    <w:rsid w:val="006328F3"/>
    <w:rsid w:val="00636B3D"/>
    <w:rsid w:val="006373E9"/>
    <w:rsid w:val="00637856"/>
    <w:rsid w:val="00642364"/>
    <w:rsid w:val="00644C2D"/>
    <w:rsid w:val="0064501C"/>
    <w:rsid w:val="0064585A"/>
    <w:rsid w:val="006515C9"/>
    <w:rsid w:val="006549E5"/>
    <w:rsid w:val="00655DCC"/>
    <w:rsid w:val="0066210C"/>
    <w:rsid w:val="00662F8E"/>
    <w:rsid w:val="00666C64"/>
    <w:rsid w:val="00671F13"/>
    <w:rsid w:val="00672476"/>
    <w:rsid w:val="00681303"/>
    <w:rsid w:val="00682983"/>
    <w:rsid w:val="00685324"/>
    <w:rsid w:val="00686344"/>
    <w:rsid w:val="006865B5"/>
    <w:rsid w:val="00686A2C"/>
    <w:rsid w:val="00691279"/>
    <w:rsid w:val="00692D42"/>
    <w:rsid w:val="00694399"/>
    <w:rsid w:val="006961E6"/>
    <w:rsid w:val="00697DDF"/>
    <w:rsid w:val="006A1A06"/>
    <w:rsid w:val="006A1D62"/>
    <w:rsid w:val="006A2029"/>
    <w:rsid w:val="006A20B8"/>
    <w:rsid w:val="006A24BE"/>
    <w:rsid w:val="006A34D2"/>
    <w:rsid w:val="006A4FE5"/>
    <w:rsid w:val="006A61C1"/>
    <w:rsid w:val="006A632B"/>
    <w:rsid w:val="006B2501"/>
    <w:rsid w:val="006B618D"/>
    <w:rsid w:val="006B7F0F"/>
    <w:rsid w:val="006C0003"/>
    <w:rsid w:val="006C10B4"/>
    <w:rsid w:val="006C38ED"/>
    <w:rsid w:val="006C53FB"/>
    <w:rsid w:val="006C787A"/>
    <w:rsid w:val="006D21CE"/>
    <w:rsid w:val="006D2824"/>
    <w:rsid w:val="006D4D68"/>
    <w:rsid w:val="006E1A23"/>
    <w:rsid w:val="006E3D30"/>
    <w:rsid w:val="006E7057"/>
    <w:rsid w:val="006E7C2C"/>
    <w:rsid w:val="006F1F20"/>
    <w:rsid w:val="006F1F4D"/>
    <w:rsid w:val="0070498D"/>
    <w:rsid w:val="00705AE5"/>
    <w:rsid w:val="00707C18"/>
    <w:rsid w:val="00707F01"/>
    <w:rsid w:val="007119ED"/>
    <w:rsid w:val="00712D44"/>
    <w:rsid w:val="00713BFA"/>
    <w:rsid w:val="00714BA3"/>
    <w:rsid w:val="00714D5A"/>
    <w:rsid w:val="00716FDA"/>
    <w:rsid w:val="00720F0F"/>
    <w:rsid w:val="00722891"/>
    <w:rsid w:val="0072307D"/>
    <w:rsid w:val="007231C6"/>
    <w:rsid w:val="00724EB2"/>
    <w:rsid w:val="007277A4"/>
    <w:rsid w:val="00736F06"/>
    <w:rsid w:val="00741897"/>
    <w:rsid w:val="00741E81"/>
    <w:rsid w:val="0074287B"/>
    <w:rsid w:val="00742E05"/>
    <w:rsid w:val="00744129"/>
    <w:rsid w:val="00744A85"/>
    <w:rsid w:val="007458C0"/>
    <w:rsid w:val="007461CD"/>
    <w:rsid w:val="00750D1F"/>
    <w:rsid w:val="00750F53"/>
    <w:rsid w:val="00751117"/>
    <w:rsid w:val="00752CEB"/>
    <w:rsid w:val="00753540"/>
    <w:rsid w:val="007544E0"/>
    <w:rsid w:val="007567D7"/>
    <w:rsid w:val="007574E0"/>
    <w:rsid w:val="00757BBB"/>
    <w:rsid w:val="007602B6"/>
    <w:rsid w:val="007605AD"/>
    <w:rsid w:val="00761C31"/>
    <w:rsid w:val="00761E86"/>
    <w:rsid w:val="0076269F"/>
    <w:rsid w:val="00762E28"/>
    <w:rsid w:val="00763CF1"/>
    <w:rsid w:val="00774BEA"/>
    <w:rsid w:val="00774CB2"/>
    <w:rsid w:val="007766F8"/>
    <w:rsid w:val="00777D32"/>
    <w:rsid w:val="00777FC0"/>
    <w:rsid w:val="00780BEB"/>
    <w:rsid w:val="00784167"/>
    <w:rsid w:val="007846A9"/>
    <w:rsid w:val="00791BE1"/>
    <w:rsid w:val="00796492"/>
    <w:rsid w:val="00796CCC"/>
    <w:rsid w:val="007A199E"/>
    <w:rsid w:val="007A64C3"/>
    <w:rsid w:val="007B3B9B"/>
    <w:rsid w:val="007B45A4"/>
    <w:rsid w:val="007C1B8B"/>
    <w:rsid w:val="007C5C07"/>
    <w:rsid w:val="007C6261"/>
    <w:rsid w:val="007C664A"/>
    <w:rsid w:val="007D06B1"/>
    <w:rsid w:val="007D1476"/>
    <w:rsid w:val="007D2131"/>
    <w:rsid w:val="007D3F8F"/>
    <w:rsid w:val="007D77D9"/>
    <w:rsid w:val="007E1E26"/>
    <w:rsid w:val="007E3408"/>
    <w:rsid w:val="007E3855"/>
    <w:rsid w:val="007E5CCF"/>
    <w:rsid w:val="007E6A42"/>
    <w:rsid w:val="007F0907"/>
    <w:rsid w:val="007F1934"/>
    <w:rsid w:val="007F39A3"/>
    <w:rsid w:val="007F4683"/>
    <w:rsid w:val="007F49B6"/>
    <w:rsid w:val="007F4D2C"/>
    <w:rsid w:val="007F713F"/>
    <w:rsid w:val="0080799A"/>
    <w:rsid w:val="00807A2D"/>
    <w:rsid w:val="0081361E"/>
    <w:rsid w:val="008144D0"/>
    <w:rsid w:val="008152D9"/>
    <w:rsid w:val="00815C6C"/>
    <w:rsid w:val="00817FA2"/>
    <w:rsid w:val="00820284"/>
    <w:rsid w:val="00820815"/>
    <w:rsid w:val="008246B5"/>
    <w:rsid w:val="00824C7A"/>
    <w:rsid w:val="00826374"/>
    <w:rsid w:val="00832057"/>
    <w:rsid w:val="0083408F"/>
    <w:rsid w:val="008343BE"/>
    <w:rsid w:val="00836D87"/>
    <w:rsid w:val="00837B34"/>
    <w:rsid w:val="008401C3"/>
    <w:rsid w:val="008416BA"/>
    <w:rsid w:val="00843EC8"/>
    <w:rsid w:val="00844136"/>
    <w:rsid w:val="00847EBA"/>
    <w:rsid w:val="0085064A"/>
    <w:rsid w:val="008516CC"/>
    <w:rsid w:val="0085404D"/>
    <w:rsid w:val="00856701"/>
    <w:rsid w:val="00857179"/>
    <w:rsid w:val="00862FF5"/>
    <w:rsid w:val="00866E7F"/>
    <w:rsid w:val="00867290"/>
    <w:rsid w:val="0087396B"/>
    <w:rsid w:val="00874F59"/>
    <w:rsid w:val="00877891"/>
    <w:rsid w:val="008803A2"/>
    <w:rsid w:val="00883C34"/>
    <w:rsid w:val="0088450D"/>
    <w:rsid w:val="008850AA"/>
    <w:rsid w:val="008873F7"/>
    <w:rsid w:val="008935F0"/>
    <w:rsid w:val="00895C1C"/>
    <w:rsid w:val="00897E68"/>
    <w:rsid w:val="008A0446"/>
    <w:rsid w:val="008A20E8"/>
    <w:rsid w:val="008A24F0"/>
    <w:rsid w:val="008A2EFE"/>
    <w:rsid w:val="008A32A0"/>
    <w:rsid w:val="008A7D48"/>
    <w:rsid w:val="008B09A5"/>
    <w:rsid w:val="008B5DDF"/>
    <w:rsid w:val="008B6D37"/>
    <w:rsid w:val="008B78B5"/>
    <w:rsid w:val="008C2F01"/>
    <w:rsid w:val="008C3288"/>
    <w:rsid w:val="008C5F6E"/>
    <w:rsid w:val="008C6C6A"/>
    <w:rsid w:val="008D7503"/>
    <w:rsid w:val="008D752A"/>
    <w:rsid w:val="008E0134"/>
    <w:rsid w:val="008E5AF0"/>
    <w:rsid w:val="008E67C6"/>
    <w:rsid w:val="008F2DE7"/>
    <w:rsid w:val="008F38B1"/>
    <w:rsid w:val="008F67D6"/>
    <w:rsid w:val="00906C32"/>
    <w:rsid w:val="00910A8C"/>
    <w:rsid w:val="00910ECF"/>
    <w:rsid w:val="00911275"/>
    <w:rsid w:val="00914250"/>
    <w:rsid w:val="00914888"/>
    <w:rsid w:val="0091537C"/>
    <w:rsid w:val="00932516"/>
    <w:rsid w:val="00935682"/>
    <w:rsid w:val="009362A4"/>
    <w:rsid w:val="00941055"/>
    <w:rsid w:val="009411E4"/>
    <w:rsid w:val="00942E08"/>
    <w:rsid w:val="009502FD"/>
    <w:rsid w:val="00951728"/>
    <w:rsid w:val="00952CF4"/>
    <w:rsid w:val="00956993"/>
    <w:rsid w:val="009638A7"/>
    <w:rsid w:val="009707F1"/>
    <w:rsid w:val="00972F3C"/>
    <w:rsid w:val="009762A5"/>
    <w:rsid w:val="00977E74"/>
    <w:rsid w:val="00982FBB"/>
    <w:rsid w:val="00984C73"/>
    <w:rsid w:val="0098686C"/>
    <w:rsid w:val="00990193"/>
    <w:rsid w:val="00993BA1"/>
    <w:rsid w:val="0099572C"/>
    <w:rsid w:val="009972B9"/>
    <w:rsid w:val="009A3966"/>
    <w:rsid w:val="009A4B10"/>
    <w:rsid w:val="009B4A8A"/>
    <w:rsid w:val="009B5B75"/>
    <w:rsid w:val="009C04BF"/>
    <w:rsid w:val="009C2736"/>
    <w:rsid w:val="009C4076"/>
    <w:rsid w:val="009D060A"/>
    <w:rsid w:val="009D069C"/>
    <w:rsid w:val="009D2F1D"/>
    <w:rsid w:val="009D59CB"/>
    <w:rsid w:val="009D6412"/>
    <w:rsid w:val="009D6429"/>
    <w:rsid w:val="009E29E5"/>
    <w:rsid w:val="009E3149"/>
    <w:rsid w:val="009E6E4E"/>
    <w:rsid w:val="009E7B07"/>
    <w:rsid w:val="009F0A6D"/>
    <w:rsid w:val="009F2BF9"/>
    <w:rsid w:val="009F40A7"/>
    <w:rsid w:val="009F75C6"/>
    <w:rsid w:val="00A02D0F"/>
    <w:rsid w:val="00A02FB5"/>
    <w:rsid w:val="00A0558E"/>
    <w:rsid w:val="00A07AF0"/>
    <w:rsid w:val="00A13DF8"/>
    <w:rsid w:val="00A1678B"/>
    <w:rsid w:val="00A17944"/>
    <w:rsid w:val="00A20C18"/>
    <w:rsid w:val="00A221DB"/>
    <w:rsid w:val="00A22E35"/>
    <w:rsid w:val="00A24F3F"/>
    <w:rsid w:val="00A24FA5"/>
    <w:rsid w:val="00A2543B"/>
    <w:rsid w:val="00A26265"/>
    <w:rsid w:val="00A3211C"/>
    <w:rsid w:val="00A36662"/>
    <w:rsid w:val="00A4325A"/>
    <w:rsid w:val="00A4367B"/>
    <w:rsid w:val="00A43F93"/>
    <w:rsid w:val="00A44272"/>
    <w:rsid w:val="00A447D9"/>
    <w:rsid w:val="00A474B4"/>
    <w:rsid w:val="00A52D70"/>
    <w:rsid w:val="00A53082"/>
    <w:rsid w:val="00A53812"/>
    <w:rsid w:val="00A542D2"/>
    <w:rsid w:val="00A54675"/>
    <w:rsid w:val="00A55016"/>
    <w:rsid w:val="00A55C71"/>
    <w:rsid w:val="00A56BAA"/>
    <w:rsid w:val="00A579E1"/>
    <w:rsid w:val="00A57AFD"/>
    <w:rsid w:val="00A620B7"/>
    <w:rsid w:val="00A6276D"/>
    <w:rsid w:val="00A62A84"/>
    <w:rsid w:val="00A643A2"/>
    <w:rsid w:val="00A64A5C"/>
    <w:rsid w:val="00A66CF3"/>
    <w:rsid w:val="00A7122A"/>
    <w:rsid w:val="00A74A1B"/>
    <w:rsid w:val="00A75CBC"/>
    <w:rsid w:val="00A76CDE"/>
    <w:rsid w:val="00A81194"/>
    <w:rsid w:val="00A82223"/>
    <w:rsid w:val="00A82CF7"/>
    <w:rsid w:val="00A83482"/>
    <w:rsid w:val="00A86198"/>
    <w:rsid w:val="00A9090A"/>
    <w:rsid w:val="00A917AB"/>
    <w:rsid w:val="00A94719"/>
    <w:rsid w:val="00AA4146"/>
    <w:rsid w:val="00AA4FB3"/>
    <w:rsid w:val="00AB0C78"/>
    <w:rsid w:val="00AB3672"/>
    <w:rsid w:val="00AB3FE0"/>
    <w:rsid w:val="00AB5859"/>
    <w:rsid w:val="00AB6AF0"/>
    <w:rsid w:val="00AC28F9"/>
    <w:rsid w:val="00AC3231"/>
    <w:rsid w:val="00AC4C02"/>
    <w:rsid w:val="00AD099D"/>
    <w:rsid w:val="00AD0AEC"/>
    <w:rsid w:val="00AD20C2"/>
    <w:rsid w:val="00AD2E27"/>
    <w:rsid w:val="00AD4DA4"/>
    <w:rsid w:val="00AD5F4C"/>
    <w:rsid w:val="00AD66F7"/>
    <w:rsid w:val="00AD7C7D"/>
    <w:rsid w:val="00AE1462"/>
    <w:rsid w:val="00AE2D86"/>
    <w:rsid w:val="00AF0C9B"/>
    <w:rsid w:val="00AF378C"/>
    <w:rsid w:val="00B011B2"/>
    <w:rsid w:val="00B01D98"/>
    <w:rsid w:val="00B03188"/>
    <w:rsid w:val="00B05C37"/>
    <w:rsid w:val="00B11A95"/>
    <w:rsid w:val="00B12EA5"/>
    <w:rsid w:val="00B1304F"/>
    <w:rsid w:val="00B20544"/>
    <w:rsid w:val="00B2229D"/>
    <w:rsid w:val="00B22E59"/>
    <w:rsid w:val="00B233F8"/>
    <w:rsid w:val="00B25D27"/>
    <w:rsid w:val="00B311B2"/>
    <w:rsid w:val="00B3357D"/>
    <w:rsid w:val="00B33882"/>
    <w:rsid w:val="00B34CB7"/>
    <w:rsid w:val="00B371D6"/>
    <w:rsid w:val="00B400E0"/>
    <w:rsid w:val="00B403CE"/>
    <w:rsid w:val="00B40E64"/>
    <w:rsid w:val="00B4662B"/>
    <w:rsid w:val="00B50366"/>
    <w:rsid w:val="00B50E47"/>
    <w:rsid w:val="00B54C5B"/>
    <w:rsid w:val="00B561D9"/>
    <w:rsid w:val="00B66672"/>
    <w:rsid w:val="00B66DB0"/>
    <w:rsid w:val="00B70224"/>
    <w:rsid w:val="00B72AAF"/>
    <w:rsid w:val="00B7545F"/>
    <w:rsid w:val="00B80264"/>
    <w:rsid w:val="00B82474"/>
    <w:rsid w:val="00B86B8C"/>
    <w:rsid w:val="00B91AEF"/>
    <w:rsid w:val="00B932EB"/>
    <w:rsid w:val="00B94D16"/>
    <w:rsid w:val="00B97BB3"/>
    <w:rsid w:val="00BA02CE"/>
    <w:rsid w:val="00BA0E5E"/>
    <w:rsid w:val="00BA1285"/>
    <w:rsid w:val="00BA298B"/>
    <w:rsid w:val="00BA4E5A"/>
    <w:rsid w:val="00BA6F27"/>
    <w:rsid w:val="00BB1788"/>
    <w:rsid w:val="00BB1FBC"/>
    <w:rsid w:val="00BB31DD"/>
    <w:rsid w:val="00BB51B8"/>
    <w:rsid w:val="00BC4559"/>
    <w:rsid w:val="00BC5017"/>
    <w:rsid w:val="00BC580B"/>
    <w:rsid w:val="00BD103A"/>
    <w:rsid w:val="00BE25B0"/>
    <w:rsid w:val="00BE48F4"/>
    <w:rsid w:val="00BE6703"/>
    <w:rsid w:val="00BF0BBA"/>
    <w:rsid w:val="00BF2DEA"/>
    <w:rsid w:val="00BF36D1"/>
    <w:rsid w:val="00BF38C3"/>
    <w:rsid w:val="00BF5169"/>
    <w:rsid w:val="00BF6A55"/>
    <w:rsid w:val="00C002C0"/>
    <w:rsid w:val="00C01169"/>
    <w:rsid w:val="00C0136A"/>
    <w:rsid w:val="00C014FA"/>
    <w:rsid w:val="00C017D6"/>
    <w:rsid w:val="00C031F6"/>
    <w:rsid w:val="00C07AAD"/>
    <w:rsid w:val="00C1299A"/>
    <w:rsid w:val="00C13361"/>
    <w:rsid w:val="00C21283"/>
    <w:rsid w:val="00C2338C"/>
    <w:rsid w:val="00C26046"/>
    <w:rsid w:val="00C279FD"/>
    <w:rsid w:val="00C27BDE"/>
    <w:rsid w:val="00C30210"/>
    <w:rsid w:val="00C3352B"/>
    <w:rsid w:val="00C33AE5"/>
    <w:rsid w:val="00C34595"/>
    <w:rsid w:val="00C34C5A"/>
    <w:rsid w:val="00C35793"/>
    <w:rsid w:val="00C361A4"/>
    <w:rsid w:val="00C37027"/>
    <w:rsid w:val="00C4126A"/>
    <w:rsid w:val="00C41761"/>
    <w:rsid w:val="00C44BE7"/>
    <w:rsid w:val="00C4530F"/>
    <w:rsid w:val="00C553AA"/>
    <w:rsid w:val="00C55BCD"/>
    <w:rsid w:val="00C56656"/>
    <w:rsid w:val="00C657EC"/>
    <w:rsid w:val="00C669FC"/>
    <w:rsid w:val="00C66D81"/>
    <w:rsid w:val="00C67C71"/>
    <w:rsid w:val="00C67E6B"/>
    <w:rsid w:val="00C720C2"/>
    <w:rsid w:val="00C724FD"/>
    <w:rsid w:val="00C7324E"/>
    <w:rsid w:val="00C749CB"/>
    <w:rsid w:val="00C74FAE"/>
    <w:rsid w:val="00C82A73"/>
    <w:rsid w:val="00C83DFF"/>
    <w:rsid w:val="00C83F44"/>
    <w:rsid w:val="00C85522"/>
    <w:rsid w:val="00C93DC5"/>
    <w:rsid w:val="00C93E02"/>
    <w:rsid w:val="00CA2ADB"/>
    <w:rsid w:val="00CA5A07"/>
    <w:rsid w:val="00CA5D9E"/>
    <w:rsid w:val="00CB071A"/>
    <w:rsid w:val="00CB2F07"/>
    <w:rsid w:val="00CB76E5"/>
    <w:rsid w:val="00CC0056"/>
    <w:rsid w:val="00CC2EFC"/>
    <w:rsid w:val="00CC5127"/>
    <w:rsid w:val="00CC6DC8"/>
    <w:rsid w:val="00CC7699"/>
    <w:rsid w:val="00CD12BD"/>
    <w:rsid w:val="00CD2ED4"/>
    <w:rsid w:val="00CE0F1F"/>
    <w:rsid w:val="00CE2472"/>
    <w:rsid w:val="00CE7611"/>
    <w:rsid w:val="00CF0959"/>
    <w:rsid w:val="00CF099F"/>
    <w:rsid w:val="00CF0F8C"/>
    <w:rsid w:val="00CF3A17"/>
    <w:rsid w:val="00CF4DAC"/>
    <w:rsid w:val="00D0140D"/>
    <w:rsid w:val="00D0153F"/>
    <w:rsid w:val="00D02B1B"/>
    <w:rsid w:val="00D03B7C"/>
    <w:rsid w:val="00D059B6"/>
    <w:rsid w:val="00D14C6C"/>
    <w:rsid w:val="00D16BA6"/>
    <w:rsid w:val="00D174AD"/>
    <w:rsid w:val="00D235B9"/>
    <w:rsid w:val="00D275EF"/>
    <w:rsid w:val="00D35EBD"/>
    <w:rsid w:val="00D36FAE"/>
    <w:rsid w:val="00D400CA"/>
    <w:rsid w:val="00D4585B"/>
    <w:rsid w:val="00D47A64"/>
    <w:rsid w:val="00D50483"/>
    <w:rsid w:val="00D54041"/>
    <w:rsid w:val="00D54F12"/>
    <w:rsid w:val="00D57D46"/>
    <w:rsid w:val="00D60750"/>
    <w:rsid w:val="00D608F5"/>
    <w:rsid w:val="00D77F49"/>
    <w:rsid w:val="00D80FC1"/>
    <w:rsid w:val="00D8220A"/>
    <w:rsid w:val="00D83F25"/>
    <w:rsid w:val="00D84EE0"/>
    <w:rsid w:val="00D856AE"/>
    <w:rsid w:val="00D92208"/>
    <w:rsid w:val="00D92426"/>
    <w:rsid w:val="00D92A98"/>
    <w:rsid w:val="00D93B6B"/>
    <w:rsid w:val="00D95ADA"/>
    <w:rsid w:val="00DA2F45"/>
    <w:rsid w:val="00DA4468"/>
    <w:rsid w:val="00DA50FB"/>
    <w:rsid w:val="00DB2287"/>
    <w:rsid w:val="00DB2E9F"/>
    <w:rsid w:val="00DB58CF"/>
    <w:rsid w:val="00DB5BD5"/>
    <w:rsid w:val="00DC30E8"/>
    <w:rsid w:val="00DC3944"/>
    <w:rsid w:val="00DC3BF4"/>
    <w:rsid w:val="00DC3DB3"/>
    <w:rsid w:val="00DC45CE"/>
    <w:rsid w:val="00DC4881"/>
    <w:rsid w:val="00DC55AC"/>
    <w:rsid w:val="00DD204E"/>
    <w:rsid w:val="00DD72C5"/>
    <w:rsid w:val="00DE0889"/>
    <w:rsid w:val="00DE15D2"/>
    <w:rsid w:val="00DE653A"/>
    <w:rsid w:val="00DE6CC9"/>
    <w:rsid w:val="00DE7349"/>
    <w:rsid w:val="00DE739B"/>
    <w:rsid w:val="00DF267F"/>
    <w:rsid w:val="00DF319B"/>
    <w:rsid w:val="00DF3FCD"/>
    <w:rsid w:val="00DF4F67"/>
    <w:rsid w:val="00DF5E39"/>
    <w:rsid w:val="00DF5E42"/>
    <w:rsid w:val="00DF79E1"/>
    <w:rsid w:val="00E04C7C"/>
    <w:rsid w:val="00E06057"/>
    <w:rsid w:val="00E06666"/>
    <w:rsid w:val="00E07366"/>
    <w:rsid w:val="00E07C00"/>
    <w:rsid w:val="00E171F9"/>
    <w:rsid w:val="00E201A1"/>
    <w:rsid w:val="00E20244"/>
    <w:rsid w:val="00E2294E"/>
    <w:rsid w:val="00E24521"/>
    <w:rsid w:val="00E31102"/>
    <w:rsid w:val="00E31900"/>
    <w:rsid w:val="00E33F32"/>
    <w:rsid w:val="00E355BA"/>
    <w:rsid w:val="00E355EE"/>
    <w:rsid w:val="00E363B6"/>
    <w:rsid w:val="00E40E1D"/>
    <w:rsid w:val="00E4147D"/>
    <w:rsid w:val="00E43A22"/>
    <w:rsid w:val="00E43CEF"/>
    <w:rsid w:val="00E43DDE"/>
    <w:rsid w:val="00E44384"/>
    <w:rsid w:val="00E461AC"/>
    <w:rsid w:val="00E50882"/>
    <w:rsid w:val="00E525F0"/>
    <w:rsid w:val="00E52BC0"/>
    <w:rsid w:val="00E53EBA"/>
    <w:rsid w:val="00E540A5"/>
    <w:rsid w:val="00E54180"/>
    <w:rsid w:val="00E668C1"/>
    <w:rsid w:val="00E670FC"/>
    <w:rsid w:val="00E6720F"/>
    <w:rsid w:val="00E70509"/>
    <w:rsid w:val="00E715FE"/>
    <w:rsid w:val="00E739B0"/>
    <w:rsid w:val="00E74F28"/>
    <w:rsid w:val="00E77EAB"/>
    <w:rsid w:val="00E8121D"/>
    <w:rsid w:val="00E830FD"/>
    <w:rsid w:val="00E84B3D"/>
    <w:rsid w:val="00E8657C"/>
    <w:rsid w:val="00E86ACE"/>
    <w:rsid w:val="00E965B4"/>
    <w:rsid w:val="00EA04D4"/>
    <w:rsid w:val="00EA1665"/>
    <w:rsid w:val="00EA3820"/>
    <w:rsid w:val="00EA4910"/>
    <w:rsid w:val="00EA54E2"/>
    <w:rsid w:val="00EA649B"/>
    <w:rsid w:val="00EB0D40"/>
    <w:rsid w:val="00EB1913"/>
    <w:rsid w:val="00EC0C41"/>
    <w:rsid w:val="00EC514E"/>
    <w:rsid w:val="00ED04B0"/>
    <w:rsid w:val="00ED4501"/>
    <w:rsid w:val="00ED5771"/>
    <w:rsid w:val="00ED6F35"/>
    <w:rsid w:val="00EE06C2"/>
    <w:rsid w:val="00EE197A"/>
    <w:rsid w:val="00EE3879"/>
    <w:rsid w:val="00EE6411"/>
    <w:rsid w:val="00EF5CA4"/>
    <w:rsid w:val="00F01F30"/>
    <w:rsid w:val="00F0652E"/>
    <w:rsid w:val="00F06559"/>
    <w:rsid w:val="00F1035D"/>
    <w:rsid w:val="00F13382"/>
    <w:rsid w:val="00F15C32"/>
    <w:rsid w:val="00F213DB"/>
    <w:rsid w:val="00F231BB"/>
    <w:rsid w:val="00F247E9"/>
    <w:rsid w:val="00F26631"/>
    <w:rsid w:val="00F31E90"/>
    <w:rsid w:val="00F333E5"/>
    <w:rsid w:val="00F354D3"/>
    <w:rsid w:val="00F35BE3"/>
    <w:rsid w:val="00F362F1"/>
    <w:rsid w:val="00F37B83"/>
    <w:rsid w:val="00F42075"/>
    <w:rsid w:val="00F50E82"/>
    <w:rsid w:val="00F5520A"/>
    <w:rsid w:val="00F56F13"/>
    <w:rsid w:val="00F57E86"/>
    <w:rsid w:val="00F700A5"/>
    <w:rsid w:val="00F70842"/>
    <w:rsid w:val="00F723C6"/>
    <w:rsid w:val="00F76FC9"/>
    <w:rsid w:val="00F804AC"/>
    <w:rsid w:val="00F83441"/>
    <w:rsid w:val="00F865C2"/>
    <w:rsid w:val="00F8720C"/>
    <w:rsid w:val="00F908EC"/>
    <w:rsid w:val="00F973D4"/>
    <w:rsid w:val="00F977E7"/>
    <w:rsid w:val="00FA0383"/>
    <w:rsid w:val="00FA0EAD"/>
    <w:rsid w:val="00FA1E9F"/>
    <w:rsid w:val="00FA720F"/>
    <w:rsid w:val="00FA7B23"/>
    <w:rsid w:val="00FB1378"/>
    <w:rsid w:val="00FB1B82"/>
    <w:rsid w:val="00FB2340"/>
    <w:rsid w:val="00FB3EFC"/>
    <w:rsid w:val="00FB4BE9"/>
    <w:rsid w:val="00FB4E5D"/>
    <w:rsid w:val="00FC02F1"/>
    <w:rsid w:val="00FC06C9"/>
    <w:rsid w:val="00FC1A89"/>
    <w:rsid w:val="00FC6F46"/>
    <w:rsid w:val="00FC79FA"/>
    <w:rsid w:val="00FD2BD6"/>
    <w:rsid w:val="00FD34AB"/>
    <w:rsid w:val="00FD5C9D"/>
    <w:rsid w:val="00FD5D80"/>
    <w:rsid w:val="00FD746D"/>
    <w:rsid w:val="00FE0215"/>
    <w:rsid w:val="00FF05CC"/>
    <w:rsid w:val="00FF0EE7"/>
    <w:rsid w:val="00FF3875"/>
    <w:rsid w:val="00FF64BB"/>
    <w:rsid w:val="00FF72CC"/>
    <w:rsid w:val="00FF73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0" fill="f" fillcolor="white" stroke="f">
      <v:fill color="white" on="f"/>
      <v:stroke on="f"/>
      <o:colormru v:ext="edit" colors="#ee44da"/>
    </o:shapedefaults>
    <o:shapelayout v:ext="edit">
      <o:idmap v:ext="edit" data="1"/>
    </o:shapelayout>
  </w:shapeDefaults>
  <w:decimalSymbol w:val="."/>
  <w:listSeparator w:val=","/>
  <w14:docId w14:val="71AA40D8"/>
  <w15:chartTrackingRefBased/>
  <w15:docId w15:val="{48756A28-7CE9-4367-AE7C-CB8790188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Followed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2E9F"/>
    <w:pPr>
      <w:autoSpaceDE w:val="0"/>
      <w:autoSpaceDN w:val="0"/>
      <w:bidi/>
      <w:jc w:val="both"/>
    </w:pPr>
    <w:rPr>
      <w:rFonts w:cs="Traditional Arabic"/>
      <w:sz w:val="30"/>
      <w:szCs w:val="36"/>
    </w:rPr>
  </w:style>
  <w:style w:type="paragraph" w:styleId="Heading1">
    <w:name w:val="heading 1"/>
    <w:basedOn w:val="Normal"/>
    <w:next w:val="Normal"/>
    <w:link w:val="Heading1Char"/>
    <w:qFormat/>
    <w:rsid w:val="00A2543B"/>
    <w:pPr>
      <w:keepNext/>
      <w:spacing w:before="240" w:after="60"/>
      <w:outlineLvl w:val="0"/>
    </w:pPr>
    <w:rPr>
      <w:rFonts w:ascii="Calibri Light" w:hAnsi="Calibri Light" w:cs="Times New Roman"/>
      <w:b/>
      <w:bCs/>
      <w:kern w:val="32"/>
      <w:sz w:val="32"/>
      <w:szCs w:val="32"/>
    </w:rPr>
  </w:style>
  <w:style w:type="paragraph" w:styleId="Heading2">
    <w:name w:val="heading 2"/>
    <w:basedOn w:val="Normal"/>
    <w:next w:val="Normal"/>
    <w:link w:val="Heading2Char"/>
    <w:uiPriority w:val="9"/>
    <w:qFormat/>
    <w:rsid w:val="006C10B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6C10B4"/>
    <w:pPr>
      <w:keepNext/>
      <w:spacing w:before="240" w:after="60"/>
      <w:outlineLvl w:val="2"/>
    </w:pPr>
    <w:rPr>
      <w:rFonts w:ascii="Arial" w:hAnsi="Arial" w:cs="Arial"/>
      <w:b/>
      <w:bCs/>
      <w:sz w:val="26"/>
      <w:szCs w:val="26"/>
    </w:rPr>
  </w:style>
  <w:style w:type="paragraph" w:styleId="Heading4">
    <w:name w:val="heading 4"/>
    <w:basedOn w:val="Normal"/>
    <w:next w:val="Normal"/>
    <w:qFormat/>
    <w:rsid w:val="0042666B"/>
    <w:pPr>
      <w:keepNext/>
      <w:autoSpaceDE/>
      <w:autoSpaceDN/>
      <w:spacing w:before="240" w:after="60"/>
      <w:jc w:val="lowKashida"/>
      <w:outlineLvl w:val="3"/>
    </w:pPr>
    <w:rPr>
      <w:rFonts w:cs="Times New Roman"/>
      <w:b/>
      <w:bCs/>
      <w:color w:val="000000"/>
      <w:sz w:val="28"/>
      <w:szCs w:val="28"/>
      <w:lang w:eastAsia="ar-SA"/>
    </w:rPr>
  </w:style>
  <w:style w:type="paragraph" w:styleId="Heading5">
    <w:name w:val="heading 5"/>
    <w:basedOn w:val="Normal"/>
    <w:next w:val="Normal"/>
    <w:link w:val="Heading5Char"/>
    <w:semiHidden/>
    <w:unhideWhenUsed/>
    <w:qFormat/>
    <w:rsid w:val="007D06B1"/>
    <w:pPr>
      <w:spacing w:before="240" w:after="60"/>
      <w:outlineLvl w:val="4"/>
    </w:pPr>
    <w:rPr>
      <w:rFonts w:ascii="Calibri" w:hAnsi="Calibri" w:cs="Arial"/>
      <w:b/>
      <w:bCs/>
      <w:i/>
      <w:iCs/>
      <w:sz w:val="26"/>
      <w:szCs w:val="26"/>
    </w:rPr>
  </w:style>
  <w:style w:type="paragraph" w:styleId="Heading7">
    <w:name w:val="heading 7"/>
    <w:basedOn w:val="Normal"/>
    <w:next w:val="Normal"/>
    <w:qFormat/>
    <w:rsid w:val="0042666B"/>
    <w:pPr>
      <w:keepNext/>
      <w:autoSpaceDE/>
      <w:autoSpaceDN/>
      <w:ind w:firstLine="720"/>
      <w:jc w:val="left"/>
      <w:outlineLvl w:val="6"/>
    </w:pPr>
    <w:rPr>
      <w:rFonts w:cs="Times New Roman"/>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42666B"/>
    <w:pPr>
      <w:tabs>
        <w:tab w:val="center" w:pos="4153"/>
        <w:tab w:val="right" w:pos="8306"/>
      </w:tabs>
      <w:jc w:val="lowKashida"/>
    </w:pPr>
  </w:style>
  <w:style w:type="character" w:styleId="PageNumber">
    <w:name w:val="page number"/>
    <w:rsid w:val="0042666B"/>
    <w:rPr>
      <w:rFonts w:ascii="Times New Roman" w:hAnsi="Times New Roman" w:cs="Times New Roman"/>
    </w:rPr>
  </w:style>
  <w:style w:type="paragraph" w:styleId="Header">
    <w:name w:val="header"/>
    <w:basedOn w:val="Normal"/>
    <w:rsid w:val="0042666B"/>
    <w:pPr>
      <w:tabs>
        <w:tab w:val="center" w:pos="4153"/>
        <w:tab w:val="right" w:pos="8306"/>
      </w:tabs>
      <w:jc w:val="lowKashida"/>
    </w:pPr>
  </w:style>
  <w:style w:type="table" w:styleId="TableGrid">
    <w:name w:val="Table Grid"/>
    <w:basedOn w:val="TableNormal"/>
    <w:rsid w:val="0042666B"/>
    <w:pPr>
      <w:bidi/>
      <w:jc w:val="lowKashida"/>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rsid w:val="0042666B"/>
    <w:pPr>
      <w:autoSpaceDE/>
      <w:autoSpaceDN/>
      <w:jc w:val="lowKashida"/>
    </w:pPr>
    <w:rPr>
      <w:rFonts w:cs="Simplified Arabic"/>
      <w:noProof/>
      <w:sz w:val="34"/>
      <w:szCs w:val="32"/>
      <w:lang w:eastAsia="ar-SA"/>
    </w:rPr>
  </w:style>
  <w:style w:type="paragraph" w:styleId="NormalWeb">
    <w:name w:val="Normal (Web)"/>
    <w:basedOn w:val="Normal"/>
    <w:uiPriority w:val="99"/>
    <w:rsid w:val="009B4A8A"/>
    <w:pPr>
      <w:autoSpaceDE/>
      <w:autoSpaceDN/>
      <w:bidi w:val="0"/>
      <w:spacing w:before="100" w:beforeAutospacing="1" w:after="100" w:afterAutospacing="1"/>
      <w:jc w:val="left"/>
    </w:pPr>
    <w:rPr>
      <w:rFonts w:cs="Times New Roman"/>
      <w:sz w:val="24"/>
      <w:szCs w:val="24"/>
    </w:rPr>
  </w:style>
  <w:style w:type="character" w:styleId="Hyperlink">
    <w:name w:val="Hyperlink"/>
    <w:uiPriority w:val="99"/>
    <w:rsid w:val="009B4A8A"/>
    <w:rPr>
      <w:strike w:val="0"/>
      <w:dstrike w:val="0"/>
      <w:color w:val="B01F1F"/>
      <w:u w:val="none"/>
      <w:effect w:val="none"/>
    </w:rPr>
  </w:style>
  <w:style w:type="character" w:customStyle="1" w:styleId="mw-headline">
    <w:name w:val="mw-headline"/>
    <w:basedOn w:val="DefaultParagraphFont"/>
    <w:rsid w:val="006C10B4"/>
  </w:style>
  <w:style w:type="character" w:customStyle="1" w:styleId="editsection">
    <w:name w:val="editsection"/>
    <w:basedOn w:val="DefaultParagraphFont"/>
    <w:rsid w:val="006C10B4"/>
  </w:style>
  <w:style w:type="character" w:styleId="HTMLTypewriter">
    <w:name w:val="HTML Typewriter"/>
    <w:rsid w:val="00C4126A"/>
    <w:rPr>
      <w:rFonts w:ascii="Courier New" w:eastAsia="Times New Roman" w:hAnsi="Courier New" w:cs="Courier New"/>
      <w:sz w:val="20"/>
      <w:szCs w:val="20"/>
    </w:rPr>
  </w:style>
  <w:style w:type="paragraph" w:customStyle="1" w:styleId="indent">
    <w:name w:val="indent"/>
    <w:basedOn w:val="Normal"/>
    <w:rsid w:val="00C4126A"/>
    <w:pPr>
      <w:autoSpaceDE/>
      <w:autoSpaceDN/>
      <w:bidi w:val="0"/>
      <w:spacing w:before="100" w:beforeAutospacing="1" w:after="100" w:afterAutospacing="1"/>
      <w:jc w:val="left"/>
    </w:pPr>
    <w:rPr>
      <w:rFonts w:cs="Times New Roman"/>
      <w:sz w:val="24"/>
      <w:szCs w:val="24"/>
    </w:rPr>
  </w:style>
  <w:style w:type="paragraph" w:customStyle="1" w:styleId="doctext">
    <w:name w:val="doctext"/>
    <w:basedOn w:val="Normal"/>
    <w:rsid w:val="00B01D98"/>
    <w:pPr>
      <w:autoSpaceDE/>
      <w:autoSpaceDN/>
      <w:bidi w:val="0"/>
      <w:spacing w:before="100" w:beforeAutospacing="1" w:after="100" w:afterAutospacing="1"/>
      <w:jc w:val="left"/>
    </w:pPr>
    <w:rPr>
      <w:rFonts w:cs="Times New Roman"/>
      <w:sz w:val="24"/>
      <w:szCs w:val="24"/>
    </w:rPr>
  </w:style>
  <w:style w:type="character" w:customStyle="1" w:styleId="docemphasis">
    <w:name w:val="docemphasis"/>
    <w:basedOn w:val="DefaultParagraphFont"/>
    <w:rsid w:val="00B01D98"/>
  </w:style>
  <w:style w:type="character" w:customStyle="1" w:styleId="docemphbold">
    <w:name w:val="docemphbold"/>
    <w:basedOn w:val="DefaultParagraphFont"/>
    <w:rsid w:val="00B01D98"/>
  </w:style>
  <w:style w:type="character" w:customStyle="1" w:styleId="color11">
    <w:name w:val="color_11"/>
    <w:rsid w:val="00EA4910"/>
  </w:style>
  <w:style w:type="character" w:customStyle="1" w:styleId="color12">
    <w:name w:val="color_12"/>
    <w:rsid w:val="00EA4910"/>
  </w:style>
  <w:style w:type="character" w:customStyle="1" w:styleId="apple-converted-space">
    <w:name w:val="apple-converted-space"/>
    <w:rsid w:val="00EA4910"/>
  </w:style>
  <w:style w:type="character" w:customStyle="1" w:styleId="color5">
    <w:name w:val="color_5"/>
    <w:rsid w:val="00EA4910"/>
  </w:style>
  <w:style w:type="character" w:customStyle="1" w:styleId="color18">
    <w:name w:val="color_18"/>
    <w:rsid w:val="00EA4910"/>
  </w:style>
  <w:style w:type="character" w:customStyle="1" w:styleId="color28">
    <w:name w:val="color_28"/>
    <w:rsid w:val="00EA4910"/>
  </w:style>
  <w:style w:type="character" w:customStyle="1" w:styleId="ayah">
    <w:name w:val="ayah"/>
    <w:rsid w:val="001F3C66"/>
  </w:style>
  <w:style w:type="character" w:styleId="Strong">
    <w:name w:val="Strong"/>
    <w:uiPriority w:val="22"/>
    <w:qFormat/>
    <w:rsid w:val="001F3C66"/>
    <w:rPr>
      <w:b/>
      <w:bCs/>
    </w:rPr>
  </w:style>
  <w:style w:type="character" w:customStyle="1" w:styleId="soura">
    <w:name w:val="soura"/>
    <w:rsid w:val="001F3C66"/>
  </w:style>
  <w:style w:type="character" w:customStyle="1" w:styleId="qurran">
    <w:name w:val="qurran"/>
    <w:rsid w:val="0091537C"/>
  </w:style>
  <w:style w:type="paragraph" w:customStyle="1" w:styleId="Title1">
    <w:name w:val="Title1"/>
    <w:basedOn w:val="Normal"/>
    <w:rsid w:val="0091537C"/>
    <w:pPr>
      <w:autoSpaceDE/>
      <w:autoSpaceDN/>
      <w:bidi w:val="0"/>
      <w:spacing w:before="100" w:beforeAutospacing="1" w:after="100" w:afterAutospacing="1"/>
      <w:jc w:val="left"/>
    </w:pPr>
    <w:rPr>
      <w:rFonts w:cs="Times New Roman"/>
      <w:sz w:val="24"/>
      <w:szCs w:val="24"/>
    </w:rPr>
  </w:style>
  <w:style w:type="paragraph" w:styleId="IntenseQuote">
    <w:name w:val="Intense Quote"/>
    <w:basedOn w:val="Normal"/>
    <w:next w:val="Normal"/>
    <w:link w:val="IntenseQuoteChar"/>
    <w:uiPriority w:val="30"/>
    <w:qFormat/>
    <w:rsid w:val="00E8121D"/>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E8121D"/>
    <w:rPr>
      <w:rFonts w:cs="Traditional Arabic"/>
      <w:i/>
      <w:iCs/>
      <w:color w:val="4472C4"/>
      <w:sz w:val="30"/>
      <w:szCs w:val="36"/>
    </w:rPr>
  </w:style>
  <w:style w:type="character" w:styleId="IntenseReference">
    <w:name w:val="Intense Reference"/>
    <w:uiPriority w:val="32"/>
    <w:qFormat/>
    <w:rsid w:val="00E8121D"/>
    <w:rPr>
      <w:b/>
      <w:bCs/>
      <w:smallCaps/>
      <w:color w:val="4472C4"/>
      <w:spacing w:val="5"/>
    </w:rPr>
  </w:style>
  <w:style w:type="character" w:styleId="IntenseEmphasis">
    <w:name w:val="Intense Emphasis"/>
    <w:uiPriority w:val="21"/>
    <w:qFormat/>
    <w:rsid w:val="00E8121D"/>
    <w:rPr>
      <w:i/>
      <w:iCs/>
      <w:color w:val="4472C4"/>
    </w:rPr>
  </w:style>
  <w:style w:type="paragraph" w:styleId="Quote">
    <w:name w:val="Quote"/>
    <w:basedOn w:val="Normal"/>
    <w:next w:val="Normal"/>
    <w:link w:val="QuoteChar"/>
    <w:uiPriority w:val="29"/>
    <w:qFormat/>
    <w:rsid w:val="004F1437"/>
    <w:pPr>
      <w:spacing w:before="200" w:after="160"/>
      <w:ind w:left="864" w:right="864"/>
      <w:jc w:val="center"/>
    </w:pPr>
    <w:rPr>
      <w:i/>
      <w:iCs/>
      <w:color w:val="404040"/>
    </w:rPr>
  </w:style>
  <w:style w:type="character" w:customStyle="1" w:styleId="QuoteChar">
    <w:name w:val="Quote Char"/>
    <w:link w:val="Quote"/>
    <w:uiPriority w:val="29"/>
    <w:rsid w:val="004F1437"/>
    <w:rPr>
      <w:rFonts w:cs="Traditional Arabic"/>
      <w:i/>
      <w:iCs/>
      <w:color w:val="404040"/>
      <w:sz w:val="30"/>
      <w:szCs w:val="36"/>
    </w:rPr>
  </w:style>
  <w:style w:type="character" w:styleId="SubtleReference">
    <w:name w:val="Subtle Reference"/>
    <w:uiPriority w:val="31"/>
    <w:qFormat/>
    <w:rsid w:val="00952CF4"/>
    <w:rPr>
      <w:smallCaps/>
      <w:color w:val="5A5A5A"/>
    </w:rPr>
  </w:style>
  <w:style w:type="paragraph" w:styleId="ListParagraph">
    <w:name w:val="List Paragraph"/>
    <w:basedOn w:val="Normal"/>
    <w:uiPriority w:val="34"/>
    <w:qFormat/>
    <w:rsid w:val="00A2543B"/>
    <w:pPr>
      <w:ind w:left="720"/>
    </w:pPr>
  </w:style>
  <w:style w:type="character" w:customStyle="1" w:styleId="Heading1Char">
    <w:name w:val="Heading 1 Char"/>
    <w:link w:val="Heading1"/>
    <w:rsid w:val="00A2543B"/>
    <w:rPr>
      <w:rFonts w:ascii="Calibri Light" w:eastAsia="Times New Roman" w:hAnsi="Calibri Light" w:cs="Times New Roman"/>
      <w:b/>
      <w:bCs/>
      <w:kern w:val="32"/>
      <w:sz w:val="32"/>
      <w:szCs w:val="32"/>
    </w:rPr>
  </w:style>
  <w:style w:type="paragraph" w:styleId="Title">
    <w:name w:val="Title"/>
    <w:basedOn w:val="Normal"/>
    <w:next w:val="Normal"/>
    <w:link w:val="TitleChar"/>
    <w:qFormat/>
    <w:rsid w:val="00741E81"/>
    <w:pPr>
      <w:spacing w:before="240" w:after="60"/>
      <w:jc w:val="center"/>
      <w:outlineLvl w:val="0"/>
    </w:pPr>
    <w:rPr>
      <w:rFonts w:ascii="Calibri Light" w:hAnsi="Calibri Light" w:cs="Times New Roman"/>
      <w:b/>
      <w:bCs/>
      <w:kern w:val="28"/>
      <w:sz w:val="32"/>
      <w:szCs w:val="32"/>
    </w:rPr>
  </w:style>
  <w:style w:type="character" w:customStyle="1" w:styleId="TitleChar">
    <w:name w:val="Title Char"/>
    <w:link w:val="Title"/>
    <w:rsid w:val="00741E81"/>
    <w:rPr>
      <w:rFonts w:ascii="Calibri Light" w:eastAsia="Times New Roman" w:hAnsi="Calibri Light" w:cs="Times New Roman"/>
      <w:b/>
      <w:bCs/>
      <w:kern w:val="28"/>
      <w:sz w:val="32"/>
      <w:szCs w:val="32"/>
    </w:rPr>
  </w:style>
  <w:style w:type="character" w:styleId="BookTitle">
    <w:name w:val="Book Title"/>
    <w:uiPriority w:val="33"/>
    <w:qFormat/>
    <w:rsid w:val="00A07AF0"/>
    <w:rPr>
      <w:b/>
      <w:bCs/>
      <w:i/>
      <w:iCs/>
      <w:spacing w:val="5"/>
    </w:rPr>
  </w:style>
  <w:style w:type="paragraph" w:styleId="NoSpacing">
    <w:name w:val="No Spacing"/>
    <w:uiPriority w:val="1"/>
    <w:qFormat/>
    <w:rsid w:val="00977E74"/>
    <w:pPr>
      <w:autoSpaceDE w:val="0"/>
      <w:autoSpaceDN w:val="0"/>
      <w:bidi/>
      <w:jc w:val="both"/>
    </w:pPr>
    <w:rPr>
      <w:rFonts w:cs="Traditional Arabic"/>
      <w:sz w:val="30"/>
      <w:szCs w:val="36"/>
    </w:rPr>
  </w:style>
  <w:style w:type="character" w:styleId="SubtleEmphasis">
    <w:name w:val="Subtle Emphasis"/>
    <w:uiPriority w:val="19"/>
    <w:qFormat/>
    <w:rsid w:val="00A94719"/>
    <w:rPr>
      <w:i/>
      <w:iCs/>
      <w:color w:val="404040"/>
    </w:rPr>
  </w:style>
  <w:style w:type="character" w:customStyle="1" w:styleId="Heading2Char">
    <w:name w:val="Heading 2 Char"/>
    <w:link w:val="Heading2"/>
    <w:uiPriority w:val="9"/>
    <w:rsid w:val="00B40E64"/>
    <w:rPr>
      <w:rFonts w:ascii="Arial" w:hAnsi="Arial" w:cs="Arial"/>
      <w:b/>
      <w:bCs/>
      <w:i/>
      <w:iCs/>
      <w:sz w:val="28"/>
      <w:szCs w:val="28"/>
    </w:rPr>
  </w:style>
  <w:style w:type="paragraph" w:customStyle="1" w:styleId="msonormal0">
    <w:name w:val="msonormal"/>
    <w:basedOn w:val="Normal"/>
    <w:rsid w:val="00B40E64"/>
    <w:pPr>
      <w:autoSpaceDE/>
      <w:autoSpaceDN/>
      <w:bidi w:val="0"/>
      <w:spacing w:before="100" w:beforeAutospacing="1" w:after="100" w:afterAutospacing="1"/>
      <w:jc w:val="left"/>
    </w:pPr>
    <w:rPr>
      <w:rFonts w:cs="Times New Roman"/>
      <w:sz w:val="24"/>
      <w:szCs w:val="24"/>
    </w:rPr>
  </w:style>
  <w:style w:type="character" w:styleId="FollowedHyperlink">
    <w:name w:val="FollowedHyperlink"/>
    <w:uiPriority w:val="99"/>
    <w:unhideWhenUsed/>
    <w:rsid w:val="00B40E64"/>
    <w:rPr>
      <w:color w:val="800080"/>
      <w:u w:val="single"/>
    </w:rPr>
  </w:style>
  <w:style w:type="paragraph" w:styleId="BalloonText">
    <w:name w:val="Balloon Text"/>
    <w:basedOn w:val="Normal"/>
    <w:link w:val="BalloonTextChar"/>
    <w:rsid w:val="009D060A"/>
    <w:rPr>
      <w:rFonts w:ascii="Segoe UI" w:hAnsi="Segoe UI" w:cs="Segoe UI"/>
      <w:sz w:val="18"/>
      <w:szCs w:val="18"/>
    </w:rPr>
  </w:style>
  <w:style w:type="character" w:customStyle="1" w:styleId="BalloonTextChar">
    <w:name w:val="Balloon Text Char"/>
    <w:link w:val="BalloonText"/>
    <w:rsid w:val="009D060A"/>
    <w:rPr>
      <w:rFonts w:ascii="Segoe UI" w:hAnsi="Segoe UI" w:cs="Segoe UI"/>
      <w:sz w:val="18"/>
      <w:szCs w:val="18"/>
    </w:rPr>
  </w:style>
  <w:style w:type="character" w:customStyle="1" w:styleId="usercontent">
    <w:name w:val="usercontent"/>
    <w:rsid w:val="000F53FB"/>
  </w:style>
  <w:style w:type="character" w:customStyle="1" w:styleId="textexposedshow">
    <w:name w:val="text_exposed_show"/>
    <w:rsid w:val="000F53FB"/>
  </w:style>
  <w:style w:type="paragraph" w:customStyle="1" w:styleId="quran">
    <w:name w:val="quran"/>
    <w:basedOn w:val="Normal"/>
    <w:rsid w:val="000F53FB"/>
    <w:pPr>
      <w:autoSpaceDE/>
      <w:autoSpaceDN/>
      <w:bidi w:val="0"/>
      <w:spacing w:before="100" w:beforeAutospacing="1" w:after="100" w:afterAutospacing="1"/>
      <w:jc w:val="left"/>
    </w:pPr>
    <w:rPr>
      <w:rFonts w:cs="Times New Roman"/>
      <w:sz w:val="24"/>
      <w:szCs w:val="24"/>
    </w:rPr>
  </w:style>
  <w:style w:type="paragraph" w:customStyle="1" w:styleId="author">
    <w:name w:val="author"/>
    <w:basedOn w:val="Normal"/>
    <w:rsid w:val="000F53FB"/>
    <w:pPr>
      <w:autoSpaceDE/>
      <w:autoSpaceDN/>
      <w:bidi w:val="0"/>
      <w:spacing w:before="100" w:beforeAutospacing="1" w:after="100" w:afterAutospacing="1"/>
      <w:jc w:val="left"/>
    </w:pPr>
    <w:rPr>
      <w:rFonts w:cs="Times New Roman"/>
      <w:sz w:val="24"/>
      <w:szCs w:val="24"/>
    </w:rPr>
  </w:style>
  <w:style w:type="paragraph" w:styleId="Subtitle">
    <w:name w:val="Subtitle"/>
    <w:basedOn w:val="Normal"/>
    <w:next w:val="Normal"/>
    <w:link w:val="SubtitleChar"/>
    <w:qFormat/>
    <w:rsid w:val="00857179"/>
    <w:pPr>
      <w:spacing w:after="60"/>
      <w:jc w:val="center"/>
      <w:outlineLvl w:val="1"/>
    </w:pPr>
    <w:rPr>
      <w:rFonts w:ascii="Calibri Light" w:hAnsi="Calibri Light" w:cs="Times New Roman"/>
      <w:sz w:val="24"/>
      <w:szCs w:val="24"/>
    </w:rPr>
  </w:style>
  <w:style w:type="character" w:customStyle="1" w:styleId="SubtitleChar">
    <w:name w:val="Subtitle Char"/>
    <w:link w:val="Subtitle"/>
    <w:rsid w:val="00857179"/>
    <w:rPr>
      <w:rFonts w:ascii="Calibri Light" w:eastAsia="Times New Roman" w:hAnsi="Calibri Light" w:cs="Times New Roman"/>
      <w:sz w:val="24"/>
      <w:szCs w:val="24"/>
    </w:rPr>
  </w:style>
  <w:style w:type="character" w:customStyle="1" w:styleId="FooterChar">
    <w:name w:val="Footer Char"/>
    <w:link w:val="Footer"/>
    <w:uiPriority w:val="99"/>
    <w:rsid w:val="00C002C0"/>
    <w:rPr>
      <w:rFonts w:cs="Traditional Arabic"/>
      <w:sz w:val="30"/>
      <w:szCs w:val="36"/>
    </w:rPr>
  </w:style>
  <w:style w:type="paragraph" w:styleId="TOCHeading">
    <w:name w:val="TOC Heading"/>
    <w:basedOn w:val="Heading1"/>
    <w:next w:val="Normal"/>
    <w:uiPriority w:val="39"/>
    <w:unhideWhenUsed/>
    <w:qFormat/>
    <w:rsid w:val="00003D3C"/>
    <w:pPr>
      <w:keepLines/>
      <w:autoSpaceDE/>
      <w:autoSpaceDN/>
      <w:bidi w:val="0"/>
      <w:spacing w:after="0" w:line="259" w:lineRule="auto"/>
      <w:jc w:val="left"/>
      <w:outlineLvl w:val="9"/>
    </w:pPr>
    <w:rPr>
      <w:b w:val="0"/>
      <w:bCs w:val="0"/>
      <w:color w:val="2F5496"/>
      <w:kern w:val="0"/>
    </w:rPr>
  </w:style>
  <w:style w:type="paragraph" w:styleId="TOC1">
    <w:name w:val="toc 1"/>
    <w:basedOn w:val="Normal"/>
    <w:next w:val="Normal"/>
    <w:autoRedefine/>
    <w:uiPriority w:val="39"/>
    <w:rsid w:val="00003D3C"/>
  </w:style>
  <w:style w:type="paragraph" w:styleId="TOC2">
    <w:name w:val="toc 2"/>
    <w:basedOn w:val="Normal"/>
    <w:next w:val="Normal"/>
    <w:autoRedefine/>
    <w:uiPriority w:val="39"/>
    <w:rsid w:val="00003D3C"/>
    <w:pPr>
      <w:ind w:left="300"/>
    </w:pPr>
  </w:style>
  <w:style w:type="paragraph" w:styleId="TOC3">
    <w:name w:val="toc 3"/>
    <w:basedOn w:val="Normal"/>
    <w:next w:val="Normal"/>
    <w:autoRedefine/>
    <w:uiPriority w:val="39"/>
    <w:rsid w:val="00003D3C"/>
    <w:pPr>
      <w:ind w:left="600"/>
    </w:pPr>
  </w:style>
  <w:style w:type="paragraph" w:styleId="TOC4">
    <w:name w:val="toc 4"/>
    <w:basedOn w:val="Normal"/>
    <w:next w:val="Normal"/>
    <w:autoRedefine/>
    <w:uiPriority w:val="39"/>
    <w:unhideWhenUsed/>
    <w:rsid w:val="00003D3C"/>
    <w:pPr>
      <w:autoSpaceDE/>
      <w:autoSpaceDN/>
      <w:bidi w:val="0"/>
      <w:spacing w:after="100" w:line="259" w:lineRule="auto"/>
      <w:ind w:left="660"/>
      <w:jc w:val="left"/>
    </w:pPr>
    <w:rPr>
      <w:rFonts w:ascii="Calibri" w:hAnsi="Calibri" w:cs="Arial"/>
      <w:sz w:val="22"/>
      <w:szCs w:val="22"/>
    </w:rPr>
  </w:style>
  <w:style w:type="paragraph" w:styleId="TOC5">
    <w:name w:val="toc 5"/>
    <w:basedOn w:val="Normal"/>
    <w:next w:val="Normal"/>
    <w:autoRedefine/>
    <w:uiPriority w:val="39"/>
    <w:unhideWhenUsed/>
    <w:rsid w:val="00003D3C"/>
    <w:pPr>
      <w:autoSpaceDE/>
      <w:autoSpaceDN/>
      <w:bidi w:val="0"/>
      <w:spacing w:after="100" w:line="259" w:lineRule="auto"/>
      <w:ind w:left="880"/>
      <w:jc w:val="left"/>
    </w:pPr>
    <w:rPr>
      <w:rFonts w:ascii="Calibri" w:hAnsi="Calibri" w:cs="Arial"/>
      <w:sz w:val="22"/>
      <w:szCs w:val="22"/>
    </w:rPr>
  </w:style>
  <w:style w:type="paragraph" w:styleId="TOC6">
    <w:name w:val="toc 6"/>
    <w:basedOn w:val="Normal"/>
    <w:next w:val="Normal"/>
    <w:autoRedefine/>
    <w:uiPriority w:val="39"/>
    <w:unhideWhenUsed/>
    <w:rsid w:val="00003D3C"/>
    <w:pPr>
      <w:autoSpaceDE/>
      <w:autoSpaceDN/>
      <w:bidi w:val="0"/>
      <w:spacing w:after="100" w:line="259" w:lineRule="auto"/>
      <w:ind w:left="1100"/>
      <w:jc w:val="left"/>
    </w:pPr>
    <w:rPr>
      <w:rFonts w:ascii="Calibri" w:hAnsi="Calibri" w:cs="Arial"/>
      <w:sz w:val="22"/>
      <w:szCs w:val="22"/>
    </w:rPr>
  </w:style>
  <w:style w:type="paragraph" w:styleId="TOC7">
    <w:name w:val="toc 7"/>
    <w:basedOn w:val="Normal"/>
    <w:next w:val="Normal"/>
    <w:autoRedefine/>
    <w:uiPriority w:val="39"/>
    <w:unhideWhenUsed/>
    <w:rsid w:val="00003D3C"/>
    <w:pPr>
      <w:autoSpaceDE/>
      <w:autoSpaceDN/>
      <w:bidi w:val="0"/>
      <w:spacing w:after="100" w:line="259" w:lineRule="auto"/>
      <w:ind w:left="1320"/>
      <w:jc w:val="left"/>
    </w:pPr>
    <w:rPr>
      <w:rFonts w:ascii="Calibri" w:hAnsi="Calibri" w:cs="Arial"/>
      <w:sz w:val="22"/>
      <w:szCs w:val="22"/>
    </w:rPr>
  </w:style>
  <w:style w:type="paragraph" w:styleId="TOC8">
    <w:name w:val="toc 8"/>
    <w:basedOn w:val="Normal"/>
    <w:next w:val="Normal"/>
    <w:autoRedefine/>
    <w:uiPriority w:val="39"/>
    <w:unhideWhenUsed/>
    <w:rsid w:val="00003D3C"/>
    <w:pPr>
      <w:autoSpaceDE/>
      <w:autoSpaceDN/>
      <w:bidi w:val="0"/>
      <w:spacing w:after="100" w:line="259" w:lineRule="auto"/>
      <w:ind w:left="1540"/>
      <w:jc w:val="left"/>
    </w:pPr>
    <w:rPr>
      <w:rFonts w:ascii="Calibri" w:hAnsi="Calibri" w:cs="Arial"/>
      <w:sz w:val="22"/>
      <w:szCs w:val="22"/>
    </w:rPr>
  </w:style>
  <w:style w:type="paragraph" w:styleId="TOC9">
    <w:name w:val="toc 9"/>
    <w:basedOn w:val="Normal"/>
    <w:next w:val="Normal"/>
    <w:autoRedefine/>
    <w:uiPriority w:val="39"/>
    <w:unhideWhenUsed/>
    <w:rsid w:val="00003D3C"/>
    <w:pPr>
      <w:autoSpaceDE/>
      <w:autoSpaceDN/>
      <w:bidi w:val="0"/>
      <w:spacing w:after="100" w:line="259" w:lineRule="auto"/>
      <w:ind w:left="1760"/>
      <w:jc w:val="left"/>
    </w:pPr>
    <w:rPr>
      <w:rFonts w:ascii="Calibri" w:hAnsi="Calibri" w:cs="Arial"/>
      <w:sz w:val="22"/>
      <w:szCs w:val="22"/>
    </w:rPr>
  </w:style>
  <w:style w:type="character" w:styleId="Mention">
    <w:name w:val="Mention"/>
    <w:uiPriority w:val="99"/>
    <w:semiHidden/>
    <w:unhideWhenUsed/>
    <w:rsid w:val="00003D3C"/>
    <w:rPr>
      <w:color w:val="2B579A"/>
      <w:shd w:val="clear" w:color="auto" w:fill="E6E6E6"/>
    </w:rPr>
  </w:style>
  <w:style w:type="paragraph" w:customStyle="1" w:styleId="Default">
    <w:name w:val="Default"/>
    <w:rsid w:val="00426971"/>
    <w:pPr>
      <w:autoSpaceDE w:val="0"/>
      <w:autoSpaceDN w:val="0"/>
      <w:adjustRightInd w:val="0"/>
    </w:pPr>
    <w:rPr>
      <w:rFonts w:ascii="Calibri" w:hAnsi="Calibri" w:cs="Calibri"/>
      <w:color w:val="000000"/>
      <w:sz w:val="24"/>
      <w:szCs w:val="24"/>
    </w:rPr>
  </w:style>
  <w:style w:type="table" w:styleId="TableProfessional">
    <w:name w:val="Table Professional"/>
    <w:basedOn w:val="TableNormal"/>
    <w:rsid w:val="007F39A3"/>
    <w:pPr>
      <w:autoSpaceDE w:val="0"/>
      <w:autoSpaceDN w:val="0"/>
      <w:bidi/>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Colorful2">
    <w:name w:val="Table Colorful 2"/>
    <w:basedOn w:val="TableNormal"/>
    <w:rsid w:val="007F39A3"/>
    <w:pPr>
      <w:autoSpaceDE w:val="0"/>
      <w:autoSpaceDN w:val="0"/>
      <w:bidi/>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GridTable1Light-Accent5">
    <w:name w:val="Grid Table 1 Light Accent 5"/>
    <w:basedOn w:val="TableNormal"/>
    <w:uiPriority w:val="46"/>
    <w:rsid w:val="007F39A3"/>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7F39A3"/>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1Light-Accent1">
    <w:name w:val="Grid Table 1 Light Accent 1"/>
    <w:basedOn w:val="TableNormal"/>
    <w:uiPriority w:val="46"/>
    <w:rsid w:val="007F39A3"/>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paragraph" w:styleId="EndnoteText">
    <w:name w:val="endnote text"/>
    <w:basedOn w:val="Normal"/>
    <w:link w:val="EndnoteTextChar"/>
    <w:rsid w:val="00BE25B0"/>
    <w:rPr>
      <w:sz w:val="20"/>
      <w:szCs w:val="20"/>
    </w:rPr>
  </w:style>
  <w:style w:type="character" w:customStyle="1" w:styleId="EndnoteTextChar">
    <w:name w:val="Endnote Text Char"/>
    <w:link w:val="EndnoteText"/>
    <w:rsid w:val="00BE25B0"/>
    <w:rPr>
      <w:rFonts w:cs="Traditional Arabic"/>
    </w:rPr>
  </w:style>
  <w:style w:type="character" w:styleId="EndnoteReference">
    <w:name w:val="endnote reference"/>
    <w:rsid w:val="00BE25B0"/>
    <w:rPr>
      <w:vertAlign w:val="superscript"/>
    </w:rPr>
  </w:style>
  <w:style w:type="character" w:styleId="Emphasis">
    <w:name w:val="Emphasis"/>
    <w:uiPriority w:val="20"/>
    <w:qFormat/>
    <w:rsid w:val="00394390"/>
    <w:rPr>
      <w:i/>
      <w:iCs/>
    </w:rPr>
  </w:style>
  <w:style w:type="character" w:customStyle="1" w:styleId="Heading5Char">
    <w:name w:val="Heading 5 Char"/>
    <w:link w:val="Heading5"/>
    <w:semiHidden/>
    <w:rsid w:val="007D06B1"/>
    <w:rPr>
      <w:rFonts w:ascii="Calibri" w:eastAsia="Times New Roman" w:hAnsi="Calibri" w:cs="Arial"/>
      <w:b/>
      <w:bCs/>
      <w:i/>
      <w:iCs/>
      <w:sz w:val="26"/>
      <w:szCs w:val="26"/>
    </w:rPr>
  </w:style>
  <w:style w:type="character" w:styleId="UnresolvedMention">
    <w:name w:val="Unresolved Mention"/>
    <w:uiPriority w:val="99"/>
    <w:semiHidden/>
    <w:unhideWhenUsed/>
    <w:rsid w:val="00AF0C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5833">
      <w:bodyDiv w:val="1"/>
      <w:marLeft w:val="0"/>
      <w:marRight w:val="0"/>
      <w:marTop w:val="0"/>
      <w:marBottom w:val="0"/>
      <w:divBdr>
        <w:top w:val="none" w:sz="0" w:space="0" w:color="auto"/>
        <w:left w:val="none" w:sz="0" w:space="0" w:color="auto"/>
        <w:bottom w:val="none" w:sz="0" w:space="0" w:color="auto"/>
        <w:right w:val="none" w:sz="0" w:space="0" w:color="auto"/>
      </w:divBdr>
    </w:div>
    <w:div w:id="61805232">
      <w:bodyDiv w:val="1"/>
      <w:marLeft w:val="0"/>
      <w:marRight w:val="0"/>
      <w:marTop w:val="0"/>
      <w:marBottom w:val="0"/>
      <w:divBdr>
        <w:top w:val="none" w:sz="0" w:space="0" w:color="auto"/>
        <w:left w:val="none" w:sz="0" w:space="0" w:color="auto"/>
        <w:bottom w:val="none" w:sz="0" w:space="0" w:color="auto"/>
        <w:right w:val="none" w:sz="0" w:space="0" w:color="auto"/>
      </w:divBdr>
    </w:div>
    <w:div w:id="67307261">
      <w:bodyDiv w:val="1"/>
      <w:marLeft w:val="0"/>
      <w:marRight w:val="0"/>
      <w:marTop w:val="0"/>
      <w:marBottom w:val="0"/>
      <w:divBdr>
        <w:top w:val="none" w:sz="0" w:space="0" w:color="auto"/>
        <w:left w:val="none" w:sz="0" w:space="0" w:color="auto"/>
        <w:bottom w:val="none" w:sz="0" w:space="0" w:color="auto"/>
        <w:right w:val="none" w:sz="0" w:space="0" w:color="auto"/>
      </w:divBdr>
    </w:div>
    <w:div w:id="76176521">
      <w:bodyDiv w:val="1"/>
      <w:marLeft w:val="0"/>
      <w:marRight w:val="0"/>
      <w:marTop w:val="0"/>
      <w:marBottom w:val="0"/>
      <w:divBdr>
        <w:top w:val="none" w:sz="0" w:space="0" w:color="auto"/>
        <w:left w:val="none" w:sz="0" w:space="0" w:color="auto"/>
        <w:bottom w:val="none" w:sz="0" w:space="0" w:color="auto"/>
        <w:right w:val="none" w:sz="0" w:space="0" w:color="auto"/>
      </w:divBdr>
    </w:div>
    <w:div w:id="109209118">
      <w:bodyDiv w:val="1"/>
      <w:marLeft w:val="0"/>
      <w:marRight w:val="0"/>
      <w:marTop w:val="0"/>
      <w:marBottom w:val="0"/>
      <w:divBdr>
        <w:top w:val="none" w:sz="0" w:space="0" w:color="auto"/>
        <w:left w:val="none" w:sz="0" w:space="0" w:color="auto"/>
        <w:bottom w:val="none" w:sz="0" w:space="0" w:color="auto"/>
        <w:right w:val="none" w:sz="0" w:space="0" w:color="auto"/>
      </w:divBdr>
    </w:div>
    <w:div w:id="119805182">
      <w:bodyDiv w:val="1"/>
      <w:marLeft w:val="0"/>
      <w:marRight w:val="0"/>
      <w:marTop w:val="0"/>
      <w:marBottom w:val="0"/>
      <w:divBdr>
        <w:top w:val="none" w:sz="0" w:space="0" w:color="auto"/>
        <w:left w:val="none" w:sz="0" w:space="0" w:color="auto"/>
        <w:bottom w:val="none" w:sz="0" w:space="0" w:color="auto"/>
        <w:right w:val="none" w:sz="0" w:space="0" w:color="auto"/>
      </w:divBdr>
    </w:div>
    <w:div w:id="153179959">
      <w:bodyDiv w:val="1"/>
      <w:marLeft w:val="0"/>
      <w:marRight w:val="0"/>
      <w:marTop w:val="0"/>
      <w:marBottom w:val="0"/>
      <w:divBdr>
        <w:top w:val="none" w:sz="0" w:space="0" w:color="auto"/>
        <w:left w:val="none" w:sz="0" w:space="0" w:color="auto"/>
        <w:bottom w:val="none" w:sz="0" w:space="0" w:color="auto"/>
        <w:right w:val="none" w:sz="0" w:space="0" w:color="auto"/>
      </w:divBdr>
      <w:divsChild>
        <w:div w:id="611985228">
          <w:marLeft w:val="0"/>
          <w:marRight w:val="0"/>
          <w:marTop w:val="0"/>
          <w:marBottom w:val="0"/>
          <w:divBdr>
            <w:top w:val="none" w:sz="0" w:space="0" w:color="auto"/>
            <w:left w:val="none" w:sz="0" w:space="0" w:color="auto"/>
            <w:bottom w:val="none" w:sz="0" w:space="0" w:color="auto"/>
            <w:right w:val="none" w:sz="0" w:space="0" w:color="auto"/>
          </w:divBdr>
        </w:div>
        <w:div w:id="38213217">
          <w:marLeft w:val="0"/>
          <w:marRight w:val="0"/>
          <w:marTop w:val="0"/>
          <w:marBottom w:val="0"/>
          <w:divBdr>
            <w:top w:val="single" w:sz="6" w:space="0" w:color="DBE2E8"/>
            <w:left w:val="none" w:sz="0" w:space="0" w:color="auto"/>
            <w:bottom w:val="none" w:sz="0" w:space="0" w:color="auto"/>
            <w:right w:val="none" w:sz="0" w:space="0" w:color="auto"/>
          </w:divBdr>
          <w:divsChild>
            <w:div w:id="52168274">
              <w:marLeft w:val="0"/>
              <w:marRight w:val="0"/>
              <w:marTop w:val="0"/>
              <w:marBottom w:val="0"/>
              <w:divBdr>
                <w:top w:val="single" w:sz="6" w:space="0" w:color="DBE2E8"/>
                <w:left w:val="none" w:sz="0" w:space="0" w:color="auto"/>
                <w:bottom w:val="none" w:sz="0" w:space="0" w:color="auto"/>
                <w:right w:val="none" w:sz="0" w:space="0" w:color="auto"/>
              </w:divBdr>
              <w:divsChild>
                <w:div w:id="51126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04926">
      <w:bodyDiv w:val="1"/>
      <w:marLeft w:val="0"/>
      <w:marRight w:val="0"/>
      <w:marTop w:val="0"/>
      <w:marBottom w:val="0"/>
      <w:divBdr>
        <w:top w:val="none" w:sz="0" w:space="0" w:color="auto"/>
        <w:left w:val="none" w:sz="0" w:space="0" w:color="auto"/>
        <w:bottom w:val="none" w:sz="0" w:space="0" w:color="auto"/>
        <w:right w:val="none" w:sz="0" w:space="0" w:color="auto"/>
      </w:divBdr>
    </w:div>
    <w:div w:id="194663337">
      <w:bodyDiv w:val="1"/>
      <w:marLeft w:val="0"/>
      <w:marRight w:val="0"/>
      <w:marTop w:val="0"/>
      <w:marBottom w:val="0"/>
      <w:divBdr>
        <w:top w:val="none" w:sz="0" w:space="0" w:color="auto"/>
        <w:left w:val="none" w:sz="0" w:space="0" w:color="auto"/>
        <w:bottom w:val="none" w:sz="0" w:space="0" w:color="auto"/>
        <w:right w:val="none" w:sz="0" w:space="0" w:color="auto"/>
      </w:divBdr>
    </w:div>
    <w:div w:id="251280157">
      <w:bodyDiv w:val="1"/>
      <w:marLeft w:val="0"/>
      <w:marRight w:val="0"/>
      <w:marTop w:val="0"/>
      <w:marBottom w:val="0"/>
      <w:divBdr>
        <w:top w:val="none" w:sz="0" w:space="0" w:color="auto"/>
        <w:left w:val="none" w:sz="0" w:space="0" w:color="auto"/>
        <w:bottom w:val="none" w:sz="0" w:space="0" w:color="auto"/>
        <w:right w:val="none" w:sz="0" w:space="0" w:color="auto"/>
      </w:divBdr>
    </w:div>
    <w:div w:id="299531773">
      <w:bodyDiv w:val="1"/>
      <w:marLeft w:val="0"/>
      <w:marRight w:val="0"/>
      <w:marTop w:val="0"/>
      <w:marBottom w:val="0"/>
      <w:divBdr>
        <w:top w:val="none" w:sz="0" w:space="0" w:color="auto"/>
        <w:left w:val="none" w:sz="0" w:space="0" w:color="auto"/>
        <w:bottom w:val="none" w:sz="0" w:space="0" w:color="auto"/>
        <w:right w:val="none" w:sz="0" w:space="0" w:color="auto"/>
      </w:divBdr>
    </w:div>
    <w:div w:id="314721026">
      <w:bodyDiv w:val="1"/>
      <w:marLeft w:val="0"/>
      <w:marRight w:val="0"/>
      <w:marTop w:val="0"/>
      <w:marBottom w:val="0"/>
      <w:divBdr>
        <w:top w:val="none" w:sz="0" w:space="0" w:color="auto"/>
        <w:left w:val="none" w:sz="0" w:space="0" w:color="auto"/>
        <w:bottom w:val="none" w:sz="0" w:space="0" w:color="auto"/>
        <w:right w:val="none" w:sz="0" w:space="0" w:color="auto"/>
      </w:divBdr>
    </w:div>
    <w:div w:id="357194679">
      <w:bodyDiv w:val="1"/>
      <w:marLeft w:val="0"/>
      <w:marRight w:val="0"/>
      <w:marTop w:val="0"/>
      <w:marBottom w:val="0"/>
      <w:divBdr>
        <w:top w:val="none" w:sz="0" w:space="0" w:color="auto"/>
        <w:left w:val="none" w:sz="0" w:space="0" w:color="auto"/>
        <w:bottom w:val="none" w:sz="0" w:space="0" w:color="auto"/>
        <w:right w:val="none" w:sz="0" w:space="0" w:color="auto"/>
      </w:divBdr>
    </w:div>
    <w:div w:id="373890069">
      <w:bodyDiv w:val="1"/>
      <w:marLeft w:val="0"/>
      <w:marRight w:val="0"/>
      <w:marTop w:val="0"/>
      <w:marBottom w:val="0"/>
      <w:divBdr>
        <w:top w:val="none" w:sz="0" w:space="0" w:color="auto"/>
        <w:left w:val="none" w:sz="0" w:space="0" w:color="auto"/>
        <w:bottom w:val="none" w:sz="0" w:space="0" w:color="auto"/>
        <w:right w:val="none" w:sz="0" w:space="0" w:color="auto"/>
      </w:divBdr>
    </w:div>
    <w:div w:id="374356186">
      <w:bodyDiv w:val="1"/>
      <w:marLeft w:val="0"/>
      <w:marRight w:val="0"/>
      <w:marTop w:val="0"/>
      <w:marBottom w:val="0"/>
      <w:divBdr>
        <w:top w:val="none" w:sz="0" w:space="0" w:color="auto"/>
        <w:left w:val="none" w:sz="0" w:space="0" w:color="auto"/>
        <w:bottom w:val="none" w:sz="0" w:space="0" w:color="auto"/>
        <w:right w:val="none" w:sz="0" w:space="0" w:color="auto"/>
      </w:divBdr>
    </w:div>
    <w:div w:id="389152926">
      <w:bodyDiv w:val="1"/>
      <w:marLeft w:val="0"/>
      <w:marRight w:val="0"/>
      <w:marTop w:val="0"/>
      <w:marBottom w:val="0"/>
      <w:divBdr>
        <w:top w:val="none" w:sz="0" w:space="0" w:color="auto"/>
        <w:left w:val="none" w:sz="0" w:space="0" w:color="auto"/>
        <w:bottom w:val="none" w:sz="0" w:space="0" w:color="auto"/>
        <w:right w:val="none" w:sz="0" w:space="0" w:color="auto"/>
      </w:divBdr>
      <w:divsChild>
        <w:div w:id="1714957915">
          <w:marLeft w:val="0"/>
          <w:marRight w:val="0"/>
          <w:marTop w:val="0"/>
          <w:marBottom w:val="0"/>
          <w:divBdr>
            <w:top w:val="none" w:sz="0" w:space="0" w:color="auto"/>
            <w:left w:val="none" w:sz="0" w:space="0" w:color="auto"/>
            <w:bottom w:val="none" w:sz="0" w:space="0" w:color="auto"/>
            <w:right w:val="none" w:sz="0" w:space="0" w:color="auto"/>
          </w:divBdr>
          <w:divsChild>
            <w:div w:id="1000502149">
              <w:marLeft w:val="2700"/>
              <w:marRight w:val="0"/>
              <w:marTop w:val="0"/>
              <w:marBottom w:val="0"/>
              <w:divBdr>
                <w:top w:val="none" w:sz="0" w:space="0" w:color="auto"/>
                <w:left w:val="none" w:sz="0" w:space="0" w:color="auto"/>
                <w:bottom w:val="none" w:sz="0" w:space="0" w:color="auto"/>
                <w:right w:val="none" w:sz="0" w:space="0" w:color="auto"/>
              </w:divBdr>
            </w:div>
          </w:divsChild>
        </w:div>
        <w:div w:id="1718775655">
          <w:marLeft w:val="0"/>
          <w:marRight w:val="0"/>
          <w:marTop w:val="0"/>
          <w:marBottom w:val="0"/>
          <w:divBdr>
            <w:top w:val="none" w:sz="0" w:space="0" w:color="auto"/>
            <w:left w:val="none" w:sz="0" w:space="0" w:color="auto"/>
            <w:bottom w:val="none" w:sz="0" w:space="0" w:color="auto"/>
            <w:right w:val="none" w:sz="0" w:space="0" w:color="auto"/>
          </w:divBdr>
          <w:divsChild>
            <w:div w:id="1020623993">
              <w:marLeft w:val="2438"/>
              <w:marRight w:val="0"/>
              <w:marTop w:val="0"/>
              <w:marBottom w:val="0"/>
              <w:divBdr>
                <w:top w:val="none" w:sz="0" w:space="0" w:color="auto"/>
                <w:left w:val="none" w:sz="0" w:space="0" w:color="auto"/>
                <w:bottom w:val="none" w:sz="0" w:space="0" w:color="auto"/>
                <w:right w:val="none" w:sz="0" w:space="0" w:color="auto"/>
              </w:divBdr>
            </w:div>
          </w:divsChild>
        </w:div>
        <w:div w:id="1918705800">
          <w:marLeft w:val="0"/>
          <w:marRight w:val="0"/>
          <w:marTop w:val="0"/>
          <w:marBottom w:val="0"/>
          <w:divBdr>
            <w:top w:val="none" w:sz="0" w:space="0" w:color="auto"/>
            <w:left w:val="none" w:sz="0" w:space="0" w:color="auto"/>
            <w:bottom w:val="none" w:sz="0" w:space="0" w:color="auto"/>
            <w:right w:val="none" w:sz="0" w:space="0" w:color="auto"/>
          </w:divBdr>
          <w:divsChild>
            <w:div w:id="567115371">
              <w:marLeft w:val="2644"/>
              <w:marRight w:val="0"/>
              <w:marTop w:val="0"/>
              <w:marBottom w:val="0"/>
              <w:divBdr>
                <w:top w:val="none" w:sz="0" w:space="0" w:color="auto"/>
                <w:left w:val="none" w:sz="0" w:space="0" w:color="auto"/>
                <w:bottom w:val="none" w:sz="0" w:space="0" w:color="auto"/>
                <w:right w:val="none" w:sz="0" w:space="0" w:color="auto"/>
              </w:divBdr>
            </w:div>
          </w:divsChild>
        </w:div>
      </w:divsChild>
    </w:div>
    <w:div w:id="403602734">
      <w:bodyDiv w:val="1"/>
      <w:marLeft w:val="0"/>
      <w:marRight w:val="0"/>
      <w:marTop w:val="0"/>
      <w:marBottom w:val="0"/>
      <w:divBdr>
        <w:top w:val="none" w:sz="0" w:space="0" w:color="auto"/>
        <w:left w:val="none" w:sz="0" w:space="0" w:color="auto"/>
        <w:bottom w:val="none" w:sz="0" w:space="0" w:color="auto"/>
        <w:right w:val="none" w:sz="0" w:space="0" w:color="auto"/>
      </w:divBdr>
    </w:div>
    <w:div w:id="412313525">
      <w:bodyDiv w:val="1"/>
      <w:marLeft w:val="0"/>
      <w:marRight w:val="0"/>
      <w:marTop w:val="0"/>
      <w:marBottom w:val="0"/>
      <w:divBdr>
        <w:top w:val="none" w:sz="0" w:space="0" w:color="auto"/>
        <w:left w:val="none" w:sz="0" w:space="0" w:color="auto"/>
        <w:bottom w:val="none" w:sz="0" w:space="0" w:color="auto"/>
        <w:right w:val="none" w:sz="0" w:space="0" w:color="auto"/>
      </w:divBdr>
    </w:div>
    <w:div w:id="415126663">
      <w:bodyDiv w:val="1"/>
      <w:marLeft w:val="0"/>
      <w:marRight w:val="0"/>
      <w:marTop w:val="0"/>
      <w:marBottom w:val="0"/>
      <w:divBdr>
        <w:top w:val="none" w:sz="0" w:space="0" w:color="auto"/>
        <w:left w:val="none" w:sz="0" w:space="0" w:color="auto"/>
        <w:bottom w:val="none" w:sz="0" w:space="0" w:color="auto"/>
        <w:right w:val="none" w:sz="0" w:space="0" w:color="auto"/>
      </w:divBdr>
    </w:div>
    <w:div w:id="420688047">
      <w:bodyDiv w:val="1"/>
      <w:marLeft w:val="0"/>
      <w:marRight w:val="0"/>
      <w:marTop w:val="0"/>
      <w:marBottom w:val="0"/>
      <w:divBdr>
        <w:top w:val="none" w:sz="0" w:space="0" w:color="auto"/>
        <w:left w:val="none" w:sz="0" w:space="0" w:color="auto"/>
        <w:bottom w:val="none" w:sz="0" w:space="0" w:color="auto"/>
        <w:right w:val="none" w:sz="0" w:space="0" w:color="auto"/>
      </w:divBdr>
    </w:div>
    <w:div w:id="449864427">
      <w:bodyDiv w:val="1"/>
      <w:marLeft w:val="0"/>
      <w:marRight w:val="0"/>
      <w:marTop w:val="0"/>
      <w:marBottom w:val="0"/>
      <w:divBdr>
        <w:top w:val="none" w:sz="0" w:space="0" w:color="auto"/>
        <w:left w:val="none" w:sz="0" w:space="0" w:color="auto"/>
        <w:bottom w:val="none" w:sz="0" w:space="0" w:color="auto"/>
        <w:right w:val="none" w:sz="0" w:space="0" w:color="auto"/>
      </w:divBdr>
    </w:div>
    <w:div w:id="453837745">
      <w:bodyDiv w:val="1"/>
      <w:marLeft w:val="0"/>
      <w:marRight w:val="0"/>
      <w:marTop w:val="0"/>
      <w:marBottom w:val="0"/>
      <w:divBdr>
        <w:top w:val="none" w:sz="0" w:space="0" w:color="auto"/>
        <w:left w:val="none" w:sz="0" w:space="0" w:color="auto"/>
        <w:bottom w:val="none" w:sz="0" w:space="0" w:color="auto"/>
        <w:right w:val="none" w:sz="0" w:space="0" w:color="auto"/>
      </w:divBdr>
    </w:div>
    <w:div w:id="453839215">
      <w:bodyDiv w:val="1"/>
      <w:marLeft w:val="0"/>
      <w:marRight w:val="0"/>
      <w:marTop w:val="0"/>
      <w:marBottom w:val="0"/>
      <w:divBdr>
        <w:top w:val="none" w:sz="0" w:space="0" w:color="auto"/>
        <w:left w:val="none" w:sz="0" w:space="0" w:color="auto"/>
        <w:bottom w:val="none" w:sz="0" w:space="0" w:color="auto"/>
        <w:right w:val="none" w:sz="0" w:space="0" w:color="auto"/>
      </w:divBdr>
    </w:div>
    <w:div w:id="455952486">
      <w:bodyDiv w:val="1"/>
      <w:marLeft w:val="0"/>
      <w:marRight w:val="0"/>
      <w:marTop w:val="0"/>
      <w:marBottom w:val="0"/>
      <w:divBdr>
        <w:top w:val="none" w:sz="0" w:space="0" w:color="auto"/>
        <w:left w:val="none" w:sz="0" w:space="0" w:color="auto"/>
        <w:bottom w:val="none" w:sz="0" w:space="0" w:color="auto"/>
        <w:right w:val="none" w:sz="0" w:space="0" w:color="auto"/>
      </w:divBdr>
      <w:divsChild>
        <w:div w:id="1767649178">
          <w:marLeft w:val="0"/>
          <w:marRight w:val="0"/>
          <w:marTop w:val="375"/>
          <w:marBottom w:val="375"/>
          <w:divBdr>
            <w:top w:val="none" w:sz="0" w:space="0" w:color="auto"/>
            <w:left w:val="none" w:sz="0" w:space="0" w:color="auto"/>
            <w:bottom w:val="none" w:sz="0" w:space="0" w:color="auto"/>
            <w:right w:val="none" w:sz="0" w:space="0" w:color="auto"/>
          </w:divBdr>
          <w:divsChild>
            <w:div w:id="1584143158">
              <w:marLeft w:val="0"/>
              <w:marRight w:val="0"/>
              <w:marTop w:val="0"/>
              <w:marBottom w:val="0"/>
              <w:divBdr>
                <w:top w:val="none" w:sz="0" w:space="0" w:color="auto"/>
                <w:left w:val="none" w:sz="0" w:space="0" w:color="auto"/>
                <w:bottom w:val="none" w:sz="0" w:space="0" w:color="auto"/>
                <w:right w:val="none" w:sz="0" w:space="0" w:color="auto"/>
              </w:divBdr>
              <w:divsChild>
                <w:div w:id="1703553356">
                  <w:marLeft w:val="0"/>
                  <w:marRight w:val="0"/>
                  <w:marTop w:val="0"/>
                  <w:marBottom w:val="0"/>
                  <w:divBdr>
                    <w:top w:val="none" w:sz="0" w:space="0" w:color="auto"/>
                    <w:left w:val="none" w:sz="0" w:space="0" w:color="auto"/>
                    <w:bottom w:val="none" w:sz="0" w:space="0" w:color="auto"/>
                    <w:right w:val="none" w:sz="0" w:space="0" w:color="auto"/>
                  </w:divBdr>
                  <w:divsChild>
                    <w:div w:id="9970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761166">
          <w:marLeft w:val="0"/>
          <w:marRight w:val="0"/>
          <w:marTop w:val="375"/>
          <w:marBottom w:val="375"/>
          <w:divBdr>
            <w:top w:val="none" w:sz="0" w:space="0" w:color="auto"/>
            <w:left w:val="none" w:sz="0" w:space="0" w:color="auto"/>
            <w:bottom w:val="none" w:sz="0" w:space="0" w:color="auto"/>
            <w:right w:val="none" w:sz="0" w:space="0" w:color="auto"/>
          </w:divBdr>
          <w:divsChild>
            <w:div w:id="1419254678">
              <w:marLeft w:val="0"/>
              <w:marRight w:val="0"/>
              <w:marTop w:val="0"/>
              <w:marBottom w:val="0"/>
              <w:divBdr>
                <w:top w:val="none" w:sz="0" w:space="0" w:color="auto"/>
                <w:left w:val="none" w:sz="0" w:space="0" w:color="auto"/>
                <w:bottom w:val="none" w:sz="0" w:space="0" w:color="auto"/>
                <w:right w:val="none" w:sz="0" w:space="0" w:color="auto"/>
              </w:divBdr>
              <w:divsChild>
                <w:div w:id="1689604347">
                  <w:marLeft w:val="0"/>
                  <w:marRight w:val="0"/>
                  <w:marTop w:val="0"/>
                  <w:marBottom w:val="0"/>
                  <w:divBdr>
                    <w:top w:val="none" w:sz="0" w:space="0" w:color="auto"/>
                    <w:left w:val="none" w:sz="0" w:space="0" w:color="auto"/>
                    <w:bottom w:val="none" w:sz="0" w:space="0" w:color="auto"/>
                    <w:right w:val="none" w:sz="0" w:space="0" w:color="auto"/>
                  </w:divBdr>
                  <w:divsChild>
                    <w:div w:id="1027557610">
                      <w:marLeft w:val="0"/>
                      <w:marRight w:val="0"/>
                      <w:marTop w:val="0"/>
                      <w:marBottom w:val="0"/>
                      <w:divBdr>
                        <w:top w:val="none" w:sz="0" w:space="0" w:color="auto"/>
                        <w:left w:val="none" w:sz="0" w:space="0" w:color="auto"/>
                        <w:bottom w:val="none" w:sz="0" w:space="0" w:color="auto"/>
                        <w:right w:val="none" w:sz="0" w:space="0" w:color="auto"/>
                      </w:divBdr>
                    </w:div>
                    <w:div w:id="520356186">
                      <w:marLeft w:val="0"/>
                      <w:marRight w:val="0"/>
                      <w:marTop w:val="75"/>
                      <w:marBottom w:val="0"/>
                      <w:divBdr>
                        <w:top w:val="none" w:sz="0" w:space="0" w:color="auto"/>
                        <w:left w:val="none" w:sz="0" w:space="0" w:color="auto"/>
                        <w:bottom w:val="none" w:sz="0" w:space="0" w:color="auto"/>
                        <w:right w:val="none" w:sz="0" w:space="0" w:color="auto"/>
                      </w:divBdr>
                      <w:divsChild>
                        <w:div w:id="11910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35356">
          <w:marLeft w:val="0"/>
          <w:marRight w:val="0"/>
          <w:marTop w:val="375"/>
          <w:marBottom w:val="375"/>
          <w:divBdr>
            <w:top w:val="none" w:sz="0" w:space="0" w:color="auto"/>
            <w:left w:val="none" w:sz="0" w:space="0" w:color="auto"/>
            <w:bottom w:val="none" w:sz="0" w:space="0" w:color="auto"/>
            <w:right w:val="none" w:sz="0" w:space="0" w:color="auto"/>
          </w:divBdr>
          <w:divsChild>
            <w:div w:id="758403722">
              <w:marLeft w:val="0"/>
              <w:marRight w:val="0"/>
              <w:marTop w:val="0"/>
              <w:marBottom w:val="0"/>
              <w:divBdr>
                <w:top w:val="none" w:sz="0" w:space="0" w:color="auto"/>
                <w:left w:val="none" w:sz="0" w:space="0" w:color="auto"/>
                <w:bottom w:val="none" w:sz="0" w:space="0" w:color="auto"/>
                <w:right w:val="none" w:sz="0" w:space="0" w:color="auto"/>
              </w:divBdr>
              <w:divsChild>
                <w:div w:id="1286351359">
                  <w:marLeft w:val="0"/>
                  <w:marRight w:val="0"/>
                  <w:marTop w:val="0"/>
                  <w:marBottom w:val="0"/>
                  <w:divBdr>
                    <w:top w:val="none" w:sz="0" w:space="0" w:color="auto"/>
                    <w:left w:val="none" w:sz="0" w:space="0" w:color="auto"/>
                    <w:bottom w:val="none" w:sz="0" w:space="0" w:color="auto"/>
                    <w:right w:val="none" w:sz="0" w:space="0" w:color="auto"/>
                  </w:divBdr>
                  <w:divsChild>
                    <w:div w:id="89905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225912">
      <w:bodyDiv w:val="1"/>
      <w:marLeft w:val="0"/>
      <w:marRight w:val="0"/>
      <w:marTop w:val="0"/>
      <w:marBottom w:val="0"/>
      <w:divBdr>
        <w:top w:val="none" w:sz="0" w:space="0" w:color="auto"/>
        <w:left w:val="none" w:sz="0" w:space="0" w:color="auto"/>
        <w:bottom w:val="none" w:sz="0" w:space="0" w:color="auto"/>
        <w:right w:val="none" w:sz="0" w:space="0" w:color="auto"/>
      </w:divBdr>
      <w:divsChild>
        <w:div w:id="2132089672">
          <w:marLeft w:val="0"/>
          <w:marRight w:val="0"/>
          <w:marTop w:val="0"/>
          <w:marBottom w:val="0"/>
          <w:divBdr>
            <w:top w:val="none" w:sz="0" w:space="0" w:color="auto"/>
            <w:left w:val="none" w:sz="0" w:space="0" w:color="auto"/>
            <w:bottom w:val="none" w:sz="0" w:space="0" w:color="auto"/>
            <w:right w:val="none" w:sz="0" w:space="0" w:color="auto"/>
          </w:divBdr>
        </w:div>
      </w:divsChild>
    </w:div>
    <w:div w:id="487867311">
      <w:bodyDiv w:val="1"/>
      <w:marLeft w:val="0"/>
      <w:marRight w:val="0"/>
      <w:marTop w:val="0"/>
      <w:marBottom w:val="0"/>
      <w:divBdr>
        <w:top w:val="none" w:sz="0" w:space="0" w:color="auto"/>
        <w:left w:val="none" w:sz="0" w:space="0" w:color="auto"/>
        <w:bottom w:val="none" w:sz="0" w:space="0" w:color="auto"/>
        <w:right w:val="none" w:sz="0" w:space="0" w:color="auto"/>
      </w:divBdr>
    </w:div>
    <w:div w:id="493691225">
      <w:bodyDiv w:val="1"/>
      <w:marLeft w:val="0"/>
      <w:marRight w:val="0"/>
      <w:marTop w:val="0"/>
      <w:marBottom w:val="0"/>
      <w:divBdr>
        <w:top w:val="none" w:sz="0" w:space="0" w:color="auto"/>
        <w:left w:val="none" w:sz="0" w:space="0" w:color="auto"/>
        <w:bottom w:val="none" w:sz="0" w:space="0" w:color="auto"/>
        <w:right w:val="none" w:sz="0" w:space="0" w:color="auto"/>
      </w:divBdr>
      <w:divsChild>
        <w:div w:id="1279023731">
          <w:marLeft w:val="0"/>
          <w:marRight w:val="0"/>
          <w:marTop w:val="0"/>
          <w:marBottom w:val="0"/>
          <w:divBdr>
            <w:top w:val="none" w:sz="0" w:space="0" w:color="auto"/>
            <w:left w:val="none" w:sz="0" w:space="0" w:color="auto"/>
            <w:bottom w:val="none" w:sz="0" w:space="0" w:color="auto"/>
            <w:right w:val="none" w:sz="0" w:space="0" w:color="auto"/>
          </w:divBdr>
        </w:div>
        <w:div w:id="113984647">
          <w:marLeft w:val="0"/>
          <w:marRight w:val="0"/>
          <w:marTop w:val="0"/>
          <w:marBottom w:val="0"/>
          <w:divBdr>
            <w:top w:val="single" w:sz="6" w:space="0" w:color="DBE2E8"/>
            <w:left w:val="none" w:sz="0" w:space="0" w:color="auto"/>
            <w:bottom w:val="none" w:sz="0" w:space="0" w:color="auto"/>
            <w:right w:val="none" w:sz="0" w:space="0" w:color="auto"/>
          </w:divBdr>
          <w:divsChild>
            <w:div w:id="47344251">
              <w:marLeft w:val="0"/>
              <w:marRight w:val="0"/>
              <w:marTop w:val="0"/>
              <w:marBottom w:val="0"/>
              <w:divBdr>
                <w:top w:val="single" w:sz="6" w:space="0" w:color="DBE2E8"/>
                <w:left w:val="none" w:sz="0" w:space="0" w:color="auto"/>
                <w:bottom w:val="none" w:sz="0" w:space="0" w:color="auto"/>
                <w:right w:val="none" w:sz="0" w:space="0" w:color="auto"/>
              </w:divBdr>
              <w:divsChild>
                <w:div w:id="768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847857">
      <w:bodyDiv w:val="1"/>
      <w:marLeft w:val="0"/>
      <w:marRight w:val="0"/>
      <w:marTop w:val="0"/>
      <w:marBottom w:val="0"/>
      <w:divBdr>
        <w:top w:val="none" w:sz="0" w:space="0" w:color="auto"/>
        <w:left w:val="none" w:sz="0" w:space="0" w:color="auto"/>
        <w:bottom w:val="none" w:sz="0" w:space="0" w:color="auto"/>
        <w:right w:val="none" w:sz="0" w:space="0" w:color="auto"/>
      </w:divBdr>
    </w:div>
    <w:div w:id="514617176">
      <w:bodyDiv w:val="1"/>
      <w:marLeft w:val="0"/>
      <w:marRight w:val="0"/>
      <w:marTop w:val="0"/>
      <w:marBottom w:val="0"/>
      <w:divBdr>
        <w:top w:val="none" w:sz="0" w:space="0" w:color="auto"/>
        <w:left w:val="none" w:sz="0" w:space="0" w:color="auto"/>
        <w:bottom w:val="none" w:sz="0" w:space="0" w:color="auto"/>
        <w:right w:val="none" w:sz="0" w:space="0" w:color="auto"/>
      </w:divBdr>
    </w:div>
    <w:div w:id="522403681">
      <w:bodyDiv w:val="1"/>
      <w:marLeft w:val="5"/>
      <w:marRight w:val="5"/>
      <w:marTop w:val="0"/>
      <w:marBottom w:val="0"/>
      <w:divBdr>
        <w:top w:val="none" w:sz="0" w:space="0" w:color="auto"/>
        <w:left w:val="none" w:sz="0" w:space="0" w:color="auto"/>
        <w:bottom w:val="none" w:sz="0" w:space="0" w:color="auto"/>
        <w:right w:val="none" w:sz="0" w:space="0" w:color="auto"/>
      </w:divBdr>
      <w:divsChild>
        <w:div w:id="11568047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267927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1086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25365185">
      <w:bodyDiv w:val="1"/>
      <w:marLeft w:val="0"/>
      <w:marRight w:val="0"/>
      <w:marTop w:val="0"/>
      <w:marBottom w:val="0"/>
      <w:divBdr>
        <w:top w:val="none" w:sz="0" w:space="0" w:color="auto"/>
        <w:left w:val="none" w:sz="0" w:space="0" w:color="auto"/>
        <w:bottom w:val="none" w:sz="0" w:space="0" w:color="auto"/>
        <w:right w:val="none" w:sz="0" w:space="0" w:color="auto"/>
      </w:divBdr>
      <w:divsChild>
        <w:div w:id="517815727">
          <w:marLeft w:val="0"/>
          <w:marRight w:val="0"/>
          <w:marTop w:val="375"/>
          <w:marBottom w:val="375"/>
          <w:divBdr>
            <w:top w:val="none" w:sz="0" w:space="0" w:color="auto"/>
            <w:left w:val="none" w:sz="0" w:space="0" w:color="auto"/>
            <w:bottom w:val="none" w:sz="0" w:space="0" w:color="auto"/>
            <w:right w:val="none" w:sz="0" w:space="0" w:color="auto"/>
          </w:divBdr>
          <w:divsChild>
            <w:div w:id="631057388">
              <w:marLeft w:val="0"/>
              <w:marRight w:val="0"/>
              <w:marTop w:val="0"/>
              <w:marBottom w:val="0"/>
              <w:divBdr>
                <w:top w:val="none" w:sz="0" w:space="0" w:color="auto"/>
                <w:left w:val="none" w:sz="0" w:space="0" w:color="auto"/>
                <w:bottom w:val="none" w:sz="0" w:space="0" w:color="auto"/>
                <w:right w:val="none" w:sz="0" w:space="0" w:color="auto"/>
              </w:divBdr>
              <w:divsChild>
                <w:div w:id="2020960878">
                  <w:marLeft w:val="0"/>
                  <w:marRight w:val="0"/>
                  <w:marTop w:val="0"/>
                  <w:marBottom w:val="0"/>
                  <w:divBdr>
                    <w:top w:val="none" w:sz="0" w:space="0" w:color="auto"/>
                    <w:left w:val="none" w:sz="0" w:space="0" w:color="auto"/>
                    <w:bottom w:val="none" w:sz="0" w:space="0" w:color="auto"/>
                    <w:right w:val="none" w:sz="0" w:space="0" w:color="auto"/>
                  </w:divBdr>
                  <w:divsChild>
                    <w:div w:id="166671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903896">
          <w:marLeft w:val="0"/>
          <w:marRight w:val="0"/>
          <w:marTop w:val="375"/>
          <w:marBottom w:val="375"/>
          <w:divBdr>
            <w:top w:val="none" w:sz="0" w:space="0" w:color="auto"/>
            <w:left w:val="none" w:sz="0" w:space="0" w:color="auto"/>
            <w:bottom w:val="none" w:sz="0" w:space="0" w:color="auto"/>
            <w:right w:val="none" w:sz="0" w:space="0" w:color="auto"/>
          </w:divBdr>
          <w:divsChild>
            <w:div w:id="1796171843">
              <w:marLeft w:val="0"/>
              <w:marRight w:val="0"/>
              <w:marTop w:val="0"/>
              <w:marBottom w:val="0"/>
              <w:divBdr>
                <w:top w:val="none" w:sz="0" w:space="0" w:color="auto"/>
                <w:left w:val="none" w:sz="0" w:space="0" w:color="auto"/>
                <w:bottom w:val="none" w:sz="0" w:space="0" w:color="auto"/>
                <w:right w:val="none" w:sz="0" w:space="0" w:color="auto"/>
              </w:divBdr>
              <w:divsChild>
                <w:div w:id="250353134">
                  <w:marLeft w:val="0"/>
                  <w:marRight w:val="0"/>
                  <w:marTop w:val="0"/>
                  <w:marBottom w:val="0"/>
                  <w:divBdr>
                    <w:top w:val="none" w:sz="0" w:space="0" w:color="auto"/>
                    <w:left w:val="none" w:sz="0" w:space="0" w:color="auto"/>
                    <w:bottom w:val="none" w:sz="0" w:space="0" w:color="auto"/>
                    <w:right w:val="none" w:sz="0" w:space="0" w:color="auto"/>
                  </w:divBdr>
                  <w:divsChild>
                    <w:div w:id="478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622804">
          <w:marLeft w:val="0"/>
          <w:marRight w:val="0"/>
          <w:marTop w:val="375"/>
          <w:marBottom w:val="375"/>
          <w:divBdr>
            <w:top w:val="none" w:sz="0" w:space="0" w:color="auto"/>
            <w:left w:val="none" w:sz="0" w:space="0" w:color="auto"/>
            <w:bottom w:val="none" w:sz="0" w:space="0" w:color="auto"/>
            <w:right w:val="none" w:sz="0" w:space="0" w:color="auto"/>
          </w:divBdr>
          <w:divsChild>
            <w:div w:id="692999005">
              <w:marLeft w:val="0"/>
              <w:marRight w:val="0"/>
              <w:marTop w:val="0"/>
              <w:marBottom w:val="0"/>
              <w:divBdr>
                <w:top w:val="none" w:sz="0" w:space="0" w:color="auto"/>
                <w:left w:val="none" w:sz="0" w:space="0" w:color="auto"/>
                <w:bottom w:val="none" w:sz="0" w:space="0" w:color="auto"/>
                <w:right w:val="none" w:sz="0" w:space="0" w:color="auto"/>
              </w:divBdr>
              <w:divsChild>
                <w:div w:id="1047606520">
                  <w:marLeft w:val="0"/>
                  <w:marRight w:val="0"/>
                  <w:marTop w:val="0"/>
                  <w:marBottom w:val="0"/>
                  <w:divBdr>
                    <w:top w:val="none" w:sz="0" w:space="0" w:color="auto"/>
                    <w:left w:val="none" w:sz="0" w:space="0" w:color="auto"/>
                    <w:bottom w:val="none" w:sz="0" w:space="0" w:color="auto"/>
                    <w:right w:val="none" w:sz="0" w:space="0" w:color="auto"/>
                  </w:divBdr>
                  <w:divsChild>
                    <w:div w:id="116366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638608">
      <w:bodyDiv w:val="1"/>
      <w:marLeft w:val="0"/>
      <w:marRight w:val="0"/>
      <w:marTop w:val="0"/>
      <w:marBottom w:val="0"/>
      <w:divBdr>
        <w:top w:val="none" w:sz="0" w:space="0" w:color="auto"/>
        <w:left w:val="none" w:sz="0" w:space="0" w:color="auto"/>
        <w:bottom w:val="none" w:sz="0" w:space="0" w:color="auto"/>
        <w:right w:val="none" w:sz="0" w:space="0" w:color="auto"/>
      </w:divBdr>
    </w:div>
    <w:div w:id="551381703">
      <w:bodyDiv w:val="1"/>
      <w:marLeft w:val="0"/>
      <w:marRight w:val="0"/>
      <w:marTop w:val="0"/>
      <w:marBottom w:val="0"/>
      <w:divBdr>
        <w:top w:val="none" w:sz="0" w:space="0" w:color="auto"/>
        <w:left w:val="none" w:sz="0" w:space="0" w:color="auto"/>
        <w:bottom w:val="none" w:sz="0" w:space="0" w:color="auto"/>
        <w:right w:val="none" w:sz="0" w:space="0" w:color="auto"/>
      </w:divBdr>
    </w:div>
    <w:div w:id="564921045">
      <w:bodyDiv w:val="1"/>
      <w:marLeft w:val="0"/>
      <w:marRight w:val="0"/>
      <w:marTop w:val="0"/>
      <w:marBottom w:val="0"/>
      <w:divBdr>
        <w:top w:val="none" w:sz="0" w:space="0" w:color="auto"/>
        <w:left w:val="none" w:sz="0" w:space="0" w:color="auto"/>
        <w:bottom w:val="none" w:sz="0" w:space="0" w:color="auto"/>
        <w:right w:val="none" w:sz="0" w:space="0" w:color="auto"/>
      </w:divBdr>
    </w:div>
    <w:div w:id="565458507">
      <w:bodyDiv w:val="1"/>
      <w:marLeft w:val="0"/>
      <w:marRight w:val="0"/>
      <w:marTop w:val="0"/>
      <w:marBottom w:val="0"/>
      <w:divBdr>
        <w:top w:val="none" w:sz="0" w:space="0" w:color="auto"/>
        <w:left w:val="none" w:sz="0" w:space="0" w:color="auto"/>
        <w:bottom w:val="none" w:sz="0" w:space="0" w:color="auto"/>
        <w:right w:val="none" w:sz="0" w:space="0" w:color="auto"/>
      </w:divBdr>
    </w:div>
    <w:div w:id="565994219">
      <w:bodyDiv w:val="1"/>
      <w:marLeft w:val="0"/>
      <w:marRight w:val="0"/>
      <w:marTop w:val="0"/>
      <w:marBottom w:val="0"/>
      <w:divBdr>
        <w:top w:val="none" w:sz="0" w:space="0" w:color="auto"/>
        <w:left w:val="none" w:sz="0" w:space="0" w:color="auto"/>
        <w:bottom w:val="none" w:sz="0" w:space="0" w:color="auto"/>
        <w:right w:val="none" w:sz="0" w:space="0" w:color="auto"/>
      </w:divBdr>
    </w:div>
    <w:div w:id="581569701">
      <w:bodyDiv w:val="1"/>
      <w:marLeft w:val="0"/>
      <w:marRight w:val="0"/>
      <w:marTop w:val="0"/>
      <w:marBottom w:val="0"/>
      <w:divBdr>
        <w:top w:val="none" w:sz="0" w:space="0" w:color="auto"/>
        <w:left w:val="none" w:sz="0" w:space="0" w:color="auto"/>
        <w:bottom w:val="none" w:sz="0" w:space="0" w:color="auto"/>
        <w:right w:val="none" w:sz="0" w:space="0" w:color="auto"/>
      </w:divBdr>
      <w:divsChild>
        <w:div w:id="1675690412">
          <w:marLeft w:val="0"/>
          <w:marRight w:val="0"/>
          <w:marTop w:val="0"/>
          <w:marBottom w:val="0"/>
          <w:divBdr>
            <w:top w:val="none" w:sz="0" w:space="0" w:color="auto"/>
            <w:left w:val="none" w:sz="0" w:space="0" w:color="auto"/>
            <w:bottom w:val="none" w:sz="0" w:space="0" w:color="auto"/>
            <w:right w:val="none" w:sz="0" w:space="0" w:color="auto"/>
          </w:divBdr>
          <w:divsChild>
            <w:div w:id="1066756553">
              <w:marLeft w:val="0"/>
              <w:marRight w:val="0"/>
              <w:marTop w:val="0"/>
              <w:marBottom w:val="0"/>
              <w:divBdr>
                <w:top w:val="none" w:sz="0" w:space="0" w:color="auto"/>
                <w:left w:val="none" w:sz="0" w:space="0" w:color="auto"/>
                <w:bottom w:val="none" w:sz="0" w:space="0" w:color="auto"/>
                <w:right w:val="none" w:sz="0" w:space="0" w:color="auto"/>
              </w:divBdr>
              <w:divsChild>
                <w:div w:id="427896136">
                  <w:marLeft w:val="0"/>
                  <w:marRight w:val="0"/>
                  <w:marTop w:val="0"/>
                  <w:marBottom w:val="0"/>
                  <w:divBdr>
                    <w:top w:val="none" w:sz="0" w:space="0" w:color="auto"/>
                    <w:left w:val="none" w:sz="0" w:space="0" w:color="auto"/>
                    <w:bottom w:val="none" w:sz="0" w:space="0" w:color="auto"/>
                    <w:right w:val="none" w:sz="0" w:space="0" w:color="auto"/>
                  </w:divBdr>
                  <w:divsChild>
                    <w:div w:id="9817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035057">
      <w:bodyDiv w:val="1"/>
      <w:marLeft w:val="0"/>
      <w:marRight w:val="0"/>
      <w:marTop w:val="0"/>
      <w:marBottom w:val="0"/>
      <w:divBdr>
        <w:top w:val="none" w:sz="0" w:space="0" w:color="auto"/>
        <w:left w:val="none" w:sz="0" w:space="0" w:color="auto"/>
        <w:bottom w:val="none" w:sz="0" w:space="0" w:color="auto"/>
        <w:right w:val="none" w:sz="0" w:space="0" w:color="auto"/>
      </w:divBdr>
    </w:div>
    <w:div w:id="676467944">
      <w:bodyDiv w:val="1"/>
      <w:marLeft w:val="0"/>
      <w:marRight w:val="0"/>
      <w:marTop w:val="0"/>
      <w:marBottom w:val="0"/>
      <w:divBdr>
        <w:top w:val="none" w:sz="0" w:space="0" w:color="auto"/>
        <w:left w:val="none" w:sz="0" w:space="0" w:color="auto"/>
        <w:bottom w:val="none" w:sz="0" w:space="0" w:color="auto"/>
        <w:right w:val="none" w:sz="0" w:space="0" w:color="auto"/>
      </w:divBdr>
      <w:divsChild>
        <w:div w:id="171456877">
          <w:blockQuote w:val="1"/>
          <w:marLeft w:val="720"/>
          <w:marRight w:val="720"/>
          <w:marTop w:val="100"/>
          <w:marBottom w:val="100"/>
          <w:divBdr>
            <w:top w:val="none" w:sz="0" w:space="0" w:color="auto"/>
            <w:left w:val="none" w:sz="0" w:space="0" w:color="auto"/>
            <w:bottom w:val="none" w:sz="0" w:space="0" w:color="auto"/>
            <w:right w:val="none" w:sz="0" w:space="0" w:color="auto"/>
          </w:divBdr>
        </w:div>
        <w:div w:id="1961187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9471711">
      <w:bodyDiv w:val="1"/>
      <w:marLeft w:val="0"/>
      <w:marRight w:val="0"/>
      <w:marTop w:val="0"/>
      <w:marBottom w:val="0"/>
      <w:divBdr>
        <w:top w:val="none" w:sz="0" w:space="0" w:color="auto"/>
        <w:left w:val="none" w:sz="0" w:space="0" w:color="auto"/>
        <w:bottom w:val="none" w:sz="0" w:space="0" w:color="auto"/>
        <w:right w:val="none" w:sz="0" w:space="0" w:color="auto"/>
      </w:divBdr>
    </w:div>
    <w:div w:id="752553050">
      <w:bodyDiv w:val="1"/>
      <w:marLeft w:val="0"/>
      <w:marRight w:val="0"/>
      <w:marTop w:val="0"/>
      <w:marBottom w:val="0"/>
      <w:divBdr>
        <w:top w:val="none" w:sz="0" w:space="0" w:color="auto"/>
        <w:left w:val="none" w:sz="0" w:space="0" w:color="auto"/>
        <w:bottom w:val="none" w:sz="0" w:space="0" w:color="auto"/>
        <w:right w:val="none" w:sz="0" w:space="0" w:color="auto"/>
      </w:divBdr>
    </w:div>
    <w:div w:id="758793014">
      <w:bodyDiv w:val="1"/>
      <w:marLeft w:val="0"/>
      <w:marRight w:val="0"/>
      <w:marTop w:val="0"/>
      <w:marBottom w:val="0"/>
      <w:divBdr>
        <w:top w:val="none" w:sz="0" w:space="0" w:color="auto"/>
        <w:left w:val="none" w:sz="0" w:space="0" w:color="auto"/>
        <w:bottom w:val="none" w:sz="0" w:space="0" w:color="auto"/>
        <w:right w:val="none" w:sz="0" w:space="0" w:color="auto"/>
      </w:divBdr>
    </w:div>
    <w:div w:id="791484961">
      <w:bodyDiv w:val="1"/>
      <w:marLeft w:val="0"/>
      <w:marRight w:val="0"/>
      <w:marTop w:val="0"/>
      <w:marBottom w:val="0"/>
      <w:divBdr>
        <w:top w:val="none" w:sz="0" w:space="0" w:color="auto"/>
        <w:left w:val="none" w:sz="0" w:space="0" w:color="auto"/>
        <w:bottom w:val="none" w:sz="0" w:space="0" w:color="auto"/>
        <w:right w:val="none" w:sz="0" w:space="0" w:color="auto"/>
      </w:divBdr>
      <w:divsChild>
        <w:div w:id="673918120">
          <w:marLeft w:val="0"/>
          <w:marRight w:val="0"/>
          <w:marTop w:val="0"/>
          <w:marBottom w:val="0"/>
          <w:divBdr>
            <w:top w:val="none" w:sz="0" w:space="0" w:color="auto"/>
            <w:left w:val="none" w:sz="0" w:space="0" w:color="auto"/>
            <w:bottom w:val="none" w:sz="0" w:space="0" w:color="auto"/>
            <w:right w:val="none" w:sz="0" w:space="0" w:color="auto"/>
          </w:divBdr>
        </w:div>
      </w:divsChild>
    </w:div>
    <w:div w:id="818376153">
      <w:bodyDiv w:val="1"/>
      <w:marLeft w:val="0"/>
      <w:marRight w:val="0"/>
      <w:marTop w:val="0"/>
      <w:marBottom w:val="0"/>
      <w:divBdr>
        <w:top w:val="none" w:sz="0" w:space="0" w:color="auto"/>
        <w:left w:val="none" w:sz="0" w:space="0" w:color="auto"/>
        <w:bottom w:val="none" w:sz="0" w:space="0" w:color="auto"/>
        <w:right w:val="none" w:sz="0" w:space="0" w:color="auto"/>
      </w:divBdr>
    </w:div>
    <w:div w:id="821041218">
      <w:bodyDiv w:val="1"/>
      <w:marLeft w:val="0"/>
      <w:marRight w:val="0"/>
      <w:marTop w:val="0"/>
      <w:marBottom w:val="0"/>
      <w:divBdr>
        <w:top w:val="none" w:sz="0" w:space="0" w:color="auto"/>
        <w:left w:val="none" w:sz="0" w:space="0" w:color="auto"/>
        <w:bottom w:val="none" w:sz="0" w:space="0" w:color="auto"/>
        <w:right w:val="none" w:sz="0" w:space="0" w:color="auto"/>
      </w:divBdr>
    </w:div>
    <w:div w:id="821310575">
      <w:bodyDiv w:val="1"/>
      <w:marLeft w:val="0"/>
      <w:marRight w:val="0"/>
      <w:marTop w:val="0"/>
      <w:marBottom w:val="0"/>
      <w:divBdr>
        <w:top w:val="none" w:sz="0" w:space="0" w:color="auto"/>
        <w:left w:val="none" w:sz="0" w:space="0" w:color="auto"/>
        <w:bottom w:val="none" w:sz="0" w:space="0" w:color="auto"/>
        <w:right w:val="none" w:sz="0" w:space="0" w:color="auto"/>
      </w:divBdr>
    </w:div>
    <w:div w:id="870267238">
      <w:bodyDiv w:val="1"/>
      <w:marLeft w:val="0"/>
      <w:marRight w:val="0"/>
      <w:marTop w:val="0"/>
      <w:marBottom w:val="0"/>
      <w:divBdr>
        <w:top w:val="none" w:sz="0" w:space="0" w:color="auto"/>
        <w:left w:val="none" w:sz="0" w:space="0" w:color="auto"/>
        <w:bottom w:val="none" w:sz="0" w:space="0" w:color="auto"/>
        <w:right w:val="none" w:sz="0" w:space="0" w:color="auto"/>
      </w:divBdr>
    </w:div>
    <w:div w:id="901986681">
      <w:bodyDiv w:val="1"/>
      <w:marLeft w:val="0"/>
      <w:marRight w:val="0"/>
      <w:marTop w:val="0"/>
      <w:marBottom w:val="0"/>
      <w:divBdr>
        <w:top w:val="none" w:sz="0" w:space="0" w:color="auto"/>
        <w:left w:val="none" w:sz="0" w:space="0" w:color="auto"/>
        <w:bottom w:val="none" w:sz="0" w:space="0" w:color="auto"/>
        <w:right w:val="none" w:sz="0" w:space="0" w:color="auto"/>
      </w:divBdr>
    </w:div>
    <w:div w:id="905459079">
      <w:bodyDiv w:val="1"/>
      <w:marLeft w:val="0"/>
      <w:marRight w:val="0"/>
      <w:marTop w:val="0"/>
      <w:marBottom w:val="0"/>
      <w:divBdr>
        <w:top w:val="none" w:sz="0" w:space="0" w:color="auto"/>
        <w:left w:val="none" w:sz="0" w:space="0" w:color="auto"/>
        <w:bottom w:val="none" w:sz="0" w:space="0" w:color="auto"/>
        <w:right w:val="none" w:sz="0" w:space="0" w:color="auto"/>
      </w:divBdr>
    </w:div>
    <w:div w:id="959608857">
      <w:bodyDiv w:val="1"/>
      <w:marLeft w:val="0"/>
      <w:marRight w:val="0"/>
      <w:marTop w:val="0"/>
      <w:marBottom w:val="0"/>
      <w:divBdr>
        <w:top w:val="none" w:sz="0" w:space="0" w:color="auto"/>
        <w:left w:val="none" w:sz="0" w:space="0" w:color="auto"/>
        <w:bottom w:val="none" w:sz="0" w:space="0" w:color="auto"/>
        <w:right w:val="none" w:sz="0" w:space="0" w:color="auto"/>
      </w:divBdr>
    </w:div>
    <w:div w:id="978001406">
      <w:bodyDiv w:val="1"/>
      <w:marLeft w:val="0"/>
      <w:marRight w:val="0"/>
      <w:marTop w:val="0"/>
      <w:marBottom w:val="0"/>
      <w:divBdr>
        <w:top w:val="none" w:sz="0" w:space="0" w:color="auto"/>
        <w:left w:val="none" w:sz="0" w:space="0" w:color="auto"/>
        <w:bottom w:val="none" w:sz="0" w:space="0" w:color="auto"/>
        <w:right w:val="none" w:sz="0" w:space="0" w:color="auto"/>
      </w:divBdr>
      <w:divsChild>
        <w:div w:id="1969629298">
          <w:marLeft w:val="0"/>
          <w:marRight w:val="0"/>
          <w:marTop w:val="0"/>
          <w:marBottom w:val="0"/>
          <w:divBdr>
            <w:top w:val="none" w:sz="0" w:space="0" w:color="auto"/>
            <w:left w:val="none" w:sz="0" w:space="0" w:color="auto"/>
            <w:bottom w:val="none" w:sz="0" w:space="0" w:color="auto"/>
            <w:right w:val="none" w:sz="0" w:space="0" w:color="auto"/>
          </w:divBdr>
          <w:divsChild>
            <w:div w:id="942034622">
              <w:marLeft w:val="0"/>
              <w:marRight w:val="0"/>
              <w:marTop w:val="0"/>
              <w:marBottom w:val="0"/>
              <w:divBdr>
                <w:top w:val="none" w:sz="0" w:space="0" w:color="auto"/>
                <w:left w:val="none" w:sz="0" w:space="0" w:color="auto"/>
                <w:bottom w:val="none" w:sz="0" w:space="0" w:color="auto"/>
                <w:right w:val="none" w:sz="0" w:space="0" w:color="auto"/>
              </w:divBdr>
              <w:divsChild>
                <w:div w:id="517621406">
                  <w:marLeft w:val="0"/>
                  <w:marRight w:val="0"/>
                  <w:marTop w:val="0"/>
                  <w:marBottom w:val="0"/>
                  <w:divBdr>
                    <w:top w:val="none" w:sz="0" w:space="0" w:color="auto"/>
                    <w:left w:val="none" w:sz="0" w:space="0" w:color="auto"/>
                    <w:bottom w:val="none" w:sz="0" w:space="0" w:color="auto"/>
                    <w:right w:val="none" w:sz="0" w:space="0" w:color="auto"/>
                  </w:divBdr>
                  <w:divsChild>
                    <w:div w:id="893856078">
                      <w:marLeft w:val="0"/>
                      <w:marRight w:val="0"/>
                      <w:marTop w:val="0"/>
                      <w:marBottom w:val="0"/>
                      <w:divBdr>
                        <w:top w:val="none" w:sz="0" w:space="0" w:color="auto"/>
                        <w:left w:val="none" w:sz="0" w:space="0" w:color="auto"/>
                        <w:bottom w:val="none" w:sz="0" w:space="0" w:color="auto"/>
                        <w:right w:val="none" w:sz="0" w:space="0" w:color="auto"/>
                      </w:divBdr>
                      <w:divsChild>
                        <w:div w:id="842939968">
                          <w:marLeft w:val="0"/>
                          <w:marRight w:val="0"/>
                          <w:marTop w:val="0"/>
                          <w:marBottom w:val="0"/>
                          <w:divBdr>
                            <w:top w:val="none" w:sz="0" w:space="0" w:color="auto"/>
                            <w:left w:val="none" w:sz="0" w:space="0" w:color="auto"/>
                            <w:bottom w:val="none" w:sz="0" w:space="0" w:color="auto"/>
                            <w:right w:val="none" w:sz="0" w:space="0" w:color="auto"/>
                          </w:divBdr>
                          <w:divsChild>
                            <w:div w:id="565799514">
                              <w:marLeft w:val="0"/>
                              <w:marRight w:val="0"/>
                              <w:marTop w:val="0"/>
                              <w:marBottom w:val="0"/>
                              <w:divBdr>
                                <w:top w:val="none" w:sz="0" w:space="0" w:color="auto"/>
                                <w:left w:val="none" w:sz="0" w:space="0" w:color="auto"/>
                                <w:bottom w:val="none" w:sz="0" w:space="0" w:color="auto"/>
                                <w:right w:val="none" w:sz="0" w:space="0" w:color="auto"/>
                              </w:divBdr>
                              <w:divsChild>
                                <w:div w:id="1233272814">
                                  <w:marLeft w:val="0"/>
                                  <w:marRight w:val="0"/>
                                  <w:marTop w:val="0"/>
                                  <w:marBottom w:val="0"/>
                                  <w:divBdr>
                                    <w:top w:val="none" w:sz="0" w:space="0" w:color="auto"/>
                                    <w:left w:val="none" w:sz="0" w:space="0" w:color="auto"/>
                                    <w:bottom w:val="none" w:sz="0" w:space="0" w:color="auto"/>
                                    <w:right w:val="none" w:sz="0" w:space="0" w:color="auto"/>
                                  </w:divBdr>
                                  <w:divsChild>
                                    <w:div w:id="175461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6494678">
      <w:bodyDiv w:val="1"/>
      <w:marLeft w:val="0"/>
      <w:marRight w:val="0"/>
      <w:marTop w:val="0"/>
      <w:marBottom w:val="0"/>
      <w:divBdr>
        <w:top w:val="none" w:sz="0" w:space="0" w:color="auto"/>
        <w:left w:val="none" w:sz="0" w:space="0" w:color="auto"/>
        <w:bottom w:val="none" w:sz="0" w:space="0" w:color="auto"/>
        <w:right w:val="none" w:sz="0" w:space="0" w:color="auto"/>
      </w:divBdr>
    </w:div>
    <w:div w:id="998583948">
      <w:bodyDiv w:val="1"/>
      <w:marLeft w:val="0"/>
      <w:marRight w:val="0"/>
      <w:marTop w:val="0"/>
      <w:marBottom w:val="0"/>
      <w:divBdr>
        <w:top w:val="none" w:sz="0" w:space="0" w:color="auto"/>
        <w:left w:val="none" w:sz="0" w:space="0" w:color="auto"/>
        <w:bottom w:val="none" w:sz="0" w:space="0" w:color="auto"/>
        <w:right w:val="none" w:sz="0" w:space="0" w:color="auto"/>
      </w:divBdr>
    </w:div>
    <w:div w:id="1008751773">
      <w:bodyDiv w:val="1"/>
      <w:marLeft w:val="0"/>
      <w:marRight w:val="0"/>
      <w:marTop w:val="0"/>
      <w:marBottom w:val="0"/>
      <w:divBdr>
        <w:top w:val="none" w:sz="0" w:space="0" w:color="auto"/>
        <w:left w:val="none" w:sz="0" w:space="0" w:color="auto"/>
        <w:bottom w:val="none" w:sz="0" w:space="0" w:color="auto"/>
        <w:right w:val="none" w:sz="0" w:space="0" w:color="auto"/>
      </w:divBdr>
    </w:div>
    <w:div w:id="1066294908">
      <w:bodyDiv w:val="1"/>
      <w:marLeft w:val="0"/>
      <w:marRight w:val="0"/>
      <w:marTop w:val="0"/>
      <w:marBottom w:val="0"/>
      <w:divBdr>
        <w:top w:val="none" w:sz="0" w:space="0" w:color="auto"/>
        <w:left w:val="none" w:sz="0" w:space="0" w:color="auto"/>
        <w:bottom w:val="none" w:sz="0" w:space="0" w:color="auto"/>
        <w:right w:val="none" w:sz="0" w:space="0" w:color="auto"/>
      </w:divBdr>
    </w:div>
    <w:div w:id="1100376431">
      <w:bodyDiv w:val="1"/>
      <w:marLeft w:val="0"/>
      <w:marRight w:val="0"/>
      <w:marTop w:val="0"/>
      <w:marBottom w:val="0"/>
      <w:divBdr>
        <w:top w:val="none" w:sz="0" w:space="0" w:color="auto"/>
        <w:left w:val="none" w:sz="0" w:space="0" w:color="auto"/>
        <w:bottom w:val="none" w:sz="0" w:space="0" w:color="auto"/>
        <w:right w:val="none" w:sz="0" w:space="0" w:color="auto"/>
      </w:divBdr>
    </w:div>
    <w:div w:id="1117263344">
      <w:bodyDiv w:val="1"/>
      <w:marLeft w:val="0"/>
      <w:marRight w:val="0"/>
      <w:marTop w:val="0"/>
      <w:marBottom w:val="0"/>
      <w:divBdr>
        <w:top w:val="none" w:sz="0" w:space="0" w:color="auto"/>
        <w:left w:val="none" w:sz="0" w:space="0" w:color="auto"/>
        <w:bottom w:val="none" w:sz="0" w:space="0" w:color="auto"/>
        <w:right w:val="none" w:sz="0" w:space="0" w:color="auto"/>
      </w:divBdr>
      <w:divsChild>
        <w:div w:id="1006401860">
          <w:marLeft w:val="0"/>
          <w:marRight w:val="0"/>
          <w:marTop w:val="0"/>
          <w:marBottom w:val="0"/>
          <w:divBdr>
            <w:top w:val="none" w:sz="0" w:space="0" w:color="auto"/>
            <w:left w:val="none" w:sz="0" w:space="0" w:color="auto"/>
            <w:bottom w:val="none" w:sz="0" w:space="0" w:color="auto"/>
            <w:right w:val="none" w:sz="0" w:space="0" w:color="auto"/>
          </w:divBdr>
        </w:div>
      </w:divsChild>
    </w:div>
    <w:div w:id="1118598162">
      <w:bodyDiv w:val="1"/>
      <w:marLeft w:val="0"/>
      <w:marRight w:val="0"/>
      <w:marTop w:val="0"/>
      <w:marBottom w:val="0"/>
      <w:divBdr>
        <w:top w:val="none" w:sz="0" w:space="0" w:color="auto"/>
        <w:left w:val="none" w:sz="0" w:space="0" w:color="auto"/>
        <w:bottom w:val="none" w:sz="0" w:space="0" w:color="auto"/>
        <w:right w:val="none" w:sz="0" w:space="0" w:color="auto"/>
      </w:divBdr>
    </w:div>
    <w:div w:id="1132137086">
      <w:bodyDiv w:val="1"/>
      <w:marLeft w:val="0"/>
      <w:marRight w:val="0"/>
      <w:marTop w:val="0"/>
      <w:marBottom w:val="0"/>
      <w:divBdr>
        <w:top w:val="none" w:sz="0" w:space="0" w:color="auto"/>
        <w:left w:val="none" w:sz="0" w:space="0" w:color="auto"/>
        <w:bottom w:val="none" w:sz="0" w:space="0" w:color="auto"/>
        <w:right w:val="none" w:sz="0" w:space="0" w:color="auto"/>
      </w:divBdr>
      <w:divsChild>
        <w:div w:id="1943604814">
          <w:marLeft w:val="0"/>
          <w:marRight w:val="0"/>
          <w:marTop w:val="0"/>
          <w:marBottom w:val="0"/>
          <w:divBdr>
            <w:top w:val="none" w:sz="0" w:space="0" w:color="auto"/>
            <w:left w:val="none" w:sz="0" w:space="0" w:color="auto"/>
            <w:bottom w:val="none" w:sz="0" w:space="0" w:color="auto"/>
            <w:right w:val="none" w:sz="0" w:space="0" w:color="auto"/>
          </w:divBdr>
          <w:divsChild>
            <w:div w:id="1538085560">
              <w:marLeft w:val="0"/>
              <w:marRight w:val="0"/>
              <w:marTop w:val="0"/>
              <w:marBottom w:val="0"/>
              <w:divBdr>
                <w:top w:val="none" w:sz="0" w:space="0" w:color="auto"/>
                <w:left w:val="none" w:sz="0" w:space="0" w:color="auto"/>
                <w:bottom w:val="none" w:sz="0" w:space="0" w:color="auto"/>
                <w:right w:val="none" w:sz="0" w:space="0" w:color="auto"/>
              </w:divBdr>
              <w:divsChild>
                <w:div w:id="1401250095">
                  <w:marLeft w:val="0"/>
                  <w:marRight w:val="0"/>
                  <w:marTop w:val="0"/>
                  <w:marBottom w:val="0"/>
                  <w:divBdr>
                    <w:top w:val="none" w:sz="0" w:space="0" w:color="auto"/>
                    <w:left w:val="none" w:sz="0" w:space="0" w:color="auto"/>
                    <w:bottom w:val="none" w:sz="0" w:space="0" w:color="auto"/>
                    <w:right w:val="none" w:sz="0" w:space="0" w:color="auto"/>
                  </w:divBdr>
                  <w:divsChild>
                    <w:div w:id="1020740108">
                      <w:marLeft w:val="0"/>
                      <w:marRight w:val="0"/>
                      <w:marTop w:val="0"/>
                      <w:marBottom w:val="0"/>
                      <w:divBdr>
                        <w:top w:val="none" w:sz="0" w:space="0" w:color="auto"/>
                        <w:left w:val="none" w:sz="0" w:space="0" w:color="auto"/>
                        <w:bottom w:val="none" w:sz="0" w:space="0" w:color="auto"/>
                        <w:right w:val="none" w:sz="0" w:space="0" w:color="auto"/>
                      </w:divBdr>
                      <w:divsChild>
                        <w:div w:id="26297845">
                          <w:marLeft w:val="0"/>
                          <w:marRight w:val="0"/>
                          <w:marTop w:val="0"/>
                          <w:marBottom w:val="0"/>
                          <w:divBdr>
                            <w:top w:val="none" w:sz="0" w:space="0" w:color="auto"/>
                            <w:left w:val="none" w:sz="0" w:space="0" w:color="auto"/>
                            <w:bottom w:val="none" w:sz="0" w:space="0" w:color="auto"/>
                            <w:right w:val="none" w:sz="0" w:space="0" w:color="auto"/>
                          </w:divBdr>
                        </w:div>
                        <w:div w:id="952589722">
                          <w:marLeft w:val="0"/>
                          <w:marRight w:val="0"/>
                          <w:marTop w:val="0"/>
                          <w:marBottom w:val="0"/>
                          <w:divBdr>
                            <w:top w:val="none" w:sz="0" w:space="0" w:color="auto"/>
                            <w:left w:val="none" w:sz="0" w:space="0" w:color="auto"/>
                            <w:bottom w:val="none" w:sz="0" w:space="0" w:color="auto"/>
                            <w:right w:val="none" w:sz="0" w:space="0" w:color="auto"/>
                          </w:divBdr>
                        </w:div>
                        <w:div w:id="194117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177523">
      <w:bodyDiv w:val="1"/>
      <w:marLeft w:val="0"/>
      <w:marRight w:val="0"/>
      <w:marTop w:val="0"/>
      <w:marBottom w:val="0"/>
      <w:divBdr>
        <w:top w:val="none" w:sz="0" w:space="0" w:color="auto"/>
        <w:left w:val="none" w:sz="0" w:space="0" w:color="auto"/>
        <w:bottom w:val="none" w:sz="0" w:space="0" w:color="auto"/>
        <w:right w:val="none" w:sz="0" w:space="0" w:color="auto"/>
      </w:divBdr>
    </w:div>
    <w:div w:id="1170870369">
      <w:bodyDiv w:val="1"/>
      <w:marLeft w:val="0"/>
      <w:marRight w:val="0"/>
      <w:marTop w:val="0"/>
      <w:marBottom w:val="0"/>
      <w:divBdr>
        <w:top w:val="none" w:sz="0" w:space="0" w:color="auto"/>
        <w:left w:val="none" w:sz="0" w:space="0" w:color="auto"/>
        <w:bottom w:val="none" w:sz="0" w:space="0" w:color="auto"/>
        <w:right w:val="none" w:sz="0" w:space="0" w:color="auto"/>
      </w:divBdr>
    </w:div>
    <w:div w:id="1178082140">
      <w:bodyDiv w:val="1"/>
      <w:marLeft w:val="0"/>
      <w:marRight w:val="0"/>
      <w:marTop w:val="0"/>
      <w:marBottom w:val="0"/>
      <w:divBdr>
        <w:top w:val="none" w:sz="0" w:space="0" w:color="auto"/>
        <w:left w:val="none" w:sz="0" w:space="0" w:color="auto"/>
        <w:bottom w:val="none" w:sz="0" w:space="0" w:color="auto"/>
        <w:right w:val="none" w:sz="0" w:space="0" w:color="auto"/>
      </w:divBdr>
      <w:divsChild>
        <w:div w:id="863245909">
          <w:marLeft w:val="0"/>
          <w:marRight w:val="0"/>
          <w:marTop w:val="0"/>
          <w:marBottom w:val="0"/>
          <w:divBdr>
            <w:top w:val="none" w:sz="0" w:space="0" w:color="auto"/>
            <w:left w:val="none" w:sz="0" w:space="0" w:color="auto"/>
            <w:bottom w:val="none" w:sz="0" w:space="0" w:color="auto"/>
            <w:right w:val="none" w:sz="0" w:space="0" w:color="auto"/>
          </w:divBdr>
          <w:divsChild>
            <w:div w:id="527261991">
              <w:marLeft w:val="2644"/>
              <w:marRight w:val="0"/>
              <w:marTop w:val="0"/>
              <w:marBottom w:val="0"/>
              <w:divBdr>
                <w:top w:val="none" w:sz="0" w:space="0" w:color="auto"/>
                <w:left w:val="none" w:sz="0" w:space="0" w:color="auto"/>
                <w:bottom w:val="none" w:sz="0" w:space="0" w:color="auto"/>
                <w:right w:val="none" w:sz="0" w:space="0" w:color="auto"/>
              </w:divBdr>
            </w:div>
          </w:divsChild>
        </w:div>
        <w:div w:id="1413890586">
          <w:marLeft w:val="0"/>
          <w:marRight w:val="0"/>
          <w:marTop w:val="0"/>
          <w:marBottom w:val="0"/>
          <w:divBdr>
            <w:top w:val="none" w:sz="0" w:space="0" w:color="auto"/>
            <w:left w:val="none" w:sz="0" w:space="0" w:color="auto"/>
            <w:bottom w:val="none" w:sz="0" w:space="0" w:color="auto"/>
            <w:right w:val="none" w:sz="0" w:space="0" w:color="auto"/>
          </w:divBdr>
          <w:divsChild>
            <w:div w:id="641883201">
              <w:marLeft w:val="2438"/>
              <w:marRight w:val="0"/>
              <w:marTop w:val="0"/>
              <w:marBottom w:val="0"/>
              <w:divBdr>
                <w:top w:val="none" w:sz="0" w:space="0" w:color="auto"/>
                <w:left w:val="none" w:sz="0" w:space="0" w:color="auto"/>
                <w:bottom w:val="none" w:sz="0" w:space="0" w:color="auto"/>
                <w:right w:val="none" w:sz="0" w:space="0" w:color="auto"/>
              </w:divBdr>
            </w:div>
          </w:divsChild>
        </w:div>
        <w:div w:id="2082605416">
          <w:marLeft w:val="0"/>
          <w:marRight w:val="0"/>
          <w:marTop w:val="0"/>
          <w:marBottom w:val="0"/>
          <w:divBdr>
            <w:top w:val="none" w:sz="0" w:space="0" w:color="auto"/>
            <w:left w:val="none" w:sz="0" w:space="0" w:color="auto"/>
            <w:bottom w:val="none" w:sz="0" w:space="0" w:color="auto"/>
            <w:right w:val="none" w:sz="0" w:space="0" w:color="auto"/>
          </w:divBdr>
          <w:divsChild>
            <w:div w:id="134301677">
              <w:marLeft w:val="2700"/>
              <w:marRight w:val="0"/>
              <w:marTop w:val="0"/>
              <w:marBottom w:val="0"/>
              <w:divBdr>
                <w:top w:val="none" w:sz="0" w:space="0" w:color="auto"/>
                <w:left w:val="none" w:sz="0" w:space="0" w:color="auto"/>
                <w:bottom w:val="none" w:sz="0" w:space="0" w:color="auto"/>
                <w:right w:val="none" w:sz="0" w:space="0" w:color="auto"/>
              </w:divBdr>
            </w:div>
          </w:divsChild>
        </w:div>
      </w:divsChild>
    </w:div>
    <w:div w:id="1206479231">
      <w:bodyDiv w:val="1"/>
      <w:marLeft w:val="0"/>
      <w:marRight w:val="0"/>
      <w:marTop w:val="0"/>
      <w:marBottom w:val="0"/>
      <w:divBdr>
        <w:top w:val="none" w:sz="0" w:space="0" w:color="auto"/>
        <w:left w:val="none" w:sz="0" w:space="0" w:color="auto"/>
        <w:bottom w:val="none" w:sz="0" w:space="0" w:color="auto"/>
        <w:right w:val="none" w:sz="0" w:space="0" w:color="auto"/>
      </w:divBdr>
    </w:div>
    <w:div w:id="1221139286">
      <w:bodyDiv w:val="1"/>
      <w:marLeft w:val="0"/>
      <w:marRight w:val="0"/>
      <w:marTop w:val="0"/>
      <w:marBottom w:val="0"/>
      <w:divBdr>
        <w:top w:val="none" w:sz="0" w:space="0" w:color="auto"/>
        <w:left w:val="none" w:sz="0" w:space="0" w:color="auto"/>
        <w:bottom w:val="none" w:sz="0" w:space="0" w:color="auto"/>
        <w:right w:val="none" w:sz="0" w:space="0" w:color="auto"/>
      </w:divBdr>
    </w:div>
    <w:div w:id="1223130767">
      <w:bodyDiv w:val="1"/>
      <w:marLeft w:val="0"/>
      <w:marRight w:val="0"/>
      <w:marTop w:val="0"/>
      <w:marBottom w:val="0"/>
      <w:divBdr>
        <w:top w:val="none" w:sz="0" w:space="0" w:color="auto"/>
        <w:left w:val="none" w:sz="0" w:space="0" w:color="auto"/>
        <w:bottom w:val="none" w:sz="0" w:space="0" w:color="auto"/>
        <w:right w:val="none" w:sz="0" w:space="0" w:color="auto"/>
      </w:divBdr>
    </w:div>
    <w:div w:id="1279869948">
      <w:bodyDiv w:val="1"/>
      <w:marLeft w:val="0"/>
      <w:marRight w:val="0"/>
      <w:marTop w:val="0"/>
      <w:marBottom w:val="0"/>
      <w:divBdr>
        <w:top w:val="none" w:sz="0" w:space="0" w:color="auto"/>
        <w:left w:val="none" w:sz="0" w:space="0" w:color="auto"/>
        <w:bottom w:val="none" w:sz="0" w:space="0" w:color="auto"/>
        <w:right w:val="none" w:sz="0" w:space="0" w:color="auto"/>
      </w:divBdr>
      <w:divsChild>
        <w:div w:id="52434734">
          <w:marLeft w:val="0"/>
          <w:marRight w:val="0"/>
          <w:marTop w:val="0"/>
          <w:marBottom w:val="0"/>
          <w:divBdr>
            <w:top w:val="none" w:sz="0" w:space="0" w:color="auto"/>
            <w:left w:val="none" w:sz="0" w:space="0" w:color="auto"/>
            <w:bottom w:val="none" w:sz="0" w:space="0" w:color="auto"/>
            <w:right w:val="none" w:sz="0" w:space="0" w:color="auto"/>
          </w:divBdr>
        </w:div>
      </w:divsChild>
    </w:div>
    <w:div w:id="1312751998">
      <w:bodyDiv w:val="1"/>
      <w:marLeft w:val="0"/>
      <w:marRight w:val="0"/>
      <w:marTop w:val="0"/>
      <w:marBottom w:val="0"/>
      <w:divBdr>
        <w:top w:val="none" w:sz="0" w:space="0" w:color="auto"/>
        <w:left w:val="none" w:sz="0" w:space="0" w:color="auto"/>
        <w:bottom w:val="none" w:sz="0" w:space="0" w:color="auto"/>
        <w:right w:val="none" w:sz="0" w:space="0" w:color="auto"/>
      </w:divBdr>
    </w:div>
    <w:div w:id="1318919500">
      <w:bodyDiv w:val="1"/>
      <w:marLeft w:val="0"/>
      <w:marRight w:val="0"/>
      <w:marTop w:val="0"/>
      <w:marBottom w:val="0"/>
      <w:divBdr>
        <w:top w:val="none" w:sz="0" w:space="0" w:color="auto"/>
        <w:left w:val="none" w:sz="0" w:space="0" w:color="auto"/>
        <w:bottom w:val="none" w:sz="0" w:space="0" w:color="auto"/>
        <w:right w:val="none" w:sz="0" w:space="0" w:color="auto"/>
      </w:divBdr>
    </w:div>
    <w:div w:id="1336035323">
      <w:bodyDiv w:val="1"/>
      <w:marLeft w:val="0"/>
      <w:marRight w:val="0"/>
      <w:marTop w:val="0"/>
      <w:marBottom w:val="0"/>
      <w:divBdr>
        <w:top w:val="none" w:sz="0" w:space="0" w:color="auto"/>
        <w:left w:val="none" w:sz="0" w:space="0" w:color="auto"/>
        <w:bottom w:val="none" w:sz="0" w:space="0" w:color="auto"/>
        <w:right w:val="none" w:sz="0" w:space="0" w:color="auto"/>
      </w:divBdr>
      <w:divsChild>
        <w:div w:id="1730107410">
          <w:marLeft w:val="0"/>
          <w:marRight w:val="0"/>
          <w:marTop w:val="0"/>
          <w:marBottom w:val="0"/>
          <w:divBdr>
            <w:top w:val="none" w:sz="0" w:space="0" w:color="auto"/>
            <w:left w:val="none" w:sz="0" w:space="0" w:color="auto"/>
            <w:bottom w:val="none" w:sz="0" w:space="0" w:color="auto"/>
            <w:right w:val="none" w:sz="0" w:space="0" w:color="auto"/>
          </w:divBdr>
          <w:divsChild>
            <w:div w:id="2028561111">
              <w:marLeft w:val="0"/>
              <w:marRight w:val="0"/>
              <w:marTop w:val="0"/>
              <w:marBottom w:val="0"/>
              <w:divBdr>
                <w:top w:val="none" w:sz="0" w:space="0" w:color="auto"/>
                <w:left w:val="none" w:sz="0" w:space="0" w:color="auto"/>
                <w:bottom w:val="none" w:sz="0" w:space="0" w:color="auto"/>
                <w:right w:val="none" w:sz="0" w:space="0" w:color="auto"/>
              </w:divBdr>
              <w:divsChild>
                <w:div w:id="1833178910">
                  <w:marLeft w:val="0"/>
                  <w:marRight w:val="0"/>
                  <w:marTop w:val="0"/>
                  <w:marBottom w:val="0"/>
                  <w:divBdr>
                    <w:top w:val="none" w:sz="0" w:space="0" w:color="auto"/>
                    <w:left w:val="none" w:sz="0" w:space="0" w:color="auto"/>
                    <w:bottom w:val="none" w:sz="0" w:space="0" w:color="auto"/>
                    <w:right w:val="none" w:sz="0" w:space="0" w:color="auto"/>
                  </w:divBdr>
                  <w:divsChild>
                    <w:div w:id="14105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957603">
      <w:bodyDiv w:val="1"/>
      <w:marLeft w:val="0"/>
      <w:marRight w:val="0"/>
      <w:marTop w:val="0"/>
      <w:marBottom w:val="0"/>
      <w:divBdr>
        <w:top w:val="none" w:sz="0" w:space="0" w:color="auto"/>
        <w:left w:val="none" w:sz="0" w:space="0" w:color="auto"/>
        <w:bottom w:val="none" w:sz="0" w:space="0" w:color="auto"/>
        <w:right w:val="none" w:sz="0" w:space="0" w:color="auto"/>
      </w:divBdr>
    </w:div>
    <w:div w:id="1360274413">
      <w:bodyDiv w:val="1"/>
      <w:marLeft w:val="0"/>
      <w:marRight w:val="0"/>
      <w:marTop w:val="0"/>
      <w:marBottom w:val="0"/>
      <w:divBdr>
        <w:top w:val="none" w:sz="0" w:space="0" w:color="auto"/>
        <w:left w:val="none" w:sz="0" w:space="0" w:color="auto"/>
        <w:bottom w:val="none" w:sz="0" w:space="0" w:color="auto"/>
        <w:right w:val="none" w:sz="0" w:space="0" w:color="auto"/>
      </w:divBdr>
    </w:div>
    <w:div w:id="1380857308">
      <w:bodyDiv w:val="1"/>
      <w:marLeft w:val="0"/>
      <w:marRight w:val="0"/>
      <w:marTop w:val="0"/>
      <w:marBottom w:val="0"/>
      <w:divBdr>
        <w:top w:val="none" w:sz="0" w:space="0" w:color="auto"/>
        <w:left w:val="none" w:sz="0" w:space="0" w:color="auto"/>
        <w:bottom w:val="none" w:sz="0" w:space="0" w:color="auto"/>
        <w:right w:val="none" w:sz="0" w:space="0" w:color="auto"/>
      </w:divBdr>
    </w:div>
    <w:div w:id="1384599948">
      <w:bodyDiv w:val="1"/>
      <w:marLeft w:val="0"/>
      <w:marRight w:val="0"/>
      <w:marTop w:val="0"/>
      <w:marBottom w:val="0"/>
      <w:divBdr>
        <w:top w:val="none" w:sz="0" w:space="0" w:color="auto"/>
        <w:left w:val="none" w:sz="0" w:space="0" w:color="auto"/>
        <w:bottom w:val="none" w:sz="0" w:space="0" w:color="auto"/>
        <w:right w:val="none" w:sz="0" w:space="0" w:color="auto"/>
      </w:divBdr>
    </w:div>
    <w:div w:id="1434520427">
      <w:bodyDiv w:val="1"/>
      <w:marLeft w:val="5"/>
      <w:marRight w:val="5"/>
      <w:marTop w:val="0"/>
      <w:marBottom w:val="0"/>
      <w:divBdr>
        <w:top w:val="none" w:sz="0" w:space="0" w:color="auto"/>
        <w:left w:val="none" w:sz="0" w:space="0" w:color="auto"/>
        <w:bottom w:val="none" w:sz="0" w:space="0" w:color="auto"/>
        <w:right w:val="none" w:sz="0" w:space="0" w:color="auto"/>
      </w:divBdr>
      <w:divsChild>
        <w:div w:id="7471124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22810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41469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471091409">
      <w:bodyDiv w:val="1"/>
      <w:marLeft w:val="0"/>
      <w:marRight w:val="0"/>
      <w:marTop w:val="0"/>
      <w:marBottom w:val="0"/>
      <w:divBdr>
        <w:top w:val="none" w:sz="0" w:space="0" w:color="auto"/>
        <w:left w:val="none" w:sz="0" w:space="0" w:color="auto"/>
        <w:bottom w:val="none" w:sz="0" w:space="0" w:color="auto"/>
        <w:right w:val="none" w:sz="0" w:space="0" w:color="auto"/>
      </w:divBdr>
    </w:div>
    <w:div w:id="1471283659">
      <w:bodyDiv w:val="1"/>
      <w:marLeft w:val="0"/>
      <w:marRight w:val="0"/>
      <w:marTop w:val="0"/>
      <w:marBottom w:val="0"/>
      <w:divBdr>
        <w:top w:val="none" w:sz="0" w:space="0" w:color="auto"/>
        <w:left w:val="none" w:sz="0" w:space="0" w:color="auto"/>
        <w:bottom w:val="none" w:sz="0" w:space="0" w:color="auto"/>
        <w:right w:val="none" w:sz="0" w:space="0" w:color="auto"/>
      </w:divBdr>
    </w:div>
    <w:div w:id="1485924718">
      <w:bodyDiv w:val="1"/>
      <w:marLeft w:val="0"/>
      <w:marRight w:val="0"/>
      <w:marTop w:val="0"/>
      <w:marBottom w:val="0"/>
      <w:divBdr>
        <w:top w:val="none" w:sz="0" w:space="0" w:color="auto"/>
        <w:left w:val="none" w:sz="0" w:space="0" w:color="auto"/>
        <w:bottom w:val="none" w:sz="0" w:space="0" w:color="auto"/>
        <w:right w:val="none" w:sz="0" w:space="0" w:color="auto"/>
      </w:divBdr>
    </w:div>
    <w:div w:id="1488934207">
      <w:bodyDiv w:val="1"/>
      <w:marLeft w:val="0"/>
      <w:marRight w:val="0"/>
      <w:marTop w:val="0"/>
      <w:marBottom w:val="0"/>
      <w:divBdr>
        <w:top w:val="none" w:sz="0" w:space="0" w:color="auto"/>
        <w:left w:val="none" w:sz="0" w:space="0" w:color="auto"/>
        <w:bottom w:val="none" w:sz="0" w:space="0" w:color="auto"/>
        <w:right w:val="none" w:sz="0" w:space="0" w:color="auto"/>
      </w:divBdr>
    </w:div>
    <w:div w:id="1510096475">
      <w:bodyDiv w:val="1"/>
      <w:marLeft w:val="0"/>
      <w:marRight w:val="0"/>
      <w:marTop w:val="0"/>
      <w:marBottom w:val="0"/>
      <w:divBdr>
        <w:top w:val="none" w:sz="0" w:space="0" w:color="auto"/>
        <w:left w:val="none" w:sz="0" w:space="0" w:color="auto"/>
        <w:bottom w:val="none" w:sz="0" w:space="0" w:color="auto"/>
        <w:right w:val="none" w:sz="0" w:space="0" w:color="auto"/>
      </w:divBdr>
      <w:divsChild>
        <w:div w:id="324287154">
          <w:marLeft w:val="0"/>
          <w:marRight w:val="0"/>
          <w:marTop w:val="0"/>
          <w:marBottom w:val="0"/>
          <w:divBdr>
            <w:top w:val="none" w:sz="0" w:space="0" w:color="auto"/>
            <w:left w:val="none" w:sz="0" w:space="0" w:color="auto"/>
            <w:bottom w:val="none" w:sz="0" w:space="0" w:color="auto"/>
            <w:right w:val="none" w:sz="0" w:space="0" w:color="auto"/>
          </w:divBdr>
          <w:divsChild>
            <w:div w:id="1708409110">
              <w:marLeft w:val="0"/>
              <w:marRight w:val="0"/>
              <w:marTop w:val="0"/>
              <w:marBottom w:val="0"/>
              <w:divBdr>
                <w:top w:val="none" w:sz="0" w:space="0" w:color="auto"/>
                <w:left w:val="none" w:sz="0" w:space="0" w:color="auto"/>
                <w:bottom w:val="none" w:sz="0" w:space="0" w:color="auto"/>
                <w:right w:val="none" w:sz="0" w:space="0" w:color="auto"/>
              </w:divBdr>
              <w:divsChild>
                <w:div w:id="1497260855">
                  <w:marLeft w:val="0"/>
                  <w:marRight w:val="0"/>
                  <w:marTop w:val="0"/>
                  <w:marBottom w:val="0"/>
                  <w:divBdr>
                    <w:top w:val="none" w:sz="0" w:space="0" w:color="auto"/>
                    <w:left w:val="none" w:sz="0" w:space="0" w:color="auto"/>
                    <w:bottom w:val="none" w:sz="0" w:space="0" w:color="auto"/>
                    <w:right w:val="none" w:sz="0" w:space="0" w:color="auto"/>
                  </w:divBdr>
                  <w:divsChild>
                    <w:div w:id="178199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875476">
      <w:bodyDiv w:val="1"/>
      <w:marLeft w:val="0"/>
      <w:marRight w:val="0"/>
      <w:marTop w:val="0"/>
      <w:marBottom w:val="0"/>
      <w:divBdr>
        <w:top w:val="none" w:sz="0" w:space="0" w:color="auto"/>
        <w:left w:val="none" w:sz="0" w:space="0" w:color="auto"/>
        <w:bottom w:val="none" w:sz="0" w:space="0" w:color="auto"/>
        <w:right w:val="none" w:sz="0" w:space="0" w:color="auto"/>
      </w:divBdr>
    </w:div>
    <w:div w:id="1550650241">
      <w:bodyDiv w:val="1"/>
      <w:marLeft w:val="0"/>
      <w:marRight w:val="0"/>
      <w:marTop w:val="0"/>
      <w:marBottom w:val="0"/>
      <w:divBdr>
        <w:top w:val="none" w:sz="0" w:space="0" w:color="auto"/>
        <w:left w:val="none" w:sz="0" w:space="0" w:color="auto"/>
        <w:bottom w:val="none" w:sz="0" w:space="0" w:color="auto"/>
        <w:right w:val="none" w:sz="0" w:space="0" w:color="auto"/>
      </w:divBdr>
      <w:divsChild>
        <w:div w:id="159664222">
          <w:marLeft w:val="0"/>
          <w:marRight w:val="135"/>
          <w:marTop w:val="135"/>
          <w:marBottom w:val="0"/>
          <w:divBdr>
            <w:top w:val="single" w:sz="6" w:space="0" w:color="BEC6CB"/>
            <w:left w:val="single" w:sz="6" w:space="8" w:color="BEC6CB"/>
            <w:bottom w:val="single" w:sz="6" w:space="15" w:color="BEC6CB"/>
            <w:right w:val="single" w:sz="6" w:space="8" w:color="BEC6CB"/>
          </w:divBdr>
          <w:divsChild>
            <w:div w:id="1954359963">
              <w:marLeft w:val="0"/>
              <w:marRight w:val="105"/>
              <w:marTop w:val="0"/>
              <w:marBottom w:val="0"/>
              <w:divBdr>
                <w:top w:val="none" w:sz="0" w:space="0" w:color="auto"/>
                <w:left w:val="none" w:sz="0" w:space="0" w:color="auto"/>
                <w:bottom w:val="none" w:sz="0" w:space="0" w:color="auto"/>
                <w:right w:val="none" w:sz="0" w:space="0" w:color="auto"/>
              </w:divBdr>
              <w:divsChild>
                <w:div w:id="1879076554">
                  <w:marLeft w:val="0"/>
                  <w:marRight w:val="0"/>
                  <w:marTop w:val="0"/>
                  <w:marBottom w:val="0"/>
                  <w:divBdr>
                    <w:top w:val="none" w:sz="0" w:space="0" w:color="auto"/>
                    <w:left w:val="none" w:sz="0" w:space="0" w:color="auto"/>
                    <w:bottom w:val="none" w:sz="0" w:space="0" w:color="auto"/>
                    <w:right w:val="none" w:sz="0" w:space="0" w:color="auto"/>
                  </w:divBdr>
                  <w:divsChild>
                    <w:div w:id="2055999278">
                      <w:marLeft w:val="0"/>
                      <w:marRight w:val="0"/>
                      <w:marTop w:val="0"/>
                      <w:marBottom w:val="0"/>
                      <w:divBdr>
                        <w:top w:val="none" w:sz="0" w:space="0" w:color="auto"/>
                        <w:left w:val="none" w:sz="0" w:space="0" w:color="auto"/>
                        <w:bottom w:val="single" w:sz="2" w:space="0" w:color="000000"/>
                        <w:right w:val="none" w:sz="0" w:space="0" w:color="auto"/>
                      </w:divBdr>
                    </w:div>
                  </w:divsChild>
                </w:div>
              </w:divsChild>
            </w:div>
          </w:divsChild>
        </w:div>
      </w:divsChild>
    </w:div>
    <w:div w:id="1559631716">
      <w:bodyDiv w:val="1"/>
      <w:marLeft w:val="0"/>
      <w:marRight w:val="0"/>
      <w:marTop w:val="0"/>
      <w:marBottom w:val="0"/>
      <w:divBdr>
        <w:top w:val="none" w:sz="0" w:space="0" w:color="auto"/>
        <w:left w:val="none" w:sz="0" w:space="0" w:color="auto"/>
        <w:bottom w:val="none" w:sz="0" w:space="0" w:color="auto"/>
        <w:right w:val="none" w:sz="0" w:space="0" w:color="auto"/>
      </w:divBdr>
    </w:div>
    <w:div w:id="1580478938">
      <w:bodyDiv w:val="1"/>
      <w:marLeft w:val="0"/>
      <w:marRight w:val="0"/>
      <w:marTop w:val="0"/>
      <w:marBottom w:val="0"/>
      <w:divBdr>
        <w:top w:val="none" w:sz="0" w:space="0" w:color="auto"/>
        <w:left w:val="none" w:sz="0" w:space="0" w:color="auto"/>
        <w:bottom w:val="none" w:sz="0" w:space="0" w:color="auto"/>
        <w:right w:val="none" w:sz="0" w:space="0" w:color="auto"/>
      </w:divBdr>
    </w:div>
    <w:div w:id="1610239536">
      <w:bodyDiv w:val="1"/>
      <w:marLeft w:val="0"/>
      <w:marRight w:val="0"/>
      <w:marTop w:val="0"/>
      <w:marBottom w:val="0"/>
      <w:divBdr>
        <w:top w:val="none" w:sz="0" w:space="0" w:color="auto"/>
        <w:left w:val="none" w:sz="0" w:space="0" w:color="auto"/>
        <w:bottom w:val="none" w:sz="0" w:space="0" w:color="auto"/>
        <w:right w:val="none" w:sz="0" w:space="0" w:color="auto"/>
      </w:divBdr>
      <w:divsChild>
        <w:div w:id="1432822782">
          <w:marLeft w:val="0"/>
          <w:marRight w:val="0"/>
          <w:marTop w:val="375"/>
          <w:marBottom w:val="375"/>
          <w:divBdr>
            <w:top w:val="none" w:sz="0" w:space="0" w:color="auto"/>
            <w:left w:val="none" w:sz="0" w:space="0" w:color="auto"/>
            <w:bottom w:val="none" w:sz="0" w:space="0" w:color="auto"/>
            <w:right w:val="none" w:sz="0" w:space="0" w:color="auto"/>
          </w:divBdr>
          <w:divsChild>
            <w:div w:id="1273128642">
              <w:marLeft w:val="0"/>
              <w:marRight w:val="0"/>
              <w:marTop w:val="0"/>
              <w:marBottom w:val="0"/>
              <w:divBdr>
                <w:top w:val="none" w:sz="0" w:space="0" w:color="auto"/>
                <w:left w:val="none" w:sz="0" w:space="0" w:color="auto"/>
                <w:bottom w:val="none" w:sz="0" w:space="0" w:color="auto"/>
                <w:right w:val="none" w:sz="0" w:space="0" w:color="auto"/>
              </w:divBdr>
              <w:divsChild>
                <w:div w:id="900017017">
                  <w:marLeft w:val="0"/>
                  <w:marRight w:val="0"/>
                  <w:marTop w:val="0"/>
                  <w:marBottom w:val="0"/>
                  <w:divBdr>
                    <w:top w:val="none" w:sz="0" w:space="0" w:color="auto"/>
                    <w:left w:val="none" w:sz="0" w:space="0" w:color="auto"/>
                    <w:bottom w:val="none" w:sz="0" w:space="0" w:color="auto"/>
                    <w:right w:val="none" w:sz="0" w:space="0" w:color="auto"/>
                  </w:divBdr>
                  <w:divsChild>
                    <w:div w:id="180612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21552">
          <w:marLeft w:val="0"/>
          <w:marRight w:val="0"/>
          <w:marTop w:val="375"/>
          <w:marBottom w:val="375"/>
          <w:divBdr>
            <w:top w:val="none" w:sz="0" w:space="0" w:color="auto"/>
            <w:left w:val="none" w:sz="0" w:space="0" w:color="auto"/>
            <w:bottom w:val="none" w:sz="0" w:space="0" w:color="auto"/>
            <w:right w:val="none" w:sz="0" w:space="0" w:color="auto"/>
          </w:divBdr>
          <w:divsChild>
            <w:div w:id="778915516">
              <w:marLeft w:val="0"/>
              <w:marRight w:val="0"/>
              <w:marTop w:val="0"/>
              <w:marBottom w:val="0"/>
              <w:divBdr>
                <w:top w:val="none" w:sz="0" w:space="0" w:color="auto"/>
                <w:left w:val="none" w:sz="0" w:space="0" w:color="auto"/>
                <w:bottom w:val="none" w:sz="0" w:space="0" w:color="auto"/>
                <w:right w:val="none" w:sz="0" w:space="0" w:color="auto"/>
              </w:divBdr>
              <w:divsChild>
                <w:div w:id="1595162089">
                  <w:marLeft w:val="0"/>
                  <w:marRight w:val="0"/>
                  <w:marTop w:val="0"/>
                  <w:marBottom w:val="0"/>
                  <w:divBdr>
                    <w:top w:val="none" w:sz="0" w:space="0" w:color="auto"/>
                    <w:left w:val="none" w:sz="0" w:space="0" w:color="auto"/>
                    <w:bottom w:val="none" w:sz="0" w:space="0" w:color="auto"/>
                    <w:right w:val="none" w:sz="0" w:space="0" w:color="auto"/>
                  </w:divBdr>
                  <w:divsChild>
                    <w:div w:id="169903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583378">
      <w:bodyDiv w:val="1"/>
      <w:marLeft w:val="0"/>
      <w:marRight w:val="0"/>
      <w:marTop w:val="0"/>
      <w:marBottom w:val="0"/>
      <w:divBdr>
        <w:top w:val="none" w:sz="0" w:space="0" w:color="auto"/>
        <w:left w:val="none" w:sz="0" w:space="0" w:color="auto"/>
        <w:bottom w:val="none" w:sz="0" w:space="0" w:color="auto"/>
        <w:right w:val="none" w:sz="0" w:space="0" w:color="auto"/>
      </w:divBdr>
      <w:divsChild>
        <w:div w:id="209536708">
          <w:marLeft w:val="0"/>
          <w:marRight w:val="0"/>
          <w:marTop w:val="0"/>
          <w:marBottom w:val="0"/>
          <w:divBdr>
            <w:top w:val="none" w:sz="0" w:space="0" w:color="auto"/>
            <w:left w:val="none" w:sz="0" w:space="0" w:color="auto"/>
            <w:bottom w:val="none" w:sz="0" w:space="0" w:color="auto"/>
            <w:right w:val="none" w:sz="0" w:space="0" w:color="auto"/>
          </w:divBdr>
        </w:div>
        <w:div w:id="1826243271">
          <w:marLeft w:val="0"/>
          <w:marRight w:val="0"/>
          <w:marTop w:val="0"/>
          <w:marBottom w:val="0"/>
          <w:divBdr>
            <w:top w:val="none" w:sz="0" w:space="0" w:color="auto"/>
            <w:left w:val="none" w:sz="0" w:space="0" w:color="auto"/>
            <w:bottom w:val="none" w:sz="0" w:space="0" w:color="auto"/>
            <w:right w:val="none" w:sz="0" w:space="0" w:color="auto"/>
          </w:divBdr>
        </w:div>
      </w:divsChild>
    </w:div>
    <w:div w:id="1637946995">
      <w:bodyDiv w:val="1"/>
      <w:marLeft w:val="0"/>
      <w:marRight w:val="0"/>
      <w:marTop w:val="0"/>
      <w:marBottom w:val="0"/>
      <w:divBdr>
        <w:top w:val="none" w:sz="0" w:space="0" w:color="auto"/>
        <w:left w:val="none" w:sz="0" w:space="0" w:color="auto"/>
        <w:bottom w:val="none" w:sz="0" w:space="0" w:color="auto"/>
        <w:right w:val="none" w:sz="0" w:space="0" w:color="auto"/>
      </w:divBdr>
    </w:div>
    <w:div w:id="1671759055">
      <w:bodyDiv w:val="1"/>
      <w:marLeft w:val="0"/>
      <w:marRight w:val="0"/>
      <w:marTop w:val="0"/>
      <w:marBottom w:val="0"/>
      <w:divBdr>
        <w:top w:val="none" w:sz="0" w:space="0" w:color="auto"/>
        <w:left w:val="none" w:sz="0" w:space="0" w:color="auto"/>
        <w:bottom w:val="none" w:sz="0" w:space="0" w:color="auto"/>
        <w:right w:val="none" w:sz="0" w:space="0" w:color="auto"/>
      </w:divBdr>
      <w:divsChild>
        <w:div w:id="499008763">
          <w:marLeft w:val="0"/>
          <w:marRight w:val="0"/>
          <w:marTop w:val="0"/>
          <w:marBottom w:val="0"/>
          <w:divBdr>
            <w:top w:val="none" w:sz="0" w:space="0" w:color="auto"/>
            <w:left w:val="none" w:sz="0" w:space="0" w:color="auto"/>
            <w:bottom w:val="none" w:sz="0" w:space="0" w:color="auto"/>
            <w:right w:val="none" w:sz="0" w:space="0" w:color="auto"/>
          </w:divBdr>
        </w:div>
      </w:divsChild>
    </w:div>
    <w:div w:id="1681859185">
      <w:bodyDiv w:val="1"/>
      <w:marLeft w:val="0"/>
      <w:marRight w:val="0"/>
      <w:marTop w:val="0"/>
      <w:marBottom w:val="0"/>
      <w:divBdr>
        <w:top w:val="none" w:sz="0" w:space="0" w:color="auto"/>
        <w:left w:val="none" w:sz="0" w:space="0" w:color="auto"/>
        <w:bottom w:val="none" w:sz="0" w:space="0" w:color="auto"/>
        <w:right w:val="none" w:sz="0" w:space="0" w:color="auto"/>
      </w:divBdr>
    </w:div>
    <w:div w:id="1686128033">
      <w:bodyDiv w:val="1"/>
      <w:marLeft w:val="0"/>
      <w:marRight w:val="0"/>
      <w:marTop w:val="0"/>
      <w:marBottom w:val="0"/>
      <w:divBdr>
        <w:top w:val="none" w:sz="0" w:space="0" w:color="auto"/>
        <w:left w:val="none" w:sz="0" w:space="0" w:color="auto"/>
        <w:bottom w:val="none" w:sz="0" w:space="0" w:color="auto"/>
        <w:right w:val="none" w:sz="0" w:space="0" w:color="auto"/>
      </w:divBdr>
    </w:div>
    <w:div w:id="1699113019">
      <w:bodyDiv w:val="1"/>
      <w:marLeft w:val="0"/>
      <w:marRight w:val="0"/>
      <w:marTop w:val="0"/>
      <w:marBottom w:val="0"/>
      <w:divBdr>
        <w:top w:val="none" w:sz="0" w:space="0" w:color="auto"/>
        <w:left w:val="none" w:sz="0" w:space="0" w:color="auto"/>
        <w:bottom w:val="none" w:sz="0" w:space="0" w:color="auto"/>
        <w:right w:val="none" w:sz="0" w:space="0" w:color="auto"/>
      </w:divBdr>
      <w:divsChild>
        <w:div w:id="498237318">
          <w:marLeft w:val="300"/>
          <w:marRight w:val="1500"/>
          <w:marTop w:val="300"/>
          <w:marBottom w:val="300"/>
          <w:divBdr>
            <w:top w:val="single" w:sz="6" w:space="4" w:color="C8C8C8"/>
            <w:left w:val="single" w:sz="6" w:space="4" w:color="C8C8C8"/>
            <w:bottom w:val="single" w:sz="6" w:space="4" w:color="C8C8C8"/>
            <w:right w:val="single" w:sz="6" w:space="4" w:color="C8C8C8"/>
          </w:divBdr>
        </w:div>
      </w:divsChild>
    </w:div>
    <w:div w:id="1743719279">
      <w:bodyDiv w:val="1"/>
      <w:marLeft w:val="0"/>
      <w:marRight w:val="0"/>
      <w:marTop w:val="0"/>
      <w:marBottom w:val="0"/>
      <w:divBdr>
        <w:top w:val="none" w:sz="0" w:space="0" w:color="auto"/>
        <w:left w:val="none" w:sz="0" w:space="0" w:color="auto"/>
        <w:bottom w:val="none" w:sz="0" w:space="0" w:color="auto"/>
        <w:right w:val="none" w:sz="0" w:space="0" w:color="auto"/>
      </w:divBdr>
    </w:div>
    <w:div w:id="1778216935">
      <w:bodyDiv w:val="1"/>
      <w:marLeft w:val="0"/>
      <w:marRight w:val="0"/>
      <w:marTop w:val="0"/>
      <w:marBottom w:val="0"/>
      <w:divBdr>
        <w:top w:val="none" w:sz="0" w:space="0" w:color="auto"/>
        <w:left w:val="none" w:sz="0" w:space="0" w:color="auto"/>
        <w:bottom w:val="none" w:sz="0" w:space="0" w:color="auto"/>
        <w:right w:val="none" w:sz="0" w:space="0" w:color="auto"/>
      </w:divBdr>
      <w:divsChild>
        <w:div w:id="2120024267">
          <w:marLeft w:val="0"/>
          <w:marRight w:val="0"/>
          <w:marTop w:val="375"/>
          <w:marBottom w:val="375"/>
          <w:divBdr>
            <w:top w:val="none" w:sz="0" w:space="0" w:color="auto"/>
            <w:left w:val="none" w:sz="0" w:space="0" w:color="auto"/>
            <w:bottom w:val="none" w:sz="0" w:space="0" w:color="auto"/>
            <w:right w:val="none" w:sz="0" w:space="0" w:color="auto"/>
          </w:divBdr>
          <w:divsChild>
            <w:div w:id="327295342">
              <w:marLeft w:val="0"/>
              <w:marRight w:val="0"/>
              <w:marTop w:val="0"/>
              <w:marBottom w:val="0"/>
              <w:divBdr>
                <w:top w:val="none" w:sz="0" w:space="0" w:color="auto"/>
                <w:left w:val="none" w:sz="0" w:space="0" w:color="auto"/>
                <w:bottom w:val="none" w:sz="0" w:space="0" w:color="auto"/>
                <w:right w:val="none" w:sz="0" w:space="0" w:color="auto"/>
              </w:divBdr>
              <w:divsChild>
                <w:div w:id="905145752">
                  <w:marLeft w:val="0"/>
                  <w:marRight w:val="0"/>
                  <w:marTop w:val="0"/>
                  <w:marBottom w:val="0"/>
                  <w:divBdr>
                    <w:top w:val="none" w:sz="0" w:space="0" w:color="auto"/>
                    <w:left w:val="none" w:sz="0" w:space="0" w:color="auto"/>
                    <w:bottom w:val="none" w:sz="0" w:space="0" w:color="auto"/>
                    <w:right w:val="none" w:sz="0" w:space="0" w:color="auto"/>
                  </w:divBdr>
                  <w:divsChild>
                    <w:div w:id="20206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3955">
          <w:marLeft w:val="0"/>
          <w:marRight w:val="0"/>
          <w:marTop w:val="375"/>
          <w:marBottom w:val="375"/>
          <w:divBdr>
            <w:top w:val="none" w:sz="0" w:space="0" w:color="auto"/>
            <w:left w:val="none" w:sz="0" w:space="0" w:color="auto"/>
            <w:bottom w:val="none" w:sz="0" w:space="0" w:color="auto"/>
            <w:right w:val="none" w:sz="0" w:space="0" w:color="auto"/>
          </w:divBdr>
          <w:divsChild>
            <w:div w:id="2008703661">
              <w:marLeft w:val="0"/>
              <w:marRight w:val="0"/>
              <w:marTop w:val="0"/>
              <w:marBottom w:val="0"/>
              <w:divBdr>
                <w:top w:val="none" w:sz="0" w:space="0" w:color="auto"/>
                <w:left w:val="none" w:sz="0" w:space="0" w:color="auto"/>
                <w:bottom w:val="none" w:sz="0" w:space="0" w:color="auto"/>
                <w:right w:val="none" w:sz="0" w:space="0" w:color="auto"/>
              </w:divBdr>
              <w:divsChild>
                <w:div w:id="1919165365">
                  <w:marLeft w:val="0"/>
                  <w:marRight w:val="0"/>
                  <w:marTop w:val="0"/>
                  <w:marBottom w:val="0"/>
                  <w:divBdr>
                    <w:top w:val="none" w:sz="0" w:space="0" w:color="auto"/>
                    <w:left w:val="none" w:sz="0" w:space="0" w:color="auto"/>
                    <w:bottom w:val="none" w:sz="0" w:space="0" w:color="auto"/>
                    <w:right w:val="none" w:sz="0" w:space="0" w:color="auto"/>
                  </w:divBdr>
                  <w:divsChild>
                    <w:div w:id="6697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608175">
          <w:marLeft w:val="0"/>
          <w:marRight w:val="0"/>
          <w:marTop w:val="375"/>
          <w:marBottom w:val="375"/>
          <w:divBdr>
            <w:top w:val="none" w:sz="0" w:space="0" w:color="auto"/>
            <w:left w:val="none" w:sz="0" w:space="0" w:color="auto"/>
            <w:bottom w:val="none" w:sz="0" w:space="0" w:color="auto"/>
            <w:right w:val="none" w:sz="0" w:space="0" w:color="auto"/>
          </w:divBdr>
          <w:divsChild>
            <w:div w:id="1014579204">
              <w:marLeft w:val="0"/>
              <w:marRight w:val="0"/>
              <w:marTop w:val="0"/>
              <w:marBottom w:val="0"/>
              <w:divBdr>
                <w:top w:val="none" w:sz="0" w:space="0" w:color="auto"/>
                <w:left w:val="none" w:sz="0" w:space="0" w:color="auto"/>
                <w:bottom w:val="none" w:sz="0" w:space="0" w:color="auto"/>
                <w:right w:val="none" w:sz="0" w:space="0" w:color="auto"/>
              </w:divBdr>
              <w:divsChild>
                <w:div w:id="1969511735">
                  <w:marLeft w:val="0"/>
                  <w:marRight w:val="0"/>
                  <w:marTop w:val="0"/>
                  <w:marBottom w:val="0"/>
                  <w:divBdr>
                    <w:top w:val="none" w:sz="0" w:space="0" w:color="auto"/>
                    <w:left w:val="none" w:sz="0" w:space="0" w:color="auto"/>
                    <w:bottom w:val="none" w:sz="0" w:space="0" w:color="auto"/>
                    <w:right w:val="none" w:sz="0" w:space="0" w:color="auto"/>
                  </w:divBdr>
                  <w:divsChild>
                    <w:div w:id="120973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980078">
      <w:bodyDiv w:val="1"/>
      <w:marLeft w:val="0"/>
      <w:marRight w:val="0"/>
      <w:marTop w:val="0"/>
      <w:marBottom w:val="0"/>
      <w:divBdr>
        <w:top w:val="none" w:sz="0" w:space="0" w:color="auto"/>
        <w:left w:val="none" w:sz="0" w:space="0" w:color="auto"/>
        <w:bottom w:val="none" w:sz="0" w:space="0" w:color="auto"/>
        <w:right w:val="none" w:sz="0" w:space="0" w:color="auto"/>
      </w:divBdr>
    </w:div>
    <w:div w:id="1785735882">
      <w:bodyDiv w:val="1"/>
      <w:marLeft w:val="0"/>
      <w:marRight w:val="0"/>
      <w:marTop w:val="0"/>
      <w:marBottom w:val="0"/>
      <w:divBdr>
        <w:top w:val="none" w:sz="0" w:space="0" w:color="auto"/>
        <w:left w:val="none" w:sz="0" w:space="0" w:color="auto"/>
        <w:bottom w:val="none" w:sz="0" w:space="0" w:color="auto"/>
        <w:right w:val="none" w:sz="0" w:space="0" w:color="auto"/>
      </w:divBdr>
    </w:div>
    <w:div w:id="1810779287">
      <w:bodyDiv w:val="1"/>
      <w:marLeft w:val="0"/>
      <w:marRight w:val="0"/>
      <w:marTop w:val="0"/>
      <w:marBottom w:val="0"/>
      <w:divBdr>
        <w:top w:val="none" w:sz="0" w:space="0" w:color="auto"/>
        <w:left w:val="none" w:sz="0" w:space="0" w:color="auto"/>
        <w:bottom w:val="none" w:sz="0" w:space="0" w:color="auto"/>
        <w:right w:val="none" w:sz="0" w:space="0" w:color="auto"/>
      </w:divBdr>
    </w:div>
    <w:div w:id="1827361288">
      <w:bodyDiv w:val="1"/>
      <w:marLeft w:val="0"/>
      <w:marRight w:val="0"/>
      <w:marTop w:val="0"/>
      <w:marBottom w:val="0"/>
      <w:divBdr>
        <w:top w:val="none" w:sz="0" w:space="0" w:color="auto"/>
        <w:left w:val="none" w:sz="0" w:space="0" w:color="auto"/>
        <w:bottom w:val="none" w:sz="0" w:space="0" w:color="auto"/>
        <w:right w:val="none" w:sz="0" w:space="0" w:color="auto"/>
      </w:divBdr>
    </w:div>
    <w:div w:id="1833788854">
      <w:bodyDiv w:val="1"/>
      <w:marLeft w:val="0"/>
      <w:marRight w:val="0"/>
      <w:marTop w:val="0"/>
      <w:marBottom w:val="0"/>
      <w:divBdr>
        <w:top w:val="none" w:sz="0" w:space="0" w:color="auto"/>
        <w:left w:val="none" w:sz="0" w:space="0" w:color="auto"/>
        <w:bottom w:val="none" w:sz="0" w:space="0" w:color="auto"/>
        <w:right w:val="none" w:sz="0" w:space="0" w:color="auto"/>
      </w:divBdr>
    </w:div>
    <w:div w:id="1835796855">
      <w:bodyDiv w:val="1"/>
      <w:marLeft w:val="0"/>
      <w:marRight w:val="0"/>
      <w:marTop w:val="0"/>
      <w:marBottom w:val="0"/>
      <w:divBdr>
        <w:top w:val="none" w:sz="0" w:space="0" w:color="auto"/>
        <w:left w:val="none" w:sz="0" w:space="0" w:color="auto"/>
        <w:bottom w:val="none" w:sz="0" w:space="0" w:color="auto"/>
        <w:right w:val="none" w:sz="0" w:space="0" w:color="auto"/>
      </w:divBdr>
      <w:divsChild>
        <w:div w:id="73742670">
          <w:marLeft w:val="0"/>
          <w:marRight w:val="0"/>
          <w:marTop w:val="0"/>
          <w:marBottom w:val="0"/>
          <w:divBdr>
            <w:top w:val="none" w:sz="0" w:space="0" w:color="auto"/>
            <w:left w:val="none" w:sz="0" w:space="0" w:color="auto"/>
            <w:bottom w:val="none" w:sz="0" w:space="0" w:color="auto"/>
            <w:right w:val="none" w:sz="0" w:space="0" w:color="auto"/>
          </w:divBdr>
          <w:divsChild>
            <w:div w:id="602567031">
              <w:marLeft w:val="2438"/>
              <w:marRight w:val="0"/>
              <w:marTop w:val="0"/>
              <w:marBottom w:val="0"/>
              <w:divBdr>
                <w:top w:val="none" w:sz="0" w:space="0" w:color="auto"/>
                <w:left w:val="none" w:sz="0" w:space="0" w:color="auto"/>
                <w:bottom w:val="none" w:sz="0" w:space="0" w:color="auto"/>
                <w:right w:val="none" w:sz="0" w:space="0" w:color="auto"/>
              </w:divBdr>
            </w:div>
          </w:divsChild>
        </w:div>
        <w:div w:id="552348211">
          <w:marLeft w:val="0"/>
          <w:marRight w:val="0"/>
          <w:marTop w:val="0"/>
          <w:marBottom w:val="0"/>
          <w:divBdr>
            <w:top w:val="none" w:sz="0" w:space="0" w:color="auto"/>
            <w:left w:val="none" w:sz="0" w:space="0" w:color="auto"/>
            <w:bottom w:val="none" w:sz="0" w:space="0" w:color="auto"/>
            <w:right w:val="none" w:sz="0" w:space="0" w:color="auto"/>
          </w:divBdr>
          <w:divsChild>
            <w:div w:id="412050526">
              <w:marLeft w:val="2700"/>
              <w:marRight w:val="0"/>
              <w:marTop w:val="0"/>
              <w:marBottom w:val="0"/>
              <w:divBdr>
                <w:top w:val="none" w:sz="0" w:space="0" w:color="auto"/>
                <w:left w:val="none" w:sz="0" w:space="0" w:color="auto"/>
                <w:bottom w:val="none" w:sz="0" w:space="0" w:color="auto"/>
                <w:right w:val="none" w:sz="0" w:space="0" w:color="auto"/>
              </w:divBdr>
            </w:div>
          </w:divsChild>
        </w:div>
        <w:div w:id="624428790">
          <w:marLeft w:val="0"/>
          <w:marRight w:val="0"/>
          <w:marTop w:val="0"/>
          <w:marBottom w:val="0"/>
          <w:divBdr>
            <w:top w:val="none" w:sz="0" w:space="0" w:color="auto"/>
            <w:left w:val="none" w:sz="0" w:space="0" w:color="auto"/>
            <w:bottom w:val="none" w:sz="0" w:space="0" w:color="auto"/>
            <w:right w:val="none" w:sz="0" w:space="0" w:color="auto"/>
          </w:divBdr>
          <w:divsChild>
            <w:div w:id="839194023">
              <w:marLeft w:val="2644"/>
              <w:marRight w:val="0"/>
              <w:marTop w:val="0"/>
              <w:marBottom w:val="0"/>
              <w:divBdr>
                <w:top w:val="none" w:sz="0" w:space="0" w:color="auto"/>
                <w:left w:val="none" w:sz="0" w:space="0" w:color="auto"/>
                <w:bottom w:val="none" w:sz="0" w:space="0" w:color="auto"/>
                <w:right w:val="none" w:sz="0" w:space="0" w:color="auto"/>
              </w:divBdr>
            </w:div>
          </w:divsChild>
        </w:div>
      </w:divsChild>
    </w:div>
    <w:div w:id="1843354670">
      <w:bodyDiv w:val="1"/>
      <w:marLeft w:val="0"/>
      <w:marRight w:val="0"/>
      <w:marTop w:val="0"/>
      <w:marBottom w:val="0"/>
      <w:divBdr>
        <w:top w:val="none" w:sz="0" w:space="0" w:color="auto"/>
        <w:left w:val="none" w:sz="0" w:space="0" w:color="auto"/>
        <w:bottom w:val="none" w:sz="0" w:space="0" w:color="auto"/>
        <w:right w:val="none" w:sz="0" w:space="0" w:color="auto"/>
      </w:divBdr>
    </w:div>
    <w:div w:id="1859806312">
      <w:bodyDiv w:val="1"/>
      <w:marLeft w:val="0"/>
      <w:marRight w:val="0"/>
      <w:marTop w:val="0"/>
      <w:marBottom w:val="0"/>
      <w:divBdr>
        <w:top w:val="none" w:sz="0" w:space="0" w:color="auto"/>
        <w:left w:val="none" w:sz="0" w:space="0" w:color="auto"/>
        <w:bottom w:val="none" w:sz="0" w:space="0" w:color="auto"/>
        <w:right w:val="none" w:sz="0" w:space="0" w:color="auto"/>
      </w:divBdr>
      <w:divsChild>
        <w:div w:id="916477520">
          <w:marLeft w:val="0"/>
          <w:marRight w:val="0"/>
          <w:marTop w:val="0"/>
          <w:marBottom w:val="0"/>
          <w:divBdr>
            <w:top w:val="none" w:sz="0" w:space="0" w:color="auto"/>
            <w:left w:val="none" w:sz="0" w:space="0" w:color="auto"/>
            <w:bottom w:val="none" w:sz="0" w:space="0" w:color="auto"/>
            <w:right w:val="none" w:sz="0" w:space="0" w:color="auto"/>
          </w:divBdr>
          <w:divsChild>
            <w:div w:id="403574052">
              <w:marLeft w:val="0"/>
              <w:marRight w:val="0"/>
              <w:marTop w:val="0"/>
              <w:marBottom w:val="0"/>
              <w:divBdr>
                <w:top w:val="none" w:sz="0" w:space="0" w:color="auto"/>
                <w:left w:val="none" w:sz="0" w:space="0" w:color="auto"/>
                <w:bottom w:val="none" w:sz="0" w:space="0" w:color="auto"/>
                <w:right w:val="none" w:sz="0" w:space="0" w:color="auto"/>
              </w:divBdr>
              <w:divsChild>
                <w:div w:id="1896695330">
                  <w:marLeft w:val="0"/>
                  <w:marRight w:val="0"/>
                  <w:marTop w:val="0"/>
                  <w:marBottom w:val="0"/>
                  <w:divBdr>
                    <w:top w:val="none" w:sz="0" w:space="0" w:color="auto"/>
                    <w:left w:val="none" w:sz="0" w:space="0" w:color="auto"/>
                    <w:bottom w:val="none" w:sz="0" w:space="0" w:color="auto"/>
                    <w:right w:val="none" w:sz="0" w:space="0" w:color="auto"/>
                  </w:divBdr>
                  <w:divsChild>
                    <w:div w:id="61428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09104">
      <w:bodyDiv w:val="1"/>
      <w:marLeft w:val="0"/>
      <w:marRight w:val="0"/>
      <w:marTop w:val="0"/>
      <w:marBottom w:val="0"/>
      <w:divBdr>
        <w:top w:val="none" w:sz="0" w:space="0" w:color="auto"/>
        <w:left w:val="none" w:sz="0" w:space="0" w:color="auto"/>
        <w:bottom w:val="none" w:sz="0" w:space="0" w:color="auto"/>
        <w:right w:val="none" w:sz="0" w:space="0" w:color="auto"/>
      </w:divBdr>
      <w:divsChild>
        <w:div w:id="337119451">
          <w:marLeft w:val="0"/>
          <w:marRight w:val="0"/>
          <w:marTop w:val="0"/>
          <w:marBottom w:val="0"/>
          <w:divBdr>
            <w:top w:val="none" w:sz="0" w:space="0" w:color="auto"/>
            <w:left w:val="none" w:sz="0" w:space="0" w:color="auto"/>
            <w:bottom w:val="none" w:sz="0" w:space="0" w:color="auto"/>
            <w:right w:val="none" w:sz="0" w:space="0" w:color="auto"/>
          </w:divBdr>
          <w:divsChild>
            <w:div w:id="2034453446">
              <w:marLeft w:val="2438"/>
              <w:marRight w:val="0"/>
              <w:marTop w:val="0"/>
              <w:marBottom w:val="0"/>
              <w:divBdr>
                <w:top w:val="none" w:sz="0" w:space="0" w:color="auto"/>
                <w:left w:val="none" w:sz="0" w:space="0" w:color="auto"/>
                <w:bottom w:val="none" w:sz="0" w:space="0" w:color="auto"/>
                <w:right w:val="none" w:sz="0" w:space="0" w:color="auto"/>
              </w:divBdr>
            </w:div>
          </w:divsChild>
        </w:div>
        <w:div w:id="441802277">
          <w:marLeft w:val="0"/>
          <w:marRight w:val="0"/>
          <w:marTop w:val="0"/>
          <w:marBottom w:val="0"/>
          <w:divBdr>
            <w:top w:val="none" w:sz="0" w:space="0" w:color="auto"/>
            <w:left w:val="none" w:sz="0" w:space="0" w:color="auto"/>
            <w:bottom w:val="none" w:sz="0" w:space="0" w:color="auto"/>
            <w:right w:val="none" w:sz="0" w:space="0" w:color="auto"/>
          </w:divBdr>
          <w:divsChild>
            <w:div w:id="876091167">
              <w:marLeft w:val="2644"/>
              <w:marRight w:val="0"/>
              <w:marTop w:val="0"/>
              <w:marBottom w:val="0"/>
              <w:divBdr>
                <w:top w:val="none" w:sz="0" w:space="0" w:color="auto"/>
                <w:left w:val="none" w:sz="0" w:space="0" w:color="auto"/>
                <w:bottom w:val="none" w:sz="0" w:space="0" w:color="auto"/>
                <w:right w:val="none" w:sz="0" w:space="0" w:color="auto"/>
              </w:divBdr>
            </w:div>
          </w:divsChild>
        </w:div>
        <w:div w:id="1026759379">
          <w:marLeft w:val="0"/>
          <w:marRight w:val="0"/>
          <w:marTop w:val="0"/>
          <w:marBottom w:val="0"/>
          <w:divBdr>
            <w:top w:val="none" w:sz="0" w:space="0" w:color="auto"/>
            <w:left w:val="none" w:sz="0" w:space="0" w:color="auto"/>
            <w:bottom w:val="none" w:sz="0" w:space="0" w:color="auto"/>
            <w:right w:val="none" w:sz="0" w:space="0" w:color="auto"/>
          </w:divBdr>
          <w:divsChild>
            <w:div w:id="1598947670">
              <w:marLeft w:val="2700"/>
              <w:marRight w:val="0"/>
              <w:marTop w:val="0"/>
              <w:marBottom w:val="0"/>
              <w:divBdr>
                <w:top w:val="none" w:sz="0" w:space="0" w:color="auto"/>
                <w:left w:val="none" w:sz="0" w:space="0" w:color="auto"/>
                <w:bottom w:val="none" w:sz="0" w:space="0" w:color="auto"/>
                <w:right w:val="none" w:sz="0" w:space="0" w:color="auto"/>
              </w:divBdr>
            </w:div>
          </w:divsChild>
        </w:div>
      </w:divsChild>
    </w:div>
    <w:div w:id="1864706878">
      <w:bodyDiv w:val="1"/>
      <w:marLeft w:val="0"/>
      <w:marRight w:val="0"/>
      <w:marTop w:val="0"/>
      <w:marBottom w:val="0"/>
      <w:divBdr>
        <w:top w:val="none" w:sz="0" w:space="0" w:color="auto"/>
        <w:left w:val="none" w:sz="0" w:space="0" w:color="auto"/>
        <w:bottom w:val="none" w:sz="0" w:space="0" w:color="auto"/>
        <w:right w:val="none" w:sz="0" w:space="0" w:color="auto"/>
      </w:divBdr>
    </w:div>
    <w:div w:id="1895922314">
      <w:bodyDiv w:val="1"/>
      <w:marLeft w:val="0"/>
      <w:marRight w:val="0"/>
      <w:marTop w:val="0"/>
      <w:marBottom w:val="0"/>
      <w:divBdr>
        <w:top w:val="none" w:sz="0" w:space="0" w:color="auto"/>
        <w:left w:val="none" w:sz="0" w:space="0" w:color="auto"/>
        <w:bottom w:val="none" w:sz="0" w:space="0" w:color="auto"/>
        <w:right w:val="none" w:sz="0" w:space="0" w:color="auto"/>
      </w:divBdr>
    </w:div>
    <w:div w:id="1904563312">
      <w:bodyDiv w:val="1"/>
      <w:marLeft w:val="0"/>
      <w:marRight w:val="0"/>
      <w:marTop w:val="0"/>
      <w:marBottom w:val="0"/>
      <w:divBdr>
        <w:top w:val="none" w:sz="0" w:space="0" w:color="auto"/>
        <w:left w:val="none" w:sz="0" w:space="0" w:color="auto"/>
        <w:bottom w:val="none" w:sz="0" w:space="0" w:color="auto"/>
        <w:right w:val="none" w:sz="0" w:space="0" w:color="auto"/>
      </w:divBdr>
    </w:div>
    <w:div w:id="1935361816">
      <w:bodyDiv w:val="1"/>
      <w:marLeft w:val="0"/>
      <w:marRight w:val="0"/>
      <w:marTop w:val="0"/>
      <w:marBottom w:val="0"/>
      <w:divBdr>
        <w:top w:val="none" w:sz="0" w:space="0" w:color="auto"/>
        <w:left w:val="none" w:sz="0" w:space="0" w:color="auto"/>
        <w:bottom w:val="none" w:sz="0" w:space="0" w:color="auto"/>
        <w:right w:val="none" w:sz="0" w:space="0" w:color="auto"/>
      </w:divBdr>
    </w:div>
    <w:div w:id="1940797373">
      <w:bodyDiv w:val="1"/>
      <w:marLeft w:val="0"/>
      <w:marRight w:val="0"/>
      <w:marTop w:val="0"/>
      <w:marBottom w:val="0"/>
      <w:divBdr>
        <w:top w:val="none" w:sz="0" w:space="0" w:color="auto"/>
        <w:left w:val="none" w:sz="0" w:space="0" w:color="auto"/>
        <w:bottom w:val="none" w:sz="0" w:space="0" w:color="auto"/>
        <w:right w:val="none" w:sz="0" w:space="0" w:color="auto"/>
      </w:divBdr>
    </w:div>
    <w:div w:id="1959988286">
      <w:bodyDiv w:val="1"/>
      <w:marLeft w:val="0"/>
      <w:marRight w:val="0"/>
      <w:marTop w:val="0"/>
      <w:marBottom w:val="0"/>
      <w:divBdr>
        <w:top w:val="none" w:sz="0" w:space="0" w:color="auto"/>
        <w:left w:val="none" w:sz="0" w:space="0" w:color="auto"/>
        <w:bottom w:val="none" w:sz="0" w:space="0" w:color="auto"/>
        <w:right w:val="none" w:sz="0" w:space="0" w:color="auto"/>
      </w:divBdr>
      <w:divsChild>
        <w:div w:id="1684630475">
          <w:marLeft w:val="0"/>
          <w:marRight w:val="0"/>
          <w:marTop w:val="0"/>
          <w:marBottom w:val="0"/>
          <w:divBdr>
            <w:top w:val="none" w:sz="0" w:space="0" w:color="auto"/>
            <w:left w:val="none" w:sz="0" w:space="0" w:color="auto"/>
            <w:bottom w:val="none" w:sz="0" w:space="0" w:color="auto"/>
            <w:right w:val="none" w:sz="0" w:space="0" w:color="auto"/>
          </w:divBdr>
        </w:div>
        <w:div w:id="1132941549">
          <w:marLeft w:val="0"/>
          <w:marRight w:val="0"/>
          <w:marTop w:val="0"/>
          <w:marBottom w:val="0"/>
          <w:divBdr>
            <w:top w:val="none" w:sz="0" w:space="0" w:color="auto"/>
            <w:left w:val="none" w:sz="0" w:space="0" w:color="auto"/>
            <w:bottom w:val="none" w:sz="0" w:space="0" w:color="auto"/>
            <w:right w:val="none" w:sz="0" w:space="0" w:color="auto"/>
          </w:divBdr>
          <w:divsChild>
            <w:div w:id="160715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18105">
      <w:bodyDiv w:val="1"/>
      <w:marLeft w:val="0"/>
      <w:marRight w:val="0"/>
      <w:marTop w:val="0"/>
      <w:marBottom w:val="0"/>
      <w:divBdr>
        <w:top w:val="none" w:sz="0" w:space="0" w:color="auto"/>
        <w:left w:val="none" w:sz="0" w:space="0" w:color="auto"/>
        <w:bottom w:val="none" w:sz="0" w:space="0" w:color="auto"/>
        <w:right w:val="none" w:sz="0" w:space="0" w:color="auto"/>
      </w:divBdr>
    </w:div>
    <w:div w:id="2000692292">
      <w:bodyDiv w:val="1"/>
      <w:marLeft w:val="0"/>
      <w:marRight w:val="0"/>
      <w:marTop w:val="0"/>
      <w:marBottom w:val="0"/>
      <w:divBdr>
        <w:top w:val="none" w:sz="0" w:space="0" w:color="auto"/>
        <w:left w:val="none" w:sz="0" w:space="0" w:color="auto"/>
        <w:bottom w:val="none" w:sz="0" w:space="0" w:color="auto"/>
        <w:right w:val="none" w:sz="0" w:space="0" w:color="auto"/>
      </w:divBdr>
      <w:divsChild>
        <w:div w:id="2018072952">
          <w:marLeft w:val="0"/>
          <w:marRight w:val="0"/>
          <w:marTop w:val="0"/>
          <w:marBottom w:val="0"/>
          <w:divBdr>
            <w:top w:val="none" w:sz="0" w:space="0" w:color="auto"/>
            <w:left w:val="none" w:sz="0" w:space="0" w:color="auto"/>
            <w:bottom w:val="none" w:sz="0" w:space="0" w:color="auto"/>
            <w:right w:val="none" w:sz="0" w:space="0" w:color="auto"/>
          </w:divBdr>
          <w:divsChild>
            <w:div w:id="533158164">
              <w:marLeft w:val="0"/>
              <w:marRight w:val="0"/>
              <w:marTop w:val="0"/>
              <w:marBottom w:val="0"/>
              <w:divBdr>
                <w:top w:val="none" w:sz="0" w:space="0" w:color="auto"/>
                <w:left w:val="none" w:sz="0" w:space="0" w:color="auto"/>
                <w:bottom w:val="none" w:sz="0" w:space="0" w:color="auto"/>
                <w:right w:val="none" w:sz="0" w:space="0" w:color="auto"/>
              </w:divBdr>
              <w:divsChild>
                <w:div w:id="537470696">
                  <w:marLeft w:val="0"/>
                  <w:marRight w:val="0"/>
                  <w:marTop w:val="0"/>
                  <w:marBottom w:val="0"/>
                  <w:divBdr>
                    <w:top w:val="none" w:sz="0" w:space="0" w:color="auto"/>
                    <w:left w:val="none" w:sz="0" w:space="0" w:color="auto"/>
                    <w:bottom w:val="none" w:sz="0" w:space="0" w:color="auto"/>
                    <w:right w:val="none" w:sz="0" w:space="0" w:color="auto"/>
                  </w:divBdr>
                  <w:divsChild>
                    <w:div w:id="40476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041999">
      <w:bodyDiv w:val="1"/>
      <w:marLeft w:val="0"/>
      <w:marRight w:val="0"/>
      <w:marTop w:val="0"/>
      <w:marBottom w:val="0"/>
      <w:divBdr>
        <w:top w:val="none" w:sz="0" w:space="0" w:color="auto"/>
        <w:left w:val="none" w:sz="0" w:space="0" w:color="auto"/>
        <w:bottom w:val="none" w:sz="0" w:space="0" w:color="auto"/>
        <w:right w:val="none" w:sz="0" w:space="0" w:color="auto"/>
      </w:divBdr>
    </w:div>
    <w:div w:id="2040005257">
      <w:bodyDiv w:val="1"/>
      <w:marLeft w:val="0"/>
      <w:marRight w:val="0"/>
      <w:marTop w:val="0"/>
      <w:marBottom w:val="0"/>
      <w:divBdr>
        <w:top w:val="none" w:sz="0" w:space="0" w:color="auto"/>
        <w:left w:val="none" w:sz="0" w:space="0" w:color="auto"/>
        <w:bottom w:val="none" w:sz="0" w:space="0" w:color="auto"/>
        <w:right w:val="none" w:sz="0" w:space="0" w:color="auto"/>
      </w:divBdr>
    </w:div>
    <w:div w:id="2044935202">
      <w:bodyDiv w:val="1"/>
      <w:marLeft w:val="0"/>
      <w:marRight w:val="0"/>
      <w:marTop w:val="0"/>
      <w:marBottom w:val="0"/>
      <w:divBdr>
        <w:top w:val="none" w:sz="0" w:space="0" w:color="auto"/>
        <w:left w:val="none" w:sz="0" w:space="0" w:color="auto"/>
        <w:bottom w:val="none" w:sz="0" w:space="0" w:color="auto"/>
        <w:right w:val="none" w:sz="0" w:space="0" w:color="auto"/>
      </w:divBdr>
    </w:div>
    <w:div w:id="2076968459">
      <w:bodyDiv w:val="1"/>
      <w:marLeft w:val="0"/>
      <w:marRight w:val="0"/>
      <w:marTop w:val="0"/>
      <w:marBottom w:val="0"/>
      <w:divBdr>
        <w:top w:val="none" w:sz="0" w:space="0" w:color="auto"/>
        <w:left w:val="none" w:sz="0" w:space="0" w:color="auto"/>
        <w:bottom w:val="none" w:sz="0" w:space="0" w:color="auto"/>
        <w:right w:val="none" w:sz="0" w:space="0" w:color="auto"/>
      </w:divBdr>
    </w:div>
    <w:div w:id="2103644629">
      <w:bodyDiv w:val="1"/>
      <w:marLeft w:val="0"/>
      <w:marRight w:val="0"/>
      <w:marTop w:val="0"/>
      <w:marBottom w:val="0"/>
      <w:divBdr>
        <w:top w:val="none" w:sz="0" w:space="0" w:color="auto"/>
        <w:left w:val="none" w:sz="0" w:space="0" w:color="auto"/>
        <w:bottom w:val="none" w:sz="0" w:space="0" w:color="auto"/>
        <w:right w:val="none" w:sz="0" w:space="0" w:color="auto"/>
      </w:divBdr>
    </w:div>
    <w:div w:id="2117283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ableau.com/about/blog/2017/2/top-10-tableau-table-calculations-65417"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knowledge.udacity.com"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volytics.com/blog/tableau-201-how-to-make-small-multipl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classroom.udacity.com/nanodegrees/nd008-mena-connect/parts/e2b3ff5a-3706-4554-a8b2-8ae78dbed63a"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kb.tableau.com/articles/howto/dual-axis-bar-chart-multiple-measure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F1DAB-156B-4BC7-B207-F63DA931A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1724</TotalTime>
  <Pages>1</Pages>
  <Words>3764</Words>
  <Characters>21456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lpstr>
    </vt:vector>
  </TitlesOfParts>
  <Company>الحاسوب</Company>
  <LinksUpToDate>false</LinksUpToDate>
  <CharactersWithSpaces>25170</CharactersWithSpaces>
  <SharedDoc>false</SharedDoc>
  <HLinks>
    <vt:vector size="6" baseType="variant">
      <vt:variant>
        <vt:i4>3735587</vt:i4>
      </vt:variant>
      <vt:variant>
        <vt:i4>0</vt:i4>
      </vt:variant>
      <vt:variant>
        <vt:i4>0</vt:i4>
      </vt:variant>
      <vt:variant>
        <vt:i4>5</vt:i4>
      </vt:variant>
      <vt:variant>
        <vt:lpwstr>https://knowledge.udacity.com/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مروان الشرعبي</dc:creator>
  <cp:keywords/>
  <dc:description/>
  <cp:lastModifiedBy>marwan alyemen</cp:lastModifiedBy>
  <cp:revision>59</cp:revision>
  <cp:lastPrinted>2020-02-17T20:35:00Z</cp:lastPrinted>
  <dcterms:created xsi:type="dcterms:W3CDTF">2020-01-04T19:17:00Z</dcterms:created>
  <dcterms:modified xsi:type="dcterms:W3CDTF">2020-02-17T20:43:00Z</dcterms:modified>
</cp:coreProperties>
</file>