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9274A" w14:textId="37E89F80" w:rsidR="0055721A" w:rsidRPr="0055721A" w:rsidRDefault="0055721A" w:rsidP="0055721A">
      <w:pPr>
        <w:spacing w:line="240" w:lineRule="auto"/>
        <w:jc w:val="center"/>
        <w:rPr>
          <w:rFonts w:cstheme="majorBidi"/>
          <w:szCs w:val="24"/>
        </w:rPr>
      </w:pPr>
      <w:r>
        <w:rPr>
          <w:noProof/>
        </w:rPr>
        <w:drawing>
          <wp:inline distT="0" distB="0" distL="0" distR="0" wp14:anchorId="31D66061" wp14:editId="3670B1F0">
            <wp:extent cx="1346835" cy="787400"/>
            <wp:effectExtent l="0" t="0" r="5715" b="0"/>
            <wp:docPr id="1" name="Picture 1" descr="Al Hussein Technical University and Optimiza sign MoU | Embassy of Jord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 Hussein Technical University and Optimiza sign MoU | Embassy of Jordan"/>
                    <pic:cNvPicPr>
                      <a:picLocks noChangeAspect="1" noChangeArrowheads="1"/>
                    </pic:cNvPicPr>
                  </pic:nvPicPr>
                  <pic:blipFill>
                    <a:blip r:embed="rId7">
                      <a:extLst>
                        <a:ext uri="{28A0092B-C50C-407E-A947-70E740481C1C}">
                          <a14:useLocalDpi xmlns:a14="http://schemas.microsoft.com/office/drawing/2010/main" val="0"/>
                        </a:ext>
                      </a:extLst>
                    </a:blip>
                    <a:srcRect t="27075" b="14458"/>
                    <a:stretch>
                      <a:fillRect/>
                    </a:stretch>
                  </pic:blipFill>
                  <pic:spPr bwMode="auto">
                    <a:xfrm>
                      <a:off x="0" y="0"/>
                      <a:ext cx="1346835" cy="787400"/>
                    </a:xfrm>
                    <a:prstGeom prst="rect">
                      <a:avLst/>
                    </a:prstGeom>
                    <a:noFill/>
                  </pic:spPr>
                </pic:pic>
              </a:graphicData>
            </a:graphic>
          </wp:inline>
        </w:drawing>
      </w:r>
      <w:r>
        <w:rPr>
          <w:rFonts w:cstheme="majorBidi"/>
          <w:szCs w:val="24"/>
        </w:rPr>
        <w:br/>
      </w:r>
    </w:p>
    <w:p w14:paraId="1B713E09" w14:textId="496BB490" w:rsidR="0055721A" w:rsidRDefault="00AF7925" w:rsidP="0055721A">
      <w:pPr>
        <w:spacing w:after="0" w:line="240" w:lineRule="auto"/>
        <w:jc w:val="center"/>
        <w:rPr>
          <w:rFonts w:cstheme="majorBidi"/>
          <w:b/>
          <w:bCs/>
          <w:szCs w:val="24"/>
        </w:rPr>
      </w:pPr>
      <w:r>
        <w:rPr>
          <w:rFonts w:cstheme="majorBidi"/>
          <w:b/>
          <w:bCs/>
          <w:szCs w:val="24"/>
        </w:rPr>
        <w:t>Entrepreneurship Bootcamp</w:t>
      </w:r>
    </w:p>
    <w:p w14:paraId="6F81A69F" w14:textId="292C4965" w:rsidR="0055721A" w:rsidRDefault="00AF7925" w:rsidP="00AF7925">
      <w:pPr>
        <w:pStyle w:val="Default"/>
        <w:jc w:val="center"/>
        <w:rPr>
          <w:b/>
          <w:bCs/>
          <w:sz w:val="22"/>
          <w:szCs w:val="22"/>
        </w:rPr>
      </w:pPr>
      <w:r w:rsidRPr="00AF7925">
        <w:rPr>
          <w:rFonts w:asciiTheme="majorBidi" w:hAnsiTheme="majorBidi" w:cstheme="majorBidi"/>
          <w:b/>
          <w:bCs/>
          <w:color w:val="auto"/>
        </w:rPr>
        <w:t>40302231</w:t>
      </w:r>
    </w:p>
    <w:p w14:paraId="33BD442D" w14:textId="36032277" w:rsidR="0055721A" w:rsidRDefault="0055721A" w:rsidP="0055721A">
      <w:pPr>
        <w:spacing w:after="0" w:line="240" w:lineRule="auto"/>
        <w:jc w:val="center"/>
        <w:rPr>
          <w:rFonts w:cstheme="majorBidi"/>
          <w:szCs w:val="24"/>
        </w:rPr>
      </w:pPr>
    </w:p>
    <w:p w14:paraId="314E0F11" w14:textId="1AA4BEDE" w:rsidR="0055721A" w:rsidRDefault="0055721A" w:rsidP="0055721A">
      <w:pPr>
        <w:spacing w:after="0" w:line="240" w:lineRule="auto"/>
        <w:jc w:val="center"/>
        <w:rPr>
          <w:rFonts w:cstheme="majorBidi"/>
          <w:szCs w:val="24"/>
        </w:rPr>
      </w:pPr>
    </w:p>
    <w:p w14:paraId="3D3B0D43" w14:textId="77777777" w:rsidR="0055721A" w:rsidRDefault="0055721A" w:rsidP="0055721A">
      <w:pPr>
        <w:spacing w:after="0" w:line="240" w:lineRule="auto"/>
        <w:jc w:val="center"/>
        <w:rPr>
          <w:rFonts w:cstheme="majorBidi"/>
          <w:szCs w:val="24"/>
        </w:rPr>
      </w:pPr>
    </w:p>
    <w:p w14:paraId="0D54D172" w14:textId="07FA4873" w:rsidR="0055721A" w:rsidRDefault="0055721A" w:rsidP="0055721A">
      <w:pPr>
        <w:spacing w:after="0" w:line="240" w:lineRule="auto"/>
        <w:jc w:val="center"/>
        <w:rPr>
          <w:rFonts w:cstheme="majorBidi"/>
          <w:b/>
          <w:bCs/>
          <w:szCs w:val="24"/>
        </w:rPr>
      </w:pPr>
      <w:r>
        <w:rPr>
          <w:rFonts w:cstheme="majorBidi"/>
          <w:b/>
          <w:bCs/>
          <w:szCs w:val="24"/>
        </w:rPr>
        <w:t>Section (</w:t>
      </w:r>
      <w:r w:rsidR="00AF7925">
        <w:rPr>
          <w:rFonts w:cstheme="majorBidi"/>
          <w:b/>
          <w:bCs/>
          <w:szCs w:val="24"/>
        </w:rPr>
        <w:t>1</w:t>
      </w:r>
      <w:r>
        <w:rPr>
          <w:rFonts w:cstheme="majorBidi"/>
          <w:b/>
          <w:bCs/>
          <w:szCs w:val="24"/>
        </w:rPr>
        <w:t>)</w:t>
      </w:r>
      <w:r w:rsidR="00AF7925">
        <w:rPr>
          <w:rFonts w:cstheme="majorBidi"/>
          <w:b/>
          <w:bCs/>
          <w:szCs w:val="24"/>
        </w:rPr>
        <w:t xml:space="preserve"> – 4 Hours</w:t>
      </w:r>
    </w:p>
    <w:p w14:paraId="09F3C1CF" w14:textId="77777777" w:rsidR="0055721A" w:rsidRDefault="0055721A" w:rsidP="0055721A">
      <w:pPr>
        <w:spacing w:after="0" w:line="240" w:lineRule="auto"/>
        <w:jc w:val="center"/>
        <w:rPr>
          <w:rFonts w:cstheme="majorBidi"/>
          <w:b/>
          <w:bCs/>
          <w:szCs w:val="24"/>
        </w:rPr>
      </w:pPr>
    </w:p>
    <w:p w14:paraId="675EC8EF" w14:textId="77777777" w:rsidR="0055721A" w:rsidRDefault="0055721A" w:rsidP="0055721A">
      <w:pPr>
        <w:spacing w:after="0" w:line="240" w:lineRule="auto"/>
        <w:jc w:val="center"/>
        <w:rPr>
          <w:rFonts w:cstheme="majorBidi"/>
          <w:b/>
          <w:bCs/>
          <w:szCs w:val="24"/>
        </w:rPr>
      </w:pPr>
    </w:p>
    <w:p w14:paraId="3A4F7581" w14:textId="77777777" w:rsidR="0055721A" w:rsidRDefault="0055721A" w:rsidP="0055721A">
      <w:pPr>
        <w:spacing w:after="0" w:line="240" w:lineRule="auto"/>
        <w:jc w:val="center"/>
        <w:rPr>
          <w:rFonts w:cstheme="majorBidi"/>
          <w:b/>
          <w:bCs/>
          <w:szCs w:val="24"/>
        </w:rPr>
      </w:pPr>
    </w:p>
    <w:p w14:paraId="155BB94C" w14:textId="7E91587F" w:rsidR="0055721A" w:rsidRDefault="0055721A" w:rsidP="0055721A">
      <w:pPr>
        <w:spacing w:after="0" w:line="240" w:lineRule="auto"/>
        <w:jc w:val="center"/>
        <w:rPr>
          <w:rFonts w:cstheme="majorBidi"/>
          <w:b/>
          <w:bCs/>
          <w:szCs w:val="24"/>
        </w:rPr>
      </w:pPr>
    </w:p>
    <w:p w14:paraId="28FCE9B6" w14:textId="77777777" w:rsidR="0055721A" w:rsidRDefault="0055721A" w:rsidP="0055721A">
      <w:pPr>
        <w:spacing w:after="0" w:line="240" w:lineRule="auto"/>
        <w:jc w:val="center"/>
        <w:rPr>
          <w:rFonts w:cstheme="majorBidi"/>
          <w:b/>
          <w:bCs/>
          <w:szCs w:val="24"/>
        </w:rPr>
      </w:pPr>
    </w:p>
    <w:p w14:paraId="7AE04D81" w14:textId="0251604B" w:rsidR="0055721A" w:rsidRDefault="00FE7018" w:rsidP="0055721A">
      <w:pPr>
        <w:spacing w:after="0" w:line="240" w:lineRule="auto"/>
        <w:jc w:val="center"/>
        <w:rPr>
          <w:rFonts w:cstheme="majorBidi"/>
          <w:szCs w:val="24"/>
        </w:rPr>
      </w:pPr>
      <w:r>
        <w:rPr>
          <w:rFonts w:cstheme="majorBidi"/>
          <w:b/>
          <w:bCs/>
          <w:szCs w:val="24"/>
        </w:rPr>
        <w:t>Second</w:t>
      </w:r>
      <w:r w:rsidR="00AF7925">
        <w:rPr>
          <w:rFonts w:cstheme="majorBidi"/>
          <w:b/>
          <w:bCs/>
          <w:szCs w:val="24"/>
        </w:rPr>
        <w:t xml:space="preserve"> Individual Assignment</w:t>
      </w:r>
    </w:p>
    <w:p w14:paraId="0A0A5736" w14:textId="77777777" w:rsidR="0055721A" w:rsidRDefault="0055721A" w:rsidP="0055721A">
      <w:pPr>
        <w:spacing w:after="0" w:line="240" w:lineRule="auto"/>
        <w:jc w:val="center"/>
        <w:rPr>
          <w:rFonts w:cstheme="majorBidi"/>
          <w:b/>
          <w:bCs/>
          <w:szCs w:val="24"/>
        </w:rPr>
      </w:pPr>
    </w:p>
    <w:p w14:paraId="49C06425" w14:textId="77777777" w:rsidR="0055721A" w:rsidRDefault="0055721A" w:rsidP="0055721A">
      <w:pPr>
        <w:spacing w:after="0" w:line="240" w:lineRule="auto"/>
        <w:jc w:val="center"/>
        <w:rPr>
          <w:rFonts w:cstheme="majorBidi"/>
          <w:b/>
          <w:bCs/>
          <w:szCs w:val="24"/>
        </w:rPr>
      </w:pPr>
    </w:p>
    <w:p w14:paraId="74CEBBC0" w14:textId="1D78892D" w:rsidR="0055721A" w:rsidRDefault="0055721A" w:rsidP="0055721A">
      <w:pPr>
        <w:spacing w:after="0" w:line="240" w:lineRule="auto"/>
        <w:jc w:val="center"/>
        <w:rPr>
          <w:rFonts w:cstheme="majorBidi"/>
          <w:b/>
          <w:bCs/>
          <w:szCs w:val="24"/>
        </w:rPr>
      </w:pPr>
    </w:p>
    <w:p w14:paraId="343341EA" w14:textId="77777777" w:rsidR="0055721A" w:rsidRDefault="0055721A" w:rsidP="0055721A">
      <w:pPr>
        <w:spacing w:after="0" w:line="240" w:lineRule="auto"/>
        <w:jc w:val="center"/>
        <w:rPr>
          <w:rFonts w:cstheme="majorBidi"/>
          <w:b/>
          <w:bCs/>
          <w:szCs w:val="24"/>
        </w:rPr>
      </w:pPr>
    </w:p>
    <w:p w14:paraId="3A05AC90" w14:textId="77777777" w:rsidR="0055721A" w:rsidRDefault="0055721A" w:rsidP="0055721A">
      <w:pPr>
        <w:spacing w:after="0" w:line="240" w:lineRule="auto"/>
        <w:jc w:val="center"/>
        <w:rPr>
          <w:rFonts w:cstheme="majorBidi"/>
          <w:b/>
          <w:bCs/>
          <w:szCs w:val="24"/>
        </w:rPr>
      </w:pPr>
    </w:p>
    <w:p w14:paraId="06B9D4E0" w14:textId="77777777" w:rsidR="0055721A" w:rsidRDefault="0055721A" w:rsidP="0055721A">
      <w:pPr>
        <w:spacing w:after="0" w:line="240" w:lineRule="auto"/>
        <w:jc w:val="center"/>
        <w:rPr>
          <w:rFonts w:cstheme="majorBidi"/>
          <w:b/>
          <w:bCs/>
          <w:szCs w:val="24"/>
        </w:rPr>
      </w:pPr>
      <w:r>
        <w:rPr>
          <w:rFonts w:cstheme="majorBidi"/>
          <w:b/>
          <w:bCs/>
          <w:szCs w:val="24"/>
        </w:rPr>
        <w:t>Submitted to</w:t>
      </w:r>
    </w:p>
    <w:p w14:paraId="2474EDB0" w14:textId="77777777" w:rsidR="00544EC4" w:rsidRDefault="00AF7925" w:rsidP="0055721A">
      <w:pPr>
        <w:spacing w:after="0" w:line="240" w:lineRule="auto"/>
        <w:jc w:val="center"/>
        <w:rPr>
          <w:rFonts w:cstheme="majorBidi"/>
          <w:szCs w:val="24"/>
        </w:rPr>
      </w:pPr>
      <w:r>
        <w:rPr>
          <w:rFonts w:cstheme="majorBidi"/>
          <w:szCs w:val="24"/>
        </w:rPr>
        <w:t>Dr. Thaer Asha</w:t>
      </w:r>
    </w:p>
    <w:p w14:paraId="73873AC6" w14:textId="77777777" w:rsidR="00544EC4" w:rsidRDefault="00AF7925" w:rsidP="0055721A">
      <w:pPr>
        <w:spacing w:after="0" w:line="240" w:lineRule="auto"/>
        <w:jc w:val="center"/>
        <w:rPr>
          <w:rFonts w:cstheme="majorBidi"/>
          <w:szCs w:val="24"/>
        </w:rPr>
      </w:pPr>
      <w:r>
        <w:rPr>
          <w:rFonts w:cstheme="majorBidi"/>
          <w:szCs w:val="24"/>
        </w:rPr>
        <w:t xml:space="preserve">Dr. Asmaa </w:t>
      </w:r>
      <w:proofErr w:type="spellStart"/>
      <w:r>
        <w:rPr>
          <w:rFonts w:cstheme="majorBidi"/>
          <w:szCs w:val="24"/>
        </w:rPr>
        <w:t>Kayalli</w:t>
      </w:r>
      <w:proofErr w:type="spellEnd"/>
    </w:p>
    <w:p w14:paraId="22285092" w14:textId="4364225E" w:rsidR="0055721A" w:rsidRDefault="00AF7925" w:rsidP="0055721A">
      <w:pPr>
        <w:spacing w:after="0" w:line="240" w:lineRule="auto"/>
        <w:jc w:val="center"/>
        <w:rPr>
          <w:rFonts w:cstheme="majorBidi"/>
          <w:szCs w:val="24"/>
        </w:rPr>
      </w:pPr>
      <w:r>
        <w:rPr>
          <w:rFonts w:cstheme="majorBidi"/>
          <w:szCs w:val="24"/>
        </w:rPr>
        <w:t xml:space="preserve">Dr. </w:t>
      </w:r>
      <w:proofErr w:type="spellStart"/>
      <w:r>
        <w:rPr>
          <w:rFonts w:cstheme="majorBidi"/>
          <w:szCs w:val="24"/>
        </w:rPr>
        <w:t>Cluden</w:t>
      </w:r>
      <w:proofErr w:type="spellEnd"/>
      <w:r>
        <w:rPr>
          <w:rFonts w:cstheme="majorBidi"/>
          <w:szCs w:val="24"/>
        </w:rPr>
        <w:t xml:space="preserve"> </w:t>
      </w:r>
      <w:proofErr w:type="spellStart"/>
      <w:r>
        <w:rPr>
          <w:rFonts w:cstheme="majorBidi"/>
          <w:szCs w:val="24"/>
        </w:rPr>
        <w:t>Kishek</w:t>
      </w:r>
      <w:proofErr w:type="spellEnd"/>
    </w:p>
    <w:p w14:paraId="7FA7B78B" w14:textId="2D747B2F" w:rsidR="0055721A" w:rsidRDefault="0055721A" w:rsidP="0055721A">
      <w:pPr>
        <w:spacing w:after="0" w:line="240" w:lineRule="auto"/>
        <w:jc w:val="center"/>
        <w:rPr>
          <w:rFonts w:cstheme="majorBidi"/>
          <w:b/>
          <w:bCs/>
          <w:szCs w:val="24"/>
        </w:rPr>
      </w:pPr>
    </w:p>
    <w:p w14:paraId="68A6975C" w14:textId="77777777" w:rsidR="0055721A" w:rsidRDefault="0055721A" w:rsidP="0055721A">
      <w:pPr>
        <w:spacing w:after="0" w:line="240" w:lineRule="auto"/>
        <w:jc w:val="center"/>
        <w:rPr>
          <w:rFonts w:cstheme="majorBidi"/>
          <w:b/>
          <w:bCs/>
          <w:szCs w:val="24"/>
        </w:rPr>
      </w:pPr>
    </w:p>
    <w:p w14:paraId="60394CC6" w14:textId="77777777" w:rsidR="0055721A" w:rsidRDefault="0055721A" w:rsidP="0055721A">
      <w:pPr>
        <w:spacing w:after="0" w:line="240" w:lineRule="auto"/>
        <w:jc w:val="center"/>
        <w:rPr>
          <w:rFonts w:cstheme="majorBidi"/>
          <w:b/>
          <w:bCs/>
          <w:szCs w:val="24"/>
        </w:rPr>
      </w:pPr>
      <w:r>
        <w:rPr>
          <w:rFonts w:cstheme="majorBidi"/>
          <w:b/>
          <w:bCs/>
          <w:szCs w:val="24"/>
        </w:rPr>
        <w:t>Submitted on</w:t>
      </w:r>
    </w:p>
    <w:p w14:paraId="11433CBF" w14:textId="3A852988" w:rsidR="0055721A" w:rsidRDefault="00FE7018" w:rsidP="0055721A">
      <w:pPr>
        <w:spacing w:after="0" w:line="240" w:lineRule="auto"/>
        <w:jc w:val="center"/>
        <w:rPr>
          <w:rFonts w:cstheme="majorBidi"/>
          <w:szCs w:val="24"/>
        </w:rPr>
      </w:pPr>
      <w:r>
        <w:rPr>
          <w:rFonts w:cstheme="majorBidi"/>
          <w:szCs w:val="24"/>
        </w:rPr>
        <w:t>August</w:t>
      </w:r>
      <w:r w:rsidR="00AF7925">
        <w:rPr>
          <w:rFonts w:cstheme="majorBidi"/>
          <w:szCs w:val="24"/>
        </w:rPr>
        <w:t xml:space="preserve"> </w:t>
      </w:r>
      <w:r>
        <w:rPr>
          <w:rFonts w:cstheme="majorBidi"/>
          <w:szCs w:val="24"/>
        </w:rPr>
        <w:t>19</w:t>
      </w:r>
      <w:r w:rsidRPr="00FE7018">
        <w:rPr>
          <w:rFonts w:cstheme="majorBidi"/>
          <w:szCs w:val="24"/>
          <w:vertAlign w:val="superscript"/>
        </w:rPr>
        <w:t>th</w:t>
      </w:r>
      <w:r w:rsidR="00AF7925">
        <w:rPr>
          <w:rFonts w:cstheme="majorBidi"/>
          <w:szCs w:val="24"/>
        </w:rPr>
        <w:t>, 2023</w:t>
      </w:r>
    </w:p>
    <w:p w14:paraId="2008005F" w14:textId="77777777" w:rsidR="0055721A" w:rsidRDefault="0055721A" w:rsidP="0055721A">
      <w:pPr>
        <w:spacing w:after="0" w:line="240" w:lineRule="auto"/>
        <w:jc w:val="center"/>
        <w:rPr>
          <w:rFonts w:cstheme="majorBidi"/>
          <w:b/>
          <w:bCs/>
          <w:szCs w:val="24"/>
        </w:rPr>
      </w:pPr>
    </w:p>
    <w:p w14:paraId="6E02FAB3" w14:textId="77777777" w:rsidR="0055721A" w:rsidRDefault="0055721A" w:rsidP="0055721A">
      <w:pPr>
        <w:spacing w:after="0" w:line="240" w:lineRule="auto"/>
        <w:jc w:val="center"/>
        <w:rPr>
          <w:rFonts w:cstheme="majorBidi"/>
          <w:b/>
          <w:bCs/>
          <w:szCs w:val="24"/>
        </w:rPr>
      </w:pPr>
    </w:p>
    <w:p w14:paraId="03589C18" w14:textId="77777777" w:rsidR="0055721A" w:rsidRDefault="0055721A" w:rsidP="0055721A">
      <w:pPr>
        <w:spacing w:after="0" w:line="240" w:lineRule="auto"/>
        <w:jc w:val="center"/>
        <w:rPr>
          <w:rFonts w:cstheme="majorBidi"/>
          <w:b/>
          <w:bCs/>
          <w:szCs w:val="24"/>
        </w:rPr>
      </w:pPr>
      <w:r>
        <w:rPr>
          <w:rFonts w:cstheme="majorBidi"/>
          <w:b/>
          <w:bCs/>
          <w:szCs w:val="24"/>
        </w:rPr>
        <w:t>Submitted by</w:t>
      </w:r>
    </w:p>
    <w:p w14:paraId="7968E9F4" w14:textId="77777777" w:rsidR="0055721A" w:rsidRDefault="0055721A" w:rsidP="0055721A">
      <w:pPr>
        <w:spacing w:after="0" w:line="240" w:lineRule="auto"/>
        <w:jc w:val="center"/>
        <w:rPr>
          <w:rFonts w:cstheme="majorBidi"/>
          <w:szCs w:val="24"/>
        </w:rPr>
      </w:pPr>
      <w:r>
        <w:rPr>
          <w:rFonts w:cstheme="majorBidi"/>
          <w:szCs w:val="24"/>
        </w:rPr>
        <w:t>Marwan Tareq Shafiq Al Farah</w:t>
      </w:r>
    </w:p>
    <w:p w14:paraId="48E44068" w14:textId="5A0983BB" w:rsidR="0055721A" w:rsidRDefault="0055721A" w:rsidP="0055721A">
      <w:pPr>
        <w:spacing w:after="0" w:line="240" w:lineRule="auto"/>
        <w:jc w:val="center"/>
        <w:rPr>
          <w:rFonts w:cstheme="majorBidi"/>
          <w:szCs w:val="24"/>
        </w:rPr>
      </w:pPr>
    </w:p>
    <w:p w14:paraId="3A0F7892" w14:textId="77777777" w:rsidR="0055721A" w:rsidRDefault="0055721A" w:rsidP="0055721A">
      <w:pPr>
        <w:spacing w:after="0" w:line="240" w:lineRule="auto"/>
        <w:jc w:val="center"/>
        <w:rPr>
          <w:rFonts w:cstheme="majorBidi"/>
          <w:szCs w:val="24"/>
        </w:rPr>
      </w:pPr>
    </w:p>
    <w:p w14:paraId="7787BEE7" w14:textId="77777777" w:rsidR="0055721A" w:rsidRDefault="0055721A" w:rsidP="0055721A">
      <w:pPr>
        <w:spacing w:after="0" w:line="240" w:lineRule="auto"/>
        <w:jc w:val="center"/>
        <w:rPr>
          <w:rFonts w:cstheme="majorBidi"/>
          <w:b/>
          <w:bCs/>
          <w:szCs w:val="24"/>
        </w:rPr>
      </w:pPr>
      <w:r>
        <w:rPr>
          <w:rFonts w:cstheme="majorBidi"/>
          <w:b/>
          <w:bCs/>
          <w:szCs w:val="24"/>
        </w:rPr>
        <w:t>Student ID</w:t>
      </w:r>
    </w:p>
    <w:p w14:paraId="2DB39E0D" w14:textId="77777777" w:rsidR="0055721A" w:rsidRDefault="0055721A" w:rsidP="0055721A">
      <w:pPr>
        <w:spacing w:after="0" w:line="240" w:lineRule="auto"/>
        <w:jc w:val="center"/>
        <w:rPr>
          <w:rFonts w:cstheme="majorBidi"/>
          <w:szCs w:val="24"/>
        </w:rPr>
      </w:pPr>
      <w:r>
        <w:rPr>
          <w:rFonts w:cstheme="majorBidi"/>
          <w:szCs w:val="24"/>
        </w:rPr>
        <w:t>21110011</w:t>
      </w:r>
    </w:p>
    <w:p w14:paraId="2A2A4406" w14:textId="0BD027F0" w:rsidR="0055721A" w:rsidRDefault="0055721A" w:rsidP="0055721A">
      <w:pPr>
        <w:spacing w:after="0" w:line="240" w:lineRule="auto"/>
        <w:jc w:val="center"/>
        <w:rPr>
          <w:rFonts w:cstheme="majorBidi"/>
          <w:b/>
          <w:bCs/>
          <w:szCs w:val="24"/>
        </w:rPr>
      </w:pPr>
    </w:p>
    <w:p w14:paraId="4B98E686" w14:textId="77777777" w:rsidR="0055721A" w:rsidRDefault="0055721A" w:rsidP="0055721A">
      <w:pPr>
        <w:spacing w:after="0" w:line="240" w:lineRule="auto"/>
        <w:jc w:val="center"/>
        <w:rPr>
          <w:rFonts w:cstheme="majorBidi"/>
          <w:szCs w:val="24"/>
        </w:rPr>
      </w:pPr>
    </w:p>
    <w:p w14:paraId="71F2D57D" w14:textId="0BF5132D" w:rsidR="0055721A" w:rsidRDefault="0055721A" w:rsidP="0055721A">
      <w:pPr>
        <w:spacing w:after="0" w:line="240" w:lineRule="auto"/>
        <w:jc w:val="center"/>
        <w:rPr>
          <w:rFonts w:cstheme="majorBidi"/>
          <w:szCs w:val="24"/>
        </w:rPr>
      </w:pPr>
    </w:p>
    <w:p w14:paraId="53ED5513" w14:textId="77777777" w:rsidR="0055721A" w:rsidRDefault="0055721A" w:rsidP="0055721A">
      <w:pPr>
        <w:spacing w:after="0" w:line="240" w:lineRule="auto"/>
        <w:jc w:val="center"/>
        <w:rPr>
          <w:rFonts w:cstheme="majorBidi"/>
          <w:szCs w:val="24"/>
        </w:rPr>
      </w:pPr>
    </w:p>
    <w:p w14:paraId="1079FF8A" w14:textId="5C3D3E5B" w:rsidR="0055721A" w:rsidRDefault="00AF7925" w:rsidP="0055721A">
      <w:pPr>
        <w:jc w:val="center"/>
        <w:rPr>
          <w:rFonts w:cstheme="majorBidi"/>
          <w:b/>
          <w:bCs/>
          <w:szCs w:val="24"/>
        </w:rPr>
      </w:pPr>
      <w:r>
        <w:rPr>
          <w:rFonts w:cstheme="majorBidi"/>
          <w:b/>
          <w:bCs/>
          <w:szCs w:val="24"/>
        </w:rPr>
        <w:t>Summer 2022 – 2023</w:t>
      </w:r>
    </w:p>
    <w:p w14:paraId="783879BB" w14:textId="77777777" w:rsidR="0055721A" w:rsidRDefault="0055721A" w:rsidP="0055721A">
      <w:pPr>
        <w:spacing w:line="259" w:lineRule="auto"/>
        <w:jc w:val="center"/>
        <w:rPr>
          <w:rFonts w:cstheme="majorBidi"/>
          <w:b/>
          <w:bCs/>
          <w:szCs w:val="24"/>
        </w:rPr>
      </w:pPr>
      <w:r>
        <w:rPr>
          <w:rFonts w:cstheme="majorBidi"/>
          <w:b/>
          <w:bCs/>
          <w:szCs w:val="24"/>
        </w:rPr>
        <w:br w:type="page"/>
      </w:r>
    </w:p>
    <w:p w14:paraId="04346CD6" w14:textId="5550663F" w:rsidR="003B3AEC" w:rsidRDefault="00FE7018" w:rsidP="006E5AD2">
      <w:pPr>
        <w:pStyle w:val="Heading1"/>
        <w:jc w:val="center"/>
        <w:rPr>
          <w:rFonts w:asciiTheme="majorBidi" w:hAnsiTheme="majorBidi"/>
          <w:b/>
          <w:bCs/>
          <w:i/>
          <w:iCs/>
          <w:color w:val="C00000"/>
          <w:sz w:val="36"/>
          <w:szCs w:val="36"/>
        </w:rPr>
      </w:pPr>
      <w:r>
        <w:rPr>
          <w:rFonts w:asciiTheme="majorBidi" w:hAnsiTheme="majorBidi"/>
          <w:b/>
          <w:bCs/>
          <w:i/>
          <w:iCs/>
          <w:color w:val="C00000"/>
          <w:sz w:val="36"/>
          <w:szCs w:val="36"/>
        </w:rPr>
        <w:lastRenderedPageBreak/>
        <w:t>Second Individual Assignment</w:t>
      </w:r>
    </w:p>
    <w:p w14:paraId="422BE158" w14:textId="76C3CF14" w:rsidR="00C20083" w:rsidRDefault="00FE7018" w:rsidP="00FE7018">
      <w:pPr>
        <w:jc w:val="center"/>
        <w:rPr>
          <w:b/>
          <w:bCs/>
          <w:i/>
          <w:iCs/>
        </w:rPr>
      </w:pPr>
      <w:r w:rsidRPr="00FE7018">
        <w:rPr>
          <w:b/>
          <w:bCs/>
          <w:i/>
          <w:iCs/>
          <w:color w:val="C00000"/>
          <w:sz w:val="22"/>
          <w:szCs w:val="20"/>
        </w:rPr>
        <w:fldChar w:fldCharType="begin" w:fldLock="1"/>
      </w:r>
      <w:r>
        <w:rPr>
          <w:b/>
          <w:bCs/>
          <w:i/>
          <w:iCs/>
          <w:color w:val="C00000"/>
          <w:sz w:val="22"/>
          <w:szCs w:val="20"/>
        </w:rPr>
        <w:instrText>ADDIN CSL_CITATION {"citationItems":[{"id":"ITEM-1","itemData":{"URL":"https://www.youtube.com/watch?v=UAinLaT42xY","accessed":{"date-parts":[["2023","8","16"]]},"author":[{"dropping-particle":"","family":"Brown","given":"Tim","non-dropping-particle":"","parse-names":false,"suffix":""}],"container-title":"TED","id":"ITEM-1","issued":{"date-parts":[["2009"]]},"title":"Tim Brown urges designers to think big","type":"webpage"},"uris":["http://www.mendeley.com/documents/?uuid=ded23119-146f-37b8-b7da-272ab554b3e9"]},{"id":"ITEM-2","itemData":{"URL":"https://www.youtube.com/watch?v=u4ZoJKF_VuA","accessed":{"date-parts":[["2023","8","16"]]},"author":[{"dropping-particle":"","family":"Sinek","given":"Simon","non-dropping-particle":"","parse-names":false,"suffix":""}],"container-title":"TEDx Talks","id":"ITEM-2","issued":{"date-parts":[["2009"]]},"title":"Start with why -- how great leaders inspire action","type":"webpage"},"uris":["http://www.mendeley.com/documents/?uuid=19bcb822-7d4c-3136-b107-a452d667f4d7"]}],"mendeley":{"formattedCitation":"(Brown, 2009; Sinek, 2009)","plainTextFormattedCitation":"(Brown, 2009; Sinek, 2009)","previouslyFormattedCitation":"(Brown, 2009; Sinek, 2009)"},"properties":{"noteIndex":0},"schema":"https://github.com/citation-style-language/schema/raw/master/csl-citation.json"}</w:instrText>
      </w:r>
      <w:r w:rsidRPr="00FE7018">
        <w:rPr>
          <w:b/>
          <w:bCs/>
          <w:i/>
          <w:iCs/>
          <w:color w:val="C00000"/>
          <w:sz w:val="22"/>
          <w:szCs w:val="20"/>
        </w:rPr>
        <w:fldChar w:fldCharType="separate"/>
      </w:r>
      <w:r w:rsidRPr="00FE7018">
        <w:rPr>
          <w:b/>
          <w:bCs/>
          <w:i/>
          <w:iCs/>
          <w:noProof/>
          <w:color w:val="C00000"/>
          <w:sz w:val="22"/>
          <w:szCs w:val="20"/>
        </w:rPr>
        <w:t>(Brown, 2009; Sinek, 2009)</w:t>
      </w:r>
      <w:r w:rsidRPr="00FE7018">
        <w:rPr>
          <w:b/>
          <w:bCs/>
          <w:i/>
          <w:iCs/>
          <w:color w:val="C00000"/>
          <w:sz w:val="22"/>
          <w:szCs w:val="20"/>
        </w:rPr>
        <w:fldChar w:fldCharType="end"/>
      </w:r>
    </w:p>
    <w:p w14:paraId="3E6509B3" w14:textId="3DA44D54" w:rsidR="00FE7018" w:rsidRPr="009C0AB8" w:rsidRDefault="00FE7018" w:rsidP="00FE7018">
      <w:pPr>
        <w:rPr>
          <w:b/>
          <w:bCs/>
        </w:rPr>
      </w:pPr>
      <w:r>
        <w:br/>
      </w:r>
      <w:r w:rsidRPr="009C0AB8">
        <w:rPr>
          <w:b/>
          <w:bCs/>
        </w:rPr>
        <w:t xml:space="preserve">Question 1: </w:t>
      </w:r>
      <w:r w:rsidRPr="009C0AB8">
        <w:rPr>
          <w:b/>
          <w:bCs/>
        </w:rPr>
        <w:t xml:space="preserve">In his talk, Tim Brown says that design used to be big, then it became small, but it is becoming big again. In 250 words, please describe what he means by </w:t>
      </w:r>
      <w:r w:rsidR="009C0AB8">
        <w:rPr>
          <w:b/>
          <w:bCs/>
        </w:rPr>
        <w:t>“</w:t>
      </w:r>
      <w:r w:rsidRPr="009C0AB8">
        <w:rPr>
          <w:b/>
          <w:bCs/>
        </w:rPr>
        <w:t>it became small but is becoming big again</w:t>
      </w:r>
      <w:r w:rsidR="009C0AB8">
        <w:rPr>
          <w:b/>
          <w:bCs/>
        </w:rPr>
        <w:t>”</w:t>
      </w:r>
      <w:r w:rsidRPr="009C0AB8">
        <w:rPr>
          <w:b/>
          <w:bCs/>
        </w:rPr>
        <w:t>.</w:t>
      </w:r>
    </w:p>
    <w:p w14:paraId="43344BD4" w14:textId="2BDE1557" w:rsidR="009C0AB8" w:rsidRDefault="009C0AB8" w:rsidP="00FE7018">
      <w:r w:rsidRPr="009C0AB8">
        <w:t xml:space="preserve">Tim Brown explores the changing function of design in society in his insightful presentation. He offers the idea that design has gone through a trajectory of being </w:t>
      </w:r>
      <w:r>
        <w:t>“</w:t>
      </w:r>
      <w:r w:rsidRPr="009C0AB8">
        <w:t>big</w:t>
      </w:r>
      <w:r>
        <w:t>”</w:t>
      </w:r>
      <w:r w:rsidRPr="009C0AB8">
        <w:t xml:space="preserve"> and then being </w:t>
      </w:r>
      <w:r>
        <w:t>“</w:t>
      </w:r>
      <w:r w:rsidRPr="009C0AB8">
        <w:t>small,</w:t>
      </w:r>
      <w:r>
        <w:t>”</w:t>
      </w:r>
      <w:r w:rsidRPr="009C0AB8">
        <w:t xml:space="preserve"> before returning to being </w:t>
      </w:r>
      <w:r>
        <w:t>“</w:t>
      </w:r>
      <w:r w:rsidRPr="009C0AB8">
        <w:t>big</w:t>
      </w:r>
      <w:r>
        <w:t>”</w:t>
      </w:r>
      <w:r w:rsidRPr="009C0AB8">
        <w:t xml:space="preserve"> once more. We must consider the historical setting of design</w:t>
      </w:r>
      <w:r>
        <w:t>’</w:t>
      </w:r>
      <w:r w:rsidRPr="009C0AB8">
        <w:t xml:space="preserve">s influence </w:t>
      </w:r>
      <w:proofErr w:type="gramStart"/>
      <w:r w:rsidRPr="009C0AB8">
        <w:t>in order to</w:t>
      </w:r>
      <w:proofErr w:type="gramEnd"/>
      <w:r w:rsidRPr="009C0AB8">
        <w:t xml:space="preserve"> understand this idea. Design used to be in a position of power and transformation, able to reshape entire surroundings, systems, and experiences. This broad definition of design had a crucial role in stimulating innovation and transforming many facets of society.</w:t>
      </w:r>
    </w:p>
    <w:p w14:paraId="73169350" w14:textId="5D1C9AD3" w:rsidR="009C0AB8" w:rsidRDefault="009C0AB8" w:rsidP="00FE7018">
      <w:r w:rsidRPr="009C0AB8">
        <w:t>But design itself experienced a shift throughout time. Over time, it became to be connected to increasingly specialized activities, frequently restricted to the aesthetic and surface-level features of objects. Design</w:t>
      </w:r>
      <w:r>
        <w:t>’</w:t>
      </w:r>
      <w:r w:rsidRPr="009C0AB8">
        <w:t xml:space="preserve">s relevance was limited to a few key features </w:t>
      </w:r>
      <w:proofErr w:type="gramStart"/>
      <w:r w:rsidRPr="009C0AB8">
        <w:t>as a result of</w:t>
      </w:r>
      <w:proofErr w:type="gramEnd"/>
      <w:r w:rsidRPr="009C0AB8">
        <w:t xml:space="preserve"> this </w:t>
      </w:r>
      <w:r>
        <w:t>“</w:t>
      </w:r>
      <w:r w:rsidRPr="009C0AB8">
        <w:t>small</w:t>
      </w:r>
      <w:r>
        <w:t>”</w:t>
      </w:r>
      <w:r w:rsidRPr="009C0AB8">
        <w:t xml:space="preserve"> approach as opposed to having an impact on whole systems. Design lost its larger influence when it was reduced to aesthetics and visual appeal.</w:t>
      </w:r>
    </w:p>
    <w:p w14:paraId="0B0E4A44" w14:textId="37B0993C" w:rsidR="009C0AB8" w:rsidRDefault="009C0AB8" w:rsidP="00FE7018">
      <w:r w:rsidRPr="009C0AB8">
        <w:t>Tim Brown talks about an exciting change that is the resurgence of design</w:t>
      </w:r>
      <w:r>
        <w:t>’</w:t>
      </w:r>
      <w:r w:rsidRPr="009C0AB8">
        <w:t xml:space="preserve">s importance, which is why he says that it is once again becoming </w:t>
      </w:r>
      <w:r>
        <w:t>“</w:t>
      </w:r>
      <w:r w:rsidRPr="009C0AB8">
        <w:t>big.</w:t>
      </w:r>
      <w:r>
        <w:t>”</w:t>
      </w:r>
      <w:r w:rsidRPr="009C0AB8">
        <w:t xml:space="preserve"> The awareness that design thinking, a comprehensive approach to problem-solving, can solve difficult issues across a wide range, is at the heart of this revival. Design now includes user experiences, structural improvements, even social and environmental issues in addition to merely aesthetics. Design is moving toward its original </w:t>
      </w:r>
      <w:r>
        <w:t>“</w:t>
      </w:r>
      <w:r w:rsidRPr="009C0AB8">
        <w:t>big</w:t>
      </w:r>
      <w:r>
        <w:t>”</w:t>
      </w:r>
      <w:r w:rsidRPr="009C0AB8">
        <w:t xml:space="preserve"> function, where it can effect revolutionary change, mold societies, and spur innovation on a systemic level. This increased emphasis on design thinking, which stresses empathy, cooperation, and creative solutions, is moving design in that direction.</w:t>
      </w:r>
    </w:p>
    <w:p w14:paraId="02CCC5F6" w14:textId="77777777" w:rsidR="009C0AB8" w:rsidRDefault="009C0AB8" w:rsidP="00FE7018"/>
    <w:p w14:paraId="314ABE37" w14:textId="59A4D909" w:rsidR="009C0AB8" w:rsidRPr="00906781" w:rsidRDefault="009C0AB8" w:rsidP="00FE7018">
      <w:pPr>
        <w:rPr>
          <w:b/>
          <w:bCs/>
        </w:rPr>
      </w:pPr>
      <w:r w:rsidRPr="00906781">
        <w:rPr>
          <w:b/>
          <w:bCs/>
        </w:rPr>
        <w:t xml:space="preserve">Question 2: </w:t>
      </w:r>
      <w:r w:rsidRPr="00906781">
        <w:rPr>
          <w:b/>
          <w:bCs/>
        </w:rPr>
        <w:t xml:space="preserve">In your opinion, and based on the Simon Sinek video, why does he push for people to </w:t>
      </w:r>
      <w:r w:rsidRPr="00906781">
        <w:rPr>
          <w:b/>
          <w:bCs/>
        </w:rPr>
        <w:t>‘</w:t>
      </w:r>
      <w:r w:rsidRPr="00906781">
        <w:rPr>
          <w:b/>
          <w:bCs/>
        </w:rPr>
        <w:t>start with why?</w:t>
      </w:r>
      <w:r w:rsidRPr="00906781">
        <w:rPr>
          <w:b/>
          <w:bCs/>
        </w:rPr>
        <w:t>’.</w:t>
      </w:r>
    </w:p>
    <w:p w14:paraId="36543B51" w14:textId="08608C7E" w:rsidR="009C0AB8" w:rsidRDefault="009C0AB8" w:rsidP="00FE7018">
      <w:r w:rsidRPr="009C0AB8">
        <w:t>Simon Sinek</w:t>
      </w:r>
      <w:r>
        <w:t>’</w:t>
      </w:r>
      <w:r w:rsidRPr="009C0AB8">
        <w:t xml:space="preserve">s fervent support for the </w:t>
      </w:r>
      <w:r>
        <w:t>“</w:t>
      </w:r>
      <w:r w:rsidRPr="009C0AB8">
        <w:t>start with why</w:t>
      </w:r>
      <w:r>
        <w:t>”</w:t>
      </w:r>
      <w:r w:rsidRPr="009C0AB8">
        <w:t xml:space="preserve"> idea stems from his conviction that understanding and clearly communicating the motivations and purposes behind choices and actions is essential to inspiring and influencing people. According to him, a lot of businesses and people are knowledgeable about what they do and how they do it. But according to Sinek, very few people genuinely understand their </w:t>
      </w:r>
      <w:r>
        <w:t>“</w:t>
      </w:r>
      <w:r w:rsidRPr="009C0AB8">
        <w:t>why,</w:t>
      </w:r>
      <w:r>
        <w:t>”</w:t>
      </w:r>
      <w:r w:rsidRPr="009C0AB8">
        <w:t xml:space="preserve"> or the fundamental principles and inspirations that serve as the cornerstone of their undertakings.</w:t>
      </w:r>
    </w:p>
    <w:p w14:paraId="00A87377" w14:textId="6CC92970" w:rsidR="009C0AB8" w:rsidRDefault="009C0AB8" w:rsidP="00FE7018">
      <w:r w:rsidRPr="009C0AB8">
        <w:t>According to Simon Sinek, people and organizations may access the limbic brain</w:t>
      </w:r>
      <w:r w:rsidR="00776668">
        <w:t xml:space="preserve"> - </w:t>
      </w:r>
      <w:r w:rsidRPr="009C0AB8">
        <w:t>the center of emotions and decision-making</w:t>
      </w:r>
      <w:r w:rsidR="00776668">
        <w:t xml:space="preserve"> - </w:t>
      </w:r>
      <w:r w:rsidRPr="009C0AB8">
        <w:t xml:space="preserve">by starting conversations with </w:t>
      </w:r>
      <w:r>
        <w:t>“</w:t>
      </w:r>
      <w:r w:rsidRPr="009C0AB8">
        <w:t>why</w:t>
      </w:r>
      <w:r>
        <w:t>”</w:t>
      </w:r>
      <w:r w:rsidR="00776668">
        <w:t>.</w:t>
      </w:r>
      <w:r w:rsidRPr="009C0AB8">
        <w:t xml:space="preserve"> People respond to this strategy in a profound and genuine way, which strengthens ties and affects behavior. According </w:t>
      </w:r>
      <w:r w:rsidRPr="009C0AB8">
        <w:lastRenderedPageBreak/>
        <w:t>to Sinek, effective leaders and organizations appeal to people on an emotional level by communicating their basic ideas and values rather than just features or procedures.</w:t>
      </w:r>
    </w:p>
    <w:p w14:paraId="5A402C72" w14:textId="77DCB321" w:rsidR="009C0AB8" w:rsidRDefault="009C0AB8" w:rsidP="00FE7018">
      <w:r w:rsidRPr="009C0AB8">
        <w:t xml:space="preserve">Starting with </w:t>
      </w:r>
      <w:r>
        <w:t>“</w:t>
      </w:r>
      <w:r w:rsidRPr="009C0AB8">
        <w:t>why</w:t>
      </w:r>
      <w:r>
        <w:t>”</w:t>
      </w:r>
      <w:r w:rsidRPr="009C0AB8">
        <w:t xml:space="preserve"> is important because it creates a stronger connection that goes beyond business-related interactions. This strategy is particularly relevant in leadership situations since motivating leaders and prosperous companies reveal their </w:t>
      </w:r>
      <w:r>
        <w:t>“</w:t>
      </w:r>
      <w:r w:rsidRPr="009C0AB8">
        <w:t>why</w:t>
      </w:r>
      <w:r>
        <w:t>”</w:t>
      </w:r>
      <w:r w:rsidRPr="009C0AB8">
        <w:t xml:space="preserve"> to draw in others who share their beliefs. This encourages a feeling of belonging, community, and shared purpose. The </w:t>
      </w:r>
      <w:r>
        <w:t>“</w:t>
      </w:r>
      <w:r w:rsidRPr="009C0AB8">
        <w:t>start with why</w:t>
      </w:r>
      <w:r>
        <w:t>”</w:t>
      </w:r>
      <w:r w:rsidRPr="009C0AB8">
        <w:t xml:space="preserve"> strategy fosters a feeling of authenticity, emotional involvement, and purposefulness, all of which are crucial for forging enduring relationships and motivating action. Fundamentally, Sinek</w:t>
      </w:r>
      <w:r>
        <w:t>’</w:t>
      </w:r>
      <w:r w:rsidRPr="009C0AB8">
        <w:t xml:space="preserve">s concept emphasizes that knowing and expressing the </w:t>
      </w:r>
      <w:r>
        <w:t>“</w:t>
      </w:r>
      <w:r w:rsidRPr="009C0AB8">
        <w:t>why</w:t>
      </w:r>
      <w:r>
        <w:t>”</w:t>
      </w:r>
      <w:r w:rsidRPr="009C0AB8">
        <w:t xml:space="preserve"> acts as a compass, establishing a sense of direction, a shared vision, and true resonance among people and organizations alike.</w:t>
      </w:r>
    </w:p>
    <w:p w14:paraId="54949B94" w14:textId="77777777" w:rsidR="009C0AB8" w:rsidRDefault="009C0AB8" w:rsidP="00FE7018"/>
    <w:p w14:paraId="569ABB4A" w14:textId="77777777" w:rsidR="00FE7018" w:rsidRPr="00FE7018" w:rsidRDefault="00FE7018" w:rsidP="00FE7018"/>
    <w:p w14:paraId="25CBE0F3" w14:textId="77777777" w:rsidR="004A2E96" w:rsidRDefault="004A2E96" w:rsidP="006E5AD2"/>
    <w:p w14:paraId="59DB1BBB" w14:textId="45C3ABED" w:rsidR="006E5AD2" w:rsidRDefault="006E5AD2">
      <w:pPr>
        <w:spacing w:line="259" w:lineRule="auto"/>
      </w:pPr>
      <w:r>
        <w:br w:type="page"/>
      </w:r>
    </w:p>
    <w:p w14:paraId="7EA77883" w14:textId="5F1928C9" w:rsidR="006E5AD2" w:rsidRDefault="006E5AD2" w:rsidP="006E5AD2">
      <w:pPr>
        <w:pStyle w:val="Heading1"/>
        <w:jc w:val="center"/>
        <w:rPr>
          <w:rFonts w:asciiTheme="majorBidi" w:hAnsiTheme="majorBidi"/>
          <w:b/>
          <w:bCs/>
          <w:i/>
          <w:iCs/>
          <w:color w:val="C00000"/>
          <w:sz w:val="36"/>
          <w:szCs w:val="36"/>
        </w:rPr>
      </w:pPr>
      <w:bookmarkStart w:id="0" w:name="_Toc125622716"/>
      <w:r w:rsidRPr="006E5AD2">
        <w:rPr>
          <w:rFonts w:asciiTheme="majorBidi" w:hAnsiTheme="majorBidi"/>
          <w:b/>
          <w:bCs/>
          <w:i/>
          <w:iCs/>
          <w:color w:val="C00000"/>
          <w:sz w:val="36"/>
          <w:szCs w:val="36"/>
        </w:rPr>
        <w:lastRenderedPageBreak/>
        <w:t>References</w:t>
      </w:r>
      <w:bookmarkEnd w:id="0"/>
    </w:p>
    <w:p w14:paraId="1DB6EC60" w14:textId="77777777" w:rsidR="00FE7018" w:rsidRDefault="00FE7018" w:rsidP="00FE7018">
      <w:pPr>
        <w:widowControl w:val="0"/>
        <w:autoSpaceDE w:val="0"/>
        <w:autoSpaceDN w:val="0"/>
        <w:adjustRightInd w:val="0"/>
        <w:spacing w:line="240" w:lineRule="auto"/>
      </w:pPr>
    </w:p>
    <w:p w14:paraId="4F1F2C0A" w14:textId="7C961812" w:rsidR="00FE7018" w:rsidRDefault="00FE7018" w:rsidP="00FE7018">
      <w:r>
        <w:t xml:space="preserve">Brown, T. (2009) </w:t>
      </w:r>
      <w:r w:rsidRPr="00FE7018">
        <w:rPr>
          <w:i/>
          <w:iCs/>
        </w:rPr>
        <w:t>Tim Brown urges designers to think big, TED.</w:t>
      </w:r>
      <w:r>
        <w:t xml:space="preserve"> Available at: </w:t>
      </w:r>
      <w:hyperlink r:id="rId8" w:history="1">
        <w:r w:rsidRPr="00C15AF8">
          <w:rPr>
            <w:rStyle w:val="Hyperlink"/>
          </w:rPr>
          <w:t>https://www.youtube.com/watch?v=UAinLaT42xY</w:t>
        </w:r>
      </w:hyperlink>
    </w:p>
    <w:p w14:paraId="56433E60" w14:textId="565E5956" w:rsidR="00DE5023" w:rsidRPr="00DE5023" w:rsidRDefault="00FE7018" w:rsidP="00906781">
      <w:r>
        <w:t xml:space="preserve">Sinek, S. (2009) </w:t>
      </w:r>
      <w:r w:rsidRPr="00FE7018">
        <w:rPr>
          <w:i/>
          <w:iCs/>
        </w:rPr>
        <w:t>Start with why -- how great leaders inspire action, TEDx Talks.</w:t>
      </w:r>
      <w:r>
        <w:t xml:space="preserve"> Available at: </w:t>
      </w:r>
      <w:hyperlink r:id="rId9" w:history="1">
        <w:r w:rsidRPr="00C15AF8">
          <w:rPr>
            <w:rStyle w:val="Hyperlink"/>
          </w:rPr>
          <w:t>https://www.youtube.com/watch?v=u4ZoJKF_VuA</w:t>
        </w:r>
      </w:hyperlink>
    </w:p>
    <w:sectPr w:rsidR="00DE5023" w:rsidRPr="00DE5023">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7F1FA6" w14:textId="77777777" w:rsidR="00664FE8" w:rsidRDefault="00664FE8" w:rsidP="0055721A">
      <w:pPr>
        <w:spacing w:after="0" w:line="240" w:lineRule="auto"/>
      </w:pPr>
      <w:r>
        <w:separator/>
      </w:r>
    </w:p>
  </w:endnote>
  <w:endnote w:type="continuationSeparator" w:id="0">
    <w:p w14:paraId="06514C88" w14:textId="77777777" w:rsidR="00664FE8" w:rsidRDefault="00664FE8" w:rsidP="005572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6410984"/>
      <w:docPartObj>
        <w:docPartGallery w:val="Page Numbers (Bottom of Page)"/>
        <w:docPartUnique/>
      </w:docPartObj>
    </w:sdtPr>
    <w:sdtEndPr>
      <w:rPr>
        <w:noProof/>
      </w:rPr>
    </w:sdtEndPr>
    <w:sdtContent>
      <w:p w14:paraId="79AE6DF5" w14:textId="33B70DD1" w:rsidR="0055721A" w:rsidRDefault="0055721A">
        <w:pPr>
          <w:pStyle w:val="Footer"/>
          <w:jc w:val="cen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0C8CB79E" w14:textId="77777777" w:rsidR="0055721A" w:rsidRDefault="005572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EA5E67" w14:textId="77777777" w:rsidR="00664FE8" w:rsidRDefault="00664FE8" w:rsidP="0055721A">
      <w:pPr>
        <w:spacing w:after="0" w:line="240" w:lineRule="auto"/>
      </w:pPr>
      <w:r>
        <w:separator/>
      </w:r>
    </w:p>
  </w:footnote>
  <w:footnote w:type="continuationSeparator" w:id="0">
    <w:p w14:paraId="49B38515" w14:textId="77777777" w:rsidR="00664FE8" w:rsidRDefault="00664FE8" w:rsidP="0055721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S0NDI3NzYzMjE1NDdV0lEKTi0uzszPAykwqwUA0GIquywAAAA="/>
  </w:docVars>
  <w:rsids>
    <w:rsidRoot w:val="004C2B40"/>
    <w:rsid w:val="000E6976"/>
    <w:rsid w:val="001E7D20"/>
    <w:rsid w:val="001F6044"/>
    <w:rsid w:val="003B3AEC"/>
    <w:rsid w:val="00434E79"/>
    <w:rsid w:val="004A2E96"/>
    <w:rsid w:val="004C2B40"/>
    <w:rsid w:val="00513A15"/>
    <w:rsid w:val="00544EC4"/>
    <w:rsid w:val="0055721A"/>
    <w:rsid w:val="00664FE8"/>
    <w:rsid w:val="006E5AD2"/>
    <w:rsid w:val="00707233"/>
    <w:rsid w:val="00721D59"/>
    <w:rsid w:val="00752EBD"/>
    <w:rsid w:val="00776668"/>
    <w:rsid w:val="0078147A"/>
    <w:rsid w:val="0078317F"/>
    <w:rsid w:val="00846EF2"/>
    <w:rsid w:val="008F2C14"/>
    <w:rsid w:val="00906781"/>
    <w:rsid w:val="00950465"/>
    <w:rsid w:val="009A5F6C"/>
    <w:rsid w:val="009C0AB8"/>
    <w:rsid w:val="009C73B2"/>
    <w:rsid w:val="00AF7925"/>
    <w:rsid w:val="00C20083"/>
    <w:rsid w:val="00C44837"/>
    <w:rsid w:val="00DE5023"/>
    <w:rsid w:val="00E21BCE"/>
    <w:rsid w:val="00FB67F6"/>
    <w:rsid w:val="00FE57CC"/>
    <w:rsid w:val="00FE70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EB006B"/>
  <w15:chartTrackingRefBased/>
  <w15:docId w15:val="{B47CD7F1-260D-4C79-A6C7-F0734D6A6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721A"/>
    <w:pPr>
      <w:spacing w:line="254" w:lineRule="auto"/>
    </w:pPr>
    <w:rPr>
      <w:rFonts w:asciiTheme="majorBidi" w:hAnsiTheme="majorBidi"/>
      <w:sz w:val="24"/>
    </w:rPr>
  </w:style>
  <w:style w:type="paragraph" w:styleId="Heading1">
    <w:name w:val="heading 1"/>
    <w:basedOn w:val="Normal"/>
    <w:next w:val="Normal"/>
    <w:link w:val="Heading1Char"/>
    <w:uiPriority w:val="9"/>
    <w:qFormat/>
    <w:rsid w:val="005572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5721A"/>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5572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721A"/>
    <w:rPr>
      <w:rFonts w:asciiTheme="majorBidi" w:hAnsiTheme="majorBidi"/>
      <w:sz w:val="24"/>
    </w:rPr>
  </w:style>
  <w:style w:type="paragraph" w:styleId="Footer">
    <w:name w:val="footer"/>
    <w:basedOn w:val="Normal"/>
    <w:link w:val="FooterChar"/>
    <w:uiPriority w:val="99"/>
    <w:unhideWhenUsed/>
    <w:rsid w:val="005572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721A"/>
    <w:rPr>
      <w:rFonts w:asciiTheme="majorBidi" w:hAnsiTheme="majorBidi"/>
      <w:sz w:val="24"/>
    </w:rPr>
  </w:style>
  <w:style w:type="character" w:customStyle="1" w:styleId="Heading1Char">
    <w:name w:val="Heading 1 Char"/>
    <w:basedOn w:val="DefaultParagraphFont"/>
    <w:link w:val="Heading1"/>
    <w:uiPriority w:val="9"/>
    <w:rsid w:val="0055721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5721A"/>
    <w:pPr>
      <w:spacing w:line="259" w:lineRule="auto"/>
      <w:outlineLvl w:val="9"/>
    </w:pPr>
  </w:style>
  <w:style w:type="paragraph" w:styleId="TOC1">
    <w:name w:val="toc 1"/>
    <w:basedOn w:val="Normal"/>
    <w:next w:val="Normal"/>
    <w:autoRedefine/>
    <w:uiPriority w:val="39"/>
    <w:unhideWhenUsed/>
    <w:rsid w:val="006E5AD2"/>
    <w:pPr>
      <w:spacing w:after="100"/>
    </w:pPr>
  </w:style>
  <w:style w:type="character" w:styleId="Hyperlink">
    <w:name w:val="Hyperlink"/>
    <w:basedOn w:val="DefaultParagraphFont"/>
    <w:uiPriority w:val="99"/>
    <w:unhideWhenUsed/>
    <w:rsid w:val="006E5AD2"/>
    <w:rPr>
      <w:color w:val="0563C1" w:themeColor="hyperlink"/>
      <w:u w:val="single"/>
    </w:rPr>
  </w:style>
  <w:style w:type="character" w:styleId="UnresolvedMention">
    <w:name w:val="Unresolved Mention"/>
    <w:basedOn w:val="DefaultParagraphFont"/>
    <w:uiPriority w:val="99"/>
    <w:semiHidden/>
    <w:unhideWhenUsed/>
    <w:rsid w:val="00721D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283076">
      <w:bodyDiv w:val="1"/>
      <w:marLeft w:val="0"/>
      <w:marRight w:val="0"/>
      <w:marTop w:val="0"/>
      <w:marBottom w:val="0"/>
      <w:divBdr>
        <w:top w:val="none" w:sz="0" w:space="0" w:color="auto"/>
        <w:left w:val="none" w:sz="0" w:space="0" w:color="auto"/>
        <w:bottom w:val="none" w:sz="0" w:space="0" w:color="auto"/>
        <w:right w:val="none" w:sz="0" w:space="0" w:color="auto"/>
      </w:divBdr>
      <w:divsChild>
        <w:div w:id="306276734">
          <w:marLeft w:val="0"/>
          <w:marRight w:val="0"/>
          <w:marTop w:val="0"/>
          <w:marBottom w:val="0"/>
          <w:divBdr>
            <w:top w:val="none" w:sz="0" w:space="0" w:color="auto"/>
            <w:left w:val="none" w:sz="0" w:space="0" w:color="auto"/>
            <w:bottom w:val="none" w:sz="0" w:space="0" w:color="auto"/>
            <w:right w:val="none" w:sz="0" w:space="0" w:color="auto"/>
          </w:divBdr>
        </w:div>
        <w:div w:id="739521565">
          <w:marLeft w:val="0"/>
          <w:marRight w:val="0"/>
          <w:marTop w:val="0"/>
          <w:marBottom w:val="0"/>
          <w:divBdr>
            <w:top w:val="none" w:sz="0" w:space="0" w:color="auto"/>
            <w:left w:val="none" w:sz="0" w:space="0" w:color="auto"/>
            <w:bottom w:val="none" w:sz="0" w:space="0" w:color="auto"/>
            <w:right w:val="none" w:sz="0" w:space="0" w:color="auto"/>
          </w:divBdr>
          <w:divsChild>
            <w:div w:id="496504787">
              <w:marLeft w:val="180"/>
              <w:marRight w:val="240"/>
              <w:marTop w:val="0"/>
              <w:marBottom w:val="0"/>
              <w:divBdr>
                <w:top w:val="none" w:sz="0" w:space="0" w:color="auto"/>
                <w:left w:val="none" w:sz="0" w:space="0" w:color="auto"/>
                <w:bottom w:val="none" w:sz="0" w:space="0" w:color="auto"/>
                <w:right w:val="none" w:sz="0" w:space="0" w:color="auto"/>
              </w:divBdr>
              <w:divsChild>
                <w:div w:id="59968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38128">
          <w:marLeft w:val="0"/>
          <w:marRight w:val="0"/>
          <w:marTop w:val="0"/>
          <w:marBottom w:val="0"/>
          <w:divBdr>
            <w:top w:val="none" w:sz="0" w:space="0" w:color="auto"/>
            <w:left w:val="none" w:sz="0" w:space="0" w:color="auto"/>
            <w:bottom w:val="none" w:sz="0" w:space="0" w:color="auto"/>
            <w:right w:val="none" w:sz="0" w:space="0" w:color="auto"/>
          </w:divBdr>
          <w:divsChild>
            <w:div w:id="1325204511">
              <w:marLeft w:val="180"/>
              <w:marRight w:val="240"/>
              <w:marTop w:val="0"/>
              <w:marBottom w:val="0"/>
              <w:divBdr>
                <w:top w:val="none" w:sz="0" w:space="0" w:color="auto"/>
                <w:left w:val="none" w:sz="0" w:space="0" w:color="auto"/>
                <w:bottom w:val="none" w:sz="0" w:space="0" w:color="auto"/>
                <w:right w:val="none" w:sz="0" w:space="0" w:color="auto"/>
              </w:divBdr>
              <w:divsChild>
                <w:div w:id="150578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647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UAinLaT42xY"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youtube.com/watch?v=u4ZoJKF_Vu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E544E79-5375-4107-A2BB-127D057F3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4</Pages>
  <Words>876</Words>
  <Characters>4996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Marwan Al-Farah</dc:creator>
  <cp:keywords/>
  <dc:description/>
  <cp:lastModifiedBy>Marwan Al-Farah</cp:lastModifiedBy>
  <cp:revision>23</cp:revision>
  <dcterms:created xsi:type="dcterms:W3CDTF">2023-01-26T07:46:00Z</dcterms:created>
  <dcterms:modified xsi:type="dcterms:W3CDTF">2023-08-16T11:30:00Z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9th edition</vt:lpwstr>
  </property>
  <property fmtid="{D5CDD505-2E9C-101B-9397-08002B2CF9AE}" pid="22" name="Mendeley Document_1">
    <vt:lpwstr>True</vt:lpwstr>
  </property>
  <property fmtid="{D5CDD505-2E9C-101B-9397-08002B2CF9AE}" pid="23" name="Mendeley Unique User Id_1">
    <vt:lpwstr>19864bbc-23c4-3f4b-a329-246036c36430</vt:lpwstr>
  </property>
  <property fmtid="{D5CDD505-2E9C-101B-9397-08002B2CF9AE}" pid="24" name="Mendeley Citation Style_1">
    <vt:lpwstr>http://www.zotero.org/styles/harvard1</vt:lpwstr>
  </property>
</Properties>
</file>