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B94" w:rsidRPr="009A6633" w:rsidRDefault="00D6580D" w:rsidP="009A6633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shd w:val="clear" w:color="auto" w:fill="FFD966" w:themeFill="accent4" w:themeFillTint="99"/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</w:rPr>
      </w:pPr>
      <w:bookmarkStart w:id="0" w:name="_GoBack"/>
      <w:r w:rsidRPr="009A6633">
        <w:rPr>
          <w:rFonts w:ascii="Courier New" w:hAnsi="Courier New" w:cs="Courier New"/>
          <w:b/>
          <w:bCs/>
        </w:rPr>
        <w:t>EFM</w:t>
      </w:r>
      <w:r w:rsidRPr="009A6633">
        <w:rPr>
          <w:rFonts w:ascii="Courier New" w:hAnsi="Courier New" w:cs="Courier New"/>
          <w:b/>
          <w:bCs/>
        </w:rPr>
        <w:t xml:space="preserve"> </w:t>
      </w:r>
      <w:r w:rsidR="00236B94" w:rsidRPr="009A6633">
        <w:rPr>
          <w:rFonts w:ascii="Courier New" w:hAnsi="Courier New" w:cs="Courier New"/>
          <w:b/>
          <w:bCs/>
        </w:rPr>
        <w:t>SGBD2 2016</w:t>
      </w:r>
      <w:r w:rsidR="009A6633">
        <w:rPr>
          <w:rFonts w:ascii="Courier New" w:hAnsi="Courier New" w:cs="Courier New"/>
          <w:b/>
          <w:bCs/>
        </w:rPr>
        <w:t xml:space="preserve"> </w:t>
      </w:r>
      <w:r w:rsidR="009A6633">
        <w:rPr>
          <w:rFonts w:ascii="Courier New" w:hAnsi="Courier New" w:cs="Courier New"/>
          <w:b/>
          <w:bCs/>
        </w:rPr>
        <w:br/>
      </w:r>
      <w:r w:rsidR="009A6633" w:rsidRPr="009A6633">
        <w:rPr>
          <w:rFonts w:ascii="Courier New" w:hAnsi="Courier New" w:cs="Courier New"/>
          <w:b/>
          <w:bCs/>
          <w:color w:val="404040" w:themeColor="text1" w:themeTint="BF"/>
          <w:sz w:val="20"/>
          <w:szCs w:val="20"/>
        </w:rPr>
        <w:t>Compte Rendu</w:t>
      </w:r>
    </w:p>
    <w:bookmarkEnd w:id="0"/>
    <w:p w:rsidR="009A6633" w:rsidRPr="00236B94" w:rsidRDefault="009A6633" w:rsidP="00D6580D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sz w:val="24"/>
          <w:szCs w:val="24"/>
        </w:rPr>
      </w:pPr>
    </w:p>
    <w:p w:rsidR="00236B94" w:rsidRPr="00236B94" w:rsidRDefault="00236B94" w:rsidP="00DA71C2">
      <w:pPr>
        <w:pBdr>
          <w:top w:val="single" w:sz="12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b/>
          <w:bCs/>
          <w:sz w:val="19"/>
          <w:szCs w:val="19"/>
        </w:rPr>
        <w:t>I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236B94">
        <w:rPr>
          <w:rFonts w:ascii="Consolas" w:hAnsi="Consolas" w:cs="Consolas"/>
          <w:b/>
          <w:bCs/>
          <w:sz w:val="19"/>
          <w:szCs w:val="19"/>
        </w:rPr>
        <w:t>-</w:t>
      </w:r>
      <w:r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236B94">
        <w:rPr>
          <w:rFonts w:ascii="Consolas" w:hAnsi="Consolas" w:cs="Consolas"/>
          <w:b/>
          <w:bCs/>
          <w:sz w:val="19"/>
          <w:szCs w:val="19"/>
        </w:rPr>
        <w:t xml:space="preserve">Partie </w:t>
      </w:r>
      <w:r w:rsidRPr="00236B94">
        <w:rPr>
          <w:rFonts w:ascii="Consolas" w:hAnsi="Consolas" w:cs="Consolas"/>
          <w:b/>
          <w:bCs/>
          <w:sz w:val="19"/>
          <w:szCs w:val="19"/>
        </w:rPr>
        <w:t>Théorique :</w:t>
      </w:r>
      <w:r w:rsidRPr="00236B94">
        <w:rPr>
          <w:rFonts w:ascii="Consolas" w:hAnsi="Consolas" w:cs="Consolas"/>
          <w:b/>
          <w:bCs/>
          <w:sz w:val="19"/>
          <w:szCs w:val="19"/>
        </w:rPr>
        <w:t xml:space="preserve"> (4 Points)</w:t>
      </w: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sz w:val="19"/>
          <w:szCs w:val="19"/>
        </w:rPr>
        <w:t>1. C’est quoi une transaction ?? Donner un exemple (1pt)</w:t>
      </w:r>
    </w:p>
    <w:p w:rsidR="00236B94" w:rsidRPr="00236B94" w:rsidRDefault="00236B94" w:rsidP="00236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sz w:val="19"/>
          <w:szCs w:val="19"/>
        </w:rPr>
        <w:t xml:space="preserve">Une transaction est une unité de travail qui décrit une série d'opérations dont </w:t>
      </w:r>
      <w:r w:rsidRPr="00236B94">
        <w:rPr>
          <w:rFonts w:ascii="Consolas" w:hAnsi="Consolas" w:cs="Consolas"/>
          <w:sz w:val="19"/>
          <w:szCs w:val="19"/>
        </w:rPr>
        <w:t>les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36B94">
        <w:rPr>
          <w:rFonts w:ascii="Consolas" w:hAnsi="Consolas" w:cs="Consolas"/>
          <w:sz w:val="19"/>
          <w:szCs w:val="19"/>
        </w:rPr>
        <w:t>effets respectifs</w:t>
      </w:r>
      <w:r w:rsidRPr="00236B94">
        <w:rPr>
          <w:rFonts w:ascii="Consolas" w:hAnsi="Consolas" w:cs="Consolas"/>
          <w:sz w:val="19"/>
          <w:szCs w:val="19"/>
        </w:rPr>
        <w:t xml:space="preserve"> sur la base de données ne s'appliquent seulement si chacune des opérations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36B94">
        <w:rPr>
          <w:rFonts w:ascii="Consolas" w:hAnsi="Consolas" w:cs="Consolas"/>
          <w:sz w:val="19"/>
          <w:szCs w:val="19"/>
        </w:rPr>
        <w:t>s'est correctement déroulé sinon toute la transaction est annulé</w:t>
      </w:r>
      <w:r>
        <w:rPr>
          <w:rFonts w:ascii="Consolas" w:hAnsi="Consolas" w:cs="Consolas"/>
          <w:sz w:val="19"/>
          <w:szCs w:val="19"/>
        </w:rPr>
        <w:t>e.</w:t>
      </w: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sz w:val="19"/>
          <w:szCs w:val="19"/>
        </w:rPr>
        <w:t>2. Rappeler qu’est-ce qu’un trigger et expliquer la différence entre les types INSTEAD OF et</w:t>
      </w:r>
      <w:r>
        <w:rPr>
          <w:rFonts w:ascii="Consolas" w:hAnsi="Consolas" w:cs="Consolas"/>
          <w:sz w:val="19"/>
          <w:szCs w:val="19"/>
        </w:rPr>
        <w:t xml:space="preserve"> FOR </w:t>
      </w:r>
      <w:r w:rsidRPr="00236B94">
        <w:rPr>
          <w:rFonts w:ascii="Consolas" w:hAnsi="Consolas" w:cs="Consolas"/>
          <w:sz w:val="19"/>
          <w:szCs w:val="19"/>
        </w:rPr>
        <w:t>(2pts)</w:t>
      </w:r>
    </w:p>
    <w:p w:rsidR="00236B94" w:rsidRPr="00236B94" w:rsidRDefault="00236B94" w:rsidP="00236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sz w:val="19"/>
          <w:szCs w:val="19"/>
        </w:rPr>
        <w:t>Un trigger est une procédure qui s'exécute automatiquement en s'associant à des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36B94">
        <w:rPr>
          <w:rFonts w:ascii="Consolas" w:hAnsi="Consolas" w:cs="Consolas"/>
          <w:sz w:val="19"/>
          <w:szCs w:val="19"/>
        </w:rPr>
        <w:t>événements de base de donné</w:t>
      </w:r>
      <w:r>
        <w:rPr>
          <w:rFonts w:ascii="Consolas" w:hAnsi="Consolas" w:cs="Consolas"/>
          <w:sz w:val="19"/>
          <w:szCs w:val="19"/>
        </w:rPr>
        <w:t xml:space="preserve">es tel </w:t>
      </w:r>
      <w:proofErr w:type="gramStart"/>
      <w:r>
        <w:rPr>
          <w:rFonts w:ascii="Consolas" w:hAnsi="Consolas" w:cs="Consolas"/>
          <w:sz w:val="19"/>
          <w:szCs w:val="19"/>
        </w:rPr>
        <w:t xml:space="preserve">que </w:t>
      </w:r>
      <w:r w:rsidRPr="00236B94">
        <w:rPr>
          <w:rFonts w:ascii="Consolas" w:hAnsi="Consolas" w:cs="Consolas"/>
          <w:sz w:val="19"/>
          <w:szCs w:val="19"/>
        </w:rPr>
        <w:t>INSERT</w:t>
      </w:r>
      <w:proofErr w:type="gramEnd"/>
      <w:r w:rsidRPr="00236B94">
        <w:rPr>
          <w:rFonts w:ascii="Consolas" w:hAnsi="Consolas" w:cs="Consolas"/>
          <w:sz w:val="19"/>
          <w:szCs w:val="19"/>
        </w:rPr>
        <w:t>, UPDATE, DELETE et qui peut avoir lieu</w:t>
      </w:r>
      <w:r>
        <w:rPr>
          <w:rFonts w:ascii="Consolas" w:hAnsi="Consolas" w:cs="Consolas"/>
          <w:sz w:val="19"/>
          <w:szCs w:val="19"/>
        </w:rPr>
        <w:t xml:space="preserve"> </w:t>
      </w:r>
      <w:r w:rsidRPr="00236B94">
        <w:rPr>
          <w:rFonts w:ascii="Consolas" w:hAnsi="Consolas" w:cs="Consolas"/>
          <w:sz w:val="19"/>
          <w:szCs w:val="19"/>
        </w:rPr>
        <w:t>avant, à la place, ou après ces évé</w:t>
      </w:r>
      <w:r>
        <w:rPr>
          <w:rFonts w:ascii="Consolas" w:hAnsi="Consolas" w:cs="Consolas"/>
          <w:sz w:val="19"/>
          <w:szCs w:val="19"/>
        </w:rPr>
        <w:t>nements.</w:t>
      </w: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sz w:val="19"/>
          <w:szCs w:val="19"/>
        </w:rPr>
        <w:t xml:space="preserve">3. Le </w:t>
      </w:r>
      <w:proofErr w:type="spellStart"/>
      <w:r w:rsidRPr="00236B94">
        <w:rPr>
          <w:rFonts w:ascii="Consolas" w:hAnsi="Consolas" w:cs="Consolas"/>
          <w:sz w:val="19"/>
          <w:szCs w:val="19"/>
        </w:rPr>
        <w:t>Try</w:t>
      </w:r>
      <w:proofErr w:type="spellEnd"/>
      <w:r w:rsidRPr="00236B94">
        <w:rPr>
          <w:rFonts w:ascii="Consolas" w:hAnsi="Consolas" w:cs="Consolas"/>
          <w:sz w:val="19"/>
          <w:szCs w:val="19"/>
        </w:rPr>
        <w:t xml:space="preserve"> ... Catch permet de capter les erreurs dont la sévérité est : (1pt)</w:t>
      </w: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236B94">
        <w:rPr>
          <w:rFonts w:ascii="Consolas" w:hAnsi="Consolas" w:cs="Consolas"/>
          <w:sz w:val="19"/>
          <w:szCs w:val="19"/>
        </w:rPr>
        <w:t>a) Entre 0 et 10</w:t>
      </w: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236B94">
        <w:rPr>
          <w:rFonts w:ascii="Consolas" w:hAnsi="Consolas" w:cs="Consolas"/>
          <w:sz w:val="19"/>
          <w:szCs w:val="19"/>
        </w:rPr>
        <w:t>b) Entre 11 et 19</w:t>
      </w:r>
    </w:p>
    <w:p w:rsidR="00236B94" w:rsidRP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Pr="00236B94">
        <w:rPr>
          <w:rFonts w:ascii="Consolas" w:hAnsi="Consolas" w:cs="Consolas"/>
          <w:sz w:val="19"/>
          <w:szCs w:val="19"/>
        </w:rPr>
        <w:t>c) Supérieure ou égale à 20</w:t>
      </w:r>
    </w:p>
    <w:p w:rsidR="00236B94" w:rsidRPr="00236B94" w:rsidRDefault="00236B94" w:rsidP="00236B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236B94">
        <w:rPr>
          <w:rFonts w:ascii="Consolas" w:hAnsi="Consolas" w:cs="Consolas"/>
          <w:sz w:val="19"/>
          <w:szCs w:val="19"/>
        </w:rPr>
        <w:t xml:space="preserve">Le </w:t>
      </w:r>
      <w:proofErr w:type="spellStart"/>
      <w:r w:rsidRPr="00236B94">
        <w:rPr>
          <w:rFonts w:ascii="Consolas" w:hAnsi="Consolas" w:cs="Consolas"/>
          <w:sz w:val="19"/>
          <w:szCs w:val="19"/>
        </w:rPr>
        <w:t>Try</w:t>
      </w:r>
      <w:proofErr w:type="spellEnd"/>
      <w:r w:rsidRPr="00236B94">
        <w:rPr>
          <w:rFonts w:ascii="Consolas" w:hAnsi="Consolas" w:cs="Consolas"/>
          <w:sz w:val="19"/>
          <w:szCs w:val="19"/>
        </w:rPr>
        <w:t xml:space="preserve"> ... Catch capte seulement les erreurs dont la sévérité est entre 11 et 19 (Ré</w:t>
      </w:r>
      <w:r>
        <w:rPr>
          <w:rFonts w:ascii="Consolas" w:hAnsi="Consolas" w:cs="Consolas"/>
          <w:sz w:val="19"/>
          <w:szCs w:val="19"/>
        </w:rPr>
        <w:t>ponse b).</w:t>
      </w:r>
    </w:p>
    <w:p w:rsidR="00DA71C2" w:rsidRPr="00236B94" w:rsidRDefault="00DA71C2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236B94" w:rsidRDefault="00236B94" w:rsidP="00DA71C2">
      <w:pPr>
        <w:pBdr>
          <w:top w:val="single" w:sz="12" w:space="1" w:color="auto"/>
        </w:pBdr>
        <w:shd w:val="clear" w:color="auto" w:fill="D9D9D9" w:themeFill="background1" w:themeFillShade="D9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19"/>
          <w:szCs w:val="19"/>
        </w:rPr>
      </w:pPr>
      <w:r w:rsidRPr="00236B94">
        <w:rPr>
          <w:rFonts w:ascii="Consolas" w:hAnsi="Consolas" w:cs="Consolas"/>
          <w:b/>
          <w:bCs/>
          <w:sz w:val="19"/>
          <w:szCs w:val="19"/>
        </w:rPr>
        <w:t>II</w:t>
      </w:r>
      <w:r w:rsidRPr="00236B94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236B94">
        <w:rPr>
          <w:rFonts w:ascii="Consolas" w:hAnsi="Consolas" w:cs="Consolas"/>
          <w:b/>
          <w:bCs/>
          <w:sz w:val="19"/>
          <w:szCs w:val="19"/>
        </w:rPr>
        <w:t>-</w:t>
      </w:r>
      <w:r w:rsidRPr="00236B94">
        <w:rPr>
          <w:rFonts w:ascii="Consolas" w:hAnsi="Consolas" w:cs="Consolas"/>
          <w:b/>
          <w:bCs/>
          <w:sz w:val="19"/>
          <w:szCs w:val="19"/>
        </w:rPr>
        <w:t xml:space="preserve"> </w:t>
      </w:r>
      <w:r w:rsidRPr="00236B94">
        <w:rPr>
          <w:rFonts w:ascii="Consolas" w:hAnsi="Consolas" w:cs="Consolas"/>
          <w:b/>
          <w:bCs/>
          <w:sz w:val="19"/>
          <w:szCs w:val="19"/>
        </w:rPr>
        <w:t>Partie Pratique : (36 Points)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Soit le schéma relationnel suivant :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database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SociétéVentesDb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SociétéVentesDb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Projet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_projet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désignation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Société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budget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Vente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_vendeur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matricule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Pièce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_projet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Projet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quantité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>_vente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Pièce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désignation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poids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Société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prix</w:t>
      </w:r>
      <w:proofErr w:type="gramEnd"/>
      <w:r>
        <w:rPr>
          <w:rFonts w:ascii="Consolas" w:hAnsi="Consolas" w:cs="Consolas"/>
          <w:sz w:val="19"/>
          <w:szCs w:val="19"/>
        </w:rPr>
        <w:t>_unitaire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quantité</w:t>
      </w:r>
      <w:proofErr w:type="gramEnd"/>
      <w:r>
        <w:rPr>
          <w:rFonts w:ascii="Consolas" w:hAnsi="Consolas" w:cs="Consolas"/>
          <w:sz w:val="19"/>
          <w:szCs w:val="19"/>
        </w:rPr>
        <w:t>_stockée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Société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raison</w:t>
      </w:r>
      <w:proofErr w:type="gramEnd"/>
      <w:r>
        <w:rPr>
          <w:rFonts w:ascii="Consolas" w:hAnsi="Consolas" w:cs="Consolas"/>
          <w:sz w:val="19"/>
          <w:szCs w:val="19"/>
        </w:rPr>
        <w:t>_sociale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ville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surface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capital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Employé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matricule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nom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sz w:val="19"/>
          <w:szCs w:val="19"/>
        </w:rPr>
        <w:t>prénom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ville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Société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salaire</w:t>
      </w:r>
      <w:proofErr w:type="gramEnd"/>
      <w:r>
        <w:rPr>
          <w:rFonts w:ascii="Consolas" w:hAnsi="Consolas" w:cs="Consolas"/>
          <w:sz w:val="19"/>
          <w:szCs w:val="19"/>
        </w:rPr>
        <w:t>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commission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>_naissance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date</w:t>
      </w:r>
      <w:proofErr w:type="gramEnd"/>
      <w:r>
        <w:rPr>
          <w:rFonts w:ascii="Consolas" w:hAnsi="Consolas" w:cs="Consolas"/>
          <w:sz w:val="19"/>
          <w:szCs w:val="19"/>
        </w:rPr>
        <w:t>_embauche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fonction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foreign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references</w:t>
      </w:r>
      <w:proofErr w:type="spellEnd"/>
      <w:r>
        <w:rPr>
          <w:rFonts w:ascii="Consolas" w:hAnsi="Consolas" w:cs="Consolas"/>
          <w:sz w:val="19"/>
          <w:szCs w:val="19"/>
        </w:rPr>
        <w:t xml:space="preserve"> Fonction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Intitule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Fonction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Intitule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primary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SalaireMin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SalaireMax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NbHeures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name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</w:rPr>
        <w:t>sys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Tables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1. Ecrire une fonction qui retourne le montant total des pièces vendues par projet (3pts)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montant_total_pièces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'Projet'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prix_unitaire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quantité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'Montant total'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Pièce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Vente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Exécuter :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montant_total_pièces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88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2. Ecrire une fonction qui calcule le salaire net (salaire fixe + commission) d’un employé passé en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paramètre sachant que la commission concerne seulement les vendeurs, pour les autres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employés la commission à la valeur « NULL » (4 pts)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salaire_net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 xml:space="preserve">@matricule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matricule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@matricule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commission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matricule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@matricule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comission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comission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Exécuter :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salaire_net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'Salaire net'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88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3. Ecrire une fonction qui retourne le matricule du meilleur vendeur d’une société passée en</w:t>
      </w:r>
      <w:r w:rsidR="00882ECD"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paramètre (celui qui a apporté le plus d’argent à la société) (4pts)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meilleur_vendeur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@T </w:t>
      </w:r>
      <w:r>
        <w:rPr>
          <w:rFonts w:ascii="Consolas" w:hAnsi="Consolas" w:cs="Consolas"/>
          <w:color w:val="0000FF"/>
          <w:sz w:val="19"/>
          <w:szCs w:val="19"/>
        </w:rPr>
        <w:t xml:space="preserve">table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num</w:t>
      </w:r>
      <w:proofErr w:type="gramEnd"/>
      <w:r>
        <w:rPr>
          <w:rFonts w:ascii="Consolas" w:hAnsi="Consolas" w:cs="Consolas"/>
          <w:sz w:val="19"/>
          <w:szCs w:val="19"/>
        </w:rPr>
        <w:t>_vendeur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RevenuTotal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@T 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prix_unitaire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quantité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RevenuTotal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Pièce P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Vente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num_pièce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@T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RevenuTotal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RevenuTotal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@T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Exécuter :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meilleur_vendeur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'Meilleur vendeur'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88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4. Ecrire une procédure stockée qui renvoie la liste des employés qui vont partir en retraite cette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année sachant que : (4pts)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Un employé part à la retraite si :</w:t>
      </w:r>
    </w:p>
    <w:p w:rsidR="00236B94" w:rsidRPr="00882ECD" w:rsidRDefault="00882ECD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ab/>
      </w:r>
      <w:r w:rsidR="00236B94" w:rsidRPr="00882ECD">
        <w:rPr>
          <w:rFonts w:ascii="Consolas" w:hAnsi="Consolas" w:cs="Consolas"/>
          <w:sz w:val="19"/>
          <w:szCs w:val="19"/>
        </w:rPr>
        <w:t>=&gt; Son âge est au moins 50 ans avec au moins 30 ans d’années de service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Ou bien</w:t>
      </w:r>
    </w:p>
    <w:p w:rsidR="00236B94" w:rsidRPr="00882ECD" w:rsidRDefault="00882ECD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 w:rsidR="00236B94" w:rsidRPr="00882ECD">
        <w:rPr>
          <w:rFonts w:ascii="Consolas" w:hAnsi="Consolas" w:cs="Consolas"/>
          <w:sz w:val="19"/>
          <w:szCs w:val="19"/>
        </w:rPr>
        <w:t>=&gt; A l’atteinte de l’âge de 60 ans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sp_employés_retraite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50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date_embauche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30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or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</w:rPr>
        <w:t>datediff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date_naissance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sz w:val="19"/>
          <w:szCs w:val="19"/>
        </w:rPr>
        <w:t xml:space="preserve"> 60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Exécuter :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sp_employés_retraite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88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5. Ecrire une procédure stockée qui renvoie le nombre d’employés et le nombre de vendeurs d’une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société passée en paramètre. (2pts)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sp_nbr_employés_vendeurs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fonction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'Vendeur'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fonction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'Vendeur'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Exécuter :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sp_nbr_employés_vendeurs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882E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d''employés'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'Nombre de vendeurs'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882ECD" w:rsidRDefault="00236B94" w:rsidP="00882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>6. Ecrire une procédure stockée qui affiche pour une société passée en paramètre la liste de ses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vendeurs comme suit :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  <w:t>Société : (1pt)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Ville</w:t>
      </w:r>
      <w:r w:rsidR="00882ECD">
        <w:rPr>
          <w:rFonts w:ascii="Consolas" w:hAnsi="Consolas" w:cs="Consolas"/>
          <w:sz w:val="19"/>
          <w:szCs w:val="19"/>
        </w:rPr>
        <w:t xml:space="preserve"> : </w:t>
      </w:r>
      <w:r w:rsidRPr="00882ECD">
        <w:rPr>
          <w:rFonts w:ascii="Consolas" w:hAnsi="Consolas" w:cs="Consolas"/>
          <w:sz w:val="19"/>
          <w:szCs w:val="19"/>
        </w:rPr>
        <w:t>…………………………………….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="00882ECD" w:rsidRPr="00882ECD">
        <w:rPr>
          <w:rFonts w:ascii="Consolas" w:hAnsi="Consolas" w:cs="Consolas"/>
          <w:sz w:val="19"/>
          <w:szCs w:val="19"/>
        </w:rPr>
        <w:t>C</w:t>
      </w:r>
      <w:r w:rsidRPr="00882ECD">
        <w:rPr>
          <w:rFonts w:ascii="Consolas" w:hAnsi="Consolas" w:cs="Consolas"/>
          <w:sz w:val="19"/>
          <w:szCs w:val="19"/>
        </w:rPr>
        <w:t>apital</w:t>
      </w:r>
      <w:r w:rsidR="00882ECD">
        <w:rPr>
          <w:rFonts w:ascii="Consolas" w:hAnsi="Consolas" w:cs="Consolas"/>
          <w:sz w:val="19"/>
          <w:szCs w:val="19"/>
        </w:rPr>
        <w:t xml:space="preserve"> : </w:t>
      </w:r>
      <w:r w:rsidRPr="00882ECD">
        <w:rPr>
          <w:rFonts w:ascii="Consolas" w:hAnsi="Consolas" w:cs="Consolas"/>
          <w:sz w:val="19"/>
          <w:szCs w:val="19"/>
        </w:rPr>
        <w:t>……………………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Directeur : ……………………………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Nombre d’employés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Nombre de vendeurs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Liste des vendeurs : (5pts)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 xml:space="preserve">  • Vendeur 1 :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Matricule………….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Nom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Prénom : 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Salaire : 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Commission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Nombre des pièces vendues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 xml:space="preserve">  • Vendeur 2 :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Matricule</w:t>
      </w:r>
      <w:r w:rsidR="00882ECD">
        <w:rPr>
          <w:rFonts w:ascii="Consolas" w:hAnsi="Consolas" w:cs="Consolas"/>
          <w:sz w:val="19"/>
          <w:szCs w:val="19"/>
        </w:rPr>
        <w:t xml:space="preserve"> : </w:t>
      </w:r>
      <w:r w:rsidRPr="00882ECD">
        <w:rPr>
          <w:rFonts w:ascii="Consolas" w:hAnsi="Consolas" w:cs="Consolas"/>
          <w:sz w:val="19"/>
          <w:szCs w:val="19"/>
        </w:rPr>
        <w:t>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Nom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Prénom : 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Salaire : ………………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Commission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……………</w:t>
      </w:r>
    </w:p>
    <w:p w:rsidR="00236B94" w:rsidRPr="00882ECD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</w:r>
      <w:r w:rsidRPr="00882ECD">
        <w:rPr>
          <w:rFonts w:ascii="Consolas" w:hAnsi="Consolas" w:cs="Consolas"/>
          <w:sz w:val="19"/>
          <w:szCs w:val="19"/>
        </w:rPr>
        <w:tab/>
        <w:t>Nombre des pièces vendues :</w:t>
      </w:r>
      <w:r w:rsidR="00882ECD">
        <w:rPr>
          <w:rFonts w:ascii="Consolas" w:hAnsi="Consolas" w:cs="Consolas"/>
          <w:sz w:val="19"/>
          <w:szCs w:val="19"/>
        </w:rPr>
        <w:t xml:space="preserve"> </w:t>
      </w:r>
      <w:r w:rsidRPr="00882ECD">
        <w:rPr>
          <w:rFonts w:ascii="Consolas" w:hAnsi="Consolas" w:cs="Consolas"/>
          <w:sz w:val="19"/>
          <w:szCs w:val="19"/>
        </w:rPr>
        <w:t>……</w:t>
      </w:r>
    </w:p>
    <w:p w:rsidR="00236B94" w:rsidRDefault="00B77FB9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 w:rsidR="00236B94">
        <w:rPr>
          <w:rFonts w:ascii="Consolas" w:hAnsi="Consolas" w:cs="Consolas"/>
          <w:sz w:val="19"/>
          <w:szCs w:val="19"/>
        </w:rPr>
        <w:t xml:space="preserve"> </w:t>
      </w:r>
      <w:r w:rsidR="00236B94">
        <w:rPr>
          <w:rFonts w:ascii="Consolas" w:hAnsi="Consolas" w:cs="Consolas"/>
          <w:color w:val="0000FF"/>
          <w:sz w:val="19"/>
          <w:szCs w:val="19"/>
        </w:rPr>
        <w:t>proc</w:t>
      </w:r>
      <w:r w:rsidR="00236B9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="00236B94">
        <w:rPr>
          <w:rFonts w:ascii="Consolas" w:hAnsi="Consolas" w:cs="Consolas"/>
          <w:sz w:val="19"/>
          <w:szCs w:val="19"/>
        </w:rPr>
        <w:t>sp_vendeurs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@ville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ville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Société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@capital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capital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Société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@directeur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nom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fonction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'Directeur'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sp_nbr_employés_vendeurs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output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'Société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Ville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@ville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      Capital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@capital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DH'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Directeur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@directeur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Nombre d’employés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nbr_employés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Nombre de vendeurs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nbr_vendeurs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Liste des vendeurs : 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CurVen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cursor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matricule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prénom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nbr_pièces_vendues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Employé E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inner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spellEnd"/>
      <w:r>
        <w:rPr>
          <w:rFonts w:ascii="Consolas" w:hAnsi="Consolas" w:cs="Consolas"/>
          <w:sz w:val="19"/>
          <w:szCs w:val="19"/>
        </w:rPr>
        <w:t xml:space="preserve"> Vente V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matricule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num_vendeur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group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matricule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prénom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commission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@matricule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@prénom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@commission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nbr_pièces_vendues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open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CurVen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CurVen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@matricule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@prénom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nbr_pièces_vendues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@compteur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fetch_status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@compteur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• Vendeur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@compteur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:'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Matricule: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@matricule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Nom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@nom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Prénom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@prénom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Salaire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Commission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@commission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print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ab/>
        <w:t>Nombre des pièces vendues : 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convert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nbr_pièces_vendues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fetch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CurVen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@matricule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@prénom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@commission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nbr_pièces_vendues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close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CurVen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deallocate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CurVen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Exécuter :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exec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sp_vendeurs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DA71C2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1C2">
        <w:rPr>
          <w:rFonts w:ascii="Consolas" w:hAnsi="Consolas" w:cs="Consolas"/>
          <w:sz w:val="19"/>
          <w:szCs w:val="19"/>
        </w:rPr>
        <w:t>7. Ecrire un trigger qui met à jour le stock de la pièce après la suppression d’une vente (2pts)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vente_suppr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Vente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after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@quantité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quantité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update</w:t>
      </w:r>
      <w:proofErr w:type="gramEnd"/>
      <w:r>
        <w:rPr>
          <w:rFonts w:ascii="Consolas" w:hAnsi="Consolas" w:cs="Consolas"/>
          <w:sz w:val="19"/>
          <w:szCs w:val="19"/>
        </w:rPr>
        <w:t xml:space="preserve"> Pièce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quantité_stockée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+=</w:t>
      </w:r>
      <w:r>
        <w:rPr>
          <w:rFonts w:ascii="Consolas" w:hAnsi="Consolas" w:cs="Consolas"/>
          <w:sz w:val="19"/>
          <w:szCs w:val="19"/>
        </w:rPr>
        <w:t xml:space="preserve"> @quantité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DA71C2" w:rsidRDefault="00236B94" w:rsidP="00D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1C2">
        <w:rPr>
          <w:rFonts w:ascii="Consolas" w:hAnsi="Consolas" w:cs="Consolas"/>
          <w:sz w:val="19"/>
          <w:szCs w:val="19"/>
        </w:rPr>
        <w:t>8. Ecrire un trigger permettant de vérifier avant toute insertion ou modification dans la table</w:t>
      </w:r>
      <w:r w:rsidR="00DA71C2">
        <w:rPr>
          <w:rFonts w:ascii="Consolas" w:hAnsi="Consolas" w:cs="Consolas"/>
          <w:sz w:val="19"/>
          <w:szCs w:val="19"/>
        </w:rPr>
        <w:t xml:space="preserve"> </w:t>
      </w:r>
      <w:r w:rsidRPr="00DA71C2">
        <w:rPr>
          <w:rFonts w:ascii="Consolas" w:hAnsi="Consolas" w:cs="Consolas"/>
          <w:sz w:val="19"/>
          <w:szCs w:val="19"/>
        </w:rPr>
        <w:t>VENTE que la quantité demandée est disponible et met à jour le stock Si, ce n'est pas le cas, une</w:t>
      </w:r>
      <w:r w:rsidR="00DA71C2">
        <w:rPr>
          <w:rFonts w:ascii="Consolas" w:hAnsi="Consolas" w:cs="Consolas"/>
          <w:sz w:val="19"/>
          <w:szCs w:val="19"/>
        </w:rPr>
        <w:t xml:space="preserve"> </w:t>
      </w:r>
      <w:r w:rsidRPr="00DA71C2">
        <w:rPr>
          <w:rFonts w:ascii="Consolas" w:hAnsi="Consolas" w:cs="Consolas"/>
          <w:sz w:val="19"/>
          <w:szCs w:val="19"/>
        </w:rPr>
        <w:t>exception doit être levée (3pts)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vente_màj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Vente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@quantité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quantité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quantité_old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quantité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deleted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quantité_old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null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quantité_old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quantité_stockée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 </w:t>
      </w:r>
      <w:proofErr w:type="spellStart"/>
      <w:r>
        <w:rPr>
          <w:rFonts w:ascii="Consolas" w:hAnsi="Consolas" w:cs="Consolas"/>
          <w:sz w:val="19"/>
          <w:szCs w:val="19"/>
        </w:rPr>
        <w:t>quantité_stockée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Pièce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num_pièce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quantité_stockée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</w:t>
      </w:r>
      <w:proofErr w:type="spellStart"/>
      <w:r>
        <w:rPr>
          <w:rFonts w:ascii="Consolas" w:hAnsi="Consolas" w:cs="Consolas"/>
          <w:sz w:val="19"/>
          <w:szCs w:val="19"/>
        </w:rPr>
        <w:t>quantité_old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 xml:space="preserve"> @quantité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sz w:val="19"/>
          <w:szCs w:val="19"/>
        </w:rPr>
        <w:t xml:space="preserve"> 0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'Quantité indisponible 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DA71C2" w:rsidRDefault="00236B94" w:rsidP="00D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1C2">
        <w:rPr>
          <w:rFonts w:ascii="Consolas" w:hAnsi="Consolas" w:cs="Consolas"/>
          <w:sz w:val="19"/>
          <w:szCs w:val="19"/>
        </w:rPr>
        <w:t>9. Ecrire un trigger qui permet de vérifier que le salaire d’un employé correspond bien à ce qui est</w:t>
      </w:r>
      <w:r w:rsidR="00DA71C2" w:rsidRPr="00DA71C2">
        <w:rPr>
          <w:rFonts w:ascii="Consolas" w:hAnsi="Consolas" w:cs="Consolas"/>
          <w:sz w:val="19"/>
          <w:szCs w:val="19"/>
        </w:rPr>
        <w:t xml:space="preserve"> </w:t>
      </w:r>
      <w:r w:rsidRPr="00DA71C2">
        <w:rPr>
          <w:rFonts w:ascii="Consolas" w:hAnsi="Consolas" w:cs="Consolas"/>
          <w:sz w:val="19"/>
          <w:szCs w:val="19"/>
        </w:rPr>
        <w:t>autorisé par sa fonction. Si, ce n'est pas le cas, une exception doit être levée (4pts)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salaire_màj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Employé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@fonction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fonction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Fonction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Intitule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@fonction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SalaireMax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money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SalaireMax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Fonction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Intitule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@fonction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salaire_fixe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between</w:t>
      </w:r>
      <w:proofErr w:type="spell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SalaireMin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SalaireMax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'Salaire invalide 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36B94" w:rsidRDefault="00236B94" w:rsidP="00236B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36B94" w:rsidRPr="00DA71C2" w:rsidRDefault="00236B94" w:rsidP="00DA71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A71C2">
        <w:rPr>
          <w:rFonts w:ascii="Consolas" w:hAnsi="Consolas" w:cs="Consolas"/>
          <w:sz w:val="19"/>
          <w:szCs w:val="19"/>
        </w:rPr>
        <w:t>10. Ecrire un trigger permettant de vérifier avant toute insertion dans la table VENTE que le</w:t>
      </w:r>
      <w:r w:rsidR="00DA71C2">
        <w:rPr>
          <w:rFonts w:ascii="Consolas" w:hAnsi="Consolas" w:cs="Consolas"/>
          <w:sz w:val="19"/>
          <w:szCs w:val="19"/>
        </w:rPr>
        <w:t xml:space="preserve"> </w:t>
      </w:r>
      <w:r w:rsidRPr="00DA71C2">
        <w:rPr>
          <w:rFonts w:ascii="Consolas" w:hAnsi="Consolas" w:cs="Consolas"/>
          <w:sz w:val="19"/>
          <w:szCs w:val="19"/>
        </w:rPr>
        <w:t>vendeur correspondant est rattaché à la même société que le projet pour lequel a lieu la vente.</w:t>
      </w:r>
      <w:r w:rsidR="00DA71C2">
        <w:rPr>
          <w:rFonts w:ascii="Consolas" w:hAnsi="Consolas" w:cs="Consolas"/>
          <w:sz w:val="19"/>
          <w:szCs w:val="19"/>
        </w:rPr>
        <w:t xml:space="preserve"> </w:t>
      </w:r>
      <w:r w:rsidRPr="00DA71C2">
        <w:rPr>
          <w:rFonts w:ascii="Consolas" w:hAnsi="Consolas" w:cs="Consolas"/>
          <w:sz w:val="19"/>
          <w:szCs w:val="19"/>
        </w:rPr>
        <w:t>Si, ce n'est pas le cas, une exception doit être levée (4pts)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trigger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vendeur_valide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on</w:t>
      </w:r>
      <w:proofErr w:type="gramEnd"/>
      <w:r>
        <w:rPr>
          <w:rFonts w:ascii="Consolas" w:hAnsi="Consolas" w:cs="Consolas"/>
          <w:sz w:val="19"/>
          <w:szCs w:val="19"/>
        </w:rPr>
        <w:t xml:space="preserve"> Vente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instead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insert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num_s_vend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Employé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matricule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num_vendeur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declare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num_s_proj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Projet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num_projet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num_s_vend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&lt;&gt;</w:t>
      </w:r>
      <w:r>
        <w:rPr>
          <w:rFonts w:ascii="Consolas" w:hAnsi="Consolas" w:cs="Consolas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sz w:val="19"/>
          <w:szCs w:val="19"/>
        </w:rPr>
        <w:t>num_s_proj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raiserror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Incorrespondance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!'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into</w:t>
      </w:r>
      <w:proofErr w:type="spellEnd"/>
      <w:r>
        <w:rPr>
          <w:rFonts w:ascii="Consolas" w:hAnsi="Consolas" w:cs="Consolas"/>
          <w:sz w:val="19"/>
          <w:szCs w:val="19"/>
        </w:rPr>
        <w:t xml:space="preserve"> Vente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from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inserted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begin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:rsidR="00236B94" w:rsidRDefault="00236B94" w:rsidP="00DA7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651906" w:rsidRDefault="00651906"/>
    <w:sectPr w:rsidR="00651906" w:rsidSect="009A6633">
      <w:headerReference w:type="default" r:id="rId7"/>
      <w:pgSz w:w="12240" w:h="15840"/>
      <w:pgMar w:top="567" w:right="720" w:bottom="720" w:left="720" w:header="426" w:footer="261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528E" w:rsidRDefault="0049528E" w:rsidP="009A6633">
      <w:pPr>
        <w:spacing w:after="0" w:line="240" w:lineRule="auto"/>
      </w:pPr>
      <w:r>
        <w:separator/>
      </w:r>
    </w:p>
  </w:endnote>
  <w:endnote w:type="continuationSeparator" w:id="0">
    <w:p w:rsidR="0049528E" w:rsidRDefault="0049528E" w:rsidP="009A66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528E" w:rsidRDefault="0049528E" w:rsidP="009A6633">
      <w:pPr>
        <w:spacing w:after="0" w:line="240" w:lineRule="auto"/>
      </w:pPr>
      <w:r>
        <w:separator/>
      </w:r>
    </w:p>
  </w:footnote>
  <w:footnote w:type="continuationSeparator" w:id="0">
    <w:p w:rsidR="0049528E" w:rsidRDefault="0049528E" w:rsidP="009A66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6633" w:rsidRDefault="009A6633" w:rsidP="009A6633">
    <w:pPr>
      <w:pStyle w:val="En-tte"/>
      <w:jc w:val="right"/>
    </w:pPr>
    <w:r>
      <w:t>Abdelhakim EL HAFID</w:t>
    </w:r>
  </w:p>
  <w:p w:rsidR="009A6633" w:rsidRDefault="009A6633" w:rsidP="009A6633">
    <w:pPr>
      <w:pStyle w:val="En-tte"/>
      <w:jc w:val="right"/>
    </w:pPr>
    <w:r>
      <w:t>ISTA NTIC Marrakech</w:t>
    </w:r>
    <w: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B94"/>
    <w:rsid w:val="00236B94"/>
    <w:rsid w:val="0049528E"/>
    <w:rsid w:val="00651906"/>
    <w:rsid w:val="00882ECD"/>
    <w:rsid w:val="009A6633"/>
    <w:rsid w:val="00B77FB9"/>
    <w:rsid w:val="00D6580D"/>
    <w:rsid w:val="00DA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9C82B8"/>
  <w15:chartTrackingRefBased/>
  <w15:docId w15:val="{BE4EB666-6379-42F8-846E-F1D210A0B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A6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A6633"/>
  </w:style>
  <w:style w:type="paragraph" w:styleId="Pieddepage">
    <w:name w:val="footer"/>
    <w:basedOn w:val="Normal"/>
    <w:link w:val="PieddepageCar"/>
    <w:uiPriority w:val="99"/>
    <w:unhideWhenUsed/>
    <w:rsid w:val="009A66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A66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85D77F7-D52E-46D5-B463-128F50EDF2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1637</Words>
  <Characters>9007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SGBD2_EFM_2016</dc:title>
  <dc:subject/>
  <dc:creator>Ambratolm;Abdelhaki EL HAFID</dc:creator>
  <cp:keywords>SGBD2;T-SQL;SQL Sever</cp:keywords>
  <dc:description/>
  <cp:lastModifiedBy>Ambratolm</cp:lastModifiedBy>
  <cp:revision>3</cp:revision>
  <cp:lastPrinted>2017-01-16T21:16:00Z</cp:lastPrinted>
  <dcterms:created xsi:type="dcterms:W3CDTF">2017-01-16T20:38:00Z</dcterms:created>
  <dcterms:modified xsi:type="dcterms:W3CDTF">2017-01-16T21:18:00Z</dcterms:modified>
</cp:coreProperties>
</file>