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67.99500274658203"/>
          <w:szCs w:val="67.9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7.99500274658203"/>
          <w:szCs w:val="67.99500274658203"/>
          <w:u w:val="none"/>
          <w:shd w:fill="auto" w:val="clear"/>
          <w:vertAlign w:val="baseline"/>
          <w:rtl w:val="0"/>
        </w:rPr>
        <w:t xml:space="preserve">Fin-Cash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44775390625" w:line="240" w:lineRule="auto"/>
        <w:ind w:left="0" w:right="0" w:firstLine="0"/>
        <w:jc w:val="center"/>
        <w:rPr>
          <w:rFonts w:ascii="Times New Roman" w:cs="Times New Roman" w:eastAsia="Times New Roman" w:hAnsi="Times New Roman"/>
          <w:b w:val="1"/>
          <w:bCs w:val="1"/>
          <w:i w:val="0"/>
          <w:iCs w:val="0"/>
          <w:smallCaps w:val="0"/>
          <w:strike w:val="0"/>
          <w:color w:val="000000"/>
          <w:sz w:val="67.99500274658203"/>
          <w:szCs w:val="67.99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7.99500274658203"/>
          <w:szCs w:val="67.99500274658203"/>
          <w:u w:val="none"/>
          <w:shd w:fill="auto" w:val="clear"/>
          <w:vertAlign w:val="baseline"/>
        </w:rPr>
        <w:drawing>
          <wp:inline distB="19050" distT="19050" distL="19050" distR="19050">
            <wp:extent cx="4657725"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577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900146484375" w:line="240" w:lineRule="auto"/>
        <w:ind w:left="12.959976196289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Capstone SRS Template 2025-2026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97607421875" w:line="240" w:lineRule="auto"/>
        <w:ind w:left="11.5200042724609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Team Code: 13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006591796875" w:line="240" w:lineRule="auto"/>
        <w:ind w:left="0.7199859619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Team Members</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Marwan hazem , Mohamed waled , Youseef mohamed , Sama adel , Youmna reda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774658203125" w:firstLine="0"/>
        <w:jc w:val="right"/>
        <w:rPr>
          <w:rFonts w:ascii="Calibri" w:cs="Calibri" w:eastAsia="Calibri" w:hAnsi="Calibri"/>
          <w:b w:val="1"/>
          <w:bCs w:val="1"/>
          <w:i w:val="0"/>
          <w:iCs w:val="0"/>
          <w:smallCaps w:val="0"/>
          <w:strike w:val="0"/>
          <w:color w:val="000000"/>
          <w:sz w:val="22.153846740722656"/>
          <w:szCs w:val="22.15384674072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Name St. Code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267578125" w:line="777.8149223327637" w:lineRule="auto"/>
        <w:ind w:left="81.97265625" w:right="1890.0335693359375" w:firstLine="13.735389709472656"/>
        <w:jc w:val="both"/>
        <w:rPr>
          <w:rFonts w:ascii="Calibri" w:cs="Calibri" w:eastAsia="Calibri" w:hAnsi="Calibri"/>
          <w:b w:val="1"/>
          <w:bCs w:val="1"/>
          <w:i w:val="0"/>
          <w:iCs w:val="0"/>
          <w:smallCaps w:val="0"/>
          <w:strike w:val="0"/>
          <w:color w:val="000000"/>
          <w:sz w:val="22.153846740722656"/>
          <w:szCs w:val="22.15384674072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153846740722656"/>
          <w:szCs w:val="22.153846740722656"/>
          <w:u w:val="none"/>
          <w:shd w:fill="auto" w:val="clear"/>
          <w:vertAlign w:val="baseline"/>
          <w:rtl w:val="0"/>
        </w:rPr>
        <w:t xml:space="preserve">Marwan hazem </w:t>
      </w: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524069 2- </w:t>
      </w: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Mohamed waled </w:t>
      </w: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524001 3- </w:t>
      </w: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Youseef mohamed </w:t>
      </w: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524005 </w:t>
      </w: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153846740722656"/>
          <w:szCs w:val="22.153846740722656"/>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ama adel </w:t>
      </w: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524033 5-</w:t>
      </w:r>
      <w:r w:rsidDel="00000000" w:rsidR="00000000" w:rsidRPr="00000000">
        <w:rPr>
          <w:rFonts w:ascii="Calibri" w:cs="Calibri" w:eastAsia="Calibri" w:hAnsi="Calibri"/>
          <w:b w:val="0"/>
          <w:bCs w:val="0"/>
          <w:i w:val="0"/>
          <w:iCs w:val="0"/>
          <w:smallCaps w:val="0"/>
          <w:strike w:val="0"/>
          <w:color w:val="000000"/>
          <w:sz w:val="22.153846740722656"/>
          <w:szCs w:val="22.153846740722656"/>
          <w:u w:val="none"/>
          <w:shd w:fill="auto" w:val="clear"/>
          <w:vertAlign w:val="baseline"/>
          <w:rtl w:val="0"/>
        </w:rPr>
        <w:t xml:space="preserve">Youmna reda </w:t>
      </w:r>
      <w:r w:rsidDel="00000000" w:rsidR="00000000" w:rsidRPr="00000000">
        <w:rPr>
          <w:rFonts w:ascii="Calibri" w:cs="Calibri" w:eastAsia="Calibri" w:hAnsi="Calibri"/>
          <w:b w:val="1"/>
          <w:bCs w:val="1"/>
          <w:i w:val="0"/>
          <w:iCs w:val="0"/>
          <w:smallCaps w:val="0"/>
          <w:strike w:val="0"/>
          <w:color w:val="000000"/>
          <w:sz w:val="22.153846740722656"/>
          <w:szCs w:val="22.153846740722656"/>
          <w:u w:val="none"/>
          <w:shd w:fill="auto" w:val="clear"/>
          <w:vertAlign w:val="baseline"/>
          <w:rtl w:val="0"/>
        </w:rPr>
        <w:t xml:space="preserve">524042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291015625"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Supervised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97607421875"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Eng. Mostafa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97607421875"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Eng. Marwa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98095703125" w:line="240" w:lineRule="auto"/>
        <w:ind w:left="0" w:right="0" w:firstLine="0"/>
        <w:jc w:val="center"/>
        <w:rPr>
          <w:rFonts w:ascii="Times New Roman" w:cs="Times New Roman" w:eastAsia="Times New Roman" w:hAnsi="Times New Roman"/>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94998931884766"/>
          <w:szCs w:val="31.994998931884766"/>
          <w:u w:val="none"/>
          <w:shd w:fill="auto" w:val="clear"/>
          <w:vertAlign w:val="baseline"/>
          <w:rtl w:val="0"/>
        </w:rPr>
        <w:t xml:space="preserve">Software Requirements Specification (SRS)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185791015625" w:line="240" w:lineRule="auto"/>
        <w:ind w:left="17.082901000976562" w:right="0" w:firstLine="0"/>
        <w:jc w:val="left"/>
        <w:rPr>
          <w:rFonts w:ascii="Times New Roman" w:cs="Times New Roman" w:eastAsia="Times New Roman" w:hAnsi="Times New Roman"/>
          <w:b w:val="1"/>
          <w:bCs w:val="1"/>
          <w:i w:val="0"/>
          <w:iCs w:val="0"/>
          <w:smallCaps w:val="0"/>
          <w:strike w:val="0"/>
          <w:color w:val="000000"/>
          <w:sz w:val="34.064998626708984"/>
          <w:szCs w:val="34.0649986267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64998626708984"/>
          <w:szCs w:val="28.06499862670898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34.064998626708984"/>
          <w:szCs w:val="34.064998626708984"/>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6171875" w:line="240" w:lineRule="auto"/>
        <w:ind w:left="14.399986267089844"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Purpose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49267578125" w:line="199.92000102996826" w:lineRule="auto"/>
        <w:ind w:left="0" w:right="389.68505859375" w:firstLine="5.760002136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aims to provide a centralized platform for managing, analyzing, and visualizing financial data. It reduces the need for manual spreadsheet processing, automates financial report generation, and provides interactive dashboards and forecasting tools to support efficient and informed financial decision-making.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0146484375" w:line="240" w:lineRule="auto"/>
        <w:ind w:left="18.35010528564453"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1.2 Scope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0732421875" w:line="240" w:lineRule="auto"/>
        <w:ind w:left="485.1566696166992"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Key Features: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49267578125" w:line="240" w:lineRule="auto"/>
        <w:ind w:left="13.680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user authentication and Role-Based Access Control (RBAC).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559974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Importing and validating financial data from CSV and XLSX files.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6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and aggregating financial data using predefined calculation rules.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559974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dashboards for monitoring key financial KPIs.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399.8400020599365" w:lineRule="auto"/>
        <w:ind w:left="2.3999786376953125" w:right="184.725341796875" w:hanging="1.919975280761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generation of financial reports, including income statements, balance sheets, and cash flow reports. Financial forecasting based on historical financial data.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Exporting reports and analytics in PDF, XLSX, and CSV formats.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03356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logging for security and auditing purposes.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03356933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widowControl w:val="0"/>
        <w:spacing w:line="240" w:lineRule="auto"/>
        <w:ind w:left="0.48000335693359375" w:firstLine="0"/>
        <w:rPr>
          <w:rFonts w:ascii="Times New Roman" w:cs="Times New Roman" w:eastAsia="Times New Roman" w:hAnsi="Times New Roman"/>
          <w:sz w:val="26"/>
          <w:szCs w:val="26"/>
        </w:rPr>
      </w:pPr>
      <w:bookmarkStart w:colFirst="0" w:colLast="0" w:name="_5xe0pu6di4ul" w:id="0"/>
      <w:bookmarkEnd w:id="0"/>
      <w:r w:rsidDel="00000000" w:rsidR="00000000" w:rsidRPr="00000000">
        <w:rPr>
          <w:rFonts w:ascii="Times New Roman" w:cs="Times New Roman" w:eastAsia="Times New Roman" w:hAnsi="Times New Roman"/>
          <w:sz w:val="26"/>
          <w:szCs w:val="26"/>
          <w:rtl w:val="0"/>
        </w:rPr>
        <w:t xml:space="preserve">Smart Financial Features</w:t>
      </w:r>
    </w:p>
    <w:p w:rsidR="00000000" w:rsidDel="00000000" w:rsidP="00000000" w:rsidRDefault="00000000" w:rsidRPr="00000000" w14:paraId="0000001A">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Budget Monitoring:</w:t>
      </w:r>
      <w:r w:rsidDel="00000000" w:rsidR="00000000" w:rsidRPr="00000000">
        <w:rPr>
          <w:rFonts w:ascii="Times New Roman" w:cs="Times New Roman" w:eastAsia="Times New Roman" w:hAnsi="Times New Roman"/>
          <w:sz w:val="24"/>
          <w:szCs w:val="24"/>
          <w:rtl w:val="0"/>
        </w:rPr>
        <w:t xml:space="preserve"> Monitors department budget usage, alerts users when spending approaches the budget limit, and predicts possible budget overruns.</w:t>
      </w:r>
    </w:p>
    <w:p w:rsidR="00000000" w:rsidDel="00000000" w:rsidP="00000000" w:rsidRDefault="00000000" w:rsidRPr="00000000" w14:paraId="0000001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Search &amp; Filter:</w:t>
      </w:r>
      <w:r w:rsidDel="00000000" w:rsidR="00000000" w:rsidRPr="00000000">
        <w:rPr>
          <w:rFonts w:ascii="Times New Roman" w:cs="Times New Roman" w:eastAsia="Times New Roman" w:hAnsi="Times New Roman"/>
          <w:sz w:val="24"/>
          <w:szCs w:val="24"/>
          <w:rtl w:val="0"/>
        </w:rPr>
        <w:t xml:space="preserve"> Allows users to search for transactions by name and filter transactions by Revenue or Expense.</w:t>
      </w:r>
    </w:p>
    <w:p w:rsidR="00000000" w:rsidDel="00000000" w:rsidP="00000000" w:rsidRDefault="00000000" w:rsidRPr="00000000" w14:paraId="0000001C">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Financial Summary:</w:t>
      </w:r>
      <w:r w:rsidDel="00000000" w:rsidR="00000000" w:rsidRPr="00000000">
        <w:rPr>
          <w:rFonts w:ascii="Times New Roman" w:cs="Times New Roman" w:eastAsia="Times New Roman" w:hAnsi="Times New Roman"/>
          <w:sz w:val="24"/>
          <w:szCs w:val="24"/>
          <w:rtl w:val="0"/>
        </w:rPr>
        <w:t xml:space="preserve"> Displays total revenue, total expenses, and net profit for a selected month.</w:t>
      </w:r>
    </w:p>
    <w:p w:rsidR="00000000" w:rsidDel="00000000" w:rsidP="00000000" w:rsidRDefault="00000000" w:rsidRPr="00000000" w14:paraId="0000001D">
      <w:pPr>
        <w:pStyle w:val="Heading3"/>
        <w:keepNext w:val="0"/>
        <w:keepLines w:val="0"/>
        <w:widowControl w:val="0"/>
        <w:spacing w:line="240" w:lineRule="auto"/>
        <w:ind w:left="0.48000335693359375" w:firstLine="0"/>
        <w:rPr>
          <w:rFonts w:ascii="Times New Roman" w:cs="Times New Roman" w:eastAsia="Times New Roman" w:hAnsi="Times New Roman"/>
          <w:sz w:val="26"/>
          <w:szCs w:val="26"/>
        </w:rPr>
      </w:pPr>
      <w:bookmarkStart w:colFirst="0" w:colLast="0" w:name="_x4zyul1klhg2" w:id="1"/>
      <w:bookmarkEnd w:id="1"/>
      <w:r w:rsidDel="00000000" w:rsidR="00000000" w:rsidRPr="00000000">
        <w:rPr>
          <w:rFonts w:ascii="Times New Roman" w:cs="Times New Roman" w:eastAsia="Times New Roman" w:hAnsi="Times New Roman"/>
          <w:sz w:val="26"/>
          <w:szCs w:val="26"/>
          <w:rtl w:val="0"/>
        </w:rPr>
        <w:t xml:space="preserve">AI-Powered Features</w:t>
      </w:r>
    </w:p>
    <w:p w:rsidR="00000000" w:rsidDel="00000000" w:rsidP="00000000" w:rsidRDefault="00000000" w:rsidRPr="00000000" w14:paraId="0000001E">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Spending Anomaly Detection:</w:t>
      </w:r>
      <w:r w:rsidDel="00000000" w:rsidR="00000000" w:rsidRPr="00000000">
        <w:rPr>
          <w:rFonts w:ascii="Times New Roman" w:cs="Times New Roman" w:eastAsia="Times New Roman" w:hAnsi="Times New Roman"/>
          <w:sz w:val="24"/>
          <w:szCs w:val="24"/>
          <w:rtl w:val="0"/>
        </w:rPr>
        <w:t xml:space="preserve"> Identifies unusual or unexpectedly high expenses by analyzing historical spending patterns.</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Financial Summary:</w:t>
      </w:r>
      <w:r w:rsidDel="00000000" w:rsidR="00000000" w:rsidRPr="00000000">
        <w:rPr>
          <w:rFonts w:ascii="Times New Roman" w:cs="Times New Roman" w:eastAsia="Times New Roman" w:hAnsi="Times New Roman"/>
          <w:sz w:val="24"/>
          <w:szCs w:val="24"/>
          <w:rtl w:val="0"/>
        </w:rPr>
        <w:t xml:space="preserve"> Generates concise summaries of important changes and trends in financial data.</w:t>
      </w:r>
    </w:p>
    <w:p w:rsidR="00000000" w:rsidDel="00000000" w:rsidP="00000000" w:rsidRDefault="00000000" w:rsidRPr="00000000" w14:paraId="00000020">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Expense Forecasting:</w:t>
      </w:r>
      <w:r w:rsidDel="00000000" w:rsidR="00000000" w:rsidRPr="00000000">
        <w:rPr>
          <w:rFonts w:ascii="Times New Roman" w:cs="Times New Roman" w:eastAsia="Times New Roman" w:hAnsi="Times New Roman"/>
          <w:sz w:val="24"/>
          <w:szCs w:val="24"/>
          <w:rtl w:val="0"/>
        </w:rPr>
        <w:t xml:space="preserve"> Estimates future expenses using historical financial data.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80003356933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69482421875" w:line="240" w:lineRule="auto"/>
        <w:ind w:left="487.918205261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Target 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Finance staff, financial analysts, administrators, and managers/executives.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3818359375" w:line="199.92000102996826" w:lineRule="auto"/>
        <w:ind w:left="479.99996185302734" w:right="186.97998046875" w:firstLine="3.4990692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4998931884766"/>
          <w:szCs w:val="25.994998931884766"/>
          <w:u w:val="none"/>
          <w:shd w:fill="auto" w:val="clear"/>
          <w:vertAlign w:val="baseline"/>
          <w:rtl w:val="0"/>
        </w:rPr>
        <w:t xml:space="preserve">Limitations: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focuses on financial analytics, reporting, visualization, and forecasting. It does not perform direct banking transactions or replace existing accounting systems. Integration with external legacy databases may be considered as a future enhancement.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50146484375" w:line="240" w:lineRule="auto"/>
        <w:ind w:left="18.35010528564453"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1.3 Definitions and Acronyms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5537109375" w:line="199.92000102996826" w:lineRule="auto"/>
        <w:ind w:left="478.0800247192383" w:right="1104.50561523437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 (Key Performance Indicator):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measurable value used to monitor and evaluate financial performance.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478.3199691772461" w:right="352.49755859375"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RBAC (Role-Based Access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security mechanism that manages user access and permissions based on assigned roles.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99.8400020599365" w:lineRule="auto"/>
        <w:ind w:left="483.8399887084961" w:right="542.6965332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visual interface that displays key financial metrics, charts, and performance indicators.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Forecasting: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estimating future financial trends or values using historical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199.92000102996826" w:lineRule="auto"/>
        <w:ind w:left="478.0800247192383" w:right="234.20898437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structured document that presents financial information, such as revenue, expenses, profit, and cash flow.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487.91996002197266" w:right="591.632080078125" w:hanging="6.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checking imported financial data for missing, invalid, or incorrectly formatted values.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99.8400020599365" w:lineRule="auto"/>
        <w:ind w:left="480.23998260498047" w:right="956.2695312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(Comma-Separated Values):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file format used to store structured data in a tabular format.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XLSX: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Microsoft Excel file format used to store structured spreadsheet data.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199.92000102996826" w:lineRule="auto"/>
        <w:ind w:left="487.1999740600586" w:right="666.77734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 Log: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record of important user activities and system events used for monitoring and security auditing.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498779296875" w:line="240" w:lineRule="auto"/>
        <w:ind w:left="7.217979431152344"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2. Overall Description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0478515625" w:line="240" w:lineRule="auto"/>
        <w:ind w:left="5.756378173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2.1 Problem Statement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49267578125" w:line="199.92000102996826" w:lineRule="auto"/>
        <w:ind w:left="6.720008850097656" w:right="279.444580078125" w:hanging="4.32003021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teams often rely on scattered spreadsheets and manually processed financial data, which can lead to calculation errors, duplicated work, and delays in preparing financial reports. Managers and executives may also lack a centralized view of important financial KPIs, making it difficult to monitor financial performance efficiently.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6.479988098144531" w:right="51.268310546875" w:hanging="4.08000946044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Fin-Cash addresses these challenges by providing a centralized web-based platform for importing, processing, analyzing, and visualizing financial data. The system automates financial report generation, provides interactive dashboards, supports financial forecasting, and applies Role-Based Access Control (RBAC) to ensure that users can access only the features and data appropriate to their roles.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499938964844" w:line="240" w:lineRule="auto"/>
        <w:ind w:left="5.756378173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2.2 Design Thinking Process Summary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507934570312" w:line="199.92000102996826" w:lineRule="auto"/>
        <w:ind w:left="487.1999740600586" w:right="377.84667968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Empathize: Gathered user pain points through surveys, interviews, and observations with finance teams and executives.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90.3200149536133" w:right="709.6862792968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Identified core problems: data fragmentation, slow report generation, and lack of visual KPI summaries.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6.47998809814453" w:right="441.6857910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Ideate: Brainstormed solutions focusing on automated reporting, predictive forecasting, and interactive dashboards.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5.76000213623047" w:right="441.04736328125"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 Designed user interface mockups (UI/UX) for executive dashboards and analyst workflows. Test: Collected feedback from potential users to refine system usability and functionality.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50146484375" w:line="240" w:lineRule="auto"/>
        <w:ind w:left="5.756378173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2.3 Product Perspective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5634765625" w:line="218.1938123703003" w:lineRule="auto"/>
        <w:ind w:left="492.63355255126953" w:right="-10" w:hanging="9.01588439941406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software operates as a centralized web platform that integrates with existing corporate databases and legacy IT systems. It transforms raw financial data into structured analytics and interactive reports without replacing core accounting databases.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6982421875" w:line="240" w:lineRule="auto"/>
        <w:ind w:left="5.756378173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2.4 User Characteristics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5634765625" w:line="218.1938123703003" w:lineRule="auto"/>
        <w:ind w:left="492.85350799560547" w:right="299.59228515625" w:firstLine="9.6755981445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1_ Finance Teams: Medium technical skill; need simple tools for daily data input and routine automated reporting.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86.47640228271484" w:right="267.711181640625" w:hanging="1.5393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2_ Financial Analysts: High analytical skill; require advanced tools for data extraction, custom modeling, and forecasting.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93.0733871459961" w:right="198.57177734375" w:hanging="5.27763366699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3_ Managers &amp; Executives: Limited time; need intuitive, high-level visual dashboards with key metrics to make fast strategic decisions.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067138671875" w:line="240" w:lineRule="auto"/>
        <w:ind w:left="4.332008361816406"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3. Functional Requirements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4736328125" w:line="436.3876247406006" w:lineRule="auto"/>
        <w:ind w:left="484.93709564208984" w:right="271.036376953125" w:firstLine="17.592010498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1_ The system shall allow users to log in securely using Role-Based Access Control (RBAC). 2_ The system shall import and aggregate financial data from existing databases and spreadsheet files.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68896484375" w:line="218.1938123703003" w:lineRule="auto"/>
        <w:ind w:left="487.13611602783203" w:right="152.84423828125" w:firstLine="0.6596374511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3_ The system shall generate automated financial reports (e.g., balance sheets, income statements, and cash flow).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86.69628143310547" w:right="219.5166015625" w:hanging="5.277557373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4_ The system shall display real-time interactive dashboards with Key Performance Indicators (KPIs) for executives.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80.53905487060547" w:right="230.142822265625" w:firstLine="7.25669860839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5_ The system shall provide predictive forecasting tools to analyze future revenue and budget trends for financial analysts.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95.93212127685547" w:right="516.650390625" w:hanging="9.01596069335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6_ The system shall allow users to export generated reports and analytics into multiple formats (PDF, Excel, CSV).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93.0733871459961" w:right="292.2216796875" w:hanging="4.17808532714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7_ The system shall allow administrators to manage user accounts, assign roles, and configure system permissions.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62841796875" w:line="240" w:lineRule="auto"/>
        <w:ind w:left="487.5758743286133"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8_ The system shall log all user activities and data changes for security auditing purposes.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62841796875" w:line="240" w:lineRule="auto"/>
        <w:ind w:left="487.5758743286133"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line="240" w:lineRule="auto"/>
        <w:ind w:left="487.5758743286133" w:firstLine="0"/>
        <w:rPr>
          <w:sz w:val="26"/>
          <w:szCs w:val="26"/>
        </w:rPr>
      </w:pPr>
      <w:bookmarkStart w:colFirst="0" w:colLast="0" w:name="_x7omjfa8v09a" w:id="2"/>
      <w:bookmarkEnd w:id="2"/>
      <w:r w:rsidDel="00000000" w:rsidR="00000000" w:rsidRPr="00000000">
        <w:rPr>
          <w:rtl w:val="0"/>
        </w:rPr>
      </w:r>
    </w:p>
    <w:p w:rsidR="00000000" w:rsidDel="00000000" w:rsidP="00000000" w:rsidRDefault="00000000" w:rsidRPr="00000000" w14:paraId="00000045">
      <w:pPr>
        <w:pStyle w:val="Heading3"/>
        <w:keepNext w:val="0"/>
        <w:keepLines w:val="0"/>
        <w:widowControl w:val="0"/>
        <w:spacing w:line="240" w:lineRule="auto"/>
        <w:ind w:left="487.5758743286133" w:firstLine="0"/>
        <w:rPr>
          <w:sz w:val="26"/>
          <w:szCs w:val="26"/>
        </w:rPr>
      </w:pPr>
      <w:bookmarkStart w:colFirst="0" w:colLast="0" w:name="_gbzbvatxk9b7" w:id="3"/>
      <w:bookmarkEnd w:id="3"/>
      <w:r w:rsidDel="00000000" w:rsidR="00000000" w:rsidRPr="00000000">
        <w:rPr>
          <w:rtl w:val="0"/>
        </w:rPr>
      </w:r>
    </w:p>
    <w:p w:rsidR="00000000" w:rsidDel="00000000" w:rsidP="00000000" w:rsidRDefault="00000000" w:rsidRPr="00000000" w14:paraId="00000046">
      <w:pPr>
        <w:pStyle w:val="Heading3"/>
        <w:keepNext w:val="0"/>
        <w:keepLines w:val="0"/>
        <w:widowControl w:val="0"/>
        <w:spacing w:line="240" w:lineRule="auto"/>
        <w:ind w:left="487.5758743286133" w:firstLine="0"/>
        <w:rPr>
          <w:sz w:val="26"/>
          <w:szCs w:val="26"/>
        </w:rPr>
      </w:pPr>
      <w:bookmarkStart w:colFirst="0" w:colLast="0" w:name="_k9qwvt4ifnna" w:id="4"/>
      <w:bookmarkEnd w:id="4"/>
      <w:r w:rsidDel="00000000" w:rsidR="00000000" w:rsidRPr="00000000">
        <w:rPr>
          <w:rtl w:val="0"/>
        </w:rPr>
      </w:r>
    </w:p>
    <w:p w:rsidR="00000000" w:rsidDel="00000000" w:rsidP="00000000" w:rsidRDefault="00000000" w:rsidRPr="00000000" w14:paraId="00000047">
      <w:pPr>
        <w:pStyle w:val="Heading3"/>
        <w:keepNext w:val="0"/>
        <w:keepLines w:val="0"/>
        <w:widowControl w:val="0"/>
        <w:spacing w:line="240" w:lineRule="auto"/>
        <w:ind w:left="487.5758743286133" w:firstLine="0"/>
        <w:rPr>
          <w:sz w:val="26"/>
          <w:szCs w:val="26"/>
        </w:rPr>
      </w:pPr>
      <w:bookmarkStart w:colFirst="0" w:colLast="0" w:name="_70a5q5ulyrp6" w:id="5"/>
      <w:bookmarkEnd w:id="5"/>
      <w:r w:rsidDel="00000000" w:rsidR="00000000" w:rsidRPr="00000000">
        <w:rPr>
          <w:sz w:val="26"/>
          <w:szCs w:val="26"/>
          <w:rtl w:val="0"/>
        </w:rPr>
        <w:t xml:space="preserve">FR-9: Smart Budget Monitoring</w:t>
      </w:r>
    </w:p>
    <w:p w:rsidR="00000000" w:rsidDel="00000000" w:rsidP="00000000" w:rsidRDefault="00000000" w:rsidRPr="00000000" w14:paraId="00000048">
      <w:pPr>
        <w:widowControl w:val="0"/>
        <w:spacing w:after="240" w:before="240" w:line="240" w:lineRule="auto"/>
        <w:rPr>
          <w:sz w:val="26"/>
          <w:szCs w:val="26"/>
        </w:rPr>
      </w:pPr>
      <w:r w:rsidDel="00000000" w:rsidR="00000000" w:rsidRPr="00000000">
        <w:rPr>
          <w:sz w:val="21.989999771118164"/>
          <w:szCs w:val="21.989999771118164"/>
          <w:rtl w:val="0"/>
        </w:rPr>
        <w:t xml:space="preserve">The system shall monitor department budget usage, alert users when spending approaches the budget limit, and estimate the risk of exceeding the budget based on the spending rate.</w:t>
      </w:r>
      <w:r w:rsidDel="00000000" w:rsidR="00000000" w:rsidRPr="00000000">
        <w:rPr>
          <w:rtl w:val="0"/>
        </w:rPr>
      </w:r>
    </w:p>
    <w:p w:rsidR="00000000" w:rsidDel="00000000" w:rsidP="00000000" w:rsidRDefault="00000000" w:rsidRPr="00000000" w14:paraId="00000049">
      <w:pPr>
        <w:pStyle w:val="Heading3"/>
        <w:keepNext w:val="0"/>
        <w:keepLines w:val="0"/>
        <w:widowControl w:val="0"/>
        <w:spacing w:line="240" w:lineRule="auto"/>
        <w:ind w:left="487.5758743286133" w:firstLine="0"/>
        <w:rPr/>
      </w:pPr>
      <w:bookmarkStart w:colFirst="0" w:colLast="0" w:name="_cqdcqev59yqv" w:id="6"/>
      <w:bookmarkEnd w:id="6"/>
      <w:r w:rsidDel="00000000" w:rsidR="00000000" w:rsidRPr="00000000">
        <w:rPr>
          <w:sz w:val="26"/>
          <w:szCs w:val="26"/>
          <w:rtl w:val="0"/>
        </w:rPr>
        <w:t xml:space="preserve">FR-10: Quick Search &amp; Filter</w:t>
      </w:r>
      <w:r w:rsidDel="00000000" w:rsidR="00000000" w:rsidRPr="00000000">
        <w:rPr>
          <w:rtl w:val="0"/>
        </w:rPr>
      </w:r>
    </w:p>
    <w:p w:rsidR="00000000" w:rsidDel="00000000" w:rsidP="00000000" w:rsidRDefault="00000000" w:rsidRPr="00000000" w14:paraId="0000004A">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 system shall allow users to search for transactions by name and filter transactions by type, including Revenue and Expense.</w:t>
      </w:r>
    </w:p>
    <w:p w:rsidR="00000000" w:rsidDel="00000000" w:rsidP="00000000" w:rsidRDefault="00000000" w:rsidRPr="00000000" w14:paraId="0000004B">
      <w:pPr>
        <w:pStyle w:val="Heading3"/>
        <w:keepNext w:val="0"/>
        <w:keepLines w:val="0"/>
        <w:widowControl w:val="0"/>
        <w:spacing w:line="240" w:lineRule="auto"/>
        <w:ind w:left="487.5758743286133" w:firstLine="0"/>
        <w:rPr>
          <w:sz w:val="26"/>
          <w:szCs w:val="26"/>
        </w:rPr>
      </w:pPr>
      <w:bookmarkStart w:colFirst="0" w:colLast="0" w:name="_8hl4zpev38em" w:id="7"/>
      <w:bookmarkEnd w:id="7"/>
      <w:r w:rsidDel="00000000" w:rsidR="00000000" w:rsidRPr="00000000">
        <w:rPr>
          <w:sz w:val="26"/>
          <w:szCs w:val="26"/>
          <w:rtl w:val="0"/>
        </w:rPr>
        <w:t xml:space="preserve">FR-11: Monthly Financial Summary</w:t>
      </w:r>
    </w:p>
    <w:p w:rsidR="00000000" w:rsidDel="00000000" w:rsidP="00000000" w:rsidRDefault="00000000" w:rsidRPr="00000000" w14:paraId="0000004C">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 system shall display the total revenue, total expenses, and net profit for a selected month.</w:t>
      </w:r>
    </w:p>
    <w:p w:rsidR="00000000" w:rsidDel="00000000" w:rsidP="00000000" w:rsidRDefault="00000000" w:rsidRPr="00000000" w14:paraId="0000004D">
      <w:pPr>
        <w:pStyle w:val="Heading3"/>
        <w:keepNext w:val="0"/>
        <w:keepLines w:val="0"/>
        <w:widowControl w:val="0"/>
        <w:spacing w:line="240" w:lineRule="auto"/>
        <w:ind w:left="487.5758743286133" w:firstLine="0"/>
        <w:rPr>
          <w:sz w:val="26"/>
          <w:szCs w:val="26"/>
        </w:rPr>
      </w:pPr>
      <w:bookmarkStart w:colFirst="0" w:colLast="0" w:name="_xnw4r1ard0ny" w:id="8"/>
      <w:bookmarkEnd w:id="8"/>
      <w:r w:rsidDel="00000000" w:rsidR="00000000" w:rsidRPr="00000000">
        <w:rPr>
          <w:sz w:val="26"/>
          <w:szCs w:val="26"/>
          <w:rtl w:val="0"/>
        </w:rPr>
        <w:t xml:space="preserve">FR-12: AI Spending Anomaly Detection</w:t>
      </w:r>
    </w:p>
    <w:p w:rsidR="00000000" w:rsidDel="00000000" w:rsidP="00000000" w:rsidRDefault="00000000" w:rsidRPr="00000000" w14:paraId="0000004E">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 system shall identify and flag unusually high or unexpected expenses by analyzing historical spending patterns.</w:t>
      </w:r>
    </w:p>
    <w:p w:rsidR="00000000" w:rsidDel="00000000" w:rsidP="00000000" w:rsidRDefault="00000000" w:rsidRPr="00000000" w14:paraId="0000004F">
      <w:pPr>
        <w:pStyle w:val="Heading3"/>
        <w:keepNext w:val="0"/>
        <w:keepLines w:val="0"/>
        <w:widowControl w:val="0"/>
        <w:spacing w:line="240" w:lineRule="auto"/>
        <w:ind w:left="487.5758743286133" w:firstLine="0"/>
        <w:rPr>
          <w:sz w:val="26"/>
          <w:szCs w:val="26"/>
        </w:rPr>
      </w:pPr>
      <w:bookmarkStart w:colFirst="0" w:colLast="0" w:name="_li9q4elqdepv" w:id="9"/>
      <w:bookmarkEnd w:id="9"/>
      <w:r w:rsidDel="00000000" w:rsidR="00000000" w:rsidRPr="00000000">
        <w:rPr>
          <w:sz w:val="26"/>
          <w:szCs w:val="26"/>
          <w:rtl w:val="0"/>
        </w:rPr>
        <w:t xml:space="preserve">FR-13: AI Financial Summary</w:t>
      </w:r>
    </w:p>
    <w:p w:rsidR="00000000" w:rsidDel="00000000" w:rsidP="00000000" w:rsidRDefault="00000000" w:rsidRPr="00000000" w14:paraId="00000050">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 system shall generate concise summaries of important changes and trends in the financial data to help users understand financial performance.</w:t>
      </w:r>
    </w:p>
    <w:p w:rsidR="00000000" w:rsidDel="00000000" w:rsidP="00000000" w:rsidRDefault="00000000" w:rsidRPr="00000000" w14:paraId="00000051">
      <w:pPr>
        <w:pStyle w:val="Heading3"/>
        <w:keepNext w:val="0"/>
        <w:keepLines w:val="0"/>
        <w:widowControl w:val="0"/>
        <w:spacing w:line="240" w:lineRule="auto"/>
        <w:ind w:left="487.5758743286133" w:firstLine="0"/>
        <w:rPr>
          <w:sz w:val="26"/>
          <w:szCs w:val="26"/>
        </w:rPr>
      </w:pPr>
      <w:bookmarkStart w:colFirst="0" w:colLast="0" w:name="_6z2cgsr6d97c" w:id="10"/>
      <w:bookmarkEnd w:id="10"/>
      <w:r w:rsidDel="00000000" w:rsidR="00000000" w:rsidRPr="00000000">
        <w:rPr>
          <w:sz w:val="26"/>
          <w:szCs w:val="26"/>
          <w:rtl w:val="0"/>
        </w:rPr>
        <w:t xml:space="preserve">FR-14: AI Expense Forecasting</w:t>
      </w:r>
    </w:p>
    <w:p w:rsidR="00000000" w:rsidDel="00000000" w:rsidP="00000000" w:rsidRDefault="00000000" w:rsidRPr="00000000" w14:paraId="00000052">
      <w:pPr>
        <w:widowControl w:val="0"/>
        <w:spacing w:after="240" w:before="240" w:line="240" w:lineRule="auto"/>
        <w:rPr>
          <w:sz w:val="21.989999771118164"/>
          <w:szCs w:val="21.989999771118164"/>
        </w:rPr>
      </w:pPr>
      <w:r w:rsidDel="00000000" w:rsidR="00000000" w:rsidRPr="00000000">
        <w:rPr>
          <w:sz w:val="21.989999771118164"/>
          <w:szCs w:val="21.989999771118164"/>
          <w:rtl w:val="0"/>
        </w:rPr>
        <w:t xml:space="preserve">The system shall analyze historical expense data to estimate future expenses and provide users with a forecast of expected costs.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62841796875" w:line="240" w:lineRule="auto"/>
        <w:ind w:left="487.5758743286133"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65502929688" w:line="240" w:lineRule="auto"/>
        <w:ind w:left="7.5787353515625"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4. Non-Functional Requirements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4736328125" w:line="218.1938123703003" w:lineRule="auto"/>
        <w:ind w:left="493.0733871459961" w:right="377.313232421875" w:firstLine="9.455718994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1_ Performance: The system shall load dashboard metrics and financial charts within 3 seconds under normal network conditions.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47583007812" w:line="218.19366931915283" w:lineRule="auto"/>
        <w:ind w:left="492.85350799560547" w:right="370.009765625" w:hanging="7.9164123535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2_ Security: The system shall encrypt sensitive financial data both in transit (using HTTPS/TLS) and at rest (using AES-256 encryption).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62841796875" w:line="218.19366931915283" w:lineRule="auto"/>
        <w:ind w:left="492.63355255126953" w:right="544.44091796875" w:hanging="4.837799072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3_ Usability: The interface shall feature an intuitive, clear layout requiring minimal training for finance users and executives.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938123703003" w:lineRule="auto"/>
        <w:ind w:left="493.0733871459961" w:right="552.711181640625" w:hanging="11.654663085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4_ Scalability: The architecture shall support concurrent usage by multiple department teams without performance degradation.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92.63355255126953" w:right="682.490234375" w:hanging="4.837799072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5_ Availability: The system shall maintain an uptime of 99.5% during core business hours to ensure uninterrupted access to financial reports.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693359375" w:line="218.1938123703003" w:lineRule="auto"/>
        <w:ind w:left="492.63355255126953" w:right="141.036376953125" w:hanging="5.7173919677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6_ Reliability &amp; Data Integrity: The system shall automatically back up financial data daily to prevent data loss.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0732421875" w:line="240" w:lineRule="auto"/>
        <w:ind w:left="10.82550048828125"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5. Constraints and Assumptions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0478515625" w:line="240" w:lineRule="auto"/>
        <w:ind w:left="12.952804565429688" w:right="0" w:firstLine="0"/>
        <w:jc w:val="left"/>
        <w:rPr>
          <w:rFonts w:ascii="Times New Roman" w:cs="Times New Roman" w:eastAsia="Times New Roman" w:hAnsi="Times New Roman"/>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0610351562"/>
          <w:szCs w:val="29.985000610351562"/>
          <w:u w:val="none"/>
          <w:shd w:fill="auto" w:val="clear"/>
          <w:vertAlign w:val="baseline"/>
          <w:rtl w:val="0"/>
        </w:rPr>
        <w:t xml:space="preserve">5.1 Constraints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5537109375" w:line="199.92000102996826" w:lineRule="auto"/>
        <w:ind w:left="486.72000885009766" w:right="483.775634765625" w:hanging="340.08003234863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&amp; Compliance: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strictly adhere to corporate data privacy laws and financial compliance standards.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90.3200149536133" w:right="679.139404296875" w:hanging="366.7200469970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must be compatible with existing corporate legacy databases and standard spreadsheet file formats (.XLSX, .CSV).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6.95995330810547" w:right="353.089599609375" w:hanging="358.5599517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 Compatibility: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web-based interface must render correctly on modern web browsers (e.g., Google Chrome, Microsoft Edge, Mozilla Firefox).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1999740600586" w:right="80.572509765625" w:hanging="36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 &amp; Schedule: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development and UI/UX prototyping must be completed within the allocated academic/semester timeline.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50146484375" w:line="240" w:lineRule="auto"/>
        <w:ind w:left="12.952804565429688" w:right="0" w:firstLine="0"/>
        <w:jc w:val="left"/>
        <w:rPr>
          <w:rFonts w:ascii="Times New Roman" w:cs="Times New Roman" w:eastAsia="Times New Roman" w:hAnsi="Times New Roman"/>
          <w:b w:val="0"/>
          <w:bCs w:val="0"/>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0610351562"/>
          <w:szCs w:val="29.985000610351562"/>
          <w:u w:val="none"/>
          <w:shd w:fill="auto" w:val="clear"/>
          <w:vertAlign w:val="baseline"/>
          <w:rtl w:val="0"/>
        </w:rPr>
        <w:t xml:space="preserve">5.2 Assumptions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49267578125" w:line="199.92000102996826" w:lineRule="auto"/>
        <w:ind w:left="487.1999740600586" w:right="82.155761718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Connectivity: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have a stable internet or internal corporate network (Intranet) connection to access the platform.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91996002197266" w:right="804.703369140625" w:hanging="364.31999206542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Capability: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End-users (finance personnel and managers) possess basic computer literacy and familiarity with financial concepts.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87.4399948120117" w:right="320.38818359375" w:hanging="359.03999328613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IT teams will provide clean, structured sample data for testing and system evaluation.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78.0800247192383" w:right="202.45361328125" w:hanging="355.6800079345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Permissions: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administrators will define and manage exact user roles and access rights prior to deployment.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498779296875" w:line="240" w:lineRule="auto"/>
        <w:ind w:left="11.907730102539062"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6. Validation and Testing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54638671875" w:line="199.92000102996826" w:lineRule="auto"/>
        <w:ind w:left="489.3600082397461" w:right="901.710205078125" w:hanging="5.279998779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Testing: Conduct hands-on testing sessions with representative users (finance staff, analysts, and managers) to evaluate dashboard clarity and ease of navigation.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489.3600082397461" w:right="253.685302734375" w:hanging="5.5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Testing: Verify that all core functional features (data import, report generation, RBAC, and forecasting) operate accurately as specified.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486.0000228881836" w:right="1143.204345703125" w:firstLine="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&amp; Access Control Testing: Validate Role-Based Access Control (RBAC) to ensure unauthorized users cannot access sensitive financial metrics or export restricted reports.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389.056396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perscript"/>
          <w:rtl w:val="0"/>
        </w:rPr>
        <w:t xml:space="preserve">Performance &amp; Stress Testing: Measure system response times and page load speeds under multi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access to ensure dashboards render within the 3-second threshold.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199.92000102996826" w:lineRule="auto"/>
        <w:ind w:left="489.3600082397461" w:right="730.96923828125" w:hanging="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Accuracy Verification: Cross-check generated financial summaries and exported reports against original source datasets to ensure zero calculation discrepancy.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 w:line="240" w:lineRule="auto"/>
        <w:ind w:left="5.760002136230469" w:right="0" w:firstLine="0"/>
        <w:jc w:val="left"/>
        <w:rPr>
          <w:rFonts w:ascii="Times New Roman" w:cs="Times New Roman" w:eastAsia="Times New Roman" w:hAnsi="Times New Roman"/>
          <w:b w:val="0"/>
          <w:bCs w:val="0"/>
          <w:i w:val="0"/>
          <w:iCs w:val="0"/>
          <w:smallCaps w:val="0"/>
          <w:strike w:val="0"/>
          <w:color w:val="1a62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62ff"/>
          <w:sz w:val="24"/>
          <w:szCs w:val="24"/>
          <w:u w:val="single"/>
          <w:shd w:fill="auto" w:val="clear"/>
          <w:vertAlign w:val="baseline"/>
          <w:rtl w:val="0"/>
        </w:rPr>
        <w:t xml:space="preserve">Test Cases file Link</w:t>
      </w:r>
      <w:r w:rsidDel="00000000" w:rsidR="00000000" w:rsidRPr="00000000">
        <w:rPr>
          <w:rFonts w:ascii="Times New Roman" w:cs="Times New Roman" w:eastAsia="Times New Roman" w:hAnsi="Times New Roman"/>
          <w:b w:val="0"/>
          <w:bCs w:val="0"/>
          <w:i w:val="0"/>
          <w:iCs w:val="0"/>
          <w:smallCaps w:val="0"/>
          <w:strike w:val="0"/>
          <w:color w:val="1a62ff"/>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99981689453" w:line="240" w:lineRule="auto"/>
        <w:ind w:left="10.82550048828125"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7. Conclusion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48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7.1 Summary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5634765625" w:line="218.1938123703003" w:lineRule="auto"/>
        <w:ind w:left="478.5599899291992" w:right="116.160888671875" w:firstLine="5.05767822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This document outlines the core requirements, scope, and system design for the Financial Analytics and Reporting System. Developed using a Design Thinking approach, the platform addresses key operational challenges such as data fragmentation, manual errors, and delayed executive reporting. By combining automated reporting, predictive forecasting, and interactive real-time dashboards with robust Role-Based Access Control, the software delivers a central, secure solution tailored to finance teams, analysts, and decision-makers.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6982421875" w:line="240" w:lineRule="auto"/>
        <w:ind w:left="8.7548828125" w:right="0" w:firstLine="0"/>
        <w:jc w:val="left"/>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0610351562"/>
          <w:szCs w:val="29.985000610351562"/>
          <w:u w:val="none"/>
          <w:shd w:fill="auto" w:val="clear"/>
          <w:vertAlign w:val="baseline"/>
          <w:rtl w:val="0"/>
        </w:rPr>
        <w:t xml:space="preserve">7.2 Next Steps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5537109375" w:line="199.92000102996826" w:lineRule="auto"/>
        <w:ind w:left="6.479988098144531" w:right="943.779296875" w:hanging="3.8399887084960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Thinking – Ideation &amp; Prototyping: Finalize low/high-fidelity UI/UX wireframes for executive dashboards and analyst modules based on initial Empathize phase insights.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7.199974060058594" w:right="284.390869140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&amp; Database Setup: Establish the core database schema, API integrations for spreadsheet parsing, and security/RBAC protocols.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96000671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Core Feature Development: Implement data ingestion pipelines, automated report generation engines, and real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chart visualization components.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199.92000102996826" w:lineRule="auto"/>
        <w:ind w:left="7.9199981689453125" w:right="513.499755859375" w:hanging="2.15999603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&amp; Validation: Execute test cases (usability, functional, and security) with key stakeholders to refine functionality prior to final deployment.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98779296875" w:line="240" w:lineRule="auto"/>
        <w:ind w:left="11.186256408691406" w:right="0" w:firstLine="0"/>
        <w:jc w:val="left"/>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07499694824219"/>
          <w:szCs w:val="36.07499694824219"/>
          <w:u w:val="none"/>
          <w:shd w:fill="auto" w:val="clear"/>
          <w:vertAlign w:val="baseline"/>
          <w:rtl w:val="0"/>
        </w:rPr>
        <w:t xml:space="preserve">8. References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54638671875" w:line="399.8400020599365" w:lineRule="auto"/>
        <w:ind w:left="3.1200027465820312" w:right="952.891845703125" w:firstLine="1.439971923828125"/>
        <w:jc w:val="left"/>
        <w:rPr>
          <w:rFonts w:ascii="Times New Roman" w:cs="Times New Roman" w:eastAsia="Times New Roman" w:hAnsi="Times New Roman"/>
          <w:b w:val="0"/>
          <w:bCs w:val="0"/>
          <w:i w:val="0"/>
          <w:iCs w:val="0"/>
          <w:smallCaps w:val="0"/>
          <w:strike w:val="0"/>
          <w:color w:val="1a62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Source Code &amp; Repository: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Fin-Cash Financial Analytics &amp; Management System Codebase.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Repository Link: </w:t>
      </w:r>
      <w:r w:rsidDel="00000000" w:rsidR="00000000" w:rsidRPr="00000000">
        <w:rPr>
          <w:rFonts w:ascii="Times New Roman" w:cs="Times New Roman" w:eastAsia="Times New Roman" w:hAnsi="Times New Roman"/>
          <w:b w:val="0"/>
          <w:bCs w:val="0"/>
          <w:i w:val="0"/>
          <w:iCs w:val="0"/>
          <w:smallCaps w:val="0"/>
          <w:strike w:val="0"/>
          <w:color w:val="1a62ff"/>
          <w:sz w:val="24"/>
          <w:szCs w:val="24"/>
          <w:u w:val="single"/>
          <w:shd w:fill="auto" w:val="clear"/>
          <w:vertAlign w:val="baseline"/>
          <w:rtl w:val="0"/>
        </w:rPr>
        <w:t xml:space="preserve">Fin-Cash Official GitHub Project</w:t>
      </w:r>
      <w:r w:rsidDel="00000000" w:rsidR="00000000" w:rsidRPr="00000000">
        <w:rPr>
          <w:rFonts w:ascii="Times New Roman" w:cs="Times New Roman" w:eastAsia="Times New Roman" w:hAnsi="Times New Roman"/>
          <w:b w:val="0"/>
          <w:bCs w:val="0"/>
          <w:i w:val="0"/>
          <w:iCs w:val="0"/>
          <w:smallCaps w:val="0"/>
          <w:strike w:val="0"/>
          <w:color w:val="1a62ff"/>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199.92000102996826" w:lineRule="auto"/>
        <w:ind w:left="8.400001525878906" w:right="737.679443359375" w:hanging="6.720008850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Thinking Methodology Framework: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Stanford University d.school Design Thinking Guidelines (Empathize, Define, Ideate, Prototype, Test).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7.439994812011719" w:right="1004.30541992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Engineering Specification Standards: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ISO/IEC/IEEE 29148:2018 - Systems and software engineering Requirements Engineering (SRS Standard).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0.9600067138671875" w:right="77.413330078125" w:firstLine="3.1200027465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Research &amp; Project Artifacts: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team documentation, Empathize survey notes, and user interview transcripts for Fin-Cash.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4800033569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via project documentation folder in the </w:t>
      </w:r>
      <w:r w:rsidDel="00000000" w:rsidR="00000000" w:rsidRPr="00000000">
        <w:rPr>
          <w:rFonts w:ascii="Times New Roman" w:cs="Times New Roman" w:eastAsia="Times New Roman" w:hAnsi="Times New Roman"/>
          <w:b w:val="1"/>
          <w:bCs w:val="1"/>
          <w:i w:val="0"/>
          <w:iCs w:val="0"/>
          <w:smallCaps w:val="0"/>
          <w:strike w:val="0"/>
          <w:color w:val="1a62ff"/>
          <w:sz w:val="24"/>
          <w:szCs w:val="24"/>
          <w:u w:val="single"/>
          <w:shd w:fill="auto" w:val="clear"/>
          <w:vertAlign w:val="baseline"/>
          <w:rtl w:val="0"/>
        </w:rPr>
        <w:t xml:space="preserve">Fin-Cash Repository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sectPr>
      <w:pgSz w:h="16820" w:w="11900" w:orient="portrait"/>
      <w:pgMar w:bottom="683.3984375" w:top="495.001220703125" w:left="556.4400100708008" w:right="520.26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