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B5E0" w14:textId="5CEFAC87" w:rsidR="00AF6099" w:rsidRDefault="006D5A3A" w:rsidP="006D5A3A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مذكرة عرض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  <w:br/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على </w:t>
      </w:r>
      <w:r w:rsidRPr="006D5A3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  <w:t>السيد</w:t>
      </w:r>
      <w:r w:rsidR="0032414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 /</w:t>
      </w:r>
      <w:r w:rsidRPr="006D5A3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  <w:t xml:space="preserve"> مدير عام إدارة الأصول</w:t>
      </w:r>
    </w:p>
    <w:p w14:paraId="70F91AEE" w14:textId="569ED3FA" w:rsidR="006D5A3A" w:rsidRDefault="006D5A3A" w:rsidP="006D5A3A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بشأن : مخالفات بعض الوحدات بمشروع ( </w:t>
      </w:r>
      <w:r w:rsidRPr="006D5A3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الواحة فيو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 )</w:t>
      </w:r>
    </w:p>
    <w:p w14:paraId="250A289B" w14:textId="15F57DF8" w:rsidR="006D5A3A" w:rsidRDefault="006D5A3A" w:rsidP="006D5A3A">
      <w:pPr>
        <w:bidi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اولاً </w:t>
      </w:r>
      <w:r w:rsidRPr="00FA1DD7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EG"/>
        </w:rPr>
        <w:t>:</w:t>
      </w:r>
      <w:r w:rsidR="00FA1DD7" w:rsidRPr="00FA1DD7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الوحدة ارقام (52 ،53 ) بمبنى </w:t>
      </w: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bidi="ar-EG"/>
        </w:rPr>
        <w:t>D1</w:t>
      </w:r>
    </w:p>
    <w:p w14:paraId="4D51F78B" w14:textId="137EE222" w:rsidR="006D5A3A" w:rsidRDefault="006D5A3A" w:rsidP="006D5A3A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 w:rsidRPr="006D5A3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قيام المالك بإزاله الحائط المشترك بين الشقتين وعمل تعديلات فى التقسيم الداخلى</w:t>
      </w:r>
      <w:r w:rsidR="00FA1DD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وتغيير أماكن الحمامات والمطابخ</w:t>
      </w:r>
      <w:r w:rsidRPr="006D5A3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</w:t>
      </w:r>
      <w:r w:rsidR="00FA1DD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دون الحصول على موافقة كتابيه من مالك المشروع</w:t>
      </w:r>
      <w:r w:rsidR="0032414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مخالفاً اللأئحة التنظيمية لإدارة الكومباوند</w:t>
      </w:r>
      <w:r w:rsidR="00FA1DD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للتاكد بعدم الإخلال بالسلامة الإنشائية للمنشاة </w:t>
      </w:r>
      <w:r w:rsidRPr="006D5A3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كالأتى : </w:t>
      </w:r>
    </w:p>
    <w:p w14:paraId="6965AB16" w14:textId="1BFD95D0" w:rsidR="00FA1DD7" w:rsidRPr="0032414A" w:rsidRDefault="00FA1DD7" w:rsidP="00FA1DD7">
      <w:pPr>
        <w:bidi/>
        <w:rPr>
          <w:rFonts w:asciiTheme="majorBidi" w:hAnsiTheme="majorBidi" w:cs="Times New Roman"/>
          <w:sz w:val="28"/>
          <w:szCs w:val="28"/>
          <w:rtl/>
          <w:lang w:bidi="ar-EG"/>
        </w:rPr>
      </w:pPr>
      <w:r w:rsidRPr="0032414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1-</w:t>
      </w:r>
      <w:r w:rsidRPr="0032414A"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  <w:t xml:space="preserve"> </w:t>
      </w: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>ت</w:t>
      </w:r>
      <w:r w:rsidRPr="0032414A">
        <w:rPr>
          <w:rFonts w:asciiTheme="majorBidi" w:hAnsiTheme="majorBidi" w:cs="Times New Roman"/>
          <w:sz w:val="28"/>
          <w:szCs w:val="28"/>
          <w:rtl/>
          <w:lang w:bidi="ar-EG"/>
        </w:rPr>
        <w:t>عديل داخلى وهدم حائط بين الشقتين</w:t>
      </w: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وتعديل المطابخ بما يخل بوصلات الغاز الطبيعى </w:t>
      </w:r>
    </w:p>
    <w:p w14:paraId="5A3605AA" w14:textId="04F38DE4" w:rsidR="00FA1DD7" w:rsidRPr="0032414A" w:rsidRDefault="00FA1DD7" w:rsidP="00817CA2">
      <w:pPr>
        <w:bidi/>
        <w:ind w:left="360" w:hanging="360"/>
        <w:rPr>
          <w:rFonts w:asciiTheme="majorBidi" w:hAnsiTheme="majorBidi" w:cstheme="majorBidi"/>
          <w:sz w:val="28"/>
          <w:szCs w:val="28"/>
          <w:lang w:bidi="ar-EG"/>
        </w:rPr>
      </w:pP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2- </w:t>
      </w:r>
      <w:r w:rsidRPr="0032414A">
        <w:rPr>
          <w:rFonts w:asciiTheme="majorBidi" w:hAnsiTheme="majorBidi" w:cs="Times New Roman"/>
          <w:sz w:val="28"/>
          <w:szCs w:val="28"/>
          <w:rtl/>
          <w:lang w:bidi="ar-EG"/>
        </w:rPr>
        <w:t xml:space="preserve">تركيب وحدة تكيف مركزى </w:t>
      </w: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بمحيط الشقتين </w:t>
      </w:r>
      <w:r w:rsidR="00817CA2"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>مع عدم التصديق لمعرفة نوع الفريون المصدق به طبقا للمواصفات التى تضمن عدم استخدام فريون قابل للانفجار</w:t>
      </w:r>
      <w:r w:rsidR="00817CA2" w:rsidRPr="0032414A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="00817CA2"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وأيضا </w:t>
      </w:r>
      <w:r w:rsidRPr="0032414A">
        <w:rPr>
          <w:rFonts w:asciiTheme="majorBidi" w:hAnsiTheme="majorBidi" w:cs="Times New Roman"/>
          <w:sz w:val="28"/>
          <w:szCs w:val="28"/>
          <w:rtl/>
          <w:lang w:bidi="ar-EG"/>
        </w:rPr>
        <w:t xml:space="preserve">تحتاج إلى جهد كهربائى اعلى من الجهد المصرح </w:t>
      </w:r>
      <w:r w:rsidR="00817CA2"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>والذى قد يودى إلى مشكلة</w:t>
      </w:r>
      <w:r w:rsid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فنية</w:t>
      </w:r>
      <w:r w:rsidR="00817CA2"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للمبنى بالكامل لإفصاح المهندس القائم بالتشطيب بالشروع فى تركيب سخانات كهرباء وبوتجاز كهرباء وعدم إحتياجه للغار الطبيعى . </w:t>
      </w:r>
    </w:p>
    <w:p w14:paraId="64148855" w14:textId="068A68A7" w:rsidR="00817CA2" w:rsidRDefault="00817CA2" w:rsidP="00817CA2">
      <w:pPr>
        <w:bidi/>
        <w:ind w:left="360" w:hanging="360"/>
        <w:rPr>
          <w:rFonts w:asciiTheme="majorBidi" w:hAnsiTheme="majorBidi" w:cs="Times New Roman"/>
          <w:sz w:val="28"/>
          <w:szCs w:val="28"/>
          <w:rtl/>
          <w:lang w:bidi="ar-EG"/>
        </w:rPr>
      </w:pPr>
      <w:r w:rsidRPr="0032414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3- </w:t>
      </w:r>
      <w:r w:rsidRPr="0032414A">
        <w:rPr>
          <w:rFonts w:asciiTheme="majorBidi" w:hAnsiTheme="majorBidi" w:cs="Times New Roman"/>
          <w:sz w:val="28"/>
          <w:szCs w:val="28"/>
          <w:rtl/>
          <w:lang w:bidi="ar-EG"/>
        </w:rPr>
        <w:t xml:space="preserve">تركيب </w:t>
      </w: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>ال</w:t>
      </w:r>
      <w:r w:rsidRPr="0032414A">
        <w:rPr>
          <w:rFonts w:asciiTheme="majorBidi" w:hAnsiTheme="majorBidi" w:cs="Times New Roman"/>
          <w:sz w:val="28"/>
          <w:szCs w:val="28"/>
          <w:rtl/>
          <w:lang w:bidi="ar-EG"/>
        </w:rPr>
        <w:t xml:space="preserve">وحدات </w:t>
      </w: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>الخارجية للتكيفات</w:t>
      </w:r>
      <w:r w:rsidRPr="0032414A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مخالف للمكان المصرح ب</w:t>
      </w: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>ها مخالفاً المنظر العام الخارجى لكامل المشروع .</w:t>
      </w:r>
    </w:p>
    <w:p w14:paraId="52D67A7E" w14:textId="50A19DF9" w:rsidR="0032414A" w:rsidRPr="0032414A" w:rsidRDefault="0032414A" w:rsidP="0032414A">
      <w:pPr>
        <w:bidi/>
        <w:ind w:left="360" w:hanging="360"/>
        <w:rPr>
          <w:rFonts w:asciiTheme="majorBidi" w:hAnsiTheme="majorBidi" w:cs="Times New Roman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4-</w:t>
      </w:r>
      <w:r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فتح عدد (2) كور تهويه دون تصريح</w:t>
      </w:r>
    </w:p>
    <w:p w14:paraId="7C2F8797" w14:textId="320FD423" w:rsidR="00817CA2" w:rsidRDefault="0032414A" w:rsidP="00817CA2">
      <w:pPr>
        <w:bidi/>
        <w:ind w:left="360" w:hanging="360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5</w:t>
      </w:r>
      <w:r w:rsidR="00817CA2" w:rsidRPr="0032414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-</w:t>
      </w:r>
      <w:r w:rsidR="00817CA2" w:rsidRPr="0032414A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مرفق طية صور المخالفات </w:t>
      </w:r>
      <w:r w:rsidRPr="0032414A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المشار إليه بعاليه . </w:t>
      </w:r>
    </w:p>
    <w:p w14:paraId="45BB58DC" w14:textId="0F9468B1" w:rsidR="0032414A" w:rsidRDefault="0032414A" w:rsidP="0032414A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5A4853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ثانيا </w:t>
      </w:r>
      <w:r w:rsidRPr="0032414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EG"/>
        </w:rPr>
        <w:t>:</w:t>
      </w:r>
      <w:r w:rsidRPr="0032414A">
        <w:rPr>
          <w:rFonts w:asciiTheme="majorBidi" w:hAnsiTheme="majorBidi" w:cstheme="majorBidi" w:hint="cs"/>
          <w:b/>
          <w:bCs/>
          <w:sz w:val="32"/>
          <w:szCs w:val="32"/>
          <w:rtl/>
          <w:lang w:bidi="ar-EG"/>
        </w:rPr>
        <w:t xml:space="preserve"> </w:t>
      </w:r>
      <w:r w:rsidRPr="005A4853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قيام العديد من الشقق متفرقة بالمبانى المسلمة بمخالفة اللأئحة بتغير اللون لحوائط التشطيب الخارجى للتراسات باللون الابيض مع عدم إتخاذ شركة الإدارة أى إجراء</w:t>
      </w:r>
      <w:r w:rsidR="005A4853" w:rsidRPr="005A4853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بتوقيع غرامة 2000 جنية مصريا وتجدد شهريا متى بقيت المخالفة طبقاً لللآئحة وبالإستفسار منهم أشار بتدوينها دون معرفة آليه تحصيلها أو التنبية على الساكن</w:t>
      </w:r>
      <w:r w:rsidR="005A4853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.</w:t>
      </w:r>
    </w:p>
    <w:p w14:paraId="2E08CE28" w14:textId="1176DEEF" w:rsidR="005A4853" w:rsidRDefault="005A4853" w:rsidP="005A4853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ثالثاً 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وجود بعض الملاحظات التى لم يتم تغطيتها بعد بمدخل المبنى رقم</w:t>
      </w:r>
      <w:r w:rsidR="00F074C1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F074C1">
        <w:rPr>
          <w:rFonts w:asciiTheme="majorBidi" w:hAnsiTheme="majorBidi" w:cstheme="majorBidi"/>
          <w:b/>
          <w:bCs/>
          <w:sz w:val="28"/>
          <w:szCs w:val="28"/>
          <w:lang w:bidi="ar-EG"/>
        </w:rPr>
        <w:t>D6</w:t>
      </w:r>
    </w:p>
    <w:p w14:paraId="5590230F" w14:textId="77777777" w:rsidR="00F074C1" w:rsidRPr="00F074C1" w:rsidRDefault="00F074C1" w:rsidP="00F074C1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F074C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1- خروج اسلاك كهرباء من الرخام أمام الاسانسير( المفروض لتركيب ابليك وليس فى مكانة الصحيح )</w:t>
      </w:r>
    </w:p>
    <w:p w14:paraId="2FEA2DCE" w14:textId="77777777" w:rsidR="00F074C1" w:rsidRDefault="00F074C1" w:rsidP="00F074C1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F074C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2- عدم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صلاحية قفل صندوق الحريق بمدخل المبنى</w:t>
      </w:r>
    </w:p>
    <w:p w14:paraId="118E5E8C" w14:textId="77777777" w:rsidR="00F074C1" w:rsidRDefault="00F074C1" w:rsidP="00F074C1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3- وجود أماكن فراغات أسمنتية لتركيب مرايا بالمدخل</w:t>
      </w:r>
    </w:p>
    <w:p w14:paraId="49F218FD" w14:textId="3D901BA7" w:rsidR="00F074C1" w:rsidRDefault="00F074C1" w:rsidP="00F074C1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4- ترميم علبة كهرباء على سلم المبنى الخارجى بالأسمنت دون دهانه باللون المخصص ل</w:t>
      </w:r>
      <w:r w:rsidR="00892BFD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ل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واجهة</w:t>
      </w:r>
    </w:p>
    <w:p w14:paraId="7403793E" w14:textId="2BE97984" w:rsidR="00892BFD" w:rsidRPr="00F074C1" w:rsidRDefault="00892BFD" w:rsidP="00892BFD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5- عدم وجود لوحة أرشادية على أبواب غرفة الصاعد أو غرفة جمع القمامة</w:t>
      </w:r>
    </w:p>
    <w:p w14:paraId="07337EE8" w14:textId="02BF083D" w:rsidR="006D5A3A" w:rsidRDefault="006D5A3A" w:rsidP="00FA1DD7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</w:pPr>
    </w:p>
    <w:p w14:paraId="488EBA7C" w14:textId="354FC061" w:rsidR="006255D8" w:rsidRDefault="00892BFD" w:rsidP="00892BFD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lastRenderedPageBreak/>
        <w:t xml:space="preserve">رابعا : </w:t>
      </w:r>
      <w:r w:rsidR="006255D8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المرور على خزانات المياه المغذية للمشروع</w:t>
      </w:r>
    </w:p>
    <w:p w14:paraId="7E410865" w14:textId="34D46376" w:rsidR="006255D8" w:rsidRPr="006255D8" w:rsidRDefault="006255D8" w:rsidP="006255D8">
      <w:pPr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6255D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1- عطل أحدى طلمبات الرفع بمجموعة طلمبات رفع الخزان رقم 1</w:t>
      </w:r>
    </w:p>
    <w:p w14:paraId="40D4966E" w14:textId="3957369D" w:rsidR="006255D8" w:rsidRPr="006255D8" w:rsidRDefault="006255D8" w:rsidP="006255D8">
      <w:pPr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6255D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2- عدم وجود اتوماتك لفصل الرافع ويفصل يدويا</w:t>
      </w:r>
    </w:p>
    <w:p w14:paraId="7B29CBFA" w14:textId="5D5CC7B3" w:rsidR="00892BFD" w:rsidRDefault="006255D8" w:rsidP="006255D8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خامساً : </w:t>
      </w:r>
      <w:r w:rsidR="00892BFD" w:rsidRPr="00892BFD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EG"/>
        </w:rPr>
        <w:t>الإجراءات</w:t>
      </w:r>
      <w:r w:rsidR="00892BFD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</w:t>
      </w:r>
    </w:p>
    <w:p w14:paraId="4B42E954" w14:textId="380F0F74" w:rsidR="00892BFD" w:rsidRPr="00963959" w:rsidRDefault="00892BFD" w:rsidP="00892BFD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96395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1- تم التنبية على شركة الإدارة بايقاف تصريح دخول عمال التشطيب للوحدة (52،53) بالمبنى </w:t>
      </w:r>
      <w:r w:rsidRPr="00963959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>D1</w:t>
      </w:r>
      <w:r w:rsidRPr="0096395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 لحين إستكمال إجراءات الحصول على الموافقة الهندسية من الصندوق بالتعديلات المشار إليها وكذا تصديق بموقف تحمل الاحمال الكهربائية وموقف وصلات الغاز الطبيعى .</w:t>
      </w:r>
    </w:p>
    <w:p w14:paraId="3C7A0CC9" w14:textId="533B3582" w:rsidR="00892BFD" w:rsidRPr="00963959" w:rsidRDefault="00892BFD" w:rsidP="00892BFD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96395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2- التنبية على شركة الادارة بموافاتنا بحصر مخالفات تغير واجهة التراسات بال</w:t>
      </w:r>
      <w:r w:rsidR="0096395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ا</w:t>
      </w:r>
      <w:r w:rsidRPr="0096395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لوان المخالفة لحين تحديد </w:t>
      </w:r>
      <w:r w:rsidR="006255D8" w:rsidRPr="0096395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آليه تحصيل المخالفات طبقاً لللائحة وعودة الشئ لاصله .</w:t>
      </w:r>
    </w:p>
    <w:p w14:paraId="70FA2A31" w14:textId="52F88639" w:rsidR="006255D8" w:rsidRPr="00963959" w:rsidRDefault="006255D8" w:rsidP="006255D8">
      <w:pPr>
        <w:bidi/>
        <w:ind w:left="360" w:hanging="360"/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</w:pPr>
      <w:r w:rsidRPr="00963959">
        <w:rPr>
          <w:rFonts w:asciiTheme="majorBidi" w:hAnsiTheme="majorBidi" w:cstheme="majorBidi"/>
          <w:noProof/>
          <w:color w:val="000000" w:themeColor="text1"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2AF010" wp14:editId="3C326F7A">
                <wp:simplePos x="0" y="0"/>
                <wp:positionH relativeFrom="column">
                  <wp:posOffset>3727886</wp:posOffset>
                </wp:positionH>
                <wp:positionV relativeFrom="paragraph">
                  <wp:posOffset>1198804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6A95C" w14:textId="31A50E59" w:rsidR="006255D8" w:rsidRPr="00963959" w:rsidRDefault="006255D8" w:rsidP="006255D8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96395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التوقيع / محمد رمضان سليم</w:t>
                            </w:r>
                          </w:p>
                          <w:p w14:paraId="1AF32235" w14:textId="75960CF3" w:rsidR="006255D8" w:rsidRPr="00963959" w:rsidRDefault="006255D8" w:rsidP="006255D8">
                            <w:pPr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395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مديرمشروع الواحة فيو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2AF0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3.55pt;margin-top:94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S1r4rOEAAAALAQAADwAAAAAAAAAAAAAAAABoBAAAZHJzL2Rvd25yZXYueG1sUEsFBgAAAAAEAAQA&#10;8wAAAHYFAAAAAA==&#10;" stroked="f">
                <v:textbox style="mso-fit-shape-to-text:t">
                  <w:txbxContent>
                    <w:p w14:paraId="6696A95C" w14:textId="31A50E59" w:rsidR="006255D8" w:rsidRPr="00963959" w:rsidRDefault="006255D8" w:rsidP="006255D8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96395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التوقيع / محمد رمضان سليم</w:t>
                      </w:r>
                    </w:p>
                    <w:p w14:paraId="1AF32235" w14:textId="75960CF3" w:rsidR="006255D8" w:rsidRPr="00963959" w:rsidRDefault="006255D8" w:rsidP="006255D8">
                      <w:pPr>
                        <w:jc w:val="righ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6395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مديرمشروع الواحة فيو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6395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3- جارى التواصل مع ممثل الهيئة الهندسية لتلافى ملاحظات مبنى</w:t>
      </w:r>
      <w:r w:rsidRPr="00963959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>D6</w:t>
      </w:r>
      <w:r w:rsidRPr="0096395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 </w:t>
      </w:r>
    </w:p>
    <w:sectPr w:rsidR="006255D8" w:rsidRPr="00963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C021A"/>
    <w:multiLevelType w:val="hybridMultilevel"/>
    <w:tmpl w:val="BF92C144"/>
    <w:lvl w:ilvl="0" w:tplc="14C05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87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3A"/>
    <w:rsid w:val="00281382"/>
    <w:rsid w:val="0032414A"/>
    <w:rsid w:val="004D2219"/>
    <w:rsid w:val="005A4853"/>
    <w:rsid w:val="006255D8"/>
    <w:rsid w:val="006D5A3A"/>
    <w:rsid w:val="00817CA2"/>
    <w:rsid w:val="00892BFD"/>
    <w:rsid w:val="00963959"/>
    <w:rsid w:val="00AF6099"/>
    <w:rsid w:val="00F074C1"/>
    <w:rsid w:val="00FA1DD7"/>
    <w:rsid w:val="00FD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8BFE"/>
  <w15:chartTrackingRefBased/>
  <w15:docId w15:val="{82BC7B53-E545-4C14-824F-07C6759D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Mohamed Ramdan Abdsalm Selim</dc:creator>
  <cp:keywords/>
  <dc:description/>
  <cp:lastModifiedBy>Marwan Mohamed Ramdan Abdsalm Selim</cp:lastModifiedBy>
  <cp:revision>2</cp:revision>
  <dcterms:created xsi:type="dcterms:W3CDTF">2026-09-02T20:39:00Z</dcterms:created>
  <dcterms:modified xsi:type="dcterms:W3CDTF">2026-09-02T22:10:00Z</dcterms:modified>
</cp:coreProperties>
</file>