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1F69A" w14:textId="5DAABD7E" w:rsidR="004A3A27" w:rsidRDefault="00FD33E8" w:rsidP="00FD33E8">
      <w:pPr>
        <w:jc w:val="center"/>
        <w:rPr>
          <w:rFonts w:hint="cs"/>
          <w:rtl/>
        </w:rPr>
      </w:pPr>
      <w:r>
        <w:rPr>
          <w:rFonts w:hint="cs"/>
          <w:noProof/>
          <w:rtl/>
          <w:lang w:val="ar-SA"/>
        </w:rPr>
        <w:drawing>
          <wp:inline distT="0" distB="0" distL="0" distR="0" wp14:anchorId="7A3467E8" wp14:editId="13E775E5">
            <wp:extent cx="5730240" cy="8091170"/>
            <wp:effectExtent l="0" t="0" r="3810" b="5080"/>
            <wp:docPr id="1930334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334686" name="Picture 193033468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809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3A27">
      <w:pgSz w:w="11904" w:h="16838"/>
      <w:pgMar w:top="474" w:right="1440" w:bottom="482" w:left="1440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A27"/>
    <w:rsid w:val="00145ED5"/>
    <w:rsid w:val="004A3A27"/>
    <w:rsid w:val="007C3324"/>
    <w:rsid w:val="00FD33E8"/>
    <w:rsid w:val="00FF0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9475DC"/>
  <w15:docId w15:val="{BFAFA6D6-0A2E-44F8-9D92-710105B3A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after="0" w:line="259" w:lineRule="auto"/>
      <w:ind w:left="-963" w:right="-966"/>
      <w:jc w:val="right"/>
    </w:pPr>
    <w:rPr>
      <w:rFonts w:ascii="Sakkal Majalla" w:eastAsia="Sakkal Majalla" w:hAnsi="Sakkal Majalla" w:cs="Sakkal Majalla"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مروه عبدالله سبعي</dc:creator>
  <cp:keywords/>
  <cp:lastModifiedBy>مروه عبدالله سبعي</cp:lastModifiedBy>
  <cp:revision>4</cp:revision>
  <dcterms:created xsi:type="dcterms:W3CDTF">2026-04-30T12:04:00Z</dcterms:created>
  <dcterms:modified xsi:type="dcterms:W3CDTF">2026-04-30T12:05:00Z</dcterms:modified>
</cp:coreProperties>
</file>