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119" w:rsidRDefault="007B7119" w:rsidP="007B7119">
      <w:pPr>
        <w:spacing w:after="0" w:line="360" w:lineRule="auto"/>
        <w:outlineLvl w:val="1"/>
        <w:rPr>
          <w:rFonts w:ascii="Century Gothic" w:hAnsi="Century Gothic"/>
          <w:b/>
          <w:bCs/>
          <w:color w:val="0D1E1F"/>
          <w:sz w:val="80"/>
          <w:szCs w:val="80"/>
          <w:lang w:val="fr-CA"/>
        </w:rPr>
      </w:pPr>
    </w:p>
    <w:p w:rsidR="007B7119" w:rsidRPr="007B7119" w:rsidRDefault="007B7119" w:rsidP="007B7119">
      <w:pPr>
        <w:spacing w:after="0" w:line="360" w:lineRule="auto"/>
        <w:jc w:val="center"/>
        <w:outlineLvl w:val="1"/>
        <w:rPr>
          <w:rFonts w:ascii="Montserrat" w:hAnsi="Montserrat"/>
          <w:b/>
          <w:bCs/>
          <w:color w:val="0F0F19"/>
          <w:sz w:val="52"/>
          <w:szCs w:val="52"/>
          <w:shd w:val="clear" w:color="auto" w:fill="FCFCFC"/>
          <w:lang w:val="fr-CA"/>
        </w:rPr>
      </w:pPr>
      <w:r w:rsidRPr="007B7119">
        <w:rPr>
          <w:rFonts w:ascii="Montserrat" w:hAnsi="Montserrat"/>
          <w:b/>
          <w:bCs/>
          <w:color w:val="0F0F19"/>
          <w:sz w:val="52"/>
          <w:szCs w:val="52"/>
          <w:shd w:val="clear" w:color="auto" w:fill="FCFCFC"/>
        </w:rPr>
        <w:t>Introduction to Databases Checkpoint</w:t>
      </w:r>
      <w:r>
        <w:rPr>
          <w:rFonts w:ascii="Montserrat" w:hAnsi="Montserrat"/>
          <w:b/>
          <w:bCs/>
          <w:color w:val="0F0F19"/>
          <w:sz w:val="52"/>
          <w:szCs w:val="52"/>
          <w:shd w:val="clear" w:color="auto" w:fill="FCFCFC"/>
          <w:lang w:val="fr-CA"/>
        </w:rPr>
        <w:t xml:space="preserve"> :</w:t>
      </w:r>
    </w:p>
    <w:p w:rsidR="00053E86" w:rsidRDefault="00053E86" w:rsidP="00053E86">
      <w:pPr>
        <w:spacing w:after="0" w:line="360" w:lineRule="auto"/>
        <w:jc w:val="center"/>
        <w:outlineLvl w:val="1"/>
        <w:rPr>
          <w:rFonts w:ascii="Montserrat" w:hAnsi="Montserrat"/>
          <w:b/>
          <w:bCs/>
          <w:color w:val="0F0F19"/>
          <w:sz w:val="52"/>
          <w:szCs w:val="52"/>
          <w:shd w:val="clear" w:color="auto" w:fill="FCFCFC"/>
          <w:lang w:val="fr-CA"/>
        </w:rPr>
      </w:pPr>
    </w:p>
    <w:p w:rsidR="00053E86" w:rsidRPr="00053E86" w:rsidRDefault="00053E86" w:rsidP="00053E86">
      <w:pPr>
        <w:spacing w:after="0" w:line="360" w:lineRule="auto"/>
        <w:jc w:val="center"/>
        <w:outlineLvl w:val="1"/>
        <w:rPr>
          <w:rFonts w:ascii="Montserrat" w:hAnsi="Montserrat"/>
          <w:b/>
          <w:bCs/>
          <w:color w:val="FF0000"/>
          <w:sz w:val="52"/>
          <w:szCs w:val="52"/>
          <w:shd w:val="clear" w:color="auto" w:fill="FCFCFC"/>
        </w:rPr>
      </w:pPr>
      <w:r w:rsidRPr="00053E86">
        <w:rPr>
          <w:rFonts w:ascii="Montserrat" w:hAnsi="Montserrat"/>
          <w:b/>
          <w:bCs/>
          <w:color w:val="FF0000"/>
          <w:sz w:val="52"/>
          <w:szCs w:val="52"/>
          <w:shd w:val="clear" w:color="auto" w:fill="FCFCFC"/>
          <w:lang w:val="fr-CA"/>
        </w:rPr>
        <w:t>P</w:t>
      </w:r>
      <w:r w:rsidRPr="00053E86">
        <w:rPr>
          <w:rFonts w:ascii="Montserrat" w:hAnsi="Montserrat"/>
          <w:b/>
          <w:bCs/>
          <w:color w:val="FF0000"/>
          <w:sz w:val="52"/>
          <w:szCs w:val="52"/>
          <w:shd w:val="clear" w:color="auto" w:fill="FCFCFC"/>
        </w:rPr>
        <w:t xml:space="preserve">résentation </w:t>
      </w:r>
      <w:r w:rsidR="007B7119">
        <w:rPr>
          <w:rFonts w:ascii="Montserrat" w:hAnsi="Montserrat"/>
          <w:b/>
          <w:bCs/>
          <w:color w:val="FF0000"/>
          <w:sz w:val="52"/>
          <w:szCs w:val="52"/>
          <w:shd w:val="clear" w:color="auto" w:fill="FCFCFC"/>
          <w:lang w:val="fr-CA"/>
        </w:rPr>
        <w:t>de</w:t>
      </w:r>
      <w:r w:rsidRPr="00053E86">
        <w:rPr>
          <w:rFonts w:ascii="Montserrat" w:hAnsi="Montserrat"/>
          <w:b/>
          <w:bCs/>
          <w:color w:val="FF0000"/>
          <w:sz w:val="52"/>
          <w:szCs w:val="52"/>
          <w:shd w:val="clear" w:color="auto" w:fill="FCFCFC"/>
        </w:rPr>
        <w:t xml:space="preserve"> </w:t>
      </w:r>
      <w:r w:rsidR="007B7119">
        <w:rPr>
          <w:rFonts w:ascii="Montserrat" w:hAnsi="Montserrat"/>
          <w:b/>
          <w:bCs/>
          <w:color w:val="FF0000"/>
          <w:sz w:val="52"/>
          <w:szCs w:val="52"/>
          <w:shd w:val="clear" w:color="auto" w:fill="FCFCFC"/>
          <w:lang w:val="fr-CA"/>
        </w:rPr>
        <w:t>c</w:t>
      </w:r>
      <w:r w:rsidR="007B7119" w:rsidRPr="007B7119">
        <w:rPr>
          <w:rFonts w:ascii="Montserrat" w:hAnsi="Montserrat"/>
          <w:b/>
          <w:bCs/>
          <w:color w:val="FF0000"/>
          <w:sz w:val="52"/>
          <w:szCs w:val="52"/>
          <w:shd w:val="clear" w:color="auto" w:fill="FCFCFC"/>
        </w:rPr>
        <w:t>omparisent</w:t>
      </w:r>
      <w:r w:rsidRPr="00053E86">
        <w:rPr>
          <w:rFonts w:ascii="Montserrat" w:hAnsi="Montserrat"/>
          <w:b/>
          <w:bCs/>
          <w:color w:val="FF0000"/>
          <w:sz w:val="52"/>
          <w:szCs w:val="52"/>
          <w:shd w:val="clear" w:color="auto" w:fill="FCFCFC"/>
        </w:rPr>
        <w:t xml:space="preserve"> </w:t>
      </w:r>
      <w:r w:rsidR="007B7119" w:rsidRPr="00053E86">
        <w:rPr>
          <w:rFonts w:ascii="Montserrat" w:hAnsi="Montserrat"/>
          <w:b/>
          <w:bCs/>
          <w:color w:val="FF0000"/>
          <w:sz w:val="52"/>
          <w:szCs w:val="52"/>
          <w:shd w:val="clear" w:color="auto" w:fill="FCFCFC"/>
        </w:rPr>
        <w:t>NoSQL</w:t>
      </w:r>
      <w:r w:rsidR="007B7119">
        <w:rPr>
          <w:rFonts w:ascii="Montserrat" w:hAnsi="Montserrat"/>
          <w:b/>
          <w:bCs/>
          <w:color w:val="FF0000"/>
          <w:sz w:val="52"/>
          <w:szCs w:val="52"/>
          <w:shd w:val="clear" w:color="auto" w:fill="FCFCFC"/>
          <w:lang w:val="fr-CA"/>
        </w:rPr>
        <w:t xml:space="preserve"> (</w:t>
      </w:r>
      <w:r w:rsidR="007B7119" w:rsidRPr="007B7119">
        <w:rPr>
          <w:rFonts w:ascii="Montserrat" w:hAnsi="Montserrat"/>
          <w:b/>
          <w:bCs/>
          <w:color w:val="FF0000"/>
          <w:sz w:val="52"/>
          <w:szCs w:val="52"/>
          <w:shd w:val="clear" w:color="auto" w:fill="FCFCFC"/>
        </w:rPr>
        <w:t>MongoDB</w:t>
      </w:r>
      <w:r w:rsidR="007B7119">
        <w:rPr>
          <w:rFonts w:ascii="Montserrat" w:hAnsi="Montserrat"/>
          <w:b/>
          <w:bCs/>
          <w:color w:val="FF0000"/>
          <w:sz w:val="52"/>
          <w:szCs w:val="52"/>
          <w:shd w:val="clear" w:color="auto" w:fill="FCFCFC"/>
          <w:lang w:val="fr-CA"/>
        </w:rPr>
        <w:t>)</w:t>
      </w:r>
      <w:r w:rsidRPr="00053E86">
        <w:rPr>
          <w:rFonts w:ascii="Montserrat" w:hAnsi="Montserrat"/>
          <w:b/>
          <w:bCs/>
          <w:color w:val="FF0000"/>
          <w:sz w:val="52"/>
          <w:szCs w:val="52"/>
          <w:shd w:val="clear" w:color="auto" w:fill="FCFCFC"/>
        </w:rPr>
        <w:t xml:space="preserve"> à SQL</w:t>
      </w:r>
    </w:p>
    <w:p w:rsidR="00053E86" w:rsidRDefault="00053E86" w:rsidP="00053E86">
      <w:pPr>
        <w:spacing w:after="0" w:line="360" w:lineRule="auto"/>
        <w:jc w:val="center"/>
        <w:outlineLvl w:val="1"/>
        <w:rPr>
          <w:rFonts w:ascii="Montserrat" w:hAnsi="Montserrat"/>
          <w:b/>
          <w:bCs/>
          <w:color w:val="0F0F19"/>
          <w:sz w:val="52"/>
          <w:szCs w:val="52"/>
          <w:shd w:val="clear" w:color="auto" w:fill="FCFCFC"/>
        </w:rPr>
      </w:pPr>
    </w:p>
    <w:p w:rsidR="00053E86" w:rsidRDefault="00053E86" w:rsidP="00053E86">
      <w:pPr>
        <w:spacing w:after="0" w:line="360" w:lineRule="auto"/>
        <w:jc w:val="center"/>
        <w:outlineLvl w:val="1"/>
        <w:rPr>
          <w:rFonts w:ascii="Montserrat" w:hAnsi="Montserrat"/>
          <w:b/>
          <w:bCs/>
          <w:color w:val="0F0F19"/>
          <w:sz w:val="52"/>
          <w:szCs w:val="52"/>
          <w:shd w:val="clear" w:color="auto" w:fill="FCFCFC"/>
        </w:rPr>
      </w:pPr>
    </w:p>
    <w:p w:rsidR="00053E86" w:rsidRPr="007B7119" w:rsidRDefault="007B7119" w:rsidP="00053E86">
      <w:pPr>
        <w:spacing w:after="0" w:line="360" w:lineRule="auto"/>
        <w:jc w:val="center"/>
        <w:outlineLvl w:val="1"/>
        <w:rPr>
          <w:rFonts w:ascii="Montserrat" w:hAnsi="Montserrat"/>
          <w:b/>
          <w:bCs/>
          <w:color w:val="0F0F19"/>
          <w:sz w:val="40"/>
          <w:szCs w:val="40"/>
          <w:shd w:val="clear" w:color="auto" w:fill="FCFCFC"/>
          <w:lang w:val="fr-CA"/>
        </w:rPr>
      </w:pPr>
      <w:r w:rsidRPr="007B7119">
        <w:rPr>
          <w:rFonts w:ascii="Montserrat" w:hAnsi="Montserrat"/>
          <w:b/>
          <w:bCs/>
          <w:color w:val="0F0F19"/>
          <w:sz w:val="40"/>
          <w:szCs w:val="40"/>
          <w:shd w:val="clear" w:color="auto" w:fill="FCFCFC"/>
          <w:lang w:val="fr-CA"/>
        </w:rPr>
        <w:t>N</w:t>
      </w:r>
      <w:r w:rsidRPr="007B7119">
        <w:rPr>
          <w:rFonts w:ascii="Montserrat" w:hAnsi="Montserrat"/>
          <w:b/>
          <w:bCs/>
          <w:color w:val="0F0F19"/>
          <w:sz w:val="40"/>
          <w:szCs w:val="40"/>
          <w:shd w:val="clear" w:color="auto" w:fill="FCFCFC"/>
          <w:lang w:val="fr-CA"/>
        </w:rPr>
        <w:t>om et prénom</w:t>
      </w:r>
      <w:r w:rsidRPr="007B7119">
        <w:rPr>
          <w:rFonts w:ascii="Montserrat" w:hAnsi="Montserrat"/>
          <w:b/>
          <w:bCs/>
          <w:color w:val="0F0F19"/>
          <w:sz w:val="40"/>
          <w:szCs w:val="40"/>
          <w:shd w:val="clear" w:color="auto" w:fill="FCFCFC"/>
          <w:lang w:val="fr-CA"/>
        </w:rPr>
        <w:t> :</w:t>
      </w:r>
    </w:p>
    <w:p w:rsidR="007B7119" w:rsidRPr="007B7119" w:rsidRDefault="007B7119" w:rsidP="00053E86">
      <w:pPr>
        <w:spacing w:after="0" w:line="360" w:lineRule="auto"/>
        <w:jc w:val="center"/>
        <w:outlineLvl w:val="1"/>
        <w:rPr>
          <w:rFonts w:ascii="Montserrat" w:hAnsi="Montserrat"/>
          <w:b/>
          <w:bCs/>
          <w:color w:val="0F0F19"/>
          <w:sz w:val="52"/>
          <w:szCs w:val="52"/>
          <w:u w:val="single"/>
          <w:shd w:val="clear" w:color="auto" w:fill="FCFCFC"/>
          <w:lang w:val="fr-CA"/>
        </w:rPr>
      </w:pPr>
      <w:r w:rsidRPr="007B7119">
        <w:rPr>
          <w:rFonts w:ascii="Montserrat" w:hAnsi="Montserrat"/>
          <w:b/>
          <w:bCs/>
          <w:color w:val="0F0F19"/>
          <w:sz w:val="40"/>
          <w:szCs w:val="40"/>
          <w:u w:val="single"/>
          <w:shd w:val="clear" w:color="auto" w:fill="FCFCFC"/>
          <w:lang w:val="fr-CA"/>
        </w:rPr>
        <w:t>Zitouni Marwen</w:t>
      </w:r>
    </w:p>
    <w:p w:rsidR="00053E86" w:rsidRDefault="00053E86" w:rsidP="00053E86">
      <w:pPr>
        <w:spacing w:after="0" w:line="360" w:lineRule="auto"/>
        <w:jc w:val="center"/>
        <w:outlineLvl w:val="1"/>
        <w:rPr>
          <w:rFonts w:ascii="Montserrat" w:hAnsi="Montserrat"/>
          <w:b/>
          <w:bCs/>
          <w:color w:val="0F0F19"/>
          <w:sz w:val="52"/>
          <w:szCs w:val="52"/>
          <w:shd w:val="clear" w:color="auto" w:fill="FCFCFC"/>
        </w:rPr>
      </w:pPr>
    </w:p>
    <w:p w:rsidR="00053E86" w:rsidRDefault="00053E86" w:rsidP="00053E86">
      <w:pPr>
        <w:spacing w:after="0" w:line="360" w:lineRule="auto"/>
        <w:jc w:val="center"/>
        <w:outlineLvl w:val="1"/>
        <w:rPr>
          <w:rFonts w:ascii="Montserrat" w:hAnsi="Montserrat"/>
          <w:b/>
          <w:bCs/>
          <w:color w:val="0F0F19"/>
          <w:sz w:val="52"/>
          <w:szCs w:val="52"/>
          <w:shd w:val="clear" w:color="auto" w:fill="FCFCFC"/>
        </w:rPr>
      </w:pPr>
    </w:p>
    <w:p w:rsidR="00053E86" w:rsidRDefault="00053E86" w:rsidP="00053E86">
      <w:pPr>
        <w:spacing w:after="0" w:line="360" w:lineRule="auto"/>
        <w:jc w:val="center"/>
        <w:outlineLvl w:val="1"/>
        <w:rPr>
          <w:rFonts w:ascii="Montserrat" w:hAnsi="Montserrat"/>
          <w:b/>
          <w:bCs/>
          <w:color w:val="0F0F19"/>
          <w:sz w:val="52"/>
          <w:szCs w:val="52"/>
          <w:shd w:val="clear" w:color="auto" w:fill="FCFCFC"/>
        </w:rPr>
      </w:pPr>
    </w:p>
    <w:p w:rsidR="00053E86" w:rsidRDefault="00053E86" w:rsidP="007B7119">
      <w:pPr>
        <w:spacing w:after="0" w:line="360" w:lineRule="auto"/>
        <w:outlineLvl w:val="1"/>
        <w:rPr>
          <w:rFonts w:ascii="Arial" w:eastAsia="Times New Roman" w:hAnsi="Arial" w:cs="Arial"/>
          <w:b/>
          <w:bCs/>
          <w:color w:val="263D5C"/>
          <w:sz w:val="52"/>
          <w:szCs w:val="52"/>
          <w:lang/>
        </w:rPr>
      </w:pPr>
    </w:p>
    <w:p w:rsidR="003F7A7B" w:rsidRDefault="003F7A7B" w:rsidP="00053E86">
      <w:pPr>
        <w:spacing w:after="0" w:line="360" w:lineRule="auto"/>
        <w:jc w:val="both"/>
        <w:outlineLvl w:val="1"/>
        <w:rPr>
          <w:rFonts w:ascii="Arial" w:eastAsia="Times New Roman" w:hAnsi="Arial" w:cs="Arial"/>
          <w:b/>
          <w:bCs/>
          <w:color w:val="263D5C"/>
          <w:sz w:val="52"/>
          <w:szCs w:val="52"/>
          <w:lang/>
        </w:rPr>
      </w:pPr>
    </w:p>
    <w:p w:rsidR="00053E86" w:rsidRPr="00053E86" w:rsidRDefault="00053E86" w:rsidP="00053E86">
      <w:pPr>
        <w:spacing w:after="0" w:line="360" w:lineRule="auto"/>
        <w:jc w:val="both"/>
        <w:outlineLvl w:val="1"/>
        <w:rPr>
          <w:rFonts w:ascii="Arial" w:eastAsia="Times New Roman" w:hAnsi="Arial" w:cs="Arial"/>
          <w:color w:val="263D5C"/>
          <w:sz w:val="48"/>
          <w:szCs w:val="48"/>
          <w:lang/>
        </w:rPr>
      </w:pPr>
      <w:r w:rsidRPr="00053E86">
        <w:rPr>
          <w:rFonts w:ascii="Arial" w:eastAsia="Times New Roman" w:hAnsi="Arial" w:cs="Arial"/>
          <w:color w:val="263D5C"/>
          <w:sz w:val="48"/>
          <w:szCs w:val="48"/>
          <w:lang/>
        </w:rPr>
        <w:lastRenderedPageBreak/>
        <w:t>1. Définitions du SQL et du NoSQL</w:t>
      </w:r>
    </w:p>
    <w:p w:rsidR="00053E86" w:rsidRPr="00053E86" w:rsidRDefault="00053E86" w:rsidP="00053E86">
      <w:pPr>
        <w:spacing w:after="0" w:line="360" w:lineRule="auto"/>
        <w:jc w:val="both"/>
        <w:outlineLvl w:val="2"/>
        <w:rPr>
          <w:rFonts w:ascii="Arial" w:eastAsia="Times New Roman" w:hAnsi="Arial" w:cs="Arial"/>
          <w:color w:val="263D5C"/>
          <w:sz w:val="36"/>
          <w:szCs w:val="36"/>
          <w:lang/>
        </w:rPr>
      </w:pPr>
      <w:r w:rsidRPr="00053E86">
        <w:rPr>
          <w:rFonts w:ascii="Arial" w:eastAsia="Times New Roman" w:hAnsi="Arial" w:cs="Arial"/>
          <w:color w:val="263D5C"/>
          <w:sz w:val="36"/>
          <w:szCs w:val="36"/>
          <w:lang/>
        </w:rPr>
        <w:t>A. SQL, le langage des données structure</w:t>
      </w:r>
    </w:p>
    <w:p w:rsidR="00053E86" w:rsidRPr="00053E86" w:rsidRDefault="00053E86" w:rsidP="00053E86">
      <w:pPr>
        <w:spacing w:after="240"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b/>
          <w:bCs/>
          <w:sz w:val="28"/>
          <w:szCs w:val="28"/>
          <w:lang/>
        </w:rPr>
        <w:t>Le SQL, qui signifie Structured Query Language, est un langage informatique normalisé permettant de communiquer avec une base de données.</w:t>
      </w:r>
    </w:p>
    <w:p w:rsidR="00053E86" w:rsidRPr="00053E86" w:rsidRDefault="00053E86" w:rsidP="00053E86">
      <w:pPr>
        <w:spacing w:after="240"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sz w:val="28"/>
          <w:szCs w:val="28"/>
          <w:lang/>
        </w:rPr>
        <w:t>Les bases de données relationnelles ont longtemps été les plus populaires. Il s’agit de bases de données dans lesquelles l’information est organisée avec des tableaux à deux dimensions nommées « tables ». Les lignes correspondent aux enregistrements. Chaque enregistrement contient un groupe d’informations – les attributs – relatives à un sujet. La plupart des systèmes de gestion de bases de données relationnelles reconnaissent le SQL. </w:t>
      </w:r>
    </w:p>
    <w:p w:rsidR="00053E86" w:rsidRPr="00053E86" w:rsidRDefault="00053E86" w:rsidP="00053E86">
      <w:pPr>
        <w:spacing w:after="240"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sz w:val="28"/>
          <w:szCs w:val="28"/>
          <w:lang/>
        </w:rPr>
        <w:t>Plus concrètement, le SQL a pour but de stocker, de manipuler et de retrouver ces données. Il permet également d’effectuer des requêtes, de mettre à jour les données ou de les réorganiser, de créer et de modifier le schéma et la structure d’un système de base de données.</w:t>
      </w:r>
    </w:p>
    <w:p w:rsidR="00053E86" w:rsidRPr="00053E86" w:rsidRDefault="00053E86" w:rsidP="00053E86">
      <w:pPr>
        <w:spacing w:after="0" w:line="360" w:lineRule="auto"/>
        <w:jc w:val="both"/>
        <w:outlineLvl w:val="2"/>
        <w:rPr>
          <w:rFonts w:ascii="Arial" w:eastAsia="Times New Roman" w:hAnsi="Arial" w:cs="Arial"/>
          <w:color w:val="263D5C"/>
          <w:sz w:val="36"/>
          <w:szCs w:val="36"/>
          <w:lang/>
        </w:rPr>
      </w:pPr>
      <w:r w:rsidRPr="00053E86">
        <w:rPr>
          <w:rFonts w:ascii="Arial" w:eastAsia="Times New Roman" w:hAnsi="Arial" w:cs="Arial"/>
          <w:color w:val="263D5C"/>
          <w:sz w:val="36"/>
          <w:szCs w:val="36"/>
          <w:lang/>
        </w:rPr>
        <w:t>B. NoSQL, le SQL des bases de données non relationnelles</w:t>
      </w:r>
    </w:p>
    <w:p w:rsidR="00053E86" w:rsidRPr="00053E86" w:rsidRDefault="00053E86" w:rsidP="00053E86">
      <w:pPr>
        <w:spacing w:after="240"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b/>
          <w:bCs/>
          <w:sz w:val="28"/>
          <w:szCs w:val="28"/>
          <w:lang/>
        </w:rPr>
        <w:t>NoSQL signifie à la fois « Not only SQL », car certains langages NoSQL comprennent le langage SQL en plus de leur propre capacité, et « Non-relationnel » parce qu’il ne peut pas stocker facilement des données relationnelles.</w:t>
      </w:r>
    </w:p>
    <w:p w:rsidR="00053E86" w:rsidRPr="00053E86" w:rsidRDefault="00053E86" w:rsidP="00053E86">
      <w:pPr>
        <w:spacing w:after="240"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sz w:val="28"/>
          <w:szCs w:val="28"/>
          <w:lang/>
        </w:rPr>
        <w:t xml:space="preserve">La particularité des bases de données NoSQL est qu’elles n’utilisent pas le modèle relationnel. Il n’y a donc pas de tableau avec des caractéristiques et nombres d’attributs fixes. Les schémas sont donc absents ou flexibles. Cela permet de regrouper des données ayant des structures différentes. Les bases de données </w:t>
      </w:r>
      <w:r w:rsidRPr="00053E86">
        <w:rPr>
          <w:rFonts w:ascii="Times New Roman" w:eastAsia="Times New Roman" w:hAnsi="Times New Roman" w:cs="Times New Roman"/>
          <w:sz w:val="28"/>
          <w:szCs w:val="28"/>
          <w:lang/>
        </w:rPr>
        <w:lastRenderedPageBreak/>
        <w:t>NoSQL peuvent également être distribuées, c’est-à-dire qu’elles peuvent être stockées sur plusieurs systèmes, plusieurs serveurs par exemple. Pour approfondir le sujet, nous vous conseillons l’article </w:t>
      </w:r>
      <w:hyperlink r:id="rId5" w:history="1">
        <w:r w:rsidRPr="00053E86">
          <w:rPr>
            <w:rFonts w:ascii="Times New Roman" w:eastAsia="Times New Roman" w:hAnsi="Times New Roman" w:cs="Times New Roman"/>
            <w:sz w:val="28"/>
            <w:szCs w:val="28"/>
            <w:lang/>
          </w:rPr>
          <w:t>NoSQL : Tout comprendre sur les bases de données non relationnelles</w:t>
        </w:r>
      </w:hyperlink>
      <w:r w:rsidRPr="00053E86">
        <w:rPr>
          <w:rFonts w:ascii="Times New Roman" w:eastAsia="Times New Roman" w:hAnsi="Times New Roman" w:cs="Times New Roman"/>
          <w:sz w:val="28"/>
          <w:szCs w:val="28"/>
          <w:lang/>
        </w:rPr>
        <w:t>.</w:t>
      </w:r>
    </w:p>
    <w:p w:rsidR="00053E86" w:rsidRPr="00053E86" w:rsidRDefault="00053E86" w:rsidP="00053E86">
      <w:pPr>
        <w:spacing w:after="0" w:line="360" w:lineRule="auto"/>
        <w:jc w:val="both"/>
        <w:outlineLvl w:val="1"/>
        <w:rPr>
          <w:rFonts w:ascii="Arial" w:eastAsia="Times New Roman" w:hAnsi="Arial" w:cs="Arial"/>
          <w:color w:val="263D5C"/>
          <w:sz w:val="48"/>
          <w:szCs w:val="48"/>
          <w:lang/>
        </w:rPr>
      </w:pPr>
      <w:r w:rsidRPr="00053E86">
        <w:rPr>
          <w:rFonts w:ascii="Arial" w:eastAsia="Times New Roman" w:hAnsi="Arial" w:cs="Arial"/>
          <w:color w:val="263D5C"/>
          <w:sz w:val="48"/>
          <w:szCs w:val="48"/>
          <w:lang/>
        </w:rPr>
        <w:t>2. Avantages et inconvénients du SQL et du NoSQL</w:t>
      </w:r>
    </w:p>
    <w:p w:rsidR="00053E86" w:rsidRPr="00053E86" w:rsidRDefault="00053E86" w:rsidP="00053E86">
      <w:pPr>
        <w:spacing w:after="0" w:line="360" w:lineRule="auto"/>
        <w:jc w:val="both"/>
        <w:outlineLvl w:val="2"/>
        <w:rPr>
          <w:rFonts w:ascii="Arial" w:eastAsia="Times New Roman" w:hAnsi="Arial" w:cs="Arial"/>
          <w:color w:val="263D5C"/>
          <w:sz w:val="36"/>
          <w:szCs w:val="36"/>
          <w:lang/>
        </w:rPr>
      </w:pPr>
      <w:r w:rsidRPr="00053E86">
        <w:rPr>
          <w:rFonts w:ascii="Arial" w:eastAsia="Times New Roman" w:hAnsi="Arial" w:cs="Arial"/>
          <w:color w:val="263D5C"/>
          <w:sz w:val="36"/>
          <w:szCs w:val="36"/>
          <w:lang/>
        </w:rPr>
        <w:t>A. SQL et NoSQL solutions différentes au théorème de CAP</w:t>
      </w:r>
    </w:p>
    <w:p w:rsidR="00053E86" w:rsidRPr="00053E86" w:rsidRDefault="00053E86" w:rsidP="00053E86">
      <w:pPr>
        <w:spacing w:after="240"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b/>
          <w:bCs/>
          <w:sz w:val="28"/>
          <w:szCs w:val="28"/>
          <w:lang/>
        </w:rPr>
        <w:t>Le théorème de Brewer</w:t>
      </w:r>
      <w:r w:rsidRPr="00053E86">
        <w:rPr>
          <w:rFonts w:ascii="Times New Roman" w:eastAsia="Times New Roman" w:hAnsi="Times New Roman" w:cs="Times New Roman"/>
          <w:sz w:val="28"/>
          <w:szCs w:val="28"/>
          <w:lang/>
        </w:rPr>
        <w:t>, aussi appelé théorème de </w:t>
      </w:r>
      <w:r w:rsidRPr="00053E86">
        <w:rPr>
          <w:rFonts w:ascii="Times New Roman" w:eastAsia="Times New Roman" w:hAnsi="Times New Roman" w:cs="Times New Roman"/>
          <w:b/>
          <w:bCs/>
          <w:sz w:val="28"/>
          <w:szCs w:val="28"/>
          <w:lang/>
        </w:rPr>
        <w:t>CAP</w:t>
      </w:r>
      <w:r w:rsidRPr="00053E86">
        <w:rPr>
          <w:rFonts w:ascii="Times New Roman" w:eastAsia="Times New Roman" w:hAnsi="Times New Roman" w:cs="Times New Roman"/>
          <w:sz w:val="28"/>
          <w:szCs w:val="28"/>
          <w:lang/>
        </w:rPr>
        <w:t>, a été formalisé en 2000 par Eric A. Brewer. Il s’intéresse aux trois propriétés fondamentales des bases de données :</w:t>
      </w:r>
    </w:p>
    <w:p w:rsidR="00053E86" w:rsidRPr="00053E86" w:rsidRDefault="00053E86" w:rsidP="00053E86">
      <w:pPr>
        <w:numPr>
          <w:ilvl w:val="0"/>
          <w:numId w:val="1"/>
        </w:numPr>
        <w:spacing w:after="0"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b/>
          <w:bCs/>
          <w:sz w:val="28"/>
          <w:szCs w:val="28"/>
          <w:lang/>
        </w:rPr>
        <w:t>Cohérence</w:t>
      </w:r>
      <w:r w:rsidRPr="00053E86">
        <w:rPr>
          <w:rFonts w:ascii="Times New Roman" w:eastAsia="Times New Roman" w:hAnsi="Times New Roman" w:cs="Times New Roman"/>
          <w:sz w:val="28"/>
          <w:szCs w:val="28"/>
          <w:lang/>
        </w:rPr>
        <w:t> (</w:t>
      </w:r>
      <w:r w:rsidRPr="00053E86">
        <w:rPr>
          <w:rFonts w:ascii="Times New Roman" w:eastAsia="Times New Roman" w:hAnsi="Times New Roman" w:cs="Times New Roman"/>
          <w:b/>
          <w:bCs/>
          <w:sz w:val="28"/>
          <w:szCs w:val="28"/>
          <w:lang/>
        </w:rPr>
        <w:t>C</w:t>
      </w:r>
      <w:r w:rsidRPr="00053E86">
        <w:rPr>
          <w:rFonts w:ascii="Times New Roman" w:eastAsia="Times New Roman" w:hAnsi="Times New Roman" w:cs="Times New Roman"/>
          <w:sz w:val="28"/>
          <w:szCs w:val="28"/>
          <w:lang/>
        </w:rPr>
        <w:t>onsistency en anglais) : la donnée a toujours un seul état visible à un instant précis, peu importe le nombre de copies ;</w:t>
      </w:r>
    </w:p>
    <w:p w:rsidR="00053E86" w:rsidRPr="00053E86" w:rsidRDefault="00053E86" w:rsidP="00053E86">
      <w:pPr>
        <w:numPr>
          <w:ilvl w:val="0"/>
          <w:numId w:val="1"/>
        </w:numPr>
        <w:spacing w:before="100" w:beforeAutospacing="1" w:after="100" w:afterAutospacing="1"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b/>
          <w:bCs/>
          <w:sz w:val="28"/>
          <w:szCs w:val="28"/>
          <w:lang/>
        </w:rPr>
        <w:t>Disponibilité</w:t>
      </w:r>
      <w:r w:rsidRPr="00053E86">
        <w:rPr>
          <w:rFonts w:ascii="Times New Roman" w:eastAsia="Times New Roman" w:hAnsi="Times New Roman" w:cs="Times New Roman"/>
          <w:sz w:val="28"/>
          <w:szCs w:val="28"/>
          <w:lang/>
        </w:rPr>
        <w:t> (</w:t>
      </w:r>
      <w:r w:rsidRPr="00053E86">
        <w:rPr>
          <w:rFonts w:ascii="Times New Roman" w:eastAsia="Times New Roman" w:hAnsi="Times New Roman" w:cs="Times New Roman"/>
          <w:b/>
          <w:bCs/>
          <w:sz w:val="28"/>
          <w:szCs w:val="28"/>
          <w:lang/>
        </w:rPr>
        <w:t>A</w:t>
      </w:r>
      <w:r w:rsidRPr="00053E86">
        <w:rPr>
          <w:rFonts w:ascii="Times New Roman" w:eastAsia="Times New Roman" w:hAnsi="Times New Roman" w:cs="Times New Roman"/>
          <w:sz w:val="28"/>
          <w:szCs w:val="28"/>
          <w:lang/>
        </w:rPr>
        <w:t>vailability en anglais) : la donnée est disponible tant que le système tourne ;</w:t>
      </w:r>
    </w:p>
    <w:p w:rsidR="00053E86" w:rsidRPr="00053E86" w:rsidRDefault="00053E86" w:rsidP="00053E86">
      <w:pPr>
        <w:numPr>
          <w:ilvl w:val="0"/>
          <w:numId w:val="1"/>
        </w:numPr>
        <w:spacing w:before="100" w:beforeAutospacing="1" w:after="100" w:afterAutospacing="1"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b/>
          <w:bCs/>
          <w:sz w:val="28"/>
          <w:szCs w:val="28"/>
          <w:lang/>
        </w:rPr>
        <w:t>Distribution</w:t>
      </w:r>
      <w:r w:rsidRPr="00053E86">
        <w:rPr>
          <w:rFonts w:ascii="Times New Roman" w:eastAsia="Times New Roman" w:hAnsi="Times New Roman" w:cs="Times New Roman"/>
          <w:sz w:val="28"/>
          <w:szCs w:val="28"/>
          <w:lang/>
        </w:rPr>
        <w:t> (</w:t>
      </w:r>
      <w:r w:rsidRPr="00053E86">
        <w:rPr>
          <w:rFonts w:ascii="Times New Roman" w:eastAsia="Times New Roman" w:hAnsi="Times New Roman" w:cs="Times New Roman"/>
          <w:b/>
          <w:bCs/>
          <w:sz w:val="28"/>
          <w:szCs w:val="28"/>
          <w:lang/>
        </w:rPr>
        <w:t>P</w:t>
      </w:r>
      <w:r w:rsidRPr="00053E86">
        <w:rPr>
          <w:rFonts w:ascii="Times New Roman" w:eastAsia="Times New Roman" w:hAnsi="Times New Roman" w:cs="Times New Roman"/>
          <w:sz w:val="28"/>
          <w:szCs w:val="28"/>
          <w:lang/>
        </w:rPr>
        <w:t>artition tolerance en anglais) : toute requête fournit un résultat correct, peu importe le nombre de serveurs.</w:t>
      </w:r>
    </w:p>
    <w:p w:rsidR="00053E86" w:rsidRPr="00053E86" w:rsidRDefault="00053E86" w:rsidP="00053E86">
      <w:pPr>
        <w:spacing w:after="240"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b/>
          <w:bCs/>
          <w:i/>
          <w:iCs/>
          <w:sz w:val="28"/>
          <w:szCs w:val="28"/>
          <w:lang/>
        </w:rPr>
        <w:t>Selon le théorème de CAP, dans toute base de données, vous ne pouvez respecter au plus que 2 propriétés parmi la cohérence, la disponibilité et la distribution.</w:t>
      </w:r>
    </w:p>
    <w:p w:rsidR="00053E86" w:rsidRPr="00053E86" w:rsidRDefault="00053E86" w:rsidP="00053E86">
      <w:pPr>
        <w:spacing w:after="240"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sz w:val="28"/>
          <w:szCs w:val="28"/>
          <w:lang/>
        </w:rPr>
        <w:t>Il faut donc prioriser les besoins du projet et choisir la technologie adaptée au bon couple de propriétés.</w:t>
      </w:r>
    </w:p>
    <w:p w:rsidR="00053E86" w:rsidRPr="00053E86" w:rsidRDefault="00053E86" w:rsidP="00053E86">
      <w:pPr>
        <w:spacing w:after="240"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sz w:val="28"/>
          <w:szCs w:val="28"/>
          <w:lang/>
        </w:rPr>
        <w:t>Pour le couple </w:t>
      </w:r>
      <w:r w:rsidRPr="00053E86">
        <w:rPr>
          <w:rFonts w:ascii="Times New Roman" w:eastAsia="Times New Roman" w:hAnsi="Times New Roman" w:cs="Times New Roman"/>
          <w:b/>
          <w:bCs/>
          <w:sz w:val="28"/>
          <w:szCs w:val="28"/>
          <w:lang/>
        </w:rPr>
        <w:t>CA</w:t>
      </w:r>
      <w:r w:rsidRPr="00053E86">
        <w:rPr>
          <w:rFonts w:ascii="Times New Roman" w:eastAsia="Times New Roman" w:hAnsi="Times New Roman" w:cs="Times New Roman"/>
          <w:sz w:val="28"/>
          <w:szCs w:val="28"/>
          <w:lang/>
        </w:rPr>
        <w:t> (cohérence et disponibilité), on utilisera des langages SQL comme </w:t>
      </w:r>
      <w:r w:rsidRPr="00053E86">
        <w:rPr>
          <w:rFonts w:ascii="Times New Roman" w:eastAsia="Times New Roman" w:hAnsi="Times New Roman" w:cs="Times New Roman"/>
          <w:b/>
          <w:bCs/>
          <w:sz w:val="28"/>
          <w:szCs w:val="28"/>
          <w:lang/>
        </w:rPr>
        <w:t>Oracle, MySQL, SQLServer</w:t>
      </w:r>
      <w:r w:rsidRPr="00053E86">
        <w:rPr>
          <w:rFonts w:ascii="Times New Roman" w:eastAsia="Times New Roman" w:hAnsi="Times New Roman" w:cs="Times New Roman"/>
          <w:sz w:val="28"/>
          <w:szCs w:val="28"/>
          <w:lang/>
        </w:rPr>
        <w:t>.</w:t>
      </w:r>
    </w:p>
    <w:p w:rsidR="00053E86" w:rsidRPr="00053E86" w:rsidRDefault="00053E86" w:rsidP="00053E86">
      <w:pPr>
        <w:spacing w:after="240"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sz w:val="28"/>
          <w:szCs w:val="28"/>
          <w:lang/>
        </w:rPr>
        <w:lastRenderedPageBreak/>
        <w:t>Pour le couple </w:t>
      </w:r>
      <w:r w:rsidRPr="00053E86">
        <w:rPr>
          <w:rFonts w:ascii="Times New Roman" w:eastAsia="Times New Roman" w:hAnsi="Times New Roman" w:cs="Times New Roman"/>
          <w:b/>
          <w:bCs/>
          <w:sz w:val="28"/>
          <w:szCs w:val="28"/>
          <w:lang/>
        </w:rPr>
        <w:t>CP</w:t>
      </w:r>
      <w:r w:rsidRPr="00053E86">
        <w:rPr>
          <w:rFonts w:ascii="Times New Roman" w:eastAsia="Times New Roman" w:hAnsi="Times New Roman" w:cs="Times New Roman"/>
          <w:sz w:val="28"/>
          <w:szCs w:val="28"/>
          <w:lang/>
        </w:rPr>
        <w:t> (cohérence et distribution), on choisira des langages NoSQL comme </w:t>
      </w:r>
      <w:r w:rsidRPr="00053E86">
        <w:rPr>
          <w:rFonts w:ascii="Times New Roman" w:eastAsia="Times New Roman" w:hAnsi="Times New Roman" w:cs="Times New Roman"/>
          <w:b/>
          <w:bCs/>
          <w:sz w:val="28"/>
          <w:szCs w:val="28"/>
          <w:lang/>
        </w:rPr>
        <w:t>HBase, BigTable, MongoDB* et CosmosDB*.</w:t>
      </w:r>
    </w:p>
    <w:p w:rsidR="00053E86" w:rsidRPr="00053E86" w:rsidRDefault="00053E86" w:rsidP="00053E86">
      <w:pPr>
        <w:spacing w:after="240"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sz w:val="28"/>
          <w:szCs w:val="28"/>
          <w:lang/>
        </w:rPr>
        <w:t>Pour le couple </w:t>
      </w:r>
      <w:r w:rsidRPr="00053E86">
        <w:rPr>
          <w:rFonts w:ascii="Times New Roman" w:eastAsia="Times New Roman" w:hAnsi="Times New Roman" w:cs="Times New Roman"/>
          <w:b/>
          <w:bCs/>
          <w:sz w:val="28"/>
          <w:szCs w:val="28"/>
          <w:lang/>
        </w:rPr>
        <w:t>AP</w:t>
      </w:r>
      <w:r w:rsidRPr="00053E86">
        <w:rPr>
          <w:rFonts w:ascii="Times New Roman" w:eastAsia="Times New Roman" w:hAnsi="Times New Roman" w:cs="Times New Roman"/>
          <w:sz w:val="28"/>
          <w:szCs w:val="28"/>
          <w:lang/>
        </w:rPr>
        <w:t> (disponibilité et distribution), on privilégiera des langages NoSQL comme </w:t>
      </w:r>
      <w:r w:rsidRPr="00053E86">
        <w:rPr>
          <w:rFonts w:ascii="Times New Roman" w:eastAsia="Times New Roman" w:hAnsi="Times New Roman" w:cs="Times New Roman"/>
          <w:b/>
          <w:bCs/>
          <w:sz w:val="28"/>
          <w:szCs w:val="28"/>
          <w:lang/>
        </w:rPr>
        <w:t>Elasticsearch, Spark, Neo4j, OrientDB, FlockDB, Redis, SimpleDB*, Memcached*, DynamoDB*, CouchBase*, Cassandra*. </w:t>
      </w:r>
    </w:p>
    <w:p w:rsidR="00053E86" w:rsidRPr="00053E86" w:rsidRDefault="00053E86" w:rsidP="00053E86">
      <w:pPr>
        <w:spacing w:after="240"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b/>
          <w:bCs/>
          <w:sz w:val="28"/>
          <w:szCs w:val="28"/>
          <w:lang/>
        </w:rPr>
        <w:t>*Les langages suivis d’un astérisque ont la capacité de pouvoir passer de CP à AP ou inversement.</w:t>
      </w:r>
    </w:p>
    <w:p w:rsidR="00053E86" w:rsidRPr="00053E86" w:rsidRDefault="00053E86" w:rsidP="00053E86">
      <w:pPr>
        <w:spacing w:after="0" w:line="360" w:lineRule="auto"/>
        <w:jc w:val="both"/>
        <w:outlineLvl w:val="2"/>
        <w:rPr>
          <w:rFonts w:ascii="Arial" w:eastAsia="Times New Roman" w:hAnsi="Arial" w:cs="Arial"/>
          <w:color w:val="263D5C"/>
          <w:sz w:val="36"/>
          <w:szCs w:val="36"/>
          <w:lang/>
        </w:rPr>
      </w:pPr>
      <w:r w:rsidRPr="00053E86">
        <w:rPr>
          <w:rFonts w:ascii="Arial" w:eastAsia="Times New Roman" w:hAnsi="Arial" w:cs="Arial"/>
          <w:color w:val="263D5C"/>
          <w:sz w:val="36"/>
          <w:szCs w:val="36"/>
          <w:lang/>
        </w:rPr>
        <w:t>B. Cas d’usages du SQL et du NoSQL</w:t>
      </w:r>
    </w:p>
    <w:p w:rsidR="00053E86" w:rsidRPr="00053E86" w:rsidRDefault="00053E86" w:rsidP="00053E86">
      <w:pPr>
        <w:spacing w:after="240" w:line="360" w:lineRule="auto"/>
        <w:jc w:val="both"/>
        <w:rPr>
          <w:rFonts w:ascii="Times New Roman" w:eastAsia="Times New Roman" w:hAnsi="Times New Roman" w:cs="Times New Roman"/>
          <w:sz w:val="28"/>
          <w:szCs w:val="28"/>
          <w:lang/>
        </w:rPr>
      </w:pPr>
      <w:hyperlink r:id="rId6" w:history="1">
        <w:r w:rsidRPr="00053E86">
          <w:rPr>
            <w:rFonts w:ascii="Times New Roman" w:eastAsia="Times New Roman" w:hAnsi="Times New Roman" w:cs="Times New Roman"/>
            <w:sz w:val="28"/>
            <w:szCs w:val="28"/>
            <w:lang/>
          </w:rPr>
          <w:t>La data est un champ en constante évolution</w:t>
        </w:r>
      </w:hyperlink>
      <w:r w:rsidRPr="00053E86">
        <w:rPr>
          <w:rFonts w:ascii="Times New Roman" w:eastAsia="Times New Roman" w:hAnsi="Times New Roman" w:cs="Times New Roman"/>
          <w:sz w:val="28"/>
          <w:szCs w:val="28"/>
          <w:lang/>
        </w:rPr>
        <w:t> à la fois par la quantité de données et leur diversité. La création du NoSQL après le SQL répond donc à ces changements. </w:t>
      </w:r>
    </w:p>
    <w:p w:rsidR="00053E86" w:rsidRPr="00053E86" w:rsidRDefault="00053E86" w:rsidP="00053E86">
      <w:pPr>
        <w:spacing w:after="240"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b/>
          <w:bCs/>
          <w:sz w:val="28"/>
          <w:szCs w:val="28"/>
          <w:lang/>
        </w:rPr>
        <w:t>Le SQL est à privilégier lorsque les données sont structurées et que leurs relations sont fondamentales.</w:t>
      </w:r>
      <w:r w:rsidRPr="00053E86">
        <w:rPr>
          <w:rFonts w:ascii="Times New Roman" w:eastAsia="Times New Roman" w:hAnsi="Times New Roman" w:cs="Times New Roman"/>
          <w:sz w:val="28"/>
          <w:szCs w:val="28"/>
          <w:lang/>
        </w:rPr>
        <w:t> Si les bases de données sont complexes, ce système est principalement choisi. </w:t>
      </w:r>
    </w:p>
    <w:p w:rsidR="00053E86" w:rsidRPr="00053E86" w:rsidRDefault="00053E86" w:rsidP="00053E86">
      <w:pPr>
        <w:spacing w:after="240"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sz w:val="28"/>
          <w:szCs w:val="28"/>
          <w:lang/>
        </w:rPr>
        <w:t>Au contraire, si les données ne sont pas structurées ou changent de format avec le temps, le NoSQL sera pertinent. </w:t>
      </w:r>
      <w:r w:rsidRPr="00053E86">
        <w:rPr>
          <w:rFonts w:ascii="Times New Roman" w:eastAsia="Times New Roman" w:hAnsi="Times New Roman" w:cs="Times New Roman"/>
          <w:b/>
          <w:bCs/>
          <w:sz w:val="28"/>
          <w:szCs w:val="28"/>
          <w:lang/>
        </w:rPr>
        <w:t>Les bases de données NoSQL sont plus adaptées lorsque l’on manipule de très larges volumes de données dont les relations entre celles-ci ne sont pas particulièrement importantes.</w:t>
      </w:r>
      <w:r w:rsidRPr="00053E86">
        <w:rPr>
          <w:rFonts w:ascii="Times New Roman" w:eastAsia="Times New Roman" w:hAnsi="Times New Roman" w:cs="Times New Roman"/>
          <w:sz w:val="28"/>
          <w:szCs w:val="28"/>
          <w:lang/>
        </w:rPr>
        <w:t> Lors des augmentations de volumes de données, deux choix sont possibles :</w:t>
      </w:r>
    </w:p>
    <w:p w:rsidR="00053E86" w:rsidRPr="00053E86" w:rsidRDefault="00053E86" w:rsidP="00053E86">
      <w:pPr>
        <w:numPr>
          <w:ilvl w:val="0"/>
          <w:numId w:val="2"/>
        </w:numPr>
        <w:spacing w:after="0"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b/>
          <w:bCs/>
          <w:sz w:val="28"/>
          <w:szCs w:val="28"/>
          <w:lang/>
        </w:rPr>
        <w:t>la scalabilité verticale </w:t>
      </w:r>
      <w:r w:rsidRPr="00053E86">
        <w:rPr>
          <w:rFonts w:ascii="Times New Roman" w:eastAsia="Times New Roman" w:hAnsi="Times New Roman" w:cs="Times New Roman"/>
          <w:sz w:val="28"/>
          <w:szCs w:val="28"/>
          <w:lang/>
        </w:rPr>
        <w:t>: augmentation de capacité sur un serveur existant,</w:t>
      </w:r>
    </w:p>
    <w:p w:rsidR="00053E86" w:rsidRPr="00053E86" w:rsidRDefault="00053E86" w:rsidP="00053E86">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b/>
          <w:bCs/>
          <w:sz w:val="28"/>
          <w:szCs w:val="28"/>
          <w:lang/>
        </w:rPr>
        <w:t>la scalabilité horizontale</w:t>
      </w:r>
      <w:r w:rsidRPr="00053E86">
        <w:rPr>
          <w:rFonts w:ascii="Times New Roman" w:eastAsia="Times New Roman" w:hAnsi="Times New Roman" w:cs="Times New Roman"/>
          <w:sz w:val="28"/>
          <w:szCs w:val="28"/>
          <w:lang/>
        </w:rPr>
        <w:t> : augmentation du nombre de serveurs.</w:t>
      </w:r>
    </w:p>
    <w:p w:rsidR="00053E86" w:rsidRPr="00053E86" w:rsidRDefault="00053E86" w:rsidP="00053E86">
      <w:pPr>
        <w:spacing w:after="240"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b/>
          <w:bCs/>
          <w:sz w:val="28"/>
          <w:szCs w:val="28"/>
          <w:lang/>
        </w:rPr>
        <w:t>Le SQL permet uniquement la scalabilité verticale alors que le NoSQL autorise à la</w:t>
      </w:r>
      <w:r w:rsidRPr="00053E86">
        <w:rPr>
          <w:rFonts w:ascii="Times New Roman" w:eastAsia="Times New Roman" w:hAnsi="Times New Roman" w:cs="Times New Roman"/>
          <w:sz w:val="28"/>
          <w:szCs w:val="28"/>
          <w:lang/>
        </w:rPr>
        <w:t> </w:t>
      </w:r>
      <w:r w:rsidRPr="00053E86">
        <w:rPr>
          <w:rFonts w:ascii="Times New Roman" w:eastAsia="Times New Roman" w:hAnsi="Times New Roman" w:cs="Times New Roman"/>
          <w:b/>
          <w:bCs/>
          <w:sz w:val="28"/>
          <w:szCs w:val="28"/>
          <w:lang/>
        </w:rPr>
        <w:t>fois la scalabilité verticale et horizontale, car il est distribué</w:t>
      </w:r>
      <w:r w:rsidRPr="00053E86">
        <w:rPr>
          <w:rFonts w:ascii="Times New Roman" w:eastAsia="Times New Roman" w:hAnsi="Times New Roman" w:cs="Times New Roman"/>
          <w:sz w:val="28"/>
          <w:szCs w:val="28"/>
          <w:lang/>
        </w:rPr>
        <w:t>. On comprend donc rapidement la difficulté à laquelle peut faire face le SQL en cas de très large volume de données.</w:t>
      </w:r>
    </w:p>
    <w:p w:rsidR="00053E86" w:rsidRPr="00053E86" w:rsidRDefault="00053E86" w:rsidP="00053E86">
      <w:pPr>
        <w:spacing w:after="240" w:line="360" w:lineRule="auto"/>
        <w:jc w:val="both"/>
        <w:rPr>
          <w:rFonts w:ascii="Times New Roman" w:eastAsia="Times New Roman" w:hAnsi="Times New Roman" w:cs="Times New Roman"/>
          <w:sz w:val="28"/>
          <w:szCs w:val="28"/>
          <w:lang/>
        </w:rPr>
      </w:pPr>
      <w:r w:rsidRPr="00053E86">
        <w:rPr>
          <w:rFonts w:ascii="Times New Roman" w:eastAsia="Times New Roman" w:hAnsi="Times New Roman" w:cs="Times New Roman"/>
          <w:sz w:val="28"/>
          <w:szCs w:val="28"/>
          <w:lang/>
        </w:rPr>
        <w:lastRenderedPageBreak/>
        <w:t>Le NoSQL est quant à lui plus limité dans la façon de faire des recherches. On accède à ces données par leur identifiant, nommé « clé primaire ». Il est donc facile de retrouver une donnée, mais trouver l’ensemble des données supérieures à une valeur, par exemple, devient beaucoup plus complexe. Le SQL n’a lui pas de soucis avec ce genre de besoin. </w:t>
      </w:r>
    </w:p>
    <w:p w:rsidR="00053E86" w:rsidRDefault="00053E86" w:rsidP="00053E86">
      <w:pPr>
        <w:spacing w:after="240" w:line="360" w:lineRule="auto"/>
        <w:jc w:val="both"/>
        <w:rPr>
          <w:rFonts w:ascii="Times New Roman" w:eastAsia="Times New Roman" w:hAnsi="Times New Roman" w:cs="Times New Roman"/>
          <w:b/>
          <w:bCs/>
          <w:i/>
          <w:iCs/>
          <w:sz w:val="28"/>
          <w:szCs w:val="28"/>
          <w:lang/>
        </w:rPr>
      </w:pPr>
      <w:r w:rsidRPr="00053E86">
        <w:rPr>
          <w:rFonts w:ascii="Times New Roman" w:eastAsia="Times New Roman" w:hAnsi="Times New Roman" w:cs="Times New Roman"/>
          <w:b/>
          <w:bCs/>
          <w:i/>
          <w:iCs/>
          <w:sz w:val="28"/>
          <w:szCs w:val="28"/>
          <w:lang/>
        </w:rPr>
        <w:t>Le SQL et le NoSQL resteront tous les deux utilisés à l’avenir. Chaque langage a ses avantages. En revanche, les inconvénients peuvent amener, en fonction du besoin, à utiliser l’autre langage.</w:t>
      </w:r>
    </w:p>
    <w:p w:rsidR="00053E86" w:rsidRDefault="00053E86" w:rsidP="00053E86">
      <w:pPr>
        <w:spacing w:after="240" w:line="360" w:lineRule="auto"/>
        <w:jc w:val="both"/>
        <w:rPr>
          <w:rFonts w:ascii="Times New Roman" w:eastAsia="Times New Roman" w:hAnsi="Times New Roman" w:cs="Times New Roman"/>
          <w:b/>
          <w:bCs/>
          <w:i/>
          <w:iCs/>
          <w:sz w:val="28"/>
          <w:szCs w:val="28"/>
          <w:lang/>
        </w:rPr>
      </w:pPr>
    </w:p>
    <w:p w:rsidR="00053E86" w:rsidRPr="00005322" w:rsidRDefault="00053E86" w:rsidP="00005322">
      <w:pPr>
        <w:spacing w:after="0" w:line="360" w:lineRule="auto"/>
        <w:jc w:val="center"/>
        <w:outlineLvl w:val="2"/>
        <w:rPr>
          <w:rFonts w:ascii="Tahoma" w:eastAsia="Times New Roman" w:hAnsi="Tahoma" w:cs="Tahoma"/>
          <w:b/>
          <w:bCs/>
          <w:color w:val="4463A1"/>
          <w:sz w:val="34"/>
          <w:szCs w:val="34"/>
          <w:lang/>
        </w:rPr>
      </w:pPr>
      <w:r w:rsidRPr="00053E86">
        <w:rPr>
          <w:rFonts w:ascii="Arial" w:eastAsia="Times New Roman" w:hAnsi="Arial" w:cs="Arial"/>
          <w:b/>
          <w:bCs/>
          <w:color w:val="263D5C"/>
          <w:sz w:val="36"/>
          <w:szCs w:val="36"/>
          <w:lang/>
        </w:rPr>
        <w:t>Tableau comparatif entre les terminologies Mongo et celles du SQL</w:t>
      </w:r>
    </w:p>
    <w:p w:rsidR="00053E86" w:rsidRPr="00053E86" w:rsidRDefault="00053E86" w:rsidP="00053E86">
      <w:pPr>
        <w:shd w:val="clear" w:color="auto" w:fill="FFFFFF"/>
        <w:spacing w:after="0" w:line="240" w:lineRule="auto"/>
        <w:ind w:left="210"/>
        <w:outlineLvl w:val="2"/>
        <w:rPr>
          <w:rFonts w:ascii="Tahoma" w:eastAsia="Times New Roman" w:hAnsi="Tahoma" w:cs="Tahoma"/>
          <w:b/>
          <w:bCs/>
          <w:color w:val="4463A1"/>
          <w:sz w:val="34"/>
          <w:szCs w:val="34"/>
          <w:lang/>
        </w:rPr>
      </w:pPr>
    </w:p>
    <w:tbl>
      <w:tblPr>
        <w:tblW w:w="0" w:type="auto"/>
        <w:tblCellMar>
          <w:left w:w="0" w:type="dxa"/>
          <w:right w:w="0" w:type="dxa"/>
        </w:tblCellMar>
        <w:tblLook w:val="04A0" w:firstRow="1" w:lastRow="0" w:firstColumn="1" w:lastColumn="0" w:noHBand="0" w:noVBand="1"/>
      </w:tblPr>
      <w:tblGrid>
        <w:gridCol w:w="2402"/>
        <w:gridCol w:w="6654"/>
      </w:tblGrid>
      <w:tr w:rsidR="00053E86" w:rsidRPr="00053E86" w:rsidTr="00005322">
        <w:tc>
          <w:tcPr>
            <w:tcW w:w="2402" w:type="dxa"/>
            <w:tcBorders>
              <w:top w:val="single" w:sz="6" w:space="0" w:color="4463A1"/>
              <w:left w:val="single" w:sz="6" w:space="0" w:color="4463A1"/>
              <w:bottom w:val="single" w:sz="6" w:space="0" w:color="4463A1"/>
              <w:right w:val="single" w:sz="6" w:space="0" w:color="4463A1"/>
            </w:tcBorders>
            <w:shd w:val="clear" w:color="auto" w:fill="4463A1"/>
            <w:tcMar>
              <w:top w:w="0" w:type="dxa"/>
              <w:left w:w="45" w:type="dxa"/>
              <w:bottom w:w="0" w:type="dxa"/>
              <w:right w:w="45" w:type="dxa"/>
            </w:tcMar>
            <w:vAlign w:val="center"/>
            <w:hideMark/>
          </w:tcPr>
          <w:p w:rsidR="00053E86" w:rsidRPr="00053E86" w:rsidRDefault="00053E86" w:rsidP="00053E86">
            <w:pPr>
              <w:spacing w:before="48" w:after="72" w:line="240" w:lineRule="auto"/>
              <w:jc w:val="center"/>
              <w:rPr>
                <w:rFonts w:ascii="Times New Roman" w:eastAsia="Times New Roman" w:hAnsi="Times New Roman" w:cs="Times New Roman"/>
                <w:b/>
                <w:bCs/>
                <w:color w:val="FFFFFF"/>
                <w:sz w:val="29"/>
                <w:szCs w:val="29"/>
                <w:lang/>
              </w:rPr>
            </w:pPr>
            <w:r w:rsidRPr="00053E86">
              <w:rPr>
                <w:rFonts w:ascii="Times New Roman" w:eastAsia="Times New Roman" w:hAnsi="Times New Roman" w:cs="Times New Roman"/>
                <w:b/>
                <w:bCs/>
                <w:color w:val="FFFFFF"/>
                <w:sz w:val="29"/>
                <w:szCs w:val="29"/>
                <w:lang/>
              </w:rPr>
              <w:t>SQL</w:t>
            </w:r>
          </w:p>
        </w:tc>
        <w:tc>
          <w:tcPr>
            <w:tcW w:w="6654" w:type="dxa"/>
            <w:tcBorders>
              <w:top w:val="single" w:sz="6" w:space="0" w:color="4463A1"/>
              <w:left w:val="single" w:sz="6" w:space="0" w:color="4463A1"/>
              <w:bottom w:val="single" w:sz="6" w:space="0" w:color="4463A1"/>
              <w:right w:val="single" w:sz="6" w:space="0" w:color="4463A1"/>
            </w:tcBorders>
            <w:shd w:val="clear" w:color="auto" w:fill="4463A1"/>
            <w:tcMar>
              <w:top w:w="0" w:type="dxa"/>
              <w:left w:w="45" w:type="dxa"/>
              <w:bottom w:w="0" w:type="dxa"/>
              <w:right w:w="45" w:type="dxa"/>
            </w:tcMar>
            <w:vAlign w:val="center"/>
            <w:hideMark/>
          </w:tcPr>
          <w:p w:rsidR="00053E86" w:rsidRPr="00053E86" w:rsidRDefault="00053E86" w:rsidP="00053E86">
            <w:pPr>
              <w:spacing w:before="48" w:after="72" w:line="240" w:lineRule="auto"/>
              <w:jc w:val="center"/>
              <w:rPr>
                <w:rFonts w:ascii="Times New Roman" w:eastAsia="Times New Roman" w:hAnsi="Times New Roman" w:cs="Times New Roman"/>
                <w:b/>
                <w:bCs/>
                <w:color w:val="FFFFFF"/>
                <w:sz w:val="29"/>
                <w:szCs w:val="29"/>
                <w:lang/>
              </w:rPr>
            </w:pPr>
            <w:r w:rsidRPr="00053E86">
              <w:rPr>
                <w:rFonts w:ascii="Times New Roman" w:eastAsia="Times New Roman" w:hAnsi="Times New Roman" w:cs="Times New Roman"/>
                <w:b/>
                <w:bCs/>
                <w:color w:val="FFFFFF"/>
                <w:sz w:val="29"/>
                <w:szCs w:val="29"/>
                <w:lang/>
              </w:rPr>
              <w:t>MongoDB</w:t>
            </w:r>
          </w:p>
        </w:tc>
      </w:tr>
      <w:tr w:rsidR="00053E86" w:rsidRPr="00053E86" w:rsidTr="00005322">
        <w:tc>
          <w:tcPr>
            <w:tcW w:w="2402"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053E86" w:rsidRPr="00053E86" w:rsidRDefault="00053E86" w:rsidP="00053E86">
            <w:pPr>
              <w:spacing w:before="48" w:after="72" w:line="240" w:lineRule="auto"/>
              <w:jc w:val="both"/>
              <w:rPr>
                <w:rFonts w:ascii="Times New Roman" w:eastAsia="Times New Roman" w:hAnsi="Times New Roman" w:cs="Times New Roman"/>
                <w:sz w:val="29"/>
                <w:szCs w:val="29"/>
                <w:lang/>
              </w:rPr>
            </w:pPr>
            <w:r w:rsidRPr="00053E86">
              <w:rPr>
                <w:rFonts w:ascii="Times New Roman" w:eastAsia="Times New Roman" w:hAnsi="Times New Roman" w:cs="Times New Roman"/>
                <w:sz w:val="29"/>
                <w:szCs w:val="29"/>
                <w:lang/>
              </w:rPr>
              <w:t>database</w:t>
            </w:r>
          </w:p>
        </w:tc>
        <w:tc>
          <w:tcPr>
            <w:tcW w:w="6654"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053E86" w:rsidRPr="00053E86" w:rsidRDefault="00053E86" w:rsidP="00053E86">
            <w:pPr>
              <w:spacing w:before="48" w:after="72" w:line="240" w:lineRule="auto"/>
              <w:jc w:val="both"/>
              <w:rPr>
                <w:rFonts w:ascii="Times New Roman" w:eastAsia="Times New Roman" w:hAnsi="Times New Roman" w:cs="Times New Roman"/>
                <w:sz w:val="29"/>
                <w:szCs w:val="29"/>
                <w:lang/>
              </w:rPr>
            </w:pPr>
            <w:r w:rsidRPr="00053E86">
              <w:rPr>
                <w:rFonts w:ascii="Times New Roman" w:eastAsia="Times New Roman" w:hAnsi="Times New Roman" w:cs="Times New Roman"/>
                <w:sz w:val="29"/>
                <w:szCs w:val="29"/>
                <w:lang/>
              </w:rPr>
              <w:t>database</w:t>
            </w:r>
          </w:p>
        </w:tc>
      </w:tr>
      <w:tr w:rsidR="00053E86" w:rsidRPr="00053E86" w:rsidTr="00005322">
        <w:tc>
          <w:tcPr>
            <w:tcW w:w="2402"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053E86" w:rsidRPr="00053E86" w:rsidRDefault="00053E86" w:rsidP="00053E86">
            <w:pPr>
              <w:spacing w:before="48" w:after="72" w:line="240" w:lineRule="auto"/>
              <w:jc w:val="both"/>
              <w:rPr>
                <w:rFonts w:ascii="Times New Roman" w:eastAsia="Times New Roman" w:hAnsi="Times New Roman" w:cs="Times New Roman"/>
                <w:sz w:val="29"/>
                <w:szCs w:val="29"/>
                <w:lang/>
              </w:rPr>
            </w:pPr>
            <w:r w:rsidRPr="00053E86">
              <w:rPr>
                <w:rFonts w:ascii="Times New Roman" w:eastAsia="Times New Roman" w:hAnsi="Times New Roman" w:cs="Times New Roman"/>
                <w:sz w:val="29"/>
                <w:szCs w:val="29"/>
                <w:lang/>
              </w:rPr>
              <w:t>table</w:t>
            </w:r>
          </w:p>
        </w:tc>
        <w:tc>
          <w:tcPr>
            <w:tcW w:w="6654"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053E86" w:rsidRPr="00053E86" w:rsidRDefault="00053E86" w:rsidP="00053E86">
            <w:pPr>
              <w:spacing w:before="48" w:after="72" w:line="240" w:lineRule="auto"/>
              <w:jc w:val="both"/>
              <w:rPr>
                <w:rFonts w:ascii="Times New Roman" w:eastAsia="Times New Roman" w:hAnsi="Times New Roman" w:cs="Times New Roman"/>
                <w:sz w:val="29"/>
                <w:szCs w:val="29"/>
                <w:lang/>
              </w:rPr>
            </w:pPr>
            <w:r w:rsidRPr="00053E86">
              <w:rPr>
                <w:rFonts w:ascii="Times New Roman" w:eastAsia="Times New Roman" w:hAnsi="Times New Roman" w:cs="Times New Roman"/>
                <w:sz w:val="29"/>
                <w:szCs w:val="29"/>
                <w:lang/>
              </w:rPr>
              <w:t>collection</w:t>
            </w:r>
          </w:p>
        </w:tc>
      </w:tr>
      <w:tr w:rsidR="00053E86" w:rsidRPr="00053E86" w:rsidTr="00005322">
        <w:tc>
          <w:tcPr>
            <w:tcW w:w="2402"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053E86" w:rsidRPr="00053E86" w:rsidRDefault="00053E86" w:rsidP="00053E86">
            <w:pPr>
              <w:spacing w:before="48" w:after="72" w:line="240" w:lineRule="auto"/>
              <w:jc w:val="both"/>
              <w:rPr>
                <w:rFonts w:ascii="Times New Roman" w:eastAsia="Times New Roman" w:hAnsi="Times New Roman" w:cs="Times New Roman"/>
                <w:sz w:val="29"/>
                <w:szCs w:val="29"/>
                <w:lang/>
              </w:rPr>
            </w:pPr>
            <w:r w:rsidRPr="00053E86">
              <w:rPr>
                <w:rFonts w:ascii="Times New Roman" w:eastAsia="Times New Roman" w:hAnsi="Times New Roman" w:cs="Times New Roman"/>
                <w:sz w:val="29"/>
                <w:szCs w:val="29"/>
                <w:lang/>
              </w:rPr>
              <w:t>enregistrement</w:t>
            </w:r>
          </w:p>
        </w:tc>
        <w:tc>
          <w:tcPr>
            <w:tcW w:w="6654"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053E86" w:rsidRPr="00053E86" w:rsidRDefault="00053E86" w:rsidP="00053E86">
            <w:pPr>
              <w:spacing w:before="48" w:after="72" w:line="240" w:lineRule="auto"/>
              <w:jc w:val="both"/>
              <w:rPr>
                <w:rFonts w:ascii="Times New Roman" w:eastAsia="Times New Roman" w:hAnsi="Times New Roman" w:cs="Times New Roman"/>
                <w:sz w:val="29"/>
                <w:szCs w:val="29"/>
                <w:lang/>
              </w:rPr>
            </w:pPr>
            <w:r w:rsidRPr="00053E86">
              <w:rPr>
                <w:rFonts w:ascii="Times New Roman" w:eastAsia="Times New Roman" w:hAnsi="Times New Roman" w:cs="Times New Roman"/>
                <w:sz w:val="29"/>
                <w:szCs w:val="29"/>
                <w:lang/>
              </w:rPr>
              <w:t>document</w:t>
            </w:r>
          </w:p>
        </w:tc>
      </w:tr>
      <w:tr w:rsidR="00053E86" w:rsidRPr="00053E86" w:rsidTr="00005322">
        <w:tc>
          <w:tcPr>
            <w:tcW w:w="2402"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053E86" w:rsidRPr="00053E86" w:rsidRDefault="00053E86" w:rsidP="00053E86">
            <w:pPr>
              <w:spacing w:before="48" w:after="72" w:line="240" w:lineRule="auto"/>
              <w:jc w:val="both"/>
              <w:rPr>
                <w:rFonts w:ascii="Times New Roman" w:eastAsia="Times New Roman" w:hAnsi="Times New Roman" w:cs="Times New Roman"/>
                <w:sz w:val="29"/>
                <w:szCs w:val="29"/>
                <w:lang/>
              </w:rPr>
            </w:pPr>
            <w:r w:rsidRPr="00053E86">
              <w:rPr>
                <w:rFonts w:ascii="Times New Roman" w:eastAsia="Times New Roman" w:hAnsi="Times New Roman" w:cs="Times New Roman"/>
                <w:sz w:val="29"/>
                <w:szCs w:val="29"/>
                <w:lang/>
              </w:rPr>
              <w:t>colonne</w:t>
            </w:r>
          </w:p>
        </w:tc>
        <w:tc>
          <w:tcPr>
            <w:tcW w:w="6654"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053E86" w:rsidRPr="00053E86" w:rsidRDefault="00053E86" w:rsidP="00053E86">
            <w:pPr>
              <w:spacing w:before="48" w:after="72" w:line="240" w:lineRule="auto"/>
              <w:jc w:val="both"/>
              <w:rPr>
                <w:rFonts w:ascii="Times New Roman" w:eastAsia="Times New Roman" w:hAnsi="Times New Roman" w:cs="Times New Roman"/>
                <w:sz w:val="29"/>
                <w:szCs w:val="29"/>
                <w:lang/>
              </w:rPr>
            </w:pPr>
            <w:r w:rsidRPr="00053E86">
              <w:rPr>
                <w:rFonts w:ascii="Times New Roman" w:eastAsia="Times New Roman" w:hAnsi="Times New Roman" w:cs="Times New Roman"/>
                <w:sz w:val="29"/>
                <w:szCs w:val="29"/>
                <w:lang/>
              </w:rPr>
              <w:t>champ</w:t>
            </w:r>
          </w:p>
        </w:tc>
      </w:tr>
      <w:tr w:rsidR="00053E86" w:rsidRPr="00053E86" w:rsidTr="00005322">
        <w:tc>
          <w:tcPr>
            <w:tcW w:w="2402"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053E86" w:rsidRPr="00053E86" w:rsidRDefault="00053E86" w:rsidP="00053E86">
            <w:pPr>
              <w:spacing w:before="48" w:after="72" w:line="240" w:lineRule="auto"/>
              <w:jc w:val="both"/>
              <w:rPr>
                <w:rFonts w:ascii="Times New Roman" w:eastAsia="Times New Roman" w:hAnsi="Times New Roman" w:cs="Times New Roman"/>
                <w:sz w:val="29"/>
                <w:szCs w:val="29"/>
                <w:lang/>
              </w:rPr>
            </w:pPr>
            <w:r w:rsidRPr="00053E86">
              <w:rPr>
                <w:rFonts w:ascii="Times New Roman" w:eastAsia="Times New Roman" w:hAnsi="Times New Roman" w:cs="Times New Roman"/>
                <w:sz w:val="29"/>
                <w:szCs w:val="29"/>
                <w:lang/>
              </w:rPr>
              <w:t>index</w:t>
            </w:r>
          </w:p>
        </w:tc>
        <w:tc>
          <w:tcPr>
            <w:tcW w:w="6654"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053E86" w:rsidRPr="00053E86" w:rsidRDefault="00053E86" w:rsidP="00053E86">
            <w:pPr>
              <w:spacing w:before="48" w:after="72" w:line="240" w:lineRule="auto"/>
              <w:jc w:val="both"/>
              <w:rPr>
                <w:rFonts w:ascii="Times New Roman" w:eastAsia="Times New Roman" w:hAnsi="Times New Roman" w:cs="Times New Roman"/>
                <w:sz w:val="29"/>
                <w:szCs w:val="29"/>
                <w:lang/>
              </w:rPr>
            </w:pPr>
            <w:r w:rsidRPr="00053E86">
              <w:rPr>
                <w:rFonts w:ascii="Times New Roman" w:eastAsia="Times New Roman" w:hAnsi="Times New Roman" w:cs="Times New Roman"/>
                <w:sz w:val="29"/>
                <w:szCs w:val="29"/>
                <w:lang/>
              </w:rPr>
              <w:t>index</w:t>
            </w:r>
          </w:p>
        </w:tc>
      </w:tr>
      <w:tr w:rsidR="00053E86" w:rsidRPr="00053E86" w:rsidTr="00005322">
        <w:tc>
          <w:tcPr>
            <w:tcW w:w="2402"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053E86" w:rsidRPr="00053E86" w:rsidRDefault="00053E86" w:rsidP="00053E86">
            <w:pPr>
              <w:spacing w:before="48" w:after="72" w:line="240" w:lineRule="auto"/>
              <w:jc w:val="both"/>
              <w:rPr>
                <w:rFonts w:ascii="Times New Roman" w:eastAsia="Times New Roman" w:hAnsi="Times New Roman" w:cs="Times New Roman"/>
                <w:sz w:val="29"/>
                <w:szCs w:val="29"/>
                <w:lang/>
              </w:rPr>
            </w:pPr>
            <w:r w:rsidRPr="00053E86">
              <w:rPr>
                <w:rFonts w:ascii="Times New Roman" w:eastAsia="Times New Roman" w:hAnsi="Times New Roman" w:cs="Times New Roman"/>
                <w:sz w:val="29"/>
                <w:szCs w:val="29"/>
                <w:lang/>
              </w:rPr>
              <w:t>jointure</w:t>
            </w:r>
          </w:p>
        </w:tc>
        <w:tc>
          <w:tcPr>
            <w:tcW w:w="6654"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053E86" w:rsidRPr="00053E86" w:rsidRDefault="00053E86" w:rsidP="00053E86">
            <w:pPr>
              <w:spacing w:before="48" w:after="72" w:line="240" w:lineRule="auto"/>
              <w:jc w:val="both"/>
              <w:rPr>
                <w:rFonts w:ascii="Times New Roman" w:eastAsia="Times New Roman" w:hAnsi="Times New Roman" w:cs="Times New Roman"/>
                <w:sz w:val="29"/>
                <w:szCs w:val="29"/>
                <w:lang/>
              </w:rPr>
            </w:pPr>
            <w:r w:rsidRPr="00053E86">
              <w:rPr>
                <w:rFonts w:ascii="Times New Roman" w:eastAsia="Times New Roman" w:hAnsi="Times New Roman" w:cs="Times New Roman"/>
                <w:sz w:val="29"/>
                <w:szCs w:val="29"/>
                <w:lang/>
              </w:rPr>
              <w:t>objet, dénormalisation</w:t>
            </w:r>
          </w:p>
        </w:tc>
      </w:tr>
      <w:tr w:rsidR="00053E86" w:rsidRPr="00053E86" w:rsidTr="00005322">
        <w:tc>
          <w:tcPr>
            <w:tcW w:w="2402"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053E86" w:rsidRPr="00053E86" w:rsidRDefault="00053E86" w:rsidP="00053E86">
            <w:pPr>
              <w:spacing w:before="48" w:after="72" w:line="240" w:lineRule="auto"/>
              <w:jc w:val="both"/>
              <w:rPr>
                <w:rFonts w:ascii="Times New Roman" w:eastAsia="Times New Roman" w:hAnsi="Times New Roman" w:cs="Times New Roman"/>
                <w:sz w:val="29"/>
                <w:szCs w:val="29"/>
                <w:lang/>
              </w:rPr>
            </w:pPr>
            <w:r w:rsidRPr="00053E86">
              <w:rPr>
                <w:rFonts w:ascii="Times New Roman" w:eastAsia="Times New Roman" w:hAnsi="Times New Roman" w:cs="Times New Roman"/>
                <w:sz w:val="29"/>
                <w:szCs w:val="29"/>
                <w:lang/>
              </w:rPr>
              <w:t>clef primaire</w:t>
            </w:r>
          </w:p>
        </w:tc>
        <w:tc>
          <w:tcPr>
            <w:tcW w:w="6654"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053E86" w:rsidRPr="00053E86" w:rsidRDefault="00053E86" w:rsidP="00053E86">
            <w:pPr>
              <w:spacing w:before="48" w:after="72" w:line="240" w:lineRule="auto"/>
              <w:jc w:val="both"/>
              <w:rPr>
                <w:rFonts w:ascii="Times New Roman" w:eastAsia="Times New Roman" w:hAnsi="Times New Roman" w:cs="Times New Roman"/>
                <w:sz w:val="29"/>
                <w:szCs w:val="29"/>
                <w:lang/>
              </w:rPr>
            </w:pPr>
            <w:r w:rsidRPr="00053E86">
              <w:rPr>
                <w:rFonts w:ascii="Times New Roman" w:eastAsia="Times New Roman" w:hAnsi="Times New Roman" w:cs="Times New Roman"/>
                <w:sz w:val="29"/>
                <w:szCs w:val="29"/>
                <w:lang/>
              </w:rPr>
              <w:t>clef primaire (Dans MongoDB la clef primaire est automatiquement attribué au champ _id)</w:t>
            </w:r>
          </w:p>
        </w:tc>
      </w:tr>
      <w:tr w:rsidR="00053E86" w:rsidRPr="00053E86" w:rsidTr="00005322">
        <w:tc>
          <w:tcPr>
            <w:tcW w:w="2402"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053E86" w:rsidRPr="00053E86" w:rsidRDefault="00053E86" w:rsidP="00053E86">
            <w:pPr>
              <w:spacing w:before="48" w:after="72" w:line="240" w:lineRule="auto"/>
              <w:jc w:val="both"/>
              <w:rPr>
                <w:rFonts w:ascii="Times New Roman" w:eastAsia="Times New Roman" w:hAnsi="Times New Roman" w:cs="Times New Roman"/>
                <w:sz w:val="29"/>
                <w:szCs w:val="29"/>
                <w:lang/>
              </w:rPr>
            </w:pPr>
            <w:r w:rsidRPr="00053E86">
              <w:rPr>
                <w:rFonts w:ascii="Times New Roman" w:eastAsia="Times New Roman" w:hAnsi="Times New Roman" w:cs="Times New Roman"/>
                <w:sz w:val="29"/>
                <w:szCs w:val="29"/>
                <w:lang/>
              </w:rPr>
              <w:t>clef étrangère</w:t>
            </w:r>
          </w:p>
        </w:tc>
        <w:tc>
          <w:tcPr>
            <w:tcW w:w="6654"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053E86" w:rsidRPr="00053E86" w:rsidRDefault="00053E86" w:rsidP="00053E86">
            <w:pPr>
              <w:spacing w:before="48" w:after="72" w:line="240" w:lineRule="auto"/>
              <w:jc w:val="both"/>
              <w:rPr>
                <w:rFonts w:ascii="Times New Roman" w:eastAsia="Times New Roman" w:hAnsi="Times New Roman" w:cs="Times New Roman"/>
                <w:sz w:val="29"/>
                <w:szCs w:val="29"/>
                <w:lang/>
              </w:rPr>
            </w:pPr>
            <w:r w:rsidRPr="00053E86">
              <w:rPr>
                <w:rFonts w:ascii="Times New Roman" w:eastAsia="Times New Roman" w:hAnsi="Times New Roman" w:cs="Times New Roman"/>
                <w:sz w:val="29"/>
                <w:szCs w:val="29"/>
                <w:lang/>
              </w:rPr>
              <w:t>reférence</w:t>
            </w:r>
          </w:p>
        </w:tc>
      </w:tr>
    </w:tbl>
    <w:p w:rsidR="00053E86" w:rsidRPr="00053E86" w:rsidRDefault="00053E86" w:rsidP="00053E86">
      <w:pPr>
        <w:spacing w:after="240" w:line="360" w:lineRule="auto"/>
        <w:jc w:val="both"/>
        <w:rPr>
          <w:rFonts w:ascii="Times New Roman" w:eastAsia="Times New Roman" w:hAnsi="Times New Roman" w:cs="Times New Roman"/>
          <w:sz w:val="24"/>
          <w:szCs w:val="24"/>
          <w:lang/>
        </w:rPr>
      </w:pPr>
    </w:p>
    <w:p w:rsidR="00053E86" w:rsidRDefault="00053E86"/>
    <w:sectPr w:rsidR="00053E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94398"/>
    <w:multiLevelType w:val="multilevel"/>
    <w:tmpl w:val="A2E0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04829"/>
    <w:multiLevelType w:val="multilevel"/>
    <w:tmpl w:val="FB40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962618">
    <w:abstractNumId w:val="1"/>
  </w:num>
  <w:num w:numId="2" w16cid:durableId="116609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86"/>
    <w:rsid w:val="00005322"/>
    <w:rsid w:val="00053E86"/>
    <w:rsid w:val="003F7A7B"/>
    <w:rsid w:val="007B7119"/>
    <w:rsid w:val="00DB6A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07B6"/>
  <w15:chartTrackingRefBased/>
  <w15:docId w15:val="{ABB153D5-CCB8-4EE0-B945-2D0E3F29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53E86"/>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Titre3">
    <w:name w:val="heading 3"/>
    <w:basedOn w:val="Normal"/>
    <w:link w:val="Titre3Car"/>
    <w:uiPriority w:val="9"/>
    <w:qFormat/>
    <w:rsid w:val="00053E86"/>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53E86"/>
    <w:rPr>
      <w:rFonts w:ascii="Times New Roman" w:eastAsia="Times New Roman" w:hAnsi="Times New Roman" w:cs="Times New Roman"/>
      <w:b/>
      <w:bCs/>
      <w:sz w:val="36"/>
      <w:szCs w:val="36"/>
      <w:lang/>
    </w:rPr>
  </w:style>
  <w:style w:type="character" w:customStyle="1" w:styleId="Titre3Car">
    <w:name w:val="Titre 3 Car"/>
    <w:basedOn w:val="Policepardfaut"/>
    <w:link w:val="Titre3"/>
    <w:uiPriority w:val="9"/>
    <w:rsid w:val="00053E86"/>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053E86"/>
    <w:pPr>
      <w:spacing w:before="100" w:beforeAutospacing="1" w:after="100" w:afterAutospacing="1" w:line="240" w:lineRule="auto"/>
    </w:pPr>
    <w:rPr>
      <w:rFonts w:ascii="Times New Roman" w:eastAsia="Times New Roman" w:hAnsi="Times New Roman" w:cs="Times New Roman"/>
      <w:sz w:val="24"/>
      <w:szCs w:val="24"/>
      <w:lang/>
    </w:rPr>
  </w:style>
  <w:style w:type="character" w:styleId="Lienhypertexte">
    <w:name w:val="Hyperlink"/>
    <w:basedOn w:val="Policepardfaut"/>
    <w:uiPriority w:val="99"/>
    <w:semiHidden/>
    <w:unhideWhenUsed/>
    <w:rsid w:val="00053E86"/>
    <w:rPr>
      <w:color w:val="0000FF"/>
      <w:u w:val="single"/>
    </w:rPr>
  </w:style>
  <w:style w:type="paragraph" w:customStyle="1" w:styleId="elementor-icon-list-item">
    <w:name w:val="elementor-icon-list-item"/>
    <w:basedOn w:val="Normal"/>
    <w:rsid w:val="00053E86"/>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elementor-icon-list-text">
    <w:name w:val="elementor-icon-list-text"/>
    <w:basedOn w:val="Policepardfaut"/>
    <w:rsid w:val="00053E86"/>
  </w:style>
  <w:style w:type="paragraph" w:customStyle="1" w:styleId="optxtp">
    <w:name w:val="op_txt_p"/>
    <w:basedOn w:val="Normal"/>
    <w:rsid w:val="00053E86"/>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66035">
      <w:bodyDiv w:val="1"/>
      <w:marLeft w:val="0"/>
      <w:marRight w:val="0"/>
      <w:marTop w:val="0"/>
      <w:marBottom w:val="0"/>
      <w:divBdr>
        <w:top w:val="none" w:sz="0" w:space="0" w:color="auto"/>
        <w:left w:val="none" w:sz="0" w:space="0" w:color="auto"/>
        <w:bottom w:val="none" w:sz="0" w:space="0" w:color="auto"/>
        <w:right w:val="none" w:sz="0" w:space="0" w:color="auto"/>
      </w:divBdr>
      <w:divsChild>
        <w:div w:id="581260032">
          <w:marLeft w:val="0"/>
          <w:marRight w:val="0"/>
          <w:marTop w:val="0"/>
          <w:marBottom w:val="0"/>
          <w:divBdr>
            <w:top w:val="none" w:sz="0" w:space="0" w:color="auto"/>
            <w:left w:val="none" w:sz="0" w:space="0" w:color="auto"/>
            <w:bottom w:val="none" w:sz="0" w:space="0" w:color="auto"/>
            <w:right w:val="none" w:sz="0" w:space="0" w:color="auto"/>
          </w:divBdr>
          <w:divsChild>
            <w:div w:id="1098018141">
              <w:marLeft w:val="0"/>
              <w:marRight w:val="0"/>
              <w:marTop w:val="0"/>
              <w:marBottom w:val="0"/>
              <w:divBdr>
                <w:top w:val="none" w:sz="0" w:space="0" w:color="auto"/>
                <w:left w:val="none" w:sz="0" w:space="0" w:color="auto"/>
                <w:bottom w:val="none" w:sz="0" w:space="0" w:color="auto"/>
                <w:right w:val="none" w:sz="0" w:space="0" w:color="auto"/>
              </w:divBdr>
              <w:divsChild>
                <w:div w:id="1646619030">
                  <w:marLeft w:val="0"/>
                  <w:marRight w:val="0"/>
                  <w:marTop w:val="0"/>
                  <w:marBottom w:val="0"/>
                  <w:divBdr>
                    <w:top w:val="none" w:sz="0" w:space="0" w:color="auto"/>
                    <w:left w:val="none" w:sz="0" w:space="0" w:color="auto"/>
                    <w:bottom w:val="none" w:sz="0" w:space="0" w:color="auto"/>
                    <w:right w:val="none" w:sz="0" w:space="0" w:color="auto"/>
                  </w:divBdr>
                  <w:divsChild>
                    <w:div w:id="690451857">
                      <w:marLeft w:val="0"/>
                      <w:marRight w:val="0"/>
                      <w:marTop w:val="0"/>
                      <w:marBottom w:val="0"/>
                      <w:divBdr>
                        <w:top w:val="none" w:sz="0" w:space="0" w:color="auto"/>
                        <w:left w:val="none" w:sz="0" w:space="0" w:color="auto"/>
                        <w:bottom w:val="none" w:sz="0" w:space="0" w:color="auto"/>
                        <w:right w:val="none" w:sz="0" w:space="0" w:color="auto"/>
                      </w:divBdr>
                      <w:divsChild>
                        <w:div w:id="782261939">
                          <w:marLeft w:val="0"/>
                          <w:marRight w:val="0"/>
                          <w:marTop w:val="0"/>
                          <w:marBottom w:val="0"/>
                          <w:divBdr>
                            <w:top w:val="none" w:sz="0" w:space="0" w:color="auto"/>
                            <w:left w:val="none" w:sz="0" w:space="0" w:color="auto"/>
                            <w:bottom w:val="none" w:sz="0" w:space="0" w:color="auto"/>
                            <w:right w:val="none" w:sz="0" w:space="0" w:color="auto"/>
                          </w:divBdr>
                          <w:divsChild>
                            <w:div w:id="435292876">
                              <w:marLeft w:val="0"/>
                              <w:marRight w:val="0"/>
                              <w:marTop w:val="0"/>
                              <w:marBottom w:val="0"/>
                              <w:divBdr>
                                <w:top w:val="none" w:sz="0" w:space="0" w:color="auto"/>
                                <w:left w:val="none" w:sz="0" w:space="0" w:color="auto"/>
                                <w:bottom w:val="none" w:sz="0" w:space="0" w:color="auto"/>
                                <w:right w:val="none" w:sz="0" w:space="0" w:color="auto"/>
                              </w:divBdr>
                              <w:divsChild>
                                <w:div w:id="17385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838261">
          <w:marLeft w:val="0"/>
          <w:marRight w:val="0"/>
          <w:marTop w:val="0"/>
          <w:marBottom w:val="0"/>
          <w:divBdr>
            <w:top w:val="none" w:sz="0" w:space="0" w:color="auto"/>
            <w:left w:val="none" w:sz="0" w:space="0" w:color="auto"/>
            <w:bottom w:val="none" w:sz="0" w:space="0" w:color="auto"/>
            <w:right w:val="none" w:sz="0" w:space="0" w:color="auto"/>
          </w:divBdr>
          <w:divsChild>
            <w:div w:id="1122505406">
              <w:marLeft w:val="0"/>
              <w:marRight w:val="0"/>
              <w:marTop w:val="0"/>
              <w:marBottom w:val="0"/>
              <w:divBdr>
                <w:top w:val="none" w:sz="0" w:space="0" w:color="auto"/>
                <w:left w:val="none" w:sz="0" w:space="0" w:color="auto"/>
                <w:bottom w:val="none" w:sz="0" w:space="0" w:color="auto"/>
                <w:right w:val="none" w:sz="0" w:space="0" w:color="auto"/>
              </w:divBdr>
              <w:divsChild>
                <w:div w:id="393890092">
                  <w:marLeft w:val="0"/>
                  <w:marRight w:val="0"/>
                  <w:marTop w:val="0"/>
                  <w:marBottom w:val="0"/>
                  <w:divBdr>
                    <w:top w:val="none" w:sz="0" w:space="0" w:color="auto"/>
                    <w:left w:val="none" w:sz="0" w:space="0" w:color="auto"/>
                    <w:bottom w:val="none" w:sz="0" w:space="0" w:color="auto"/>
                    <w:right w:val="none" w:sz="0" w:space="0" w:color="auto"/>
                  </w:divBdr>
                  <w:divsChild>
                    <w:div w:id="1718893226">
                      <w:marLeft w:val="0"/>
                      <w:marRight w:val="0"/>
                      <w:marTop w:val="0"/>
                      <w:marBottom w:val="0"/>
                      <w:divBdr>
                        <w:top w:val="none" w:sz="0" w:space="0" w:color="auto"/>
                        <w:left w:val="none" w:sz="0" w:space="0" w:color="auto"/>
                        <w:bottom w:val="none" w:sz="0" w:space="0" w:color="auto"/>
                        <w:right w:val="none" w:sz="0" w:space="0" w:color="auto"/>
                      </w:divBdr>
                      <w:divsChild>
                        <w:div w:id="1594822529">
                          <w:marLeft w:val="0"/>
                          <w:marRight w:val="0"/>
                          <w:marTop w:val="0"/>
                          <w:marBottom w:val="0"/>
                          <w:divBdr>
                            <w:top w:val="none" w:sz="0" w:space="0" w:color="auto"/>
                            <w:left w:val="none" w:sz="0" w:space="0" w:color="auto"/>
                            <w:bottom w:val="none" w:sz="0" w:space="0" w:color="auto"/>
                            <w:right w:val="none" w:sz="0" w:space="0" w:color="auto"/>
                          </w:divBdr>
                          <w:divsChild>
                            <w:div w:id="499543297">
                              <w:marLeft w:val="0"/>
                              <w:marRight w:val="0"/>
                              <w:marTop w:val="0"/>
                              <w:marBottom w:val="0"/>
                              <w:divBdr>
                                <w:top w:val="none" w:sz="0" w:space="0" w:color="auto"/>
                                <w:left w:val="none" w:sz="0" w:space="0" w:color="auto"/>
                                <w:bottom w:val="none" w:sz="0" w:space="0" w:color="auto"/>
                                <w:right w:val="none" w:sz="0" w:space="0" w:color="auto"/>
                              </w:divBdr>
                              <w:divsChild>
                                <w:div w:id="9770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431259">
          <w:marLeft w:val="0"/>
          <w:marRight w:val="0"/>
          <w:marTop w:val="0"/>
          <w:marBottom w:val="0"/>
          <w:divBdr>
            <w:top w:val="none" w:sz="0" w:space="0" w:color="auto"/>
            <w:left w:val="none" w:sz="0" w:space="0" w:color="auto"/>
            <w:bottom w:val="none" w:sz="0" w:space="0" w:color="auto"/>
            <w:right w:val="none" w:sz="0" w:space="0" w:color="auto"/>
          </w:divBdr>
          <w:divsChild>
            <w:div w:id="1852375372">
              <w:marLeft w:val="0"/>
              <w:marRight w:val="0"/>
              <w:marTop w:val="0"/>
              <w:marBottom w:val="0"/>
              <w:divBdr>
                <w:top w:val="none" w:sz="0" w:space="0" w:color="auto"/>
                <w:left w:val="none" w:sz="0" w:space="0" w:color="auto"/>
                <w:bottom w:val="none" w:sz="0" w:space="0" w:color="auto"/>
                <w:right w:val="none" w:sz="0" w:space="0" w:color="auto"/>
              </w:divBdr>
              <w:divsChild>
                <w:div w:id="1454210620">
                  <w:marLeft w:val="0"/>
                  <w:marRight w:val="0"/>
                  <w:marTop w:val="0"/>
                  <w:marBottom w:val="0"/>
                  <w:divBdr>
                    <w:top w:val="none" w:sz="0" w:space="0" w:color="auto"/>
                    <w:left w:val="none" w:sz="0" w:space="0" w:color="auto"/>
                    <w:bottom w:val="none" w:sz="0" w:space="0" w:color="auto"/>
                    <w:right w:val="none" w:sz="0" w:space="0" w:color="auto"/>
                  </w:divBdr>
                  <w:divsChild>
                    <w:div w:id="744228313">
                      <w:marLeft w:val="0"/>
                      <w:marRight w:val="0"/>
                      <w:marTop w:val="0"/>
                      <w:marBottom w:val="0"/>
                      <w:divBdr>
                        <w:top w:val="none" w:sz="0" w:space="0" w:color="auto"/>
                        <w:left w:val="none" w:sz="0" w:space="0" w:color="auto"/>
                        <w:bottom w:val="none" w:sz="0" w:space="0" w:color="auto"/>
                        <w:right w:val="none" w:sz="0" w:space="0" w:color="auto"/>
                      </w:divBdr>
                      <w:divsChild>
                        <w:div w:id="793715919">
                          <w:marLeft w:val="0"/>
                          <w:marRight w:val="0"/>
                          <w:marTop w:val="0"/>
                          <w:marBottom w:val="0"/>
                          <w:divBdr>
                            <w:top w:val="none" w:sz="0" w:space="0" w:color="auto"/>
                            <w:left w:val="none" w:sz="0" w:space="0" w:color="auto"/>
                            <w:bottom w:val="none" w:sz="0" w:space="0" w:color="auto"/>
                            <w:right w:val="none" w:sz="0" w:space="0" w:color="auto"/>
                          </w:divBdr>
                          <w:divsChild>
                            <w:div w:id="230895390">
                              <w:marLeft w:val="0"/>
                              <w:marRight w:val="0"/>
                              <w:marTop w:val="0"/>
                              <w:marBottom w:val="0"/>
                              <w:divBdr>
                                <w:top w:val="none" w:sz="0" w:space="0" w:color="auto"/>
                                <w:left w:val="none" w:sz="0" w:space="0" w:color="auto"/>
                                <w:bottom w:val="none" w:sz="0" w:space="0" w:color="auto"/>
                                <w:right w:val="none" w:sz="0" w:space="0" w:color="auto"/>
                              </w:divBdr>
                              <w:divsChild>
                                <w:div w:id="130876730">
                                  <w:marLeft w:val="0"/>
                                  <w:marRight w:val="0"/>
                                  <w:marTop w:val="0"/>
                                  <w:marBottom w:val="0"/>
                                  <w:divBdr>
                                    <w:top w:val="none" w:sz="0" w:space="0" w:color="auto"/>
                                    <w:left w:val="none" w:sz="0" w:space="0" w:color="auto"/>
                                    <w:bottom w:val="none" w:sz="0" w:space="0" w:color="auto"/>
                                    <w:right w:val="none" w:sz="0" w:space="0" w:color="auto"/>
                                  </w:divBdr>
                                  <w:divsChild>
                                    <w:div w:id="14150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592059">
          <w:marLeft w:val="0"/>
          <w:marRight w:val="0"/>
          <w:marTop w:val="0"/>
          <w:marBottom w:val="0"/>
          <w:divBdr>
            <w:top w:val="none" w:sz="0" w:space="0" w:color="auto"/>
            <w:left w:val="none" w:sz="0" w:space="0" w:color="auto"/>
            <w:bottom w:val="none" w:sz="0" w:space="0" w:color="auto"/>
            <w:right w:val="none" w:sz="0" w:space="0" w:color="auto"/>
          </w:divBdr>
          <w:divsChild>
            <w:div w:id="23144115">
              <w:marLeft w:val="0"/>
              <w:marRight w:val="0"/>
              <w:marTop w:val="0"/>
              <w:marBottom w:val="0"/>
              <w:divBdr>
                <w:top w:val="none" w:sz="0" w:space="0" w:color="auto"/>
                <w:left w:val="none" w:sz="0" w:space="0" w:color="auto"/>
                <w:bottom w:val="none" w:sz="0" w:space="0" w:color="auto"/>
                <w:right w:val="none" w:sz="0" w:space="0" w:color="auto"/>
              </w:divBdr>
              <w:divsChild>
                <w:div w:id="1073237611">
                  <w:marLeft w:val="0"/>
                  <w:marRight w:val="0"/>
                  <w:marTop w:val="0"/>
                  <w:marBottom w:val="0"/>
                  <w:divBdr>
                    <w:top w:val="none" w:sz="0" w:space="0" w:color="auto"/>
                    <w:left w:val="none" w:sz="0" w:space="0" w:color="auto"/>
                    <w:bottom w:val="none" w:sz="0" w:space="0" w:color="auto"/>
                    <w:right w:val="none" w:sz="0" w:space="0" w:color="auto"/>
                  </w:divBdr>
                  <w:divsChild>
                    <w:div w:id="78337762">
                      <w:marLeft w:val="0"/>
                      <w:marRight w:val="0"/>
                      <w:marTop w:val="0"/>
                      <w:marBottom w:val="0"/>
                      <w:divBdr>
                        <w:top w:val="none" w:sz="0" w:space="0" w:color="auto"/>
                        <w:left w:val="none" w:sz="0" w:space="0" w:color="auto"/>
                        <w:bottom w:val="none" w:sz="0" w:space="0" w:color="auto"/>
                        <w:right w:val="none" w:sz="0" w:space="0" w:color="auto"/>
                      </w:divBdr>
                      <w:divsChild>
                        <w:div w:id="725489465">
                          <w:marLeft w:val="0"/>
                          <w:marRight w:val="0"/>
                          <w:marTop w:val="0"/>
                          <w:marBottom w:val="0"/>
                          <w:divBdr>
                            <w:top w:val="none" w:sz="0" w:space="0" w:color="auto"/>
                            <w:left w:val="none" w:sz="0" w:space="0" w:color="auto"/>
                            <w:bottom w:val="none" w:sz="0" w:space="0" w:color="auto"/>
                            <w:right w:val="none" w:sz="0" w:space="0" w:color="auto"/>
                          </w:divBdr>
                          <w:divsChild>
                            <w:div w:id="1188786508">
                              <w:marLeft w:val="0"/>
                              <w:marRight w:val="0"/>
                              <w:marTop w:val="0"/>
                              <w:marBottom w:val="0"/>
                              <w:divBdr>
                                <w:top w:val="none" w:sz="0" w:space="0" w:color="auto"/>
                                <w:left w:val="none" w:sz="0" w:space="0" w:color="auto"/>
                                <w:bottom w:val="none" w:sz="0" w:space="0" w:color="auto"/>
                                <w:right w:val="none" w:sz="0" w:space="0" w:color="auto"/>
                              </w:divBdr>
                              <w:divsChild>
                                <w:div w:id="18714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403254">
          <w:marLeft w:val="0"/>
          <w:marRight w:val="0"/>
          <w:marTop w:val="0"/>
          <w:marBottom w:val="0"/>
          <w:divBdr>
            <w:top w:val="none" w:sz="0" w:space="0" w:color="auto"/>
            <w:left w:val="none" w:sz="0" w:space="0" w:color="auto"/>
            <w:bottom w:val="none" w:sz="0" w:space="0" w:color="auto"/>
            <w:right w:val="none" w:sz="0" w:space="0" w:color="auto"/>
          </w:divBdr>
          <w:divsChild>
            <w:div w:id="105660019">
              <w:marLeft w:val="0"/>
              <w:marRight w:val="0"/>
              <w:marTop w:val="0"/>
              <w:marBottom w:val="0"/>
              <w:divBdr>
                <w:top w:val="none" w:sz="0" w:space="0" w:color="auto"/>
                <w:left w:val="none" w:sz="0" w:space="0" w:color="auto"/>
                <w:bottom w:val="none" w:sz="0" w:space="0" w:color="auto"/>
                <w:right w:val="none" w:sz="0" w:space="0" w:color="auto"/>
              </w:divBdr>
              <w:divsChild>
                <w:div w:id="503663711">
                  <w:marLeft w:val="0"/>
                  <w:marRight w:val="0"/>
                  <w:marTop w:val="0"/>
                  <w:marBottom w:val="0"/>
                  <w:divBdr>
                    <w:top w:val="none" w:sz="0" w:space="0" w:color="auto"/>
                    <w:left w:val="none" w:sz="0" w:space="0" w:color="auto"/>
                    <w:bottom w:val="none" w:sz="0" w:space="0" w:color="auto"/>
                    <w:right w:val="none" w:sz="0" w:space="0" w:color="auto"/>
                  </w:divBdr>
                  <w:divsChild>
                    <w:div w:id="624695926">
                      <w:marLeft w:val="0"/>
                      <w:marRight w:val="0"/>
                      <w:marTop w:val="0"/>
                      <w:marBottom w:val="0"/>
                      <w:divBdr>
                        <w:top w:val="none" w:sz="0" w:space="0" w:color="auto"/>
                        <w:left w:val="none" w:sz="0" w:space="0" w:color="auto"/>
                        <w:bottom w:val="none" w:sz="0" w:space="0" w:color="auto"/>
                        <w:right w:val="none" w:sz="0" w:space="0" w:color="auto"/>
                      </w:divBdr>
                      <w:divsChild>
                        <w:div w:id="268270812">
                          <w:marLeft w:val="0"/>
                          <w:marRight w:val="0"/>
                          <w:marTop w:val="0"/>
                          <w:marBottom w:val="0"/>
                          <w:divBdr>
                            <w:top w:val="none" w:sz="0" w:space="0" w:color="auto"/>
                            <w:left w:val="none" w:sz="0" w:space="0" w:color="auto"/>
                            <w:bottom w:val="none" w:sz="0" w:space="0" w:color="auto"/>
                            <w:right w:val="none" w:sz="0" w:space="0" w:color="auto"/>
                          </w:divBdr>
                          <w:divsChild>
                            <w:div w:id="472523435">
                              <w:marLeft w:val="0"/>
                              <w:marRight w:val="0"/>
                              <w:marTop w:val="0"/>
                              <w:marBottom w:val="0"/>
                              <w:divBdr>
                                <w:top w:val="none" w:sz="0" w:space="0" w:color="auto"/>
                                <w:left w:val="none" w:sz="0" w:space="0" w:color="auto"/>
                                <w:bottom w:val="none" w:sz="0" w:space="0" w:color="auto"/>
                                <w:right w:val="none" w:sz="0" w:space="0" w:color="auto"/>
                              </w:divBdr>
                              <w:divsChild>
                                <w:div w:id="1303536070">
                                  <w:marLeft w:val="0"/>
                                  <w:marRight w:val="0"/>
                                  <w:marTop w:val="0"/>
                                  <w:marBottom w:val="0"/>
                                  <w:divBdr>
                                    <w:top w:val="none" w:sz="0" w:space="0" w:color="auto"/>
                                    <w:left w:val="none" w:sz="0" w:space="0" w:color="auto"/>
                                    <w:bottom w:val="none" w:sz="0" w:space="0" w:color="auto"/>
                                    <w:right w:val="none" w:sz="0" w:space="0" w:color="auto"/>
                                  </w:divBdr>
                                  <w:divsChild>
                                    <w:div w:id="11933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586450">
          <w:marLeft w:val="0"/>
          <w:marRight w:val="0"/>
          <w:marTop w:val="0"/>
          <w:marBottom w:val="0"/>
          <w:divBdr>
            <w:top w:val="none" w:sz="0" w:space="0" w:color="auto"/>
            <w:left w:val="none" w:sz="0" w:space="0" w:color="auto"/>
            <w:bottom w:val="none" w:sz="0" w:space="0" w:color="auto"/>
            <w:right w:val="none" w:sz="0" w:space="0" w:color="auto"/>
          </w:divBdr>
          <w:divsChild>
            <w:div w:id="2105494146">
              <w:marLeft w:val="0"/>
              <w:marRight w:val="0"/>
              <w:marTop w:val="0"/>
              <w:marBottom w:val="0"/>
              <w:divBdr>
                <w:top w:val="none" w:sz="0" w:space="0" w:color="auto"/>
                <w:left w:val="none" w:sz="0" w:space="0" w:color="auto"/>
                <w:bottom w:val="none" w:sz="0" w:space="0" w:color="auto"/>
                <w:right w:val="none" w:sz="0" w:space="0" w:color="auto"/>
              </w:divBdr>
              <w:divsChild>
                <w:div w:id="427389223">
                  <w:marLeft w:val="0"/>
                  <w:marRight w:val="0"/>
                  <w:marTop w:val="0"/>
                  <w:marBottom w:val="0"/>
                  <w:divBdr>
                    <w:top w:val="none" w:sz="0" w:space="0" w:color="auto"/>
                    <w:left w:val="none" w:sz="0" w:space="0" w:color="auto"/>
                    <w:bottom w:val="none" w:sz="0" w:space="0" w:color="auto"/>
                    <w:right w:val="none" w:sz="0" w:space="0" w:color="auto"/>
                  </w:divBdr>
                  <w:divsChild>
                    <w:div w:id="1975942647">
                      <w:marLeft w:val="0"/>
                      <w:marRight w:val="0"/>
                      <w:marTop w:val="0"/>
                      <w:marBottom w:val="0"/>
                      <w:divBdr>
                        <w:top w:val="none" w:sz="0" w:space="0" w:color="auto"/>
                        <w:left w:val="none" w:sz="0" w:space="0" w:color="auto"/>
                        <w:bottom w:val="none" w:sz="0" w:space="0" w:color="auto"/>
                        <w:right w:val="none" w:sz="0" w:space="0" w:color="auto"/>
                      </w:divBdr>
                      <w:divsChild>
                        <w:div w:id="882401019">
                          <w:marLeft w:val="0"/>
                          <w:marRight w:val="0"/>
                          <w:marTop w:val="0"/>
                          <w:marBottom w:val="0"/>
                          <w:divBdr>
                            <w:top w:val="none" w:sz="0" w:space="0" w:color="auto"/>
                            <w:left w:val="none" w:sz="0" w:space="0" w:color="auto"/>
                            <w:bottom w:val="none" w:sz="0" w:space="0" w:color="auto"/>
                            <w:right w:val="none" w:sz="0" w:space="0" w:color="auto"/>
                          </w:divBdr>
                          <w:divsChild>
                            <w:div w:id="155073752">
                              <w:marLeft w:val="0"/>
                              <w:marRight w:val="0"/>
                              <w:marTop w:val="0"/>
                              <w:marBottom w:val="0"/>
                              <w:divBdr>
                                <w:top w:val="none" w:sz="0" w:space="0" w:color="auto"/>
                                <w:left w:val="none" w:sz="0" w:space="0" w:color="auto"/>
                                <w:bottom w:val="none" w:sz="0" w:space="0" w:color="auto"/>
                                <w:right w:val="none" w:sz="0" w:space="0" w:color="auto"/>
                              </w:divBdr>
                              <w:divsChild>
                                <w:div w:id="15714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249891">
          <w:marLeft w:val="0"/>
          <w:marRight w:val="0"/>
          <w:marTop w:val="0"/>
          <w:marBottom w:val="0"/>
          <w:divBdr>
            <w:top w:val="none" w:sz="0" w:space="0" w:color="auto"/>
            <w:left w:val="none" w:sz="0" w:space="0" w:color="auto"/>
            <w:bottom w:val="none" w:sz="0" w:space="0" w:color="auto"/>
            <w:right w:val="none" w:sz="0" w:space="0" w:color="auto"/>
          </w:divBdr>
          <w:divsChild>
            <w:div w:id="2127457858">
              <w:marLeft w:val="0"/>
              <w:marRight w:val="0"/>
              <w:marTop w:val="0"/>
              <w:marBottom w:val="0"/>
              <w:divBdr>
                <w:top w:val="none" w:sz="0" w:space="0" w:color="auto"/>
                <w:left w:val="none" w:sz="0" w:space="0" w:color="auto"/>
                <w:bottom w:val="none" w:sz="0" w:space="0" w:color="auto"/>
                <w:right w:val="none" w:sz="0" w:space="0" w:color="auto"/>
              </w:divBdr>
              <w:divsChild>
                <w:div w:id="1972858761">
                  <w:marLeft w:val="0"/>
                  <w:marRight w:val="0"/>
                  <w:marTop w:val="0"/>
                  <w:marBottom w:val="0"/>
                  <w:divBdr>
                    <w:top w:val="none" w:sz="0" w:space="0" w:color="auto"/>
                    <w:left w:val="none" w:sz="0" w:space="0" w:color="auto"/>
                    <w:bottom w:val="none" w:sz="0" w:space="0" w:color="auto"/>
                    <w:right w:val="none" w:sz="0" w:space="0" w:color="auto"/>
                  </w:divBdr>
                  <w:divsChild>
                    <w:div w:id="2104495431">
                      <w:marLeft w:val="0"/>
                      <w:marRight w:val="0"/>
                      <w:marTop w:val="0"/>
                      <w:marBottom w:val="0"/>
                      <w:divBdr>
                        <w:top w:val="none" w:sz="0" w:space="0" w:color="auto"/>
                        <w:left w:val="none" w:sz="0" w:space="0" w:color="auto"/>
                        <w:bottom w:val="none" w:sz="0" w:space="0" w:color="auto"/>
                        <w:right w:val="none" w:sz="0" w:space="0" w:color="auto"/>
                      </w:divBdr>
                      <w:divsChild>
                        <w:div w:id="353725771">
                          <w:marLeft w:val="0"/>
                          <w:marRight w:val="0"/>
                          <w:marTop w:val="0"/>
                          <w:marBottom w:val="0"/>
                          <w:divBdr>
                            <w:top w:val="none" w:sz="0" w:space="0" w:color="auto"/>
                            <w:left w:val="none" w:sz="0" w:space="0" w:color="auto"/>
                            <w:bottom w:val="none" w:sz="0" w:space="0" w:color="auto"/>
                            <w:right w:val="none" w:sz="0" w:space="0" w:color="auto"/>
                          </w:divBdr>
                          <w:divsChild>
                            <w:div w:id="695740326">
                              <w:marLeft w:val="0"/>
                              <w:marRight w:val="0"/>
                              <w:marTop w:val="0"/>
                              <w:marBottom w:val="0"/>
                              <w:divBdr>
                                <w:top w:val="none" w:sz="0" w:space="0" w:color="auto"/>
                                <w:left w:val="none" w:sz="0" w:space="0" w:color="auto"/>
                                <w:bottom w:val="none" w:sz="0" w:space="0" w:color="auto"/>
                                <w:right w:val="none" w:sz="0" w:space="0" w:color="auto"/>
                              </w:divBdr>
                              <w:divsChild>
                                <w:div w:id="3008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07259">
          <w:marLeft w:val="0"/>
          <w:marRight w:val="0"/>
          <w:marTop w:val="0"/>
          <w:marBottom w:val="0"/>
          <w:divBdr>
            <w:top w:val="none" w:sz="0" w:space="0" w:color="auto"/>
            <w:left w:val="none" w:sz="0" w:space="0" w:color="auto"/>
            <w:bottom w:val="none" w:sz="0" w:space="0" w:color="auto"/>
            <w:right w:val="none" w:sz="0" w:space="0" w:color="auto"/>
          </w:divBdr>
          <w:divsChild>
            <w:div w:id="2047637223">
              <w:marLeft w:val="0"/>
              <w:marRight w:val="0"/>
              <w:marTop w:val="0"/>
              <w:marBottom w:val="0"/>
              <w:divBdr>
                <w:top w:val="none" w:sz="0" w:space="0" w:color="auto"/>
                <w:left w:val="none" w:sz="0" w:space="0" w:color="auto"/>
                <w:bottom w:val="none" w:sz="0" w:space="0" w:color="auto"/>
                <w:right w:val="none" w:sz="0" w:space="0" w:color="auto"/>
              </w:divBdr>
              <w:divsChild>
                <w:div w:id="361366992">
                  <w:marLeft w:val="0"/>
                  <w:marRight w:val="0"/>
                  <w:marTop w:val="0"/>
                  <w:marBottom w:val="0"/>
                  <w:divBdr>
                    <w:top w:val="none" w:sz="0" w:space="0" w:color="auto"/>
                    <w:left w:val="none" w:sz="0" w:space="0" w:color="auto"/>
                    <w:bottom w:val="none" w:sz="0" w:space="0" w:color="auto"/>
                    <w:right w:val="none" w:sz="0" w:space="0" w:color="auto"/>
                  </w:divBdr>
                  <w:divsChild>
                    <w:div w:id="1980844608">
                      <w:marLeft w:val="0"/>
                      <w:marRight w:val="0"/>
                      <w:marTop w:val="0"/>
                      <w:marBottom w:val="0"/>
                      <w:divBdr>
                        <w:top w:val="none" w:sz="0" w:space="0" w:color="auto"/>
                        <w:left w:val="none" w:sz="0" w:space="0" w:color="auto"/>
                        <w:bottom w:val="none" w:sz="0" w:space="0" w:color="auto"/>
                        <w:right w:val="none" w:sz="0" w:space="0" w:color="auto"/>
                      </w:divBdr>
                      <w:divsChild>
                        <w:div w:id="1932160017">
                          <w:marLeft w:val="0"/>
                          <w:marRight w:val="0"/>
                          <w:marTop w:val="0"/>
                          <w:marBottom w:val="0"/>
                          <w:divBdr>
                            <w:top w:val="none" w:sz="0" w:space="0" w:color="auto"/>
                            <w:left w:val="none" w:sz="0" w:space="0" w:color="auto"/>
                            <w:bottom w:val="none" w:sz="0" w:space="0" w:color="auto"/>
                            <w:right w:val="none" w:sz="0" w:space="0" w:color="auto"/>
                          </w:divBdr>
                          <w:divsChild>
                            <w:div w:id="1747341180">
                              <w:marLeft w:val="0"/>
                              <w:marRight w:val="0"/>
                              <w:marTop w:val="0"/>
                              <w:marBottom w:val="0"/>
                              <w:divBdr>
                                <w:top w:val="none" w:sz="0" w:space="0" w:color="auto"/>
                                <w:left w:val="none" w:sz="0" w:space="0" w:color="auto"/>
                                <w:bottom w:val="none" w:sz="0" w:space="0" w:color="auto"/>
                                <w:right w:val="none" w:sz="0" w:space="0" w:color="auto"/>
                              </w:divBdr>
                              <w:divsChild>
                                <w:div w:id="1418669365">
                                  <w:marLeft w:val="0"/>
                                  <w:marRight w:val="0"/>
                                  <w:marTop w:val="0"/>
                                  <w:marBottom w:val="0"/>
                                  <w:divBdr>
                                    <w:top w:val="none" w:sz="0" w:space="0" w:color="auto"/>
                                    <w:left w:val="none" w:sz="0" w:space="0" w:color="auto"/>
                                    <w:bottom w:val="none" w:sz="0" w:space="0" w:color="auto"/>
                                    <w:right w:val="none" w:sz="0" w:space="0" w:color="auto"/>
                                  </w:divBdr>
                                  <w:divsChild>
                                    <w:div w:id="4883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64589">
          <w:marLeft w:val="0"/>
          <w:marRight w:val="0"/>
          <w:marTop w:val="0"/>
          <w:marBottom w:val="0"/>
          <w:divBdr>
            <w:top w:val="none" w:sz="0" w:space="0" w:color="auto"/>
            <w:left w:val="none" w:sz="0" w:space="0" w:color="auto"/>
            <w:bottom w:val="none" w:sz="0" w:space="0" w:color="auto"/>
            <w:right w:val="none" w:sz="0" w:space="0" w:color="auto"/>
          </w:divBdr>
          <w:divsChild>
            <w:div w:id="1355378522">
              <w:marLeft w:val="0"/>
              <w:marRight w:val="0"/>
              <w:marTop w:val="0"/>
              <w:marBottom w:val="0"/>
              <w:divBdr>
                <w:top w:val="none" w:sz="0" w:space="0" w:color="auto"/>
                <w:left w:val="none" w:sz="0" w:space="0" w:color="auto"/>
                <w:bottom w:val="none" w:sz="0" w:space="0" w:color="auto"/>
                <w:right w:val="none" w:sz="0" w:space="0" w:color="auto"/>
              </w:divBdr>
              <w:divsChild>
                <w:div w:id="214049813">
                  <w:marLeft w:val="0"/>
                  <w:marRight w:val="0"/>
                  <w:marTop w:val="0"/>
                  <w:marBottom w:val="0"/>
                  <w:divBdr>
                    <w:top w:val="none" w:sz="0" w:space="0" w:color="auto"/>
                    <w:left w:val="none" w:sz="0" w:space="0" w:color="auto"/>
                    <w:bottom w:val="none" w:sz="0" w:space="0" w:color="auto"/>
                    <w:right w:val="none" w:sz="0" w:space="0" w:color="auto"/>
                  </w:divBdr>
                  <w:divsChild>
                    <w:div w:id="1680886012">
                      <w:marLeft w:val="0"/>
                      <w:marRight w:val="0"/>
                      <w:marTop w:val="0"/>
                      <w:marBottom w:val="0"/>
                      <w:divBdr>
                        <w:top w:val="none" w:sz="0" w:space="0" w:color="auto"/>
                        <w:left w:val="none" w:sz="0" w:space="0" w:color="auto"/>
                        <w:bottom w:val="none" w:sz="0" w:space="0" w:color="auto"/>
                        <w:right w:val="none" w:sz="0" w:space="0" w:color="auto"/>
                      </w:divBdr>
                      <w:divsChild>
                        <w:div w:id="559748504">
                          <w:marLeft w:val="0"/>
                          <w:marRight w:val="0"/>
                          <w:marTop w:val="0"/>
                          <w:marBottom w:val="0"/>
                          <w:divBdr>
                            <w:top w:val="none" w:sz="0" w:space="0" w:color="auto"/>
                            <w:left w:val="none" w:sz="0" w:space="0" w:color="auto"/>
                            <w:bottom w:val="none" w:sz="0" w:space="0" w:color="auto"/>
                            <w:right w:val="none" w:sz="0" w:space="0" w:color="auto"/>
                          </w:divBdr>
                          <w:divsChild>
                            <w:div w:id="216361192">
                              <w:marLeft w:val="0"/>
                              <w:marRight w:val="0"/>
                              <w:marTop w:val="0"/>
                              <w:marBottom w:val="0"/>
                              <w:divBdr>
                                <w:top w:val="none" w:sz="0" w:space="0" w:color="auto"/>
                                <w:left w:val="none" w:sz="0" w:space="0" w:color="auto"/>
                                <w:bottom w:val="none" w:sz="0" w:space="0" w:color="auto"/>
                                <w:right w:val="none" w:sz="0" w:space="0" w:color="auto"/>
                              </w:divBdr>
                              <w:divsChild>
                                <w:div w:id="1192375043">
                                  <w:marLeft w:val="0"/>
                                  <w:marRight w:val="0"/>
                                  <w:marTop w:val="0"/>
                                  <w:marBottom w:val="0"/>
                                  <w:divBdr>
                                    <w:top w:val="none" w:sz="0" w:space="0" w:color="auto"/>
                                    <w:left w:val="none" w:sz="0" w:space="0" w:color="auto"/>
                                    <w:bottom w:val="none" w:sz="0" w:space="0" w:color="auto"/>
                                    <w:right w:val="none" w:sz="0" w:space="0" w:color="auto"/>
                                  </w:divBdr>
                                  <w:divsChild>
                                    <w:div w:id="17377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1026">
          <w:marLeft w:val="0"/>
          <w:marRight w:val="0"/>
          <w:marTop w:val="0"/>
          <w:marBottom w:val="0"/>
          <w:divBdr>
            <w:top w:val="none" w:sz="0" w:space="0" w:color="auto"/>
            <w:left w:val="none" w:sz="0" w:space="0" w:color="auto"/>
            <w:bottom w:val="none" w:sz="0" w:space="0" w:color="auto"/>
            <w:right w:val="none" w:sz="0" w:space="0" w:color="auto"/>
          </w:divBdr>
          <w:divsChild>
            <w:div w:id="1164124416">
              <w:marLeft w:val="0"/>
              <w:marRight w:val="0"/>
              <w:marTop w:val="0"/>
              <w:marBottom w:val="0"/>
              <w:divBdr>
                <w:top w:val="none" w:sz="0" w:space="0" w:color="auto"/>
                <w:left w:val="none" w:sz="0" w:space="0" w:color="auto"/>
                <w:bottom w:val="none" w:sz="0" w:space="0" w:color="auto"/>
                <w:right w:val="none" w:sz="0" w:space="0" w:color="auto"/>
              </w:divBdr>
              <w:divsChild>
                <w:div w:id="587420916">
                  <w:marLeft w:val="0"/>
                  <w:marRight w:val="0"/>
                  <w:marTop w:val="0"/>
                  <w:marBottom w:val="0"/>
                  <w:divBdr>
                    <w:top w:val="none" w:sz="0" w:space="0" w:color="auto"/>
                    <w:left w:val="none" w:sz="0" w:space="0" w:color="auto"/>
                    <w:bottom w:val="none" w:sz="0" w:space="0" w:color="auto"/>
                    <w:right w:val="none" w:sz="0" w:space="0" w:color="auto"/>
                  </w:divBdr>
                  <w:divsChild>
                    <w:div w:id="1951891055">
                      <w:marLeft w:val="0"/>
                      <w:marRight w:val="0"/>
                      <w:marTop w:val="0"/>
                      <w:marBottom w:val="0"/>
                      <w:divBdr>
                        <w:top w:val="none" w:sz="0" w:space="0" w:color="auto"/>
                        <w:left w:val="none" w:sz="0" w:space="0" w:color="auto"/>
                        <w:bottom w:val="none" w:sz="0" w:space="0" w:color="auto"/>
                        <w:right w:val="none" w:sz="0" w:space="0" w:color="auto"/>
                      </w:divBdr>
                      <w:divsChild>
                        <w:div w:id="876043116">
                          <w:marLeft w:val="0"/>
                          <w:marRight w:val="0"/>
                          <w:marTop w:val="0"/>
                          <w:marBottom w:val="0"/>
                          <w:divBdr>
                            <w:top w:val="none" w:sz="0" w:space="0" w:color="auto"/>
                            <w:left w:val="none" w:sz="0" w:space="0" w:color="auto"/>
                            <w:bottom w:val="none" w:sz="0" w:space="0" w:color="auto"/>
                            <w:right w:val="none" w:sz="0" w:space="0" w:color="auto"/>
                          </w:divBdr>
                          <w:divsChild>
                            <w:div w:id="1496457620">
                              <w:marLeft w:val="0"/>
                              <w:marRight w:val="0"/>
                              <w:marTop w:val="0"/>
                              <w:marBottom w:val="0"/>
                              <w:divBdr>
                                <w:top w:val="none" w:sz="0" w:space="0" w:color="auto"/>
                                <w:left w:val="none" w:sz="0" w:space="0" w:color="auto"/>
                                <w:bottom w:val="none" w:sz="0" w:space="0" w:color="auto"/>
                                <w:right w:val="none" w:sz="0" w:space="0" w:color="auto"/>
                              </w:divBdr>
                              <w:divsChild>
                                <w:div w:id="13430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112856">
          <w:marLeft w:val="0"/>
          <w:marRight w:val="0"/>
          <w:marTop w:val="0"/>
          <w:marBottom w:val="0"/>
          <w:divBdr>
            <w:top w:val="none" w:sz="0" w:space="0" w:color="auto"/>
            <w:left w:val="none" w:sz="0" w:space="0" w:color="auto"/>
            <w:bottom w:val="none" w:sz="0" w:space="0" w:color="auto"/>
            <w:right w:val="none" w:sz="0" w:space="0" w:color="auto"/>
          </w:divBdr>
          <w:divsChild>
            <w:div w:id="1058745593">
              <w:marLeft w:val="0"/>
              <w:marRight w:val="0"/>
              <w:marTop w:val="0"/>
              <w:marBottom w:val="0"/>
              <w:divBdr>
                <w:top w:val="none" w:sz="0" w:space="0" w:color="auto"/>
                <w:left w:val="none" w:sz="0" w:space="0" w:color="auto"/>
                <w:bottom w:val="none" w:sz="0" w:space="0" w:color="auto"/>
                <w:right w:val="none" w:sz="0" w:space="0" w:color="auto"/>
              </w:divBdr>
              <w:divsChild>
                <w:div w:id="999578779">
                  <w:marLeft w:val="0"/>
                  <w:marRight w:val="0"/>
                  <w:marTop w:val="0"/>
                  <w:marBottom w:val="0"/>
                  <w:divBdr>
                    <w:top w:val="none" w:sz="0" w:space="0" w:color="auto"/>
                    <w:left w:val="none" w:sz="0" w:space="0" w:color="auto"/>
                    <w:bottom w:val="none" w:sz="0" w:space="0" w:color="auto"/>
                    <w:right w:val="none" w:sz="0" w:space="0" w:color="auto"/>
                  </w:divBdr>
                  <w:divsChild>
                    <w:div w:id="1183322441">
                      <w:marLeft w:val="0"/>
                      <w:marRight w:val="0"/>
                      <w:marTop w:val="0"/>
                      <w:marBottom w:val="0"/>
                      <w:divBdr>
                        <w:top w:val="none" w:sz="0" w:space="0" w:color="auto"/>
                        <w:left w:val="none" w:sz="0" w:space="0" w:color="auto"/>
                        <w:bottom w:val="none" w:sz="0" w:space="0" w:color="auto"/>
                        <w:right w:val="none" w:sz="0" w:space="0" w:color="auto"/>
                      </w:divBdr>
                      <w:divsChild>
                        <w:div w:id="1947997531">
                          <w:marLeft w:val="0"/>
                          <w:marRight w:val="0"/>
                          <w:marTop w:val="0"/>
                          <w:marBottom w:val="0"/>
                          <w:divBdr>
                            <w:top w:val="none" w:sz="0" w:space="0" w:color="auto"/>
                            <w:left w:val="none" w:sz="0" w:space="0" w:color="auto"/>
                            <w:bottom w:val="none" w:sz="0" w:space="0" w:color="auto"/>
                            <w:right w:val="none" w:sz="0" w:space="0" w:color="auto"/>
                          </w:divBdr>
                          <w:divsChild>
                            <w:div w:id="1609045151">
                              <w:marLeft w:val="0"/>
                              <w:marRight w:val="0"/>
                              <w:marTop w:val="0"/>
                              <w:marBottom w:val="0"/>
                              <w:divBdr>
                                <w:top w:val="none" w:sz="0" w:space="0" w:color="auto"/>
                                <w:left w:val="none" w:sz="0" w:space="0" w:color="auto"/>
                                <w:bottom w:val="none" w:sz="0" w:space="0" w:color="auto"/>
                                <w:right w:val="none" w:sz="0" w:space="0" w:color="auto"/>
                              </w:divBdr>
                              <w:divsChild>
                                <w:div w:id="1910263549">
                                  <w:marLeft w:val="0"/>
                                  <w:marRight w:val="0"/>
                                  <w:marTop w:val="0"/>
                                  <w:marBottom w:val="0"/>
                                  <w:divBdr>
                                    <w:top w:val="none" w:sz="0" w:space="0" w:color="auto"/>
                                    <w:left w:val="none" w:sz="0" w:space="0" w:color="auto"/>
                                    <w:bottom w:val="none" w:sz="0" w:space="0" w:color="auto"/>
                                    <w:right w:val="none" w:sz="0" w:space="0" w:color="auto"/>
                                  </w:divBdr>
                                  <w:divsChild>
                                    <w:div w:id="6534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332790">
          <w:marLeft w:val="0"/>
          <w:marRight w:val="0"/>
          <w:marTop w:val="0"/>
          <w:marBottom w:val="0"/>
          <w:divBdr>
            <w:top w:val="none" w:sz="0" w:space="0" w:color="auto"/>
            <w:left w:val="none" w:sz="0" w:space="0" w:color="auto"/>
            <w:bottom w:val="none" w:sz="0" w:space="0" w:color="auto"/>
            <w:right w:val="none" w:sz="0" w:space="0" w:color="auto"/>
          </w:divBdr>
          <w:divsChild>
            <w:div w:id="325935550">
              <w:marLeft w:val="0"/>
              <w:marRight w:val="0"/>
              <w:marTop w:val="0"/>
              <w:marBottom w:val="0"/>
              <w:divBdr>
                <w:top w:val="none" w:sz="0" w:space="0" w:color="auto"/>
                <w:left w:val="none" w:sz="0" w:space="0" w:color="auto"/>
                <w:bottom w:val="none" w:sz="0" w:space="0" w:color="auto"/>
                <w:right w:val="none" w:sz="0" w:space="0" w:color="auto"/>
              </w:divBdr>
              <w:divsChild>
                <w:div w:id="899554557">
                  <w:marLeft w:val="0"/>
                  <w:marRight w:val="0"/>
                  <w:marTop w:val="0"/>
                  <w:marBottom w:val="0"/>
                  <w:divBdr>
                    <w:top w:val="none" w:sz="0" w:space="0" w:color="auto"/>
                    <w:left w:val="none" w:sz="0" w:space="0" w:color="auto"/>
                    <w:bottom w:val="none" w:sz="0" w:space="0" w:color="auto"/>
                    <w:right w:val="none" w:sz="0" w:space="0" w:color="auto"/>
                  </w:divBdr>
                  <w:divsChild>
                    <w:div w:id="156725314">
                      <w:marLeft w:val="0"/>
                      <w:marRight w:val="0"/>
                      <w:marTop w:val="0"/>
                      <w:marBottom w:val="0"/>
                      <w:divBdr>
                        <w:top w:val="none" w:sz="0" w:space="0" w:color="auto"/>
                        <w:left w:val="none" w:sz="0" w:space="0" w:color="auto"/>
                        <w:bottom w:val="none" w:sz="0" w:space="0" w:color="auto"/>
                        <w:right w:val="none" w:sz="0" w:space="0" w:color="auto"/>
                      </w:divBdr>
                      <w:divsChild>
                        <w:div w:id="1983002835">
                          <w:marLeft w:val="0"/>
                          <w:marRight w:val="0"/>
                          <w:marTop w:val="0"/>
                          <w:marBottom w:val="0"/>
                          <w:divBdr>
                            <w:top w:val="none" w:sz="0" w:space="0" w:color="auto"/>
                            <w:left w:val="none" w:sz="0" w:space="0" w:color="auto"/>
                            <w:bottom w:val="none" w:sz="0" w:space="0" w:color="auto"/>
                            <w:right w:val="none" w:sz="0" w:space="0" w:color="auto"/>
                          </w:divBdr>
                          <w:divsChild>
                            <w:div w:id="877623951">
                              <w:marLeft w:val="0"/>
                              <w:marRight w:val="0"/>
                              <w:marTop w:val="0"/>
                              <w:marBottom w:val="0"/>
                              <w:divBdr>
                                <w:top w:val="none" w:sz="0" w:space="0" w:color="auto"/>
                                <w:left w:val="none" w:sz="0" w:space="0" w:color="auto"/>
                                <w:bottom w:val="none" w:sz="0" w:space="0" w:color="auto"/>
                                <w:right w:val="none" w:sz="0" w:space="0" w:color="auto"/>
                              </w:divBdr>
                              <w:divsChild>
                                <w:div w:id="438523324">
                                  <w:marLeft w:val="0"/>
                                  <w:marRight w:val="0"/>
                                  <w:marTop w:val="0"/>
                                  <w:marBottom w:val="0"/>
                                  <w:divBdr>
                                    <w:top w:val="none" w:sz="0" w:space="0" w:color="auto"/>
                                    <w:left w:val="none" w:sz="0" w:space="0" w:color="auto"/>
                                    <w:bottom w:val="none" w:sz="0" w:space="0" w:color="auto"/>
                                    <w:right w:val="none" w:sz="0" w:space="0" w:color="auto"/>
                                  </w:divBdr>
                                  <w:divsChild>
                                    <w:div w:id="2047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873275">
      <w:bodyDiv w:val="1"/>
      <w:marLeft w:val="0"/>
      <w:marRight w:val="0"/>
      <w:marTop w:val="0"/>
      <w:marBottom w:val="0"/>
      <w:divBdr>
        <w:top w:val="none" w:sz="0" w:space="0" w:color="auto"/>
        <w:left w:val="none" w:sz="0" w:space="0" w:color="auto"/>
        <w:bottom w:val="none" w:sz="0" w:space="0" w:color="auto"/>
        <w:right w:val="none" w:sz="0" w:space="0" w:color="auto"/>
      </w:divBdr>
      <w:divsChild>
        <w:div w:id="1006784885">
          <w:marLeft w:val="0"/>
          <w:marRight w:val="0"/>
          <w:marTop w:val="0"/>
          <w:marBottom w:val="0"/>
          <w:divBdr>
            <w:top w:val="none" w:sz="0" w:space="0" w:color="auto"/>
            <w:left w:val="none" w:sz="0" w:space="0" w:color="auto"/>
            <w:bottom w:val="none" w:sz="0" w:space="0" w:color="auto"/>
            <w:right w:val="none" w:sz="0" w:space="0" w:color="auto"/>
          </w:divBdr>
          <w:divsChild>
            <w:div w:id="14567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agie.com/fr/blog/data-evolution-constante/" TargetMode="External"/><Relationship Id="rId5" Type="http://schemas.openxmlformats.org/officeDocument/2006/relationships/hyperlink" Target="https://datascientest.com/nosq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824</Words>
  <Characters>4702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Marwen Zitouni</dc:creator>
  <cp:keywords/>
  <dc:description/>
  <cp:lastModifiedBy>Marwen Zitouni</cp:lastModifiedBy>
  <cp:revision>4</cp:revision>
  <dcterms:created xsi:type="dcterms:W3CDTF">2022-10-21T09:01:00Z</dcterms:created>
  <dcterms:modified xsi:type="dcterms:W3CDTF">2022-10-21T09:26:00Z</dcterms:modified>
</cp:coreProperties>
</file>