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915B" w14:textId="77777777" w:rsidR="008C42BE" w:rsidRDefault="008C42BE" w:rsidP="008C42BE">
      <w:pPr>
        <w:pStyle w:val="Ttulo1"/>
      </w:pPr>
      <w:r>
        <w:t>Method</w:t>
      </w:r>
    </w:p>
    <w:p w14:paraId="44DB2E8B" w14:textId="77777777" w:rsidR="008C42BE" w:rsidRDefault="008C42BE" w:rsidP="008C42BE">
      <w:pPr>
        <w:pStyle w:val="Ttulo2"/>
      </w:pPr>
      <w:bookmarkStart w:id="0" w:name="study-design"/>
      <w:r>
        <w:t>Study Design</w:t>
      </w:r>
    </w:p>
    <w:p w14:paraId="18A47895" w14:textId="461EEEF9" w:rsidR="008C42BE" w:rsidRDefault="00F101A0" w:rsidP="008C42BE">
      <w:pPr>
        <w:pStyle w:val="FirstParagraph"/>
      </w:pPr>
      <w:r w:rsidRPr="00F101A0">
        <w:t>The sleep diary measures were analyzed with the baseline scores of 163 participants randomly assigned to any of the intervention groups. The measures of sleep–wake patterns were sleep efficiency (%), sleep onset latency (SOL; min), wake time after sleep onset (WASO; min), and total sleep time (min</w:t>
      </w:r>
      <w:r w:rsidR="008C42BE">
        <w:t xml:space="preserve">). </w:t>
      </w:r>
    </w:p>
    <w:bookmarkEnd w:id="0"/>
    <w:p w14:paraId="26C8ADFA" w14:textId="77777777" w:rsidR="003D48D1" w:rsidRDefault="003D48D1" w:rsidP="003D48D1">
      <w:pPr>
        <w:pStyle w:val="Ttulo2"/>
      </w:pPr>
      <w:r>
        <w:t>Data analysis</w:t>
      </w:r>
    </w:p>
    <w:p w14:paraId="7BC71E6B" w14:textId="5E2939C3" w:rsidR="003D48D1" w:rsidRDefault="00F101A0" w:rsidP="003D48D1">
      <w:pPr>
        <w:pStyle w:val="FirstParagraph"/>
      </w:pPr>
      <w:r>
        <w:t>We used R version 4.3.0 (R Core Team, 2023) for all our analyses. For the assessment of the sleep diary variables, we fitted Generalized mixed models (GMM) using the package </w:t>
      </w:r>
      <w:r>
        <w:rPr>
          <w:rStyle w:val="nfase"/>
          <w:color w:val="0E101A"/>
        </w:rPr>
        <w:t>glmmTMB</w:t>
      </w:r>
      <w:r>
        <w:t> version 1.1.7 (Brooks et al., 2017) with Gaussian (</w:t>
      </w:r>
      <w:r>
        <w:rPr>
          <w:rStyle w:val="nfase"/>
          <w:color w:val="0E101A"/>
        </w:rPr>
        <w:t>total sleep time</w:t>
      </w:r>
      <w:r>
        <w:t>), zero-inflated Gamma (WASO and SOL), and beta (</w:t>
      </w:r>
      <w:r>
        <w:rPr>
          <w:rStyle w:val="nfase"/>
          <w:color w:val="0E101A"/>
        </w:rPr>
        <w:t>sleep efficiency</w:t>
      </w:r>
      <w:r>
        <w:t>) distributions. To decide on the most appropriate family, we first generated density plots of the raw dependent variables and then, after selecting a candidate family, examined the QQ plot of residuals and residuals vs. fitted plot to verify homoscedasticity, normality of residuals, and influential cases. Model diagnostics were assessed with the </w:t>
      </w:r>
      <w:r>
        <w:rPr>
          <w:rStyle w:val="nfase"/>
          <w:color w:val="0E101A"/>
        </w:rPr>
        <w:t>DHARMa</w:t>
      </w:r>
      <w:r>
        <w:t> package version 0.4.6 (Hartig, 2022)</w:t>
      </w:r>
      <w:r w:rsidR="003D48D1">
        <w:t>.</w:t>
      </w:r>
    </w:p>
    <w:p w14:paraId="3C90D203" w14:textId="77777777" w:rsidR="00F101A0" w:rsidRDefault="00F101A0" w:rsidP="00F101A0">
      <w:pPr>
        <w:pStyle w:val="Corpodetexto"/>
        <w:rPr>
          <w:lang w:val="en-US"/>
        </w:rPr>
      </w:pPr>
    </w:p>
    <w:p w14:paraId="6A37920A" w14:textId="4332ACFA" w:rsidR="00F101A0" w:rsidRDefault="00F101A0" w:rsidP="00F101A0">
      <w:pPr>
        <w:pStyle w:val="Ttulo2"/>
      </w:pPr>
      <w:r>
        <w:t>Results</w:t>
      </w:r>
    </w:p>
    <w:p w14:paraId="0A54AB7D" w14:textId="6E5FCCBC" w:rsidR="00BF2FCD" w:rsidRDefault="00F101A0" w:rsidP="00BF2FCD">
      <w:pPr>
        <w:pStyle w:val="Corpodetex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BF2FCD" w:rsidRPr="00BF2FCD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The analysis of the covariates showed that age was a significant predictor of WASO and total sleep time. Holding all other predictors constant, a one-year age increase leads to an increase of 0.02 minutes in wake time after sleep onset and a decrease of 1.58 minutes in total sleep time. We also found that being male leads to a relative change of 32% in sleep efficiency and a decrease of 0.42 minutes in sleep onset latency. A university degree was associated with a relative change of 41% in sleep efficiency and a 36.7 increase in total sleep time.</w:t>
      </w:r>
    </w:p>
    <w:p w14:paraId="07D463D2" w14:textId="6C3E4C78" w:rsidR="00BF2FCD" w:rsidRPr="00BF2FCD" w:rsidRDefault="00BF2FCD" w:rsidP="00BF2FCD">
      <w:pPr>
        <w:pStyle w:val="Corpodetex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Regarding the personality traits, we found that holding the other predictors constant, a one-point increase in the standardized Extraversion score led to a</w:t>
      </w:r>
      <w:r w:rsidRPr="00BF2FCD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 xml:space="preserve"> relative change of</w:t>
      </w:r>
      <w:r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 xml:space="preserve"> 1% in sleep efficiency and a decrease of 0.02 minutes in WASO.</w:t>
      </w:r>
    </w:p>
    <w:p w14:paraId="788BEFA5" w14:textId="7DE5A9D0" w:rsidR="00B370AA" w:rsidRPr="00BF2FCD" w:rsidRDefault="00BF2FCD" w:rsidP="00F101A0">
      <w:pPr>
        <w:pStyle w:val="Corpodetexto"/>
        <w:rPr>
          <w:rFonts w:ascii="Times New Roman" w:hAnsi="Times New Roman" w:cs="Times New Roman"/>
          <w:sz w:val="24"/>
          <w:szCs w:val="24"/>
          <w:lang w:val="en-US"/>
        </w:rPr>
      </w:pPr>
      <w:r w:rsidRPr="00BF2FCD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1.</w:t>
      </w:r>
      <w:r w:rsidRPr="00BF2FCD">
        <w:rPr>
          <w:rFonts w:ascii="Times New Roman" w:hAnsi="Times New Roman" w:cs="Times New Roman"/>
          <w:sz w:val="24"/>
          <w:szCs w:val="24"/>
          <w:lang w:val="en-US"/>
        </w:rPr>
        <w:t xml:space="preserve"> Results from the regression models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6"/>
        <w:gridCol w:w="2830"/>
        <w:gridCol w:w="893"/>
        <w:gridCol w:w="1315"/>
      </w:tblGrid>
      <w:tr w:rsidR="00F747F2" w:rsidRPr="00F747F2" w14:paraId="7F9A7E5C" w14:textId="5B71C28A" w:rsidTr="00F805CA">
        <w:tc>
          <w:tcPr>
            <w:tcW w:w="2038" w:type="pct"/>
            <w:tcBorders>
              <w:top w:val="single" w:sz="4" w:space="0" w:color="auto"/>
              <w:bottom w:val="single" w:sz="4" w:space="0" w:color="auto"/>
            </w:tcBorders>
          </w:tcPr>
          <w:p w14:paraId="1BA88B36" w14:textId="76DDD1A7" w:rsidR="00F747F2" w:rsidRPr="00F747F2" w:rsidRDefault="00F747F2" w:rsidP="00F101A0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Sleep diary measures</w:t>
            </w:r>
          </w:p>
        </w:tc>
        <w:tc>
          <w:tcPr>
            <w:tcW w:w="16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167C4" w14:textId="77E4FC2C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Estimate [95% CI]</w:t>
            </w:r>
          </w:p>
        </w:tc>
        <w:tc>
          <w:tcPr>
            <w:tcW w:w="5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6992D" w14:textId="1DB6D271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0FF20" w14:textId="583D3855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F747F2" w:rsidRPr="00F747F2" w14:paraId="04A665AA" w14:textId="7688440A" w:rsidTr="00F805CA">
        <w:tc>
          <w:tcPr>
            <w:tcW w:w="2038" w:type="pct"/>
            <w:tcBorders>
              <w:top w:val="single" w:sz="4" w:space="0" w:color="auto"/>
            </w:tcBorders>
          </w:tcPr>
          <w:p w14:paraId="64EE9A69" w14:textId="36DB6B52" w:rsidR="00F747F2" w:rsidRPr="00F805CA" w:rsidRDefault="00F747F2" w:rsidP="00F747F2">
            <w:pPr>
              <w:pStyle w:val="Corpodetexto"/>
              <w:ind w:left="340" w:hanging="3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 xml:space="preserve">Sleep </w:t>
            </w: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efficiency</w:t>
            </w: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(%</w:t>
            </w: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664" w:type="pct"/>
            <w:tcBorders>
              <w:top w:val="single" w:sz="4" w:space="0" w:color="auto"/>
            </w:tcBorders>
            <w:vAlign w:val="center"/>
          </w:tcPr>
          <w:p w14:paraId="30A6AC40" w14:textId="07DF6193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center"/>
          </w:tcPr>
          <w:p w14:paraId="052AE1A1" w14:textId="4728EB80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3" w:type="pct"/>
            <w:tcBorders>
              <w:top w:val="single" w:sz="4" w:space="0" w:color="auto"/>
            </w:tcBorders>
            <w:vAlign w:val="center"/>
          </w:tcPr>
          <w:p w14:paraId="64A73688" w14:textId="27E2E99D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5A33" w:rsidRPr="00F747F2" w14:paraId="560CAD5F" w14:textId="7DE3E5D4" w:rsidTr="00F805CA">
        <w:tc>
          <w:tcPr>
            <w:tcW w:w="2038" w:type="pct"/>
          </w:tcPr>
          <w:p w14:paraId="0F31A178" w14:textId="163A7AB4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664" w:type="pct"/>
            <w:vAlign w:val="center"/>
          </w:tcPr>
          <w:p w14:paraId="7E0C2E2A" w14:textId="378BC82A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-0.47 [-1.56, 0.62]</w:t>
            </w:r>
          </w:p>
        </w:tc>
        <w:tc>
          <w:tcPr>
            <w:tcW w:w="525" w:type="pct"/>
            <w:vAlign w:val="center"/>
          </w:tcPr>
          <w:p w14:paraId="3453FC97" w14:textId="088AC528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773" w:type="pct"/>
            <w:vAlign w:val="center"/>
          </w:tcPr>
          <w:p w14:paraId="2AF501D5" w14:textId="4EBA5776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765A33" w:rsidRPr="00F747F2" w14:paraId="405113B6" w14:textId="1454201F" w:rsidTr="00F805CA">
        <w:tc>
          <w:tcPr>
            <w:tcW w:w="2038" w:type="pct"/>
          </w:tcPr>
          <w:p w14:paraId="7E96E606" w14:textId="2B2C1E9C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64" w:type="pct"/>
            <w:vAlign w:val="center"/>
          </w:tcPr>
          <w:p w14:paraId="7E036804" w14:textId="5DBA3217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 xml:space="preserve"> [-0.01, 0.01]</w:t>
            </w:r>
          </w:p>
        </w:tc>
        <w:tc>
          <w:tcPr>
            <w:tcW w:w="525" w:type="pct"/>
            <w:vAlign w:val="center"/>
          </w:tcPr>
          <w:p w14:paraId="63BA5AC3" w14:textId="4B208F98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73" w:type="pct"/>
            <w:vAlign w:val="center"/>
          </w:tcPr>
          <w:p w14:paraId="7A6113A2" w14:textId="3B31A1FF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765A33" w:rsidRPr="00F747F2" w14:paraId="58CEDE2F" w14:textId="793B2DE7" w:rsidTr="00F805CA">
        <w:tc>
          <w:tcPr>
            <w:tcW w:w="2038" w:type="pct"/>
          </w:tcPr>
          <w:p w14:paraId="016DFB46" w14:textId="7A2F485A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 [male]</w:t>
            </w:r>
          </w:p>
        </w:tc>
        <w:tc>
          <w:tcPr>
            <w:tcW w:w="1664" w:type="pct"/>
            <w:vAlign w:val="center"/>
          </w:tcPr>
          <w:p w14:paraId="734D4AD9" w14:textId="7A207D10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0.27 [0.04, 0.51]</w:t>
            </w:r>
          </w:p>
        </w:tc>
        <w:tc>
          <w:tcPr>
            <w:tcW w:w="525" w:type="pct"/>
            <w:vAlign w:val="center"/>
          </w:tcPr>
          <w:p w14:paraId="773D5D4B" w14:textId="4B6ACF50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773" w:type="pct"/>
            <w:vAlign w:val="center"/>
          </w:tcPr>
          <w:p w14:paraId="6E5CE117" w14:textId="5BA01DAE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65A33" w:rsidRPr="00F747F2" w14:paraId="3A463310" w14:textId="7C341807" w:rsidTr="00F805CA">
        <w:tc>
          <w:tcPr>
            <w:tcW w:w="2038" w:type="pct"/>
          </w:tcPr>
          <w:p w14:paraId="132E8958" w14:textId="698874BF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 degree</w:t>
            </w: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[yes]</w:t>
            </w:r>
          </w:p>
        </w:tc>
        <w:tc>
          <w:tcPr>
            <w:tcW w:w="1664" w:type="pct"/>
            <w:vAlign w:val="center"/>
          </w:tcPr>
          <w:p w14:paraId="7B57A764" w14:textId="289F9273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0.34 [0.11, 0.58]</w:t>
            </w:r>
          </w:p>
        </w:tc>
        <w:tc>
          <w:tcPr>
            <w:tcW w:w="525" w:type="pct"/>
            <w:vAlign w:val="center"/>
          </w:tcPr>
          <w:p w14:paraId="6CBDB0E5" w14:textId="0CC21162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773" w:type="pct"/>
            <w:vAlign w:val="center"/>
          </w:tcPr>
          <w:p w14:paraId="758ABB4D" w14:textId="0C219AA5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65A33" w:rsidRPr="00F747F2" w14:paraId="473F95DB" w14:textId="6640756D" w:rsidTr="00F805CA">
        <w:tc>
          <w:tcPr>
            <w:tcW w:w="2038" w:type="pct"/>
          </w:tcPr>
          <w:p w14:paraId="3221CA79" w14:textId="48BE2C31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Neuroticism</w:t>
            </w:r>
          </w:p>
        </w:tc>
        <w:tc>
          <w:tcPr>
            <w:tcW w:w="1664" w:type="pct"/>
            <w:vAlign w:val="center"/>
          </w:tcPr>
          <w:p w14:paraId="55615FBE" w14:textId="00366EB5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 [-0.01, 0.01]</w:t>
            </w:r>
          </w:p>
        </w:tc>
        <w:tc>
          <w:tcPr>
            <w:tcW w:w="525" w:type="pct"/>
            <w:vAlign w:val="center"/>
          </w:tcPr>
          <w:p w14:paraId="13A2E96C" w14:textId="4341C329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73" w:type="pct"/>
            <w:vAlign w:val="center"/>
          </w:tcPr>
          <w:p w14:paraId="51E5CB8F" w14:textId="4CE8D895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765A33" w:rsidRPr="00F747F2" w14:paraId="7A94BAFB" w14:textId="77BF1B8A" w:rsidTr="00F805CA">
        <w:tc>
          <w:tcPr>
            <w:tcW w:w="2038" w:type="pct"/>
          </w:tcPr>
          <w:p w14:paraId="6D64D5FC" w14:textId="3142B287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Extraversion</w:t>
            </w:r>
          </w:p>
        </w:tc>
        <w:tc>
          <w:tcPr>
            <w:tcW w:w="1664" w:type="pct"/>
            <w:vAlign w:val="center"/>
          </w:tcPr>
          <w:p w14:paraId="5072262C" w14:textId="1BC9A871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0.01 [0, 0.02]</w:t>
            </w:r>
          </w:p>
        </w:tc>
        <w:tc>
          <w:tcPr>
            <w:tcW w:w="525" w:type="pct"/>
            <w:vAlign w:val="center"/>
          </w:tcPr>
          <w:p w14:paraId="462F491D" w14:textId="224FC880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73" w:type="pct"/>
            <w:vAlign w:val="center"/>
          </w:tcPr>
          <w:p w14:paraId="7990813A" w14:textId="69CB9AFB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65A33" w:rsidRPr="00F747F2" w14:paraId="409A492E" w14:textId="37BA9744" w:rsidTr="00F805CA">
        <w:tc>
          <w:tcPr>
            <w:tcW w:w="2038" w:type="pct"/>
          </w:tcPr>
          <w:p w14:paraId="36D62BDD" w14:textId="48F85A43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greeableness</w:t>
            </w:r>
          </w:p>
        </w:tc>
        <w:tc>
          <w:tcPr>
            <w:tcW w:w="1664" w:type="pct"/>
            <w:vAlign w:val="center"/>
          </w:tcPr>
          <w:p w14:paraId="515DA0B7" w14:textId="43059023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0.01 [0, 0.02]</w:t>
            </w:r>
          </w:p>
        </w:tc>
        <w:tc>
          <w:tcPr>
            <w:tcW w:w="525" w:type="pct"/>
            <w:vAlign w:val="center"/>
          </w:tcPr>
          <w:p w14:paraId="0FEB67BF" w14:textId="47775958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73" w:type="pct"/>
            <w:vAlign w:val="center"/>
          </w:tcPr>
          <w:p w14:paraId="0C49D5A9" w14:textId="48AB5B83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765A33" w:rsidRPr="00F747F2" w14:paraId="2EECDCAD" w14:textId="07967297" w:rsidTr="00F805CA">
        <w:tc>
          <w:tcPr>
            <w:tcW w:w="2038" w:type="pct"/>
          </w:tcPr>
          <w:p w14:paraId="3AEBD963" w14:textId="2C6EE2AC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onscientiousness</w:t>
            </w:r>
          </w:p>
        </w:tc>
        <w:tc>
          <w:tcPr>
            <w:tcW w:w="1664" w:type="pct"/>
            <w:vAlign w:val="center"/>
          </w:tcPr>
          <w:p w14:paraId="04FF7081" w14:textId="70E2828F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 [-0.01, 0.01]</w:t>
            </w:r>
          </w:p>
        </w:tc>
        <w:tc>
          <w:tcPr>
            <w:tcW w:w="525" w:type="pct"/>
            <w:vAlign w:val="center"/>
          </w:tcPr>
          <w:p w14:paraId="568BA78E" w14:textId="3CB79D36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73" w:type="pct"/>
            <w:vAlign w:val="center"/>
          </w:tcPr>
          <w:p w14:paraId="31B6B531" w14:textId="6B1704CB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765A33" w:rsidRPr="00F747F2" w14:paraId="4E26DCCF" w14:textId="4951E454" w:rsidTr="00F805CA">
        <w:tc>
          <w:tcPr>
            <w:tcW w:w="2038" w:type="pct"/>
          </w:tcPr>
          <w:p w14:paraId="642DD6AD" w14:textId="1354F946" w:rsidR="00765A33" w:rsidRPr="00F747F2" w:rsidRDefault="00765A33" w:rsidP="00765A33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Openness</w:t>
            </w:r>
          </w:p>
        </w:tc>
        <w:tc>
          <w:tcPr>
            <w:tcW w:w="1664" w:type="pct"/>
            <w:vAlign w:val="center"/>
          </w:tcPr>
          <w:p w14:paraId="4D91941F" w14:textId="7A07A8A5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 [-0.01, 0.01]</w:t>
            </w:r>
          </w:p>
        </w:tc>
        <w:tc>
          <w:tcPr>
            <w:tcW w:w="525" w:type="pct"/>
            <w:vAlign w:val="center"/>
          </w:tcPr>
          <w:p w14:paraId="64EC4AF7" w14:textId="60B2D415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73" w:type="pct"/>
            <w:vAlign w:val="center"/>
          </w:tcPr>
          <w:p w14:paraId="65B147F3" w14:textId="721BDD14" w:rsidR="00765A33" w:rsidRPr="00F747F2" w:rsidRDefault="00765A33" w:rsidP="00765A33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F747F2" w:rsidRPr="00F747F2" w14:paraId="62BD0282" w14:textId="77777777" w:rsidTr="00F805CA">
        <w:tc>
          <w:tcPr>
            <w:tcW w:w="2038" w:type="pct"/>
          </w:tcPr>
          <w:p w14:paraId="03BC4860" w14:textId="39F2E0BE" w:rsidR="00F747F2" w:rsidRPr="00F805CA" w:rsidRDefault="00F747F2" w:rsidP="00F747F2">
            <w:pPr>
              <w:pStyle w:val="Corpodetex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Sleep onset latency (min)</w:t>
            </w:r>
            <w:r w:rsidR="00F805CA"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a</w:t>
            </w:r>
          </w:p>
        </w:tc>
        <w:tc>
          <w:tcPr>
            <w:tcW w:w="1664" w:type="pct"/>
            <w:vAlign w:val="center"/>
          </w:tcPr>
          <w:p w14:paraId="69313236" w14:textId="77777777" w:rsidR="00F747F2" w:rsidRPr="00F805C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5" w:type="pct"/>
            <w:vAlign w:val="center"/>
          </w:tcPr>
          <w:p w14:paraId="1F602952" w14:textId="77777777" w:rsidR="00F747F2" w:rsidRPr="00F805C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3" w:type="pct"/>
            <w:vAlign w:val="center"/>
          </w:tcPr>
          <w:p w14:paraId="471DF140" w14:textId="77777777" w:rsidR="00F747F2" w:rsidRPr="00F805C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7F2" w:rsidRPr="00F747F2" w14:paraId="4B1F7FC7" w14:textId="77777777" w:rsidTr="00F805CA">
        <w:tc>
          <w:tcPr>
            <w:tcW w:w="2038" w:type="pct"/>
          </w:tcPr>
          <w:p w14:paraId="08162267" w14:textId="01D72637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664" w:type="pct"/>
            <w:vAlign w:val="center"/>
          </w:tcPr>
          <w:p w14:paraId="54326F7B" w14:textId="7E41C409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5.08 [3.54, 6.62]</w:t>
            </w:r>
          </w:p>
        </w:tc>
        <w:tc>
          <w:tcPr>
            <w:tcW w:w="525" w:type="pct"/>
            <w:vAlign w:val="center"/>
          </w:tcPr>
          <w:p w14:paraId="2DEBA604" w14:textId="3C0A9C3C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773" w:type="pct"/>
            <w:vAlign w:val="center"/>
          </w:tcPr>
          <w:p w14:paraId="444CA33F" w14:textId="6C8B076B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47F2" w:rsidRPr="00F747F2" w14:paraId="18D4DAA3" w14:textId="77777777" w:rsidTr="00F805CA">
        <w:tc>
          <w:tcPr>
            <w:tcW w:w="2038" w:type="pct"/>
          </w:tcPr>
          <w:p w14:paraId="1275D19C" w14:textId="35E1C454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64" w:type="pct"/>
            <w:vAlign w:val="center"/>
          </w:tcPr>
          <w:p w14:paraId="4CF6F8C1" w14:textId="7E187326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-0.01 [-0.02, 0]</w:t>
            </w:r>
          </w:p>
        </w:tc>
        <w:tc>
          <w:tcPr>
            <w:tcW w:w="525" w:type="pct"/>
            <w:vAlign w:val="center"/>
          </w:tcPr>
          <w:p w14:paraId="39B1EEF6" w14:textId="0B067258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73" w:type="pct"/>
            <w:vAlign w:val="center"/>
          </w:tcPr>
          <w:p w14:paraId="7A292DF4" w14:textId="0E50FB77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F747F2" w:rsidRPr="00F747F2" w14:paraId="15EC03F8" w14:textId="77777777" w:rsidTr="00F805CA">
        <w:tc>
          <w:tcPr>
            <w:tcW w:w="2038" w:type="pct"/>
          </w:tcPr>
          <w:p w14:paraId="38D44F65" w14:textId="313594C6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 [male]</w:t>
            </w:r>
          </w:p>
        </w:tc>
        <w:tc>
          <w:tcPr>
            <w:tcW w:w="1664" w:type="pct"/>
            <w:vAlign w:val="center"/>
          </w:tcPr>
          <w:p w14:paraId="43F6A7AA" w14:textId="115D3F10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-0.42 [-0.74, -0.11]</w:t>
            </w:r>
          </w:p>
        </w:tc>
        <w:tc>
          <w:tcPr>
            <w:tcW w:w="525" w:type="pct"/>
            <w:vAlign w:val="center"/>
          </w:tcPr>
          <w:p w14:paraId="688AF3A8" w14:textId="4148F8EB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773" w:type="pct"/>
            <w:vAlign w:val="center"/>
          </w:tcPr>
          <w:p w14:paraId="35B25823" w14:textId="53CBB84E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F747F2" w:rsidRPr="00F747F2" w14:paraId="5077A82F" w14:textId="77777777" w:rsidTr="00F805CA">
        <w:tc>
          <w:tcPr>
            <w:tcW w:w="2038" w:type="pct"/>
          </w:tcPr>
          <w:p w14:paraId="1A60FEFD" w14:textId="6F993AA1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 degree [yes]</w:t>
            </w:r>
          </w:p>
        </w:tc>
        <w:tc>
          <w:tcPr>
            <w:tcW w:w="1664" w:type="pct"/>
            <w:vAlign w:val="center"/>
          </w:tcPr>
          <w:p w14:paraId="1622E4BD" w14:textId="27821A60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-0.32 [-0.64, 0]</w:t>
            </w:r>
          </w:p>
        </w:tc>
        <w:tc>
          <w:tcPr>
            <w:tcW w:w="525" w:type="pct"/>
            <w:vAlign w:val="center"/>
          </w:tcPr>
          <w:p w14:paraId="53ADDC4F" w14:textId="453AA7E5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773" w:type="pct"/>
            <w:vAlign w:val="center"/>
          </w:tcPr>
          <w:p w14:paraId="4FE99EA3" w14:textId="496A6B64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F747F2" w:rsidRPr="00F747F2" w14:paraId="0ACA760D" w14:textId="77777777" w:rsidTr="00F805CA">
        <w:tc>
          <w:tcPr>
            <w:tcW w:w="2038" w:type="pct"/>
          </w:tcPr>
          <w:p w14:paraId="197BEC2B" w14:textId="646B365C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Neuroticism</w:t>
            </w:r>
          </w:p>
        </w:tc>
        <w:tc>
          <w:tcPr>
            <w:tcW w:w="1664" w:type="pct"/>
            <w:vAlign w:val="center"/>
          </w:tcPr>
          <w:p w14:paraId="421FDFF9" w14:textId="7647DFEB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-0.01 [-0.02, 0.01]</w:t>
            </w:r>
          </w:p>
        </w:tc>
        <w:tc>
          <w:tcPr>
            <w:tcW w:w="525" w:type="pct"/>
            <w:vAlign w:val="center"/>
          </w:tcPr>
          <w:p w14:paraId="5BE02FB1" w14:textId="3E663182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42928A25" w14:textId="12A6BA1E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F747F2" w:rsidRPr="00F747F2" w14:paraId="4543F62E" w14:textId="77777777" w:rsidTr="00F805CA">
        <w:tc>
          <w:tcPr>
            <w:tcW w:w="2038" w:type="pct"/>
          </w:tcPr>
          <w:p w14:paraId="141F8493" w14:textId="00115BA4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Extraversion</w:t>
            </w:r>
          </w:p>
        </w:tc>
        <w:tc>
          <w:tcPr>
            <w:tcW w:w="1664" w:type="pct"/>
            <w:vAlign w:val="center"/>
          </w:tcPr>
          <w:p w14:paraId="182DC98E" w14:textId="1430CF77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D400A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 xml:space="preserve"> [-0.01, 0.01]</w:t>
            </w:r>
          </w:p>
        </w:tc>
        <w:tc>
          <w:tcPr>
            <w:tcW w:w="525" w:type="pct"/>
            <w:vAlign w:val="center"/>
          </w:tcPr>
          <w:p w14:paraId="2F9A115F" w14:textId="40C1C443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4499399C" w14:textId="213EBBC2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F747F2" w:rsidRPr="00F747F2" w14:paraId="1ABF07E7" w14:textId="77777777" w:rsidTr="00F805CA">
        <w:tc>
          <w:tcPr>
            <w:tcW w:w="2038" w:type="pct"/>
          </w:tcPr>
          <w:p w14:paraId="5B481AC0" w14:textId="34F54B7D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Agreeableness</w:t>
            </w:r>
          </w:p>
        </w:tc>
        <w:tc>
          <w:tcPr>
            <w:tcW w:w="1664" w:type="pct"/>
            <w:vAlign w:val="center"/>
          </w:tcPr>
          <w:p w14:paraId="783721FF" w14:textId="3F499E0C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D400A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 xml:space="preserve"> [-0.01, 0.01]</w:t>
            </w:r>
          </w:p>
        </w:tc>
        <w:tc>
          <w:tcPr>
            <w:tcW w:w="525" w:type="pct"/>
            <w:vAlign w:val="center"/>
          </w:tcPr>
          <w:p w14:paraId="76202334" w14:textId="7BD3DA34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49F36D90" w14:textId="7EB5D76A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F747F2" w:rsidRPr="00F747F2" w14:paraId="00F6D541" w14:textId="77777777" w:rsidTr="00F805CA">
        <w:tc>
          <w:tcPr>
            <w:tcW w:w="2038" w:type="pct"/>
          </w:tcPr>
          <w:p w14:paraId="2D9EF38C" w14:textId="415DDAFF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Conscientiousness</w:t>
            </w:r>
          </w:p>
        </w:tc>
        <w:tc>
          <w:tcPr>
            <w:tcW w:w="1664" w:type="pct"/>
            <w:vAlign w:val="center"/>
          </w:tcPr>
          <w:p w14:paraId="45F21867" w14:textId="096705F0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-0.01 [-0.02, 0]</w:t>
            </w:r>
          </w:p>
        </w:tc>
        <w:tc>
          <w:tcPr>
            <w:tcW w:w="525" w:type="pct"/>
            <w:vAlign w:val="center"/>
          </w:tcPr>
          <w:p w14:paraId="739EF963" w14:textId="505B8434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34D2403B" w14:textId="21160AD3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F747F2" w:rsidRPr="00F747F2" w14:paraId="388F7A05" w14:textId="77777777" w:rsidTr="00F805CA">
        <w:tc>
          <w:tcPr>
            <w:tcW w:w="2038" w:type="pct"/>
          </w:tcPr>
          <w:p w14:paraId="185FCC79" w14:textId="48A72EEB" w:rsidR="00F747F2" w:rsidRPr="00F747F2" w:rsidRDefault="00F747F2" w:rsidP="00F747F2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Openness</w:t>
            </w:r>
          </w:p>
        </w:tc>
        <w:tc>
          <w:tcPr>
            <w:tcW w:w="1664" w:type="pct"/>
            <w:vAlign w:val="center"/>
          </w:tcPr>
          <w:p w14:paraId="2E33F7BB" w14:textId="61EBABAF" w:rsidR="00F747F2" w:rsidRPr="005D400A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0.01 [0, 0.02]</w:t>
            </w:r>
          </w:p>
        </w:tc>
        <w:tc>
          <w:tcPr>
            <w:tcW w:w="525" w:type="pct"/>
            <w:vAlign w:val="center"/>
          </w:tcPr>
          <w:p w14:paraId="1AB381A3" w14:textId="29264EE3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73810AFD" w14:textId="65AA0A4E" w:rsidR="00F747F2" w:rsidRPr="00F747F2" w:rsidRDefault="00F747F2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F805CA" w:rsidRPr="00F747F2" w14:paraId="5829F175" w14:textId="77777777" w:rsidTr="00F805CA">
        <w:tc>
          <w:tcPr>
            <w:tcW w:w="3702" w:type="pct"/>
            <w:gridSpan w:val="2"/>
          </w:tcPr>
          <w:p w14:paraId="4B38AAD6" w14:textId="4B2B412B" w:rsidR="00F805CA" w:rsidRPr="005D400A" w:rsidRDefault="00F805C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Wake time after sleep onset (min)</w:t>
            </w: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a</w:t>
            </w:r>
          </w:p>
        </w:tc>
        <w:tc>
          <w:tcPr>
            <w:tcW w:w="525" w:type="pct"/>
            <w:vAlign w:val="center"/>
          </w:tcPr>
          <w:p w14:paraId="57FEAF3A" w14:textId="77777777" w:rsidR="00F805CA" w:rsidRPr="005D400A" w:rsidRDefault="00F805C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3" w:type="pct"/>
            <w:vAlign w:val="center"/>
          </w:tcPr>
          <w:p w14:paraId="60953BF4" w14:textId="77777777" w:rsidR="00F805CA" w:rsidRPr="005D400A" w:rsidRDefault="00F805C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D400A" w:rsidRPr="00F747F2" w14:paraId="443E41F0" w14:textId="77777777" w:rsidTr="00F805CA">
        <w:tc>
          <w:tcPr>
            <w:tcW w:w="2038" w:type="pct"/>
          </w:tcPr>
          <w:p w14:paraId="5C20EBF8" w14:textId="7942729B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664" w:type="pct"/>
            <w:vAlign w:val="center"/>
          </w:tcPr>
          <w:p w14:paraId="76097A75" w14:textId="0CC5D610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3.83 [1.96, 5.69]</w:t>
            </w:r>
          </w:p>
        </w:tc>
        <w:tc>
          <w:tcPr>
            <w:tcW w:w="525" w:type="pct"/>
            <w:vAlign w:val="center"/>
          </w:tcPr>
          <w:p w14:paraId="64ABD3E3" w14:textId="13A1E7FC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773" w:type="pct"/>
            <w:vAlign w:val="center"/>
          </w:tcPr>
          <w:p w14:paraId="2EEC8F32" w14:textId="418FDD3C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5D400A" w:rsidRPr="00F747F2" w14:paraId="4D748140" w14:textId="77777777" w:rsidTr="00F805CA">
        <w:tc>
          <w:tcPr>
            <w:tcW w:w="2038" w:type="pct"/>
          </w:tcPr>
          <w:p w14:paraId="237466B0" w14:textId="7435A3DD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64" w:type="pct"/>
            <w:vAlign w:val="center"/>
          </w:tcPr>
          <w:p w14:paraId="439420E4" w14:textId="6FB68B5E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0.02 [0.01, 0.03]</w:t>
            </w:r>
          </w:p>
        </w:tc>
        <w:tc>
          <w:tcPr>
            <w:tcW w:w="525" w:type="pct"/>
            <w:vAlign w:val="center"/>
          </w:tcPr>
          <w:p w14:paraId="24BE9216" w14:textId="455FEA39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3DF725DE" w14:textId="40DA18E2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5D400A" w:rsidRPr="00F747F2" w14:paraId="33B4EF81" w14:textId="77777777" w:rsidTr="00F805CA">
        <w:tc>
          <w:tcPr>
            <w:tcW w:w="2038" w:type="pct"/>
          </w:tcPr>
          <w:p w14:paraId="098F58A8" w14:textId="3EDF4367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 [male]</w:t>
            </w:r>
          </w:p>
        </w:tc>
        <w:tc>
          <w:tcPr>
            <w:tcW w:w="1664" w:type="pct"/>
            <w:vAlign w:val="center"/>
          </w:tcPr>
          <w:p w14:paraId="5B48E7CB" w14:textId="2894D5F7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-0.27 [-0.62, 0.08]</w:t>
            </w:r>
          </w:p>
        </w:tc>
        <w:tc>
          <w:tcPr>
            <w:tcW w:w="525" w:type="pct"/>
            <w:vAlign w:val="center"/>
          </w:tcPr>
          <w:p w14:paraId="16F12A85" w14:textId="7ACD51AD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773" w:type="pct"/>
            <w:vAlign w:val="center"/>
          </w:tcPr>
          <w:p w14:paraId="3CF8E6A4" w14:textId="45371994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5D400A" w:rsidRPr="00F747F2" w14:paraId="3AC1BCF1" w14:textId="77777777" w:rsidTr="00F805CA">
        <w:tc>
          <w:tcPr>
            <w:tcW w:w="2038" w:type="pct"/>
          </w:tcPr>
          <w:p w14:paraId="3F54FE1B" w14:textId="28CF301E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 degree [yes]</w:t>
            </w:r>
          </w:p>
        </w:tc>
        <w:tc>
          <w:tcPr>
            <w:tcW w:w="1664" w:type="pct"/>
            <w:vAlign w:val="center"/>
          </w:tcPr>
          <w:p w14:paraId="3AA52E45" w14:textId="09197C05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-0.14 [-0.5, 0.23]</w:t>
            </w:r>
          </w:p>
        </w:tc>
        <w:tc>
          <w:tcPr>
            <w:tcW w:w="525" w:type="pct"/>
            <w:vAlign w:val="center"/>
          </w:tcPr>
          <w:p w14:paraId="6DECEC73" w14:textId="2FA18831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73" w:type="pct"/>
            <w:vAlign w:val="center"/>
          </w:tcPr>
          <w:p w14:paraId="3537DA62" w14:textId="53BC7937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5D400A" w:rsidRPr="00F747F2" w14:paraId="4828B2BF" w14:textId="77777777" w:rsidTr="00F805CA">
        <w:tc>
          <w:tcPr>
            <w:tcW w:w="2038" w:type="pct"/>
          </w:tcPr>
          <w:p w14:paraId="357A2D23" w14:textId="3DF322AA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Neuroticism</w:t>
            </w:r>
          </w:p>
        </w:tc>
        <w:tc>
          <w:tcPr>
            <w:tcW w:w="1664" w:type="pct"/>
            <w:vAlign w:val="center"/>
          </w:tcPr>
          <w:p w14:paraId="2B226B69" w14:textId="7A0B9E17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 xml:space="preserve"> [-0.02, 0.01]</w:t>
            </w:r>
          </w:p>
        </w:tc>
        <w:tc>
          <w:tcPr>
            <w:tcW w:w="525" w:type="pct"/>
            <w:vAlign w:val="center"/>
          </w:tcPr>
          <w:p w14:paraId="627F70DC" w14:textId="0CB2C025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4E19A055" w14:textId="41FF3E63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5D400A" w:rsidRPr="00F747F2" w14:paraId="7D20634E" w14:textId="77777777" w:rsidTr="00F805CA">
        <w:tc>
          <w:tcPr>
            <w:tcW w:w="2038" w:type="pct"/>
          </w:tcPr>
          <w:p w14:paraId="5C5E295E" w14:textId="0FBCFFE8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Extraversion</w:t>
            </w:r>
          </w:p>
        </w:tc>
        <w:tc>
          <w:tcPr>
            <w:tcW w:w="1664" w:type="pct"/>
            <w:vAlign w:val="center"/>
          </w:tcPr>
          <w:p w14:paraId="2365EF24" w14:textId="2F5110EA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-0.02 [-0.04, -0.01]</w:t>
            </w:r>
          </w:p>
        </w:tc>
        <w:tc>
          <w:tcPr>
            <w:tcW w:w="525" w:type="pct"/>
            <w:vAlign w:val="center"/>
          </w:tcPr>
          <w:p w14:paraId="1893F273" w14:textId="58C69064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7EC8EC5B" w14:textId="150E7537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D400A" w:rsidRPr="00F747F2" w14:paraId="0C529E8E" w14:textId="77777777" w:rsidTr="00F805CA">
        <w:tc>
          <w:tcPr>
            <w:tcW w:w="2038" w:type="pct"/>
          </w:tcPr>
          <w:p w14:paraId="5E8E981A" w14:textId="277C53CE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Agreeableness</w:t>
            </w:r>
          </w:p>
        </w:tc>
        <w:tc>
          <w:tcPr>
            <w:tcW w:w="1664" w:type="pct"/>
            <w:vAlign w:val="center"/>
          </w:tcPr>
          <w:p w14:paraId="1F6E0586" w14:textId="1BF3920B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 xml:space="preserve"> [-0.02, 0.01]</w:t>
            </w:r>
          </w:p>
        </w:tc>
        <w:tc>
          <w:tcPr>
            <w:tcW w:w="525" w:type="pct"/>
            <w:vAlign w:val="center"/>
          </w:tcPr>
          <w:p w14:paraId="5AD6A49E" w14:textId="55360E3F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7776316A" w14:textId="0F292DEF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</w:tr>
      <w:tr w:rsidR="005D400A" w:rsidRPr="00F747F2" w14:paraId="6C6E1DA8" w14:textId="77777777" w:rsidTr="00F805CA">
        <w:tc>
          <w:tcPr>
            <w:tcW w:w="2038" w:type="pct"/>
          </w:tcPr>
          <w:p w14:paraId="5899688E" w14:textId="0CB3FB7A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Conscientiousness</w:t>
            </w:r>
          </w:p>
        </w:tc>
        <w:tc>
          <w:tcPr>
            <w:tcW w:w="1664" w:type="pct"/>
            <w:vAlign w:val="center"/>
          </w:tcPr>
          <w:p w14:paraId="104CE78E" w14:textId="65D1B84C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 xml:space="preserve"> [-0.01, 0.01]</w:t>
            </w:r>
          </w:p>
        </w:tc>
        <w:tc>
          <w:tcPr>
            <w:tcW w:w="525" w:type="pct"/>
            <w:vAlign w:val="center"/>
          </w:tcPr>
          <w:p w14:paraId="715BEF80" w14:textId="024F7965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6EFFF530" w14:textId="12CEC2C4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5D400A" w:rsidRPr="00F747F2" w14:paraId="161D409B" w14:textId="77777777" w:rsidTr="00F805CA">
        <w:tc>
          <w:tcPr>
            <w:tcW w:w="2038" w:type="pct"/>
          </w:tcPr>
          <w:p w14:paraId="5774B389" w14:textId="2872CF01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Openness</w:t>
            </w:r>
          </w:p>
        </w:tc>
        <w:tc>
          <w:tcPr>
            <w:tcW w:w="1664" w:type="pct"/>
            <w:vAlign w:val="center"/>
          </w:tcPr>
          <w:p w14:paraId="33187233" w14:textId="589B8428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 xml:space="preserve"> [-0.01, 0.02]</w:t>
            </w:r>
          </w:p>
        </w:tc>
        <w:tc>
          <w:tcPr>
            <w:tcW w:w="525" w:type="pct"/>
            <w:vAlign w:val="center"/>
          </w:tcPr>
          <w:p w14:paraId="4BE1E9CA" w14:textId="5847B276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73" w:type="pct"/>
            <w:vAlign w:val="center"/>
          </w:tcPr>
          <w:p w14:paraId="34D2CD5D" w14:textId="5EC5CB3A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5D400A" w:rsidRPr="00F747F2" w14:paraId="01AAD2BB" w14:textId="77777777" w:rsidTr="00F805CA">
        <w:tc>
          <w:tcPr>
            <w:tcW w:w="2038" w:type="pct"/>
          </w:tcPr>
          <w:p w14:paraId="0AD1CEB1" w14:textId="77E7CF2B" w:rsidR="005D400A" w:rsidRPr="00F805CA" w:rsidRDefault="005D400A" w:rsidP="005D400A">
            <w:pPr>
              <w:pStyle w:val="Corpodetex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Total sleep time (</w:t>
            </w: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min</w:t>
            </w:r>
            <w:r w:rsidRPr="00F80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664" w:type="pct"/>
            <w:vAlign w:val="center"/>
          </w:tcPr>
          <w:p w14:paraId="2DF31BB1" w14:textId="77777777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pct"/>
            <w:vAlign w:val="center"/>
          </w:tcPr>
          <w:p w14:paraId="627A2266" w14:textId="77777777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pct"/>
            <w:vAlign w:val="center"/>
          </w:tcPr>
          <w:p w14:paraId="02869FBD" w14:textId="77777777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00A" w:rsidRPr="00F747F2" w14:paraId="334C6A52" w14:textId="77777777" w:rsidTr="00F805CA">
        <w:tc>
          <w:tcPr>
            <w:tcW w:w="2038" w:type="pct"/>
          </w:tcPr>
          <w:p w14:paraId="116304D7" w14:textId="0C73FF2C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664" w:type="pct"/>
            <w:vAlign w:val="center"/>
          </w:tcPr>
          <w:p w14:paraId="1EBD595C" w14:textId="17D58F29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301.74 [166.41, 437.08]</w:t>
            </w:r>
          </w:p>
        </w:tc>
        <w:tc>
          <w:tcPr>
            <w:tcW w:w="525" w:type="pct"/>
            <w:vAlign w:val="center"/>
          </w:tcPr>
          <w:p w14:paraId="6119E58C" w14:textId="76E1D568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69.05</w:t>
            </w:r>
          </w:p>
        </w:tc>
        <w:tc>
          <w:tcPr>
            <w:tcW w:w="773" w:type="pct"/>
            <w:vAlign w:val="center"/>
          </w:tcPr>
          <w:p w14:paraId="39880C4B" w14:textId="16FAFDB8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5D400A" w:rsidRPr="00F747F2" w14:paraId="37E0F444" w14:textId="77777777" w:rsidTr="00F805CA">
        <w:tc>
          <w:tcPr>
            <w:tcW w:w="2038" w:type="pct"/>
          </w:tcPr>
          <w:p w14:paraId="159793CC" w14:textId="59110337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64" w:type="pct"/>
            <w:vAlign w:val="center"/>
          </w:tcPr>
          <w:p w14:paraId="730DC1F0" w14:textId="50C4FBDA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-1.58 [-2.55, -0.62]</w:t>
            </w:r>
          </w:p>
        </w:tc>
        <w:tc>
          <w:tcPr>
            <w:tcW w:w="525" w:type="pct"/>
            <w:vAlign w:val="center"/>
          </w:tcPr>
          <w:p w14:paraId="71D6034E" w14:textId="2FFECAD0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773" w:type="pct"/>
            <w:vAlign w:val="center"/>
          </w:tcPr>
          <w:p w14:paraId="3A49AF90" w14:textId="12399D73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5D400A" w:rsidRPr="00F747F2" w14:paraId="604FB633" w14:textId="77777777" w:rsidTr="00F805CA">
        <w:tc>
          <w:tcPr>
            <w:tcW w:w="2038" w:type="pct"/>
          </w:tcPr>
          <w:p w14:paraId="4C079D15" w14:textId="7CB532B6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 [male]</w:t>
            </w:r>
          </w:p>
        </w:tc>
        <w:tc>
          <w:tcPr>
            <w:tcW w:w="1664" w:type="pct"/>
            <w:vAlign w:val="center"/>
          </w:tcPr>
          <w:p w14:paraId="5B221A4D" w14:textId="5CB767A0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-8.13 [-35.79, 19.53]</w:t>
            </w:r>
          </w:p>
        </w:tc>
        <w:tc>
          <w:tcPr>
            <w:tcW w:w="525" w:type="pct"/>
            <w:vAlign w:val="center"/>
          </w:tcPr>
          <w:p w14:paraId="4657D67C" w14:textId="030F4BB5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14.11</w:t>
            </w:r>
          </w:p>
        </w:tc>
        <w:tc>
          <w:tcPr>
            <w:tcW w:w="773" w:type="pct"/>
            <w:vAlign w:val="center"/>
          </w:tcPr>
          <w:p w14:paraId="32CC3D12" w14:textId="2CB523B4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</w:tr>
      <w:tr w:rsidR="005D400A" w:rsidRPr="00F747F2" w14:paraId="15ACFBC7" w14:textId="77777777" w:rsidTr="00F805CA">
        <w:tc>
          <w:tcPr>
            <w:tcW w:w="2038" w:type="pct"/>
          </w:tcPr>
          <w:p w14:paraId="6D0DBA7C" w14:textId="4E67793C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 degree [yes]</w:t>
            </w:r>
          </w:p>
        </w:tc>
        <w:tc>
          <w:tcPr>
            <w:tcW w:w="1664" w:type="pct"/>
            <w:vAlign w:val="center"/>
          </w:tcPr>
          <w:p w14:paraId="42B81FD5" w14:textId="7CD8056A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36.7 [7.35, 66.04]</w:t>
            </w:r>
          </w:p>
        </w:tc>
        <w:tc>
          <w:tcPr>
            <w:tcW w:w="525" w:type="pct"/>
            <w:vAlign w:val="center"/>
          </w:tcPr>
          <w:p w14:paraId="2CAA00BA" w14:textId="0654A93A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14.97</w:t>
            </w:r>
          </w:p>
        </w:tc>
        <w:tc>
          <w:tcPr>
            <w:tcW w:w="773" w:type="pct"/>
            <w:vAlign w:val="center"/>
          </w:tcPr>
          <w:p w14:paraId="10EAAAF4" w14:textId="3C276D4F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5D400A" w:rsidRPr="00F747F2" w14:paraId="3E4C95B1" w14:textId="77777777" w:rsidTr="00F805CA">
        <w:tc>
          <w:tcPr>
            <w:tcW w:w="2038" w:type="pct"/>
          </w:tcPr>
          <w:p w14:paraId="2843D06B" w14:textId="72A2DC38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Neuroticism</w:t>
            </w:r>
          </w:p>
        </w:tc>
        <w:tc>
          <w:tcPr>
            <w:tcW w:w="1664" w:type="pct"/>
            <w:vAlign w:val="center"/>
          </w:tcPr>
          <w:p w14:paraId="4C9F6B84" w14:textId="78ECC7E5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0.77 [-0.32, 1.85]</w:t>
            </w:r>
          </w:p>
        </w:tc>
        <w:tc>
          <w:tcPr>
            <w:tcW w:w="525" w:type="pct"/>
            <w:vAlign w:val="center"/>
          </w:tcPr>
          <w:p w14:paraId="1AEC8E35" w14:textId="2EBD9461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773" w:type="pct"/>
            <w:vAlign w:val="center"/>
          </w:tcPr>
          <w:p w14:paraId="00184646" w14:textId="4F993D06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5D400A" w:rsidRPr="00F747F2" w14:paraId="47CF3111" w14:textId="77777777" w:rsidTr="00F805CA">
        <w:tc>
          <w:tcPr>
            <w:tcW w:w="2038" w:type="pct"/>
          </w:tcPr>
          <w:p w14:paraId="1B176BDD" w14:textId="6CE73FFC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Extraversion</w:t>
            </w:r>
          </w:p>
        </w:tc>
        <w:tc>
          <w:tcPr>
            <w:tcW w:w="1664" w:type="pct"/>
            <w:vAlign w:val="center"/>
          </w:tcPr>
          <w:p w14:paraId="6C91C61D" w14:textId="39F20E34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0.89 [-0.2, 1.97]</w:t>
            </w:r>
          </w:p>
        </w:tc>
        <w:tc>
          <w:tcPr>
            <w:tcW w:w="525" w:type="pct"/>
            <w:vAlign w:val="center"/>
          </w:tcPr>
          <w:p w14:paraId="2F6A35A8" w14:textId="1617A6E0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773" w:type="pct"/>
            <w:vAlign w:val="center"/>
          </w:tcPr>
          <w:p w14:paraId="18992FE5" w14:textId="44C6FA67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5D400A" w:rsidRPr="00F747F2" w14:paraId="4E1B0BBF" w14:textId="77777777" w:rsidTr="00F805CA">
        <w:tc>
          <w:tcPr>
            <w:tcW w:w="2038" w:type="pct"/>
          </w:tcPr>
          <w:p w14:paraId="729A40F3" w14:textId="7E8E9942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Agreeableness</w:t>
            </w:r>
          </w:p>
        </w:tc>
        <w:tc>
          <w:tcPr>
            <w:tcW w:w="1664" w:type="pct"/>
            <w:vAlign w:val="center"/>
          </w:tcPr>
          <w:p w14:paraId="22BA9A13" w14:textId="2469ABE1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0.33 [-0.8, 1.45]</w:t>
            </w:r>
          </w:p>
        </w:tc>
        <w:tc>
          <w:tcPr>
            <w:tcW w:w="525" w:type="pct"/>
            <w:vAlign w:val="center"/>
          </w:tcPr>
          <w:p w14:paraId="6BB57EAD" w14:textId="04F39BAD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773" w:type="pct"/>
            <w:vAlign w:val="center"/>
          </w:tcPr>
          <w:p w14:paraId="2CC9A065" w14:textId="2081187D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5D400A" w:rsidRPr="00F747F2" w14:paraId="16A51DC3" w14:textId="77777777" w:rsidTr="00F805CA">
        <w:tc>
          <w:tcPr>
            <w:tcW w:w="2038" w:type="pct"/>
          </w:tcPr>
          <w:p w14:paraId="7E9E7C0B" w14:textId="3F9A7CC7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Conscientiousness</w:t>
            </w:r>
          </w:p>
        </w:tc>
        <w:tc>
          <w:tcPr>
            <w:tcW w:w="1664" w:type="pct"/>
            <w:vAlign w:val="center"/>
          </w:tcPr>
          <w:p w14:paraId="2109B426" w14:textId="10A7F386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0.04 [-1.14, 1.21]</w:t>
            </w:r>
          </w:p>
        </w:tc>
        <w:tc>
          <w:tcPr>
            <w:tcW w:w="525" w:type="pct"/>
            <w:vAlign w:val="center"/>
          </w:tcPr>
          <w:p w14:paraId="0C50DCEA" w14:textId="16360D96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773" w:type="pct"/>
            <w:vAlign w:val="center"/>
          </w:tcPr>
          <w:p w14:paraId="1537BEF3" w14:textId="13952970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5D400A" w:rsidRPr="00F747F2" w14:paraId="48B8E22A" w14:textId="77777777" w:rsidTr="00F805CA">
        <w:tc>
          <w:tcPr>
            <w:tcW w:w="2038" w:type="pct"/>
            <w:tcBorders>
              <w:bottom w:val="single" w:sz="4" w:space="0" w:color="auto"/>
            </w:tcBorders>
          </w:tcPr>
          <w:p w14:paraId="57737F21" w14:textId="24B1A541" w:rsidR="005D400A" w:rsidRPr="00F747F2" w:rsidRDefault="005D400A" w:rsidP="005D400A">
            <w:pPr>
              <w:pStyle w:val="Corpodetexto"/>
              <w:ind w:firstLine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Openness</w:t>
            </w:r>
          </w:p>
        </w:tc>
        <w:tc>
          <w:tcPr>
            <w:tcW w:w="1664" w:type="pct"/>
            <w:tcBorders>
              <w:bottom w:val="single" w:sz="4" w:space="0" w:color="auto"/>
            </w:tcBorders>
            <w:vAlign w:val="center"/>
          </w:tcPr>
          <w:p w14:paraId="04E10529" w14:textId="32B3E5EC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0.48 [-0.55, 1.51]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vAlign w:val="center"/>
          </w:tcPr>
          <w:p w14:paraId="478FA626" w14:textId="3A884B94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14:paraId="6CE5D8BE" w14:textId="5C635FBD" w:rsidR="005D400A" w:rsidRPr="005D400A" w:rsidRDefault="005D400A" w:rsidP="00F805C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00A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</w:tbl>
    <w:p w14:paraId="749C3ADB" w14:textId="60C19E51" w:rsidR="00F101A0" w:rsidRPr="00BF2FCD" w:rsidRDefault="00BF2FCD" w:rsidP="00F101A0">
      <w:pPr>
        <w:pStyle w:val="Corpodetexto"/>
        <w:rPr>
          <w:rFonts w:ascii="Times New Roman" w:hAnsi="Times New Roman" w:cs="Times New Roman"/>
          <w:sz w:val="24"/>
          <w:szCs w:val="24"/>
          <w:lang w:val="en-US"/>
        </w:rPr>
      </w:pPr>
      <w:r w:rsidRPr="00BF2FCD">
        <w:rPr>
          <w:rFonts w:ascii="Times New Roman" w:hAnsi="Times New Roman" w:cs="Times New Roman"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FC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BF2FCD">
        <w:rPr>
          <w:rFonts w:ascii="Times New Roman" w:hAnsi="Times New Roman" w:cs="Times New Roman"/>
          <w:sz w:val="24"/>
          <w:szCs w:val="24"/>
          <w:lang w:val="en-US"/>
        </w:rPr>
        <w:t xml:space="preserve">Results for the conditional models. None of the coefficients from </w:t>
      </w:r>
      <w:r w:rsidRPr="00BF2FCD">
        <w:rPr>
          <w:rFonts w:ascii="Times New Roman" w:hAnsi="Times New Roman" w:cs="Times New Roman"/>
          <w:sz w:val="24"/>
          <w:szCs w:val="24"/>
          <w:lang w:val="en-US"/>
        </w:rPr>
        <w:t>Zero-inflation model</w:t>
      </w:r>
      <w:r w:rsidRPr="00BF2FCD">
        <w:rPr>
          <w:rFonts w:ascii="Times New Roman" w:hAnsi="Times New Roman" w:cs="Times New Roman"/>
          <w:sz w:val="24"/>
          <w:szCs w:val="24"/>
          <w:lang w:val="en-US"/>
        </w:rPr>
        <w:t>s were statistically significant.</w:t>
      </w:r>
    </w:p>
    <w:p w14:paraId="0EBE5DA1" w14:textId="77777777" w:rsidR="00F101A0" w:rsidRPr="00F101A0" w:rsidRDefault="00F101A0" w:rsidP="00F101A0">
      <w:pPr>
        <w:pStyle w:val="Corpodetexto"/>
        <w:rPr>
          <w:lang w:val="en-US"/>
        </w:rPr>
      </w:pPr>
    </w:p>
    <w:p w14:paraId="7288398C" w14:textId="77777777" w:rsidR="002B5BE7" w:rsidRPr="002B5BE7" w:rsidRDefault="002B5BE7" w:rsidP="002B5BE7">
      <w:pPr>
        <w:keepNext/>
        <w:keepLines/>
        <w:spacing w:before="12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-US"/>
          <w14:ligatures w14:val="none"/>
        </w:rPr>
      </w:pPr>
      <w:bookmarkStart w:id="1" w:name="references"/>
      <w:r w:rsidRPr="002B5BE7"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-US"/>
          <w14:ligatures w14:val="none"/>
        </w:rPr>
        <w:t>References</w:t>
      </w:r>
    </w:p>
    <w:p w14:paraId="6F14B395" w14:textId="77777777" w:rsidR="002B5BE7" w:rsidRPr="002B5BE7" w:rsidRDefault="002B5BE7" w:rsidP="002B5BE7">
      <w:pPr>
        <w:spacing w:after="0" w:line="360" w:lineRule="auto"/>
        <w:ind w:left="425" w:hanging="425"/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2" w:name="ref-R-glmmTMB"/>
      <w:bookmarkStart w:id="3" w:name="refs"/>
      <w:r w:rsidRPr="002B5BE7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Brooks, M. E., Kristensen, K., van Benthem, K. J., Magnusson, A., Berg, C. W., Nielsen, A., Skaug, H. J., Maechler, M., &amp; Bolker, B. M. (2017). glmmTMB balances speed and flexibility among packages for zero-inflated generalized linear mixed modeling. </w:t>
      </w:r>
      <w:r w:rsidRPr="002B5BE7">
        <w:rPr>
          <w:rFonts w:ascii="Times New Roman" w:eastAsia="Cambria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The R Journal</w:t>
      </w:r>
      <w:r w:rsidRPr="002B5BE7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2B5BE7">
        <w:rPr>
          <w:rFonts w:ascii="Times New Roman" w:eastAsia="Cambria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9</w:t>
      </w:r>
      <w:r w:rsidRPr="002B5BE7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(2), 378–400. </w:t>
      </w:r>
      <w:hyperlink r:id="rId4">
        <w:r w:rsidRPr="002B5BE7">
          <w:rPr>
            <w:rFonts w:ascii="Times New Roman" w:eastAsia="Cambria" w:hAnsi="Times New Roman" w:cs="Times New Roman"/>
            <w:color w:val="4F81BD"/>
            <w:kern w:val="0"/>
            <w:sz w:val="24"/>
            <w:szCs w:val="24"/>
            <w:lang w:val="en-US"/>
            <w14:ligatures w14:val="none"/>
          </w:rPr>
          <w:t>https://doi.org/10.32614/RJ-2017-066</w:t>
        </w:r>
      </w:hyperlink>
    </w:p>
    <w:p w14:paraId="083A418F" w14:textId="77777777" w:rsidR="002B5BE7" w:rsidRPr="002B5BE7" w:rsidRDefault="002B5BE7" w:rsidP="002B5BE7">
      <w:pPr>
        <w:spacing w:after="0" w:line="360" w:lineRule="auto"/>
        <w:ind w:left="425" w:hanging="425"/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4" w:name="ref-R-DHARMa"/>
      <w:bookmarkEnd w:id="2"/>
      <w:r w:rsidRPr="002B5BE7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Hartig, F. (2022). </w:t>
      </w:r>
      <w:r w:rsidRPr="002B5BE7">
        <w:rPr>
          <w:rFonts w:ascii="Times New Roman" w:eastAsia="Cambria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DHARMa: Residual diagnostics for hierarchical (multi-level / mixed) regression models</w:t>
      </w:r>
      <w:r w:rsidRPr="002B5BE7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hyperlink r:id="rId5">
        <w:r w:rsidRPr="002B5BE7">
          <w:rPr>
            <w:rFonts w:ascii="Times New Roman" w:eastAsia="Cambria" w:hAnsi="Times New Roman" w:cs="Times New Roman"/>
            <w:color w:val="4F81BD"/>
            <w:kern w:val="0"/>
            <w:sz w:val="24"/>
            <w:szCs w:val="24"/>
            <w:lang w:val="en-US"/>
            <w14:ligatures w14:val="none"/>
          </w:rPr>
          <w:t>https://CRAN.R-project.org/package=DHARMa</w:t>
        </w:r>
      </w:hyperlink>
    </w:p>
    <w:p w14:paraId="7FE39917" w14:textId="77777777" w:rsidR="002B5BE7" w:rsidRPr="002B5BE7" w:rsidRDefault="002B5BE7" w:rsidP="002B5BE7">
      <w:pPr>
        <w:spacing w:after="0" w:line="360" w:lineRule="auto"/>
        <w:ind w:left="425" w:hanging="425"/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5" w:name="ref-R-base"/>
      <w:bookmarkEnd w:id="4"/>
      <w:r w:rsidRPr="002B5BE7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R Core Team. (2023). </w:t>
      </w:r>
      <w:r w:rsidRPr="002B5BE7">
        <w:rPr>
          <w:rFonts w:ascii="Times New Roman" w:eastAsia="Cambria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R: A language and environment for statistical computing</w:t>
      </w:r>
      <w:r w:rsidRPr="002B5BE7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. R Foundation for Statistical Computing. </w:t>
      </w:r>
      <w:hyperlink r:id="rId6">
        <w:r w:rsidRPr="002B5BE7">
          <w:rPr>
            <w:rFonts w:ascii="Times New Roman" w:eastAsia="Cambria" w:hAnsi="Times New Roman" w:cs="Times New Roman"/>
            <w:color w:val="4F81BD"/>
            <w:kern w:val="0"/>
            <w:sz w:val="24"/>
            <w:szCs w:val="24"/>
            <w:lang w:val="en-US"/>
            <w14:ligatures w14:val="none"/>
          </w:rPr>
          <w:t>https://www.R-project.org/</w:t>
        </w:r>
      </w:hyperlink>
    </w:p>
    <w:bookmarkEnd w:id="1"/>
    <w:bookmarkEnd w:id="3"/>
    <w:bookmarkEnd w:id="5"/>
    <w:p w14:paraId="3DB3ED7B" w14:textId="77777777" w:rsidR="001F6B70" w:rsidRPr="008C42BE" w:rsidRDefault="001F6B70">
      <w:pPr>
        <w:rPr>
          <w:lang w:val="en-US"/>
        </w:rPr>
      </w:pPr>
    </w:p>
    <w:sectPr w:rsidR="001F6B70" w:rsidRPr="008C4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0"/>
    <w:rsid w:val="001F6B70"/>
    <w:rsid w:val="002B5BE7"/>
    <w:rsid w:val="003D48D1"/>
    <w:rsid w:val="005D400A"/>
    <w:rsid w:val="00765A33"/>
    <w:rsid w:val="008C42BE"/>
    <w:rsid w:val="00B370AA"/>
    <w:rsid w:val="00B654A0"/>
    <w:rsid w:val="00BF2FCD"/>
    <w:rsid w:val="00F101A0"/>
    <w:rsid w:val="00F747F2"/>
    <w:rsid w:val="00F8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9EB2"/>
  <w15:chartTrackingRefBased/>
  <w15:docId w15:val="{CAA4BF52-17C1-4D14-907A-28F4910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rsid w:val="008C42BE"/>
    <w:pPr>
      <w:keepNext/>
      <w:keepLines/>
      <w:spacing w:before="120" w:after="120" w:line="480" w:lineRule="auto"/>
      <w:outlineLvl w:val="0"/>
    </w:pPr>
    <w:rPr>
      <w:rFonts w:ascii="Times New Roman" w:eastAsiaTheme="majorEastAsia" w:hAnsi="Times New Roman" w:cstheme="majorBidi"/>
      <w:b/>
      <w:bCs/>
      <w:kern w:val="0"/>
      <w:sz w:val="24"/>
      <w:szCs w:val="32"/>
      <w:lang w:val="en-US"/>
      <w14:ligatures w14:val="none"/>
    </w:rPr>
  </w:style>
  <w:style w:type="paragraph" w:styleId="Ttulo2">
    <w:name w:val="heading 2"/>
    <w:basedOn w:val="Normal"/>
    <w:next w:val="Corpodetexto"/>
    <w:link w:val="Ttulo2Char"/>
    <w:uiPriority w:val="9"/>
    <w:unhideWhenUsed/>
    <w:rsid w:val="008C42BE"/>
    <w:pPr>
      <w:keepNext/>
      <w:keepLines/>
      <w:spacing w:before="120" w:after="120" w:line="480" w:lineRule="auto"/>
      <w:outlineLvl w:val="1"/>
    </w:pPr>
    <w:rPr>
      <w:rFonts w:ascii="Times New Roman" w:eastAsiaTheme="majorEastAsia" w:hAnsi="Times New Roman" w:cstheme="majorBidi"/>
      <w:b/>
      <w:bCs/>
      <w:kern w:val="0"/>
      <w:sz w:val="24"/>
      <w:szCs w:val="28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C42BE"/>
    <w:rPr>
      <w:rFonts w:ascii="Times New Roman" w:eastAsiaTheme="majorEastAsia" w:hAnsi="Times New Roman" w:cstheme="majorBidi"/>
      <w:b/>
      <w:bCs/>
      <w:kern w:val="0"/>
      <w:sz w:val="24"/>
      <w:szCs w:val="32"/>
      <w:lang w:val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8C42BE"/>
    <w:rPr>
      <w:rFonts w:ascii="Times New Roman" w:eastAsiaTheme="majorEastAsia" w:hAnsi="Times New Roman" w:cstheme="majorBidi"/>
      <w:b/>
      <w:bCs/>
      <w:kern w:val="0"/>
      <w:sz w:val="24"/>
      <w:szCs w:val="28"/>
      <w:lang w:val="en-US"/>
      <w14:ligatures w14:val="none"/>
    </w:rPr>
  </w:style>
  <w:style w:type="paragraph" w:customStyle="1" w:styleId="FirstParagraph">
    <w:name w:val="First Paragraph"/>
    <w:basedOn w:val="Corpodetexto"/>
    <w:next w:val="Corpodetexto"/>
    <w:qFormat/>
    <w:rsid w:val="008C42BE"/>
    <w:pPr>
      <w:spacing w:after="0" w:line="360" w:lineRule="auto"/>
      <w:ind w:firstLine="425"/>
      <w:jc w:val="both"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C42B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C42BE"/>
  </w:style>
  <w:style w:type="character" w:styleId="nfase">
    <w:name w:val="Emphasis"/>
    <w:basedOn w:val="Fontepargpadro"/>
    <w:uiPriority w:val="20"/>
    <w:qFormat/>
    <w:rsid w:val="00F101A0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  <w:rsid w:val="002B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project.org/" TargetMode="External"/><Relationship Id="rId5" Type="http://schemas.openxmlformats.org/officeDocument/2006/relationships/hyperlink" Target="https://CRAN.R-project.org/package=DHARMa" TargetMode="External"/><Relationship Id="rId4" Type="http://schemas.openxmlformats.org/officeDocument/2006/relationships/hyperlink" Target="https://doi.org/10.32614/RJ-2017-0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705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Carmo</dc:creator>
  <cp:keywords/>
  <dc:description/>
  <cp:lastModifiedBy>Marwin Carmo</cp:lastModifiedBy>
  <cp:revision>7</cp:revision>
  <dcterms:created xsi:type="dcterms:W3CDTF">2023-06-03T00:44:00Z</dcterms:created>
  <dcterms:modified xsi:type="dcterms:W3CDTF">2023-06-03T02:04:00Z</dcterms:modified>
</cp:coreProperties>
</file>