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2C2A3" w14:textId="7D3F4B03" w:rsidR="002D0A27" w:rsidRDefault="00D96052" w:rsidP="003D3933">
      <w:pPr>
        <w:rPr>
          <w:bCs/>
          <w:iCs/>
          <w:noProof/>
          <w:szCs w:val="28"/>
          <w:lang w:eastAsia="zh-TW"/>
        </w:rPr>
      </w:pPr>
      <w:r>
        <w:rPr>
          <w:b/>
        </w:rPr>
        <w:t xml:space="preserve">Type your answers in the appropriate fields; please make answer fields larger as needed. Submit this assignment on Canvas by 11:59 PM on </w:t>
      </w:r>
      <w:r w:rsidR="00AF5C41">
        <w:rPr>
          <w:b/>
        </w:rPr>
        <w:t>Tuesday</w:t>
      </w:r>
      <w:r w:rsidRPr="00EB7B5F">
        <w:rPr>
          <w:b/>
        </w:rPr>
        <w:t xml:space="preserve">, </w:t>
      </w:r>
      <w:r w:rsidR="00C65A93">
        <w:rPr>
          <w:b/>
        </w:rPr>
        <w:t xml:space="preserve">Nov </w:t>
      </w:r>
      <w:r w:rsidR="00B668BB">
        <w:rPr>
          <w:b/>
        </w:rPr>
        <w:t>2</w:t>
      </w:r>
      <w:r w:rsidR="00AF5C41">
        <w:rPr>
          <w:b/>
        </w:rPr>
        <w:t>8</w:t>
      </w:r>
      <w:r w:rsidR="00C65A93" w:rsidRPr="00C65A93">
        <w:rPr>
          <w:b/>
          <w:vertAlign w:val="superscript"/>
        </w:rPr>
        <w:t>th</w:t>
      </w:r>
      <w:proofErr w:type="gramStart"/>
      <w:r w:rsidR="00C65A93">
        <w:rPr>
          <w:b/>
        </w:rPr>
        <w:t xml:space="preserve"> 202</w:t>
      </w:r>
      <w:r w:rsidR="00335DE3">
        <w:rPr>
          <w:b/>
        </w:rPr>
        <w:t>3</w:t>
      </w:r>
      <w:proofErr w:type="gramEnd"/>
      <w:r w:rsidRPr="00EB7B5F">
        <w:rPr>
          <w:b/>
        </w:rPr>
        <w:t xml:space="preserve">. This assignment will be graded by </w:t>
      </w:r>
      <w:r w:rsidR="00335DE3">
        <w:rPr>
          <w:b/>
        </w:rPr>
        <w:t>Simran</w:t>
      </w:r>
      <w:r w:rsidRPr="00EB7B5F">
        <w:rPr>
          <w:b/>
        </w:rPr>
        <w:t>.</w:t>
      </w:r>
      <w:r w:rsidR="006A3632">
        <w:rPr>
          <w:b/>
        </w:rPr>
        <w:t xml:space="preserve"> </w:t>
      </w:r>
    </w:p>
    <w:p w14:paraId="24E8FE75" w14:textId="77777777" w:rsidR="003D3933" w:rsidRDefault="003D3933" w:rsidP="003D3933">
      <w:pPr>
        <w:rPr>
          <w:bCs/>
          <w:iCs/>
          <w:noProof/>
          <w:szCs w:val="28"/>
          <w:lang w:eastAsia="zh-TW"/>
        </w:rPr>
      </w:pPr>
    </w:p>
    <w:p w14:paraId="33D0E6EA" w14:textId="26066A08" w:rsidR="002B1E2A" w:rsidRDefault="00335DE3" w:rsidP="002B1E2A">
      <w:pPr>
        <w:rPr>
          <w:bCs/>
          <w:iCs/>
          <w:noProof/>
          <w:szCs w:val="28"/>
          <w:lang w:eastAsia="zh-TW"/>
        </w:rPr>
      </w:pPr>
      <w:r>
        <w:rPr>
          <w:bCs/>
          <w:iCs/>
          <w:noProof/>
          <w:szCs w:val="28"/>
          <w:lang w:eastAsia="zh-TW"/>
        </w:rPr>
        <w:t>Please</w:t>
      </w:r>
      <w:r w:rsidR="002B1E2A">
        <w:rPr>
          <w:bCs/>
          <w:iCs/>
          <w:noProof/>
          <w:szCs w:val="28"/>
          <w:lang w:eastAsia="zh-TW"/>
        </w:rPr>
        <w:t xml:space="preserve"> use the </w:t>
      </w:r>
      <w:r w:rsidR="002B1E2A" w:rsidRPr="0023381A">
        <w:rPr>
          <w:bCs/>
          <w:iCs/>
          <w:noProof/>
          <w:szCs w:val="28"/>
          <w:lang w:eastAsia="zh-TW"/>
        </w:rPr>
        <w:t>Age Religion Health</w:t>
      </w:r>
      <w:r w:rsidR="000B5F73">
        <w:rPr>
          <w:bCs/>
          <w:iCs/>
          <w:noProof/>
          <w:szCs w:val="28"/>
          <w:lang w:eastAsia="zh-TW"/>
        </w:rPr>
        <w:t xml:space="preserve"> data set</w:t>
      </w:r>
      <w:r w:rsidR="004276D2">
        <w:rPr>
          <w:bCs/>
          <w:iCs/>
          <w:noProof/>
          <w:szCs w:val="28"/>
          <w:lang w:eastAsia="zh-TW"/>
        </w:rPr>
        <w:t xml:space="preserve"> from lab</w:t>
      </w:r>
      <w:r w:rsidR="002B1E2A">
        <w:rPr>
          <w:bCs/>
          <w:iCs/>
          <w:noProof/>
          <w:szCs w:val="28"/>
          <w:lang w:eastAsia="zh-TW"/>
        </w:rPr>
        <w:t>.</w:t>
      </w:r>
    </w:p>
    <w:p w14:paraId="5F1E87ED" w14:textId="315172D4" w:rsidR="004276D2" w:rsidRPr="009C36FF" w:rsidRDefault="004276D2" w:rsidP="002B1E2A">
      <w:pPr>
        <w:rPr>
          <w:bCs/>
          <w:iCs/>
          <w:noProof/>
          <w:sz w:val="28"/>
          <w:szCs w:val="32"/>
          <w:lang w:eastAsia="zh-TW"/>
        </w:rPr>
      </w:pPr>
    </w:p>
    <w:p w14:paraId="25F29759" w14:textId="6F091DEA" w:rsidR="004276D2" w:rsidRPr="009C36FF" w:rsidRDefault="009C36FF" w:rsidP="009C36FF">
      <w:pPr>
        <w:rPr>
          <w:b/>
          <w:iCs/>
          <w:noProof/>
          <w:sz w:val="28"/>
          <w:szCs w:val="32"/>
          <w:lang w:eastAsia="zh-TW"/>
        </w:rPr>
      </w:pPr>
      <w:r w:rsidRPr="009C36FF">
        <w:rPr>
          <w:b/>
          <w:iCs/>
          <w:noProof/>
          <w:sz w:val="28"/>
          <w:szCs w:val="32"/>
          <w:lang w:eastAsia="zh-TW"/>
        </w:rPr>
        <w:t xml:space="preserve">1. </w:t>
      </w:r>
      <w:r w:rsidR="004276D2" w:rsidRPr="009C36FF">
        <w:rPr>
          <w:b/>
          <w:iCs/>
          <w:noProof/>
          <w:sz w:val="28"/>
          <w:szCs w:val="32"/>
          <w:lang w:eastAsia="zh-TW"/>
        </w:rPr>
        <w:t xml:space="preserve">ANCOVA: Controlling for </w:t>
      </w:r>
      <w:r w:rsidR="00EB6BED" w:rsidRPr="009C36FF">
        <w:rPr>
          <w:b/>
          <w:iCs/>
          <w:noProof/>
          <w:sz w:val="28"/>
          <w:szCs w:val="32"/>
          <w:lang w:eastAsia="zh-TW"/>
        </w:rPr>
        <w:t>Continuous Variable</w:t>
      </w:r>
      <w:r w:rsidR="004276D2" w:rsidRPr="009C36FF">
        <w:rPr>
          <w:b/>
          <w:iCs/>
          <w:noProof/>
          <w:sz w:val="28"/>
          <w:szCs w:val="32"/>
          <w:lang w:eastAsia="zh-TW"/>
        </w:rPr>
        <w:t xml:space="preserve"> </w:t>
      </w:r>
    </w:p>
    <w:p w14:paraId="6152F4A4" w14:textId="77777777" w:rsidR="009C36FF" w:rsidRPr="009C36FF" w:rsidRDefault="009C36FF" w:rsidP="009C36FF">
      <w:pPr>
        <w:rPr>
          <w:noProof/>
          <w:lang w:eastAsia="zh-TW"/>
        </w:rPr>
      </w:pPr>
    </w:p>
    <w:p w14:paraId="66A4E64E" w14:textId="0ED57596" w:rsidR="004276D2" w:rsidRPr="00515EFF" w:rsidRDefault="004276D2" w:rsidP="004276D2">
      <w:pPr>
        <w:pStyle w:val="ListParagraph"/>
        <w:numPr>
          <w:ilvl w:val="0"/>
          <w:numId w:val="6"/>
        </w:numPr>
        <w:rPr>
          <w:bCs/>
          <w:iCs/>
          <w:noProof/>
          <w:szCs w:val="28"/>
          <w:lang w:eastAsia="zh-TW"/>
        </w:rPr>
      </w:pPr>
      <w:r>
        <w:rPr>
          <w:bCs/>
          <w:iCs/>
          <w:noProof/>
          <w:szCs w:val="28"/>
          <w:lang w:eastAsia="zh-TW"/>
        </w:rPr>
        <w:t xml:space="preserve">Perform a one-way ANOVA to assess whether there are differences in </w:t>
      </w:r>
      <w:r w:rsidR="00EB6BED">
        <w:rPr>
          <w:bCs/>
          <w:iCs/>
          <w:noProof/>
          <w:szCs w:val="28"/>
          <w:lang w:eastAsia="zh-TW"/>
        </w:rPr>
        <w:t>overall health</w:t>
      </w:r>
      <w:r>
        <w:rPr>
          <w:bCs/>
          <w:iCs/>
          <w:noProof/>
          <w:szCs w:val="28"/>
          <w:lang w:eastAsia="zh-TW"/>
        </w:rPr>
        <w:t xml:space="preserve"> </w:t>
      </w:r>
      <w:r w:rsidR="00EB6BED">
        <w:rPr>
          <w:bCs/>
          <w:iCs/>
          <w:noProof/>
          <w:szCs w:val="28"/>
          <w:lang w:eastAsia="zh-TW"/>
        </w:rPr>
        <w:t xml:space="preserve">(Overallhealth_04) </w:t>
      </w:r>
      <w:r>
        <w:rPr>
          <w:bCs/>
          <w:iCs/>
          <w:noProof/>
          <w:szCs w:val="28"/>
          <w:lang w:eastAsia="zh-TW"/>
        </w:rPr>
        <w:t xml:space="preserve">based on education status (the school.group variable we created in lab). Fill in the results of the analysis in the table below. </w:t>
      </w:r>
      <w:r w:rsidRPr="00D02431">
        <w:rPr>
          <w:bCs/>
          <w:iCs/>
          <w:noProof/>
          <w:color w:val="FF0000"/>
          <w:sz w:val="28"/>
          <w:szCs w:val="32"/>
          <w:lang w:eastAsia="zh-TW"/>
        </w:rPr>
        <w:t>[</w:t>
      </w:r>
      <w:r>
        <w:rPr>
          <w:bCs/>
          <w:iCs/>
          <w:noProof/>
          <w:color w:val="FF0000"/>
          <w:sz w:val="28"/>
          <w:szCs w:val="32"/>
          <w:lang w:eastAsia="zh-TW"/>
        </w:rPr>
        <w:t>1</w:t>
      </w:r>
      <w:r w:rsidRPr="00D02431">
        <w:rPr>
          <w:bCs/>
          <w:iCs/>
          <w:noProof/>
          <w:color w:val="FF0000"/>
          <w:sz w:val="28"/>
          <w:szCs w:val="32"/>
          <w:lang w:eastAsia="zh-TW"/>
        </w:rPr>
        <w:t xml:space="preserve"> Point</w:t>
      </w:r>
      <w:r>
        <w:rPr>
          <w:bCs/>
          <w:iCs/>
          <w:noProof/>
          <w:color w:val="FF0000"/>
          <w:sz w:val="28"/>
          <w:szCs w:val="32"/>
          <w:lang w:eastAsia="zh-TW"/>
        </w:rPr>
        <w:t>s</w:t>
      </w:r>
      <w:r w:rsidRPr="00D02431">
        <w:rPr>
          <w:bCs/>
          <w:iCs/>
          <w:noProof/>
          <w:color w:val="FF0000"/>
          <w:sz w:val="28"/>
          <w:szCs w:val="32"/>
          <w:lang w:eastAsia="zh-TW"/>
        </w:rPr>
        <w:t>]</w:t>
      </w:r>
    </w:p>
    <w:p w14:paraId="5F242848" w14:textId="77777777" w:rsidR="004276D2" w:rsidRDefault="004276D2" w:rsidP="004276D2">
      <w:pPr>
        <w:pStyle w:val="ListParagraph"/>
        <w:rPr>
          <w:bCs/>
          <w:iCs/>
          <w:noProof/>
          <w:szCs w:val="28"/>
          <w:lang w:eastAsia="zh-TW"/>
        </w:rPr>
      </w:pPr>
    </w:p>
    <w:tbl>
      <w:tblPr>
        <w:tblStyle w:val="TableGrid"/>
        <w:tblW w:w="5000" w:type="pct"/>
        <w:jc w:val="center"/>
        <w:tblLook w:val="04A0" w:firstRow="1" w:lastRow="0" w:firstColumn="1" w:lastColumn="0" w:noHBand="0" w:noVBand="1"/>
      </w:tblPr>
      <w:tblGrid>
        <w:gridCol w:w="2297"/>
        <w:gridCol w:w="1764"/>
        <w:gridCol w:w="1763"/>
        <w:gridCol w:w="1763"/>
        <w:gridCol w:w="1763"/>
      </w:tblGrid>
      <w:tr w:rsidR="004276D2" w14:paraId="13CC55DA" w14:textId="77777777" w:rsidTr="002A05A2">
        <w:trPr>
          <w:jc w:val="center"/>
        </w:trPr>
        <w:tc>
          <w:tcPr>
            <w:tcW w:w="1228" w:type="pct"/>
          </w:tcPr>
          <w:p w14:paraId="092A4C38" w14:textId="77777777" w:rsidR="004276D2" w:rsidRDefault="004276D2" w:rsidP="00282340">
            <w:pPr>
              <w:pStyle w:val="ListParagraph"/>
              <w:ind w:left="0"/>
              <w:rPr>
                <w:bCs/>
                <w:iCs/>
                <w:noProof/>
                <w:szCs w:val="28"/>
                <w:lang w:eastAsia="zh-TW"/>
              </w:rPr>
            </w:pPr>
          </w:p>
        </w:tc>
        <w:tc>
          <w:tcPr>
            <w:tcW w:w="943" w:type="pct"/>
          </w:tcPr>
          <w:p w14:paraId="36BAAFB3" w14:textId="77777777" w:rsidR="004276D2" w:rsidRPr="00BB40AE" w:rsidRDefault="004276D2" w:rsidP="00282340">
            <w:pPr>
              <w:pStyle w:val="ListParagraph"/>
              <w:ind w:left="0"/>
              <w:jc w:val="center"/>
              <w:rPr>
                <w:bCs/>
                <w:i/>
                <w:noProof/>
                <w:szCs w:val="28"/>
                <w:lang w:eastAsia="zh-TW"/>
              </w:rPr>
            </w:pPr>
            <w:r w:rsidRPr="00BB40AE">
              <w:rPr>
                <w:bCs/>
                <w:i/>
                <w:noProof/>
                <w:szCs w:val="28"/>
                <w:lang w:eastAsia="zh-TW"/>
              </w:rPr>
              <w:t>SS</w:t>
            </w:r>
          </w:p>
        </w:tc>
        <w:tc>
          <w:tcPr>
            <w:tcW w:w="943" w:type="pct"/>
          </w:tcPr>
          <w:p w14:paraId="32F33813" w14:textId="77777777" w:rsidR="004276D2" w:rsidRPr="00BB40AE" w:rsidRDefault="004276D2" w:rsidP="00282340">
            <w:pPr>
              <w:pStyle w:val="ListParagraph"/>
              <w:ind w:left="0"/>
              <w:jc w:val="center"/>
              <w:rPr>
                <w:bCs/>
                <w:i/>
                <w:noProof/>
                <w:szCs w:val="28"/>
                <w:lang w:eastAsia="zh-TW"/>
              </w:rPr>
            </w:pPr>
            <w:r>
              <w:rPr>
                <w:bCs/>
                <w:i/>
                <w:noProof/>
                <w:szCs w:val="28"/>
                <w:lang w:eastAsia="zh-TW"/>
              </w:rPr>
              <w:t>DF</w:t>
            </w:r>
          </w:p>
        </w:tc>
        <w:tc>
          <w:tcPr>
            <w:tcW w:w="943" w:type="pct"/>
          </w:tcPr>
          <w:p w14:paraId="37BB06C5" w14:textId="77777777" w:rsidR="004276D2" w:rsidRPr="00BB40AE" w:rsidRDefault="004276D2" w:rsidP="00282340">
            <w:pPr>
              <w:pStyle w:val="ListParagraph"/>
              <w:ind w:left="0"/>
              <w:jc w:val="center"/>
              <w:rPr>
                <w:bCs/>
                <w:i/>
                <w:noProof/>
                <w:szCs w:val="28"/>
                <w:lang w:eastAsia="zh-TW"/>
              </w:rPr>
            </w:pPr>
            <w:r>
              <w:rPr>
                <w:bCs/>
                <w:i/>
                <w:noProof/>
                <w:szCs w:val="28"/>
                <w:lang w:eastAsia="zh-TW"/>
              </w:rPr>
              <w:t>F</w:t>
            </w:r>
          </w:p>
        </w:tc>
        <w:tc>
          <w:tcPr>
            <w:tcW w:w="943" w:type="pct"/>
          </w:tcPr>
          <w:p w14:paraId="1CFF938D" w14:textId="77777777" w:rsidR="004276D2" w:rsidRPr="00BB40AE" w:rsidRDefault="004276D2" w:rsidP="00282340">
            <w:pPr>
              <w:pStyle w:val="ListParagraph"/>
              <w:ind w:left="0"/>
              <w:jc w:val="center"/>
              <w:rPr>
                <w:bCs/>
                <w:i/>
                <w:noProof/>
                <w:szCs w:val="28"/>
                <w:lang w:eastAsia="zh-TW"/>
              </w:rPr>
            </w:pPr>
            <w:r>
              <w:rPr>
                <w:bCs/>
                <w:i/>
                <w:noProof/>
                <w:szCs w:val="28"/>
                <w:lang w:eastAsia="zh-TW"/>
              </w:rPr>
              <w:t>p</w:t>
            </w:r>
          </w:p>
        </w:tc>
      </w:tr>
      <w:tr w:rsidR="004276D2" w14:paraId="7E8F42A1" w14:textId="77777777" w:rsidTr="002A05A2">
        <w:trPr>
          <w:jc w:val="center"/>
        </w:trPr>
        <w:tc>
          <w:tcPr>
            <w:tcW w:w="1228" w:type="pct"/>
            <w:vAlign w:val="center"/>
          </w:tcPr>
          <w:p w14:paraId="21064691" w14:textId="36744642" w:rsidR="004276D2" w:rsidRDefault="004276D2" w:rsidP="00282340">
            <w:pPr>
              <w:pStyle w:val="ListParagraph"/>
              <w:ind w:left="0"/>
              <w:rPr>
                <w:bCs/>
                <w:iCs/>
                <w:noProof/>
                <w:szCs w:val="28"/>
                <w:lang w:eastAsia="zh-TW"/>
              </w:rPr>
            </w:pPr>
            <w:r>
              <w:rPr>
                <w:bCs/>
                <w:iCs/>
                <w:noProof/>
                <w:szCs w:val="28"/>
                <w:lang w:eastAsia="zh-TW"/>
              </w:rPr>
              <w:t>School Group</w:t>
            </w:r>
          </w:p>
        </w:tc>
        <w:tc>
          <w:tcPr>
            <w:tcW w:w="943" w:type="pct"/>
          </w:tcPr>
          <w:p w14:paraId="08CDEF43" w14:textId="10D3C54B" w:rsidR="004276D2" w:rsidRPr="002E277E" w:rsidRDefault="00930B16" w:rsidP="00282340">
            <w:pPr>
              <w:pStyle w:val="ListParagraph"/>
              <w:ind w:left="0"/>
              <w:jc w:val="center"/>
              <w:rPr>
                <w:bCs/>
                <w:iCs/>
                <w:noProof/>
                <w:color w:val="0070C0"/>
                <w:szCs w:val="28"/>
                <w:lang w:eastAsia="zh-TW"/>
              </w:rPr>
            </w:pPr>
            <w:r>
              <w:rPr>
                <w:bCs/>
                <w:iCs/>
                <w:noProof/>
                <w:color w:val="0070C0"/>
                <w:szCs w:val="28"/>
                <w:lang w:eastAsia="zh-TW"/>
              </w:rPr>
              <w:t>19.0</w:t>
            </w:r>
          </w:p>
        </w:tc>
        <w:tc>
          <w:tcPr>
            <w:tcW w:w="943" w:type="pct"/>
          </w:tcPr>
          <w:p w14:paraId="5F6094DC" w14:textId="0DD79DDA" w:rsidR="004276D2" w:rsidRPr="002E277E" w:rsidRDefault="00930B16" w:rsidP="00282340">
            <w:pPr>
              <w:pStyle w:val="ListParagraph"/>
              <w:ind w:left="0"/>
              <w:jc w:val="center"/>
              <w:rPr>
                <w:bCs/>
                <w:iCs/>
                <w:noProof/>
                <w:color w:val="0070C0"/>
                <w:szCs w:val="28"/>
                <w:lang w:eastAsia="zh-TW"/>
              </w:rPr>
            </w:pPr>
            <w:r>
              <w:rPr>
                <w:bCs/>
                <w:iCs/>
                <w:noProof/>
                <w:color w:val="0070C0"/>
                <w:szCs w:val="28"/>
                <w:lang w:eastAsia="zh-TW"/>
              </w:rPr>
              <w:t>2</w:t>
            </w:r>
          </w:p>
        </w:tc>
        <w:tc>
          <w:tcPr>
            <w:tcW w:w="943" w:type="pct"/>
          </w:tcPr>
          <w:p w14:paraId="173BAC9E" w14:textId="686F1103" w:rsidR="004276D2" w:rsidRPr="002E277E" w:rsidRDefault="00761694" w:rsidP="00282340">
            <w:pPr>
              <w:pStyle w:val="ListParagraph"/>
              <w:ind w:left="0"/>
              <w:jc w:val="center"/>
              <w:rPr>
                <w:bCs/>
                <w:iCs/>
                <w:noProof/>
                <w:color w:val="0070C0"/>
                <w:szCs w:val="28"/>
                <w:lang w:eastAsia="zh-TW"/>
              </w:rPr>
            </w:pPr>
            <w:r>
              <w:rPr>
                <w:bCs/>
                <w:iCs/>
                <w:noProof/>
                <w:color w:val="0070C0"/>
                <w:szCs w:val="28"/>
                <w:lang w:eastAsia="zh-TW"/>
              </w:rPr>
              <w:t>13.51</w:t>
            </w:r>
          </w:p>
        </w:tc>
        <w:tc>
          <w:tcPr>
            <w:tcW w:w="943" w:type="pct"/>
          </w:tcPr>
          <w:p w14:paraId="6759E411" w14:textId="7AFD0601" w:rsidR="004276D2" w:rsidRPr="002E277E" w:rsidRDefault="00D7030F" w:rsidP="00282340">
            <w:pPr>
              <w:pStyle w:val="ListParagraph"/>
              <w:ind w:left="0"/>
              <w:jc w:val="center"/>
              <w:rPr>
                <w:bCs/>
                <w:iCs/>
                <w:noProof/>
                <w:color w:val="0070C0"/>
                <w:szCs w:val="28"/>
                <w:lang w:eastAsia="zh-TW"/>
              </w:rPr>
            </w:pPr>
            <w:r>
              <w:rPr>
                <w:bCs/>
                <w:iCs/>
                <w:noProof/>
                <w:color w:val="0070C0"/>
                <w:szCs w:val="28"/>
                <w:lang w:eastAsia="zh-TW"/>
              </w:rPr>
              <w:t>&lt;</w:t>
            </w:r>
            <w:r w:rsidR="00175A3B">
              <w:rPr>
                <w:bCs/>
                <w:iCs/>
                <w:noProof/>
                <w:color w:val="0070C0"/>
                <w:szCs w:val="28"/>
                <w:lang w:eastAsia="zh-TW"/>
              </w:rPr>
              <w:t>0.001</w:t>
            </w:r>
          </w:p>
        </w:tc>
      </w:tr>
      <w:tr w:rsidR="004276D2" w14:paraId="0BFA1BC5" w14:textId="77777777" w:rsidTr="002A05A2">
        <w:trPr>
          <w:jc w:val="center"/>
        </w:trPr>
        <w:tc>
          <w:tcPr>
            <w:tcW w:w="1228" w:type="pct"/>
            <w:vAlign w:val="center"/>
          </w:tcPr>
          <w:p w14:paraId="58FC0E40" w14:textId="77777777" w:rsidR="004276D2" w:rsidRDefault="004276D2" w:rsidP="00282340">
            <w:pPr>
              <w:pStyle w:val="ListParagraph"/>
              <w:ind w:left="0"/>
              <w:rPr>
                <w:bCs/>
                <w:iCs/>
                <w:noProof/>
                <w:szCs w:val="28"/>
                <w:lang w:eastAsia="zh-TW"/>
              </w:rPr>
            </w:pPr>
            <w:r>
              <w:rPr>
                <w:bCs/>
                <w:iCs/>
                <w:noProof/>
                <w:szCs w:val="28"/>
                <w:lang w:eastAsia="zh-TW"/>
              </w:rPr>
              <w:t>Residuals</w:t>
            </w:r>
          </w:p>
        </w:tc>
        <w:tc>
          <w:tcPr>
            <w:tcW w:w="943" w:type="pct"/>
          </w:tcPr>
          <w:p w14:paraId="58BB9F84" w14:textId="40E01222" w:rsidR="004276D2" w:rsidRPr="002E277E" w:rsidRDefault="00761694" w:rsidP="00282340">
            <w:pPr>
              <w:pStyle w:val="ListParagraph"/>
              <w:ind w:left="0"/>
              <w:jc w:val="center"/>
              <w:rPr>
                <w:bCs/>
                <w:iCs/>
                <w:noProof/>
                <w:color w:val="0070C0"/>
                <w:szCs w:val="28"/>
                <w:lang w:eastAsia="zh-TW"/>
              </w:rPr>
            </w:pPr>
            <w:r>
              <w:rPr>
                <w:bCs/>
                <w:iCs/>
                <w:noProof/>
                <w:color w:val="0070C0"/>
                <w:szCs w:val="28"/>
                <w:lang w:eastAsia="zh-TW"/>
              </w:rPr>
              <w:t>574.1</w:t>
            </w:r>
          </w:p>
        </w:tc>
        <w:tc>
          <w:tcPr>
            <w:tcW w:w="943" w:type="pct"/>
          </w:tcPr>
          <w:p w14:paraId="30E364DE" w14:textId="6429B493" w:rsidR="004276D2" w:rsidRPr="002E277E" w:rsidRDefault="00761694" w:rsidP="00282340">
            <w:pPr>
              <w:pStyle w:val="ListParagraph"/>
              <w:ind w:left="0"/>
              <w:jc w:val="center"/>
              <w:rPr>
                <w:bCs/>
                <w:iCs/>
                <w:noProof/>
                <w:color w:val="0070C0"/>
                <w:szCs w:val="28"/>
                <w:lang w:eastAsia="zh-TW"/>
              </w:rPr>
            </w:pPr>
            <w:r>
              <w:rPr>
                <w:bCs/>
                <w:iCs/>
                <w:noProof/>
                <w:color w:val="0070C0"/>
                <w:szCs w:val="28"/>
                <w:lang w:eastAsia="zh-TW"/>
              </w:rPr>
              <w:t>817</w:t>
            </w:r>
          </w:p>
        </w:tc>
        <w:tc>
          <w:tcPr>
            <w:tcW w:w="943" w:type="pct"/>
          </w:tcPr>
          <w:p w14:paraId="1EA1714A"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c>
          <w:tcPr>
            <w:tcW w:w="943" w:type="pct"/>
          </w:tcPr>
          <w:p w14:paraId="3283F927"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r>
      <w:tr w:rsidR="004276D2" w14:paraId="3160B40E" w14:textId="77777777" w:rsidTr="002A05A2">
        <w:trPr>
          <w:jc w:val="center"/>
        </w:trPr>
        <w:tc>
          <w:tcPr>
            <w:tcW w:w="1228" w:type="pct"/>
            <w:vAlign w:val="center"/>
          </w:tcPr>
          <w:p w14:paraId="15081CCD" w14:textId="77777777" w:rsidR="004276D2" w:rsidRDefault="004276D2" w:rsidP="00282340">
            <w:pPr>
              <w:pStyle w:val="ListParagraph"/>
              <w:ind w:left="0"/>
              <w:rPr>
                <w:bCs/>
                <w:iCs/>
                <w:noProof/>
                <w:szCs w:val="28"/>
                <w:lang w:eastAsia="zh-TW"/>
              </w:rPr>
            </w:pPr>
            <w:r>
              <w:rPr>
                <w:bCs/>
                <w:iCs/>
                <w:noProof/>
                <w:szCs w:val="28"/>
                <w:lang w:eastAsia="zh-TW"/>
              </w:rPr>
              <w:t>Total</w:t>
            </w:r>
          </w:p>
        </w:tc>
        <w:tc>
          <w:tcPr>
            <w:tcW w:w="943" w:type="pct"/>
          </w:tcPr>
          <w:p w14:paraId="73459BD8" w14:textId="66E6E6B3" w:rsidR="004276D2" w:rsidRPr="002E277E" w:rsidRDefault="00D66D3A" w:rsidP="00282340">
            <w:pPr>
              <w:pStyle w:val="ListParagraph"/>
              <w:ind w:left="0"/>
              <w:jc w:val="center"/>
              <w:rPr>
                <w:bCs/>
                <w:iCs/>
                <w:noProof/>
                <w:color w:val="0070C0"/>
                <w:szCs w:val="28"/>
                <w:lang w:eastAsia="zh-TW"/>
              </w:rPr>
            </w:pPr>
            <w:r>
              <w:rPr>
                <w:bCs/>
                <w:iCs/>
                <w:noProof/>
                <w:color w:val="0070C0"/>
                <w:szCs w:val="28"/>
                <w:lang w:eastAsia="zh-TW"/>
              </w:rPr>
              <w:t>593.1</w:t>
            </w:r>
          </w:p>
        </w:tc>
        <w:tc>
          <w:tcPr>
            <w:tcW w:w="943" w:type="pct"/>
          </w:tcPr>
          <w:p w14:paraId="50789039" w14:textId="4F0858DA" w:rsidR="004276D2" w:rsidRPr="002E277E" w:rsidRDefault="00175A3B" w:rsidP="00282340">
            <w:pPr>
              <w:pStyle w:val="ListParagraph"/>
              <w:ind w:left="0"/>
              <w:jc w:val="center"/>
              <w:rPr>
                <w:bCs/>
                <w:iCs/>
                <w:noProof/>
                <w:color w:val="0070C0"/>
                <w:szCs w:val="28"/>
                <w:lang w:eastAsia="zh-TW"/>
              </w:rPr>
            </w:pPr>
            <w:r>
              <w:rPr>
                <w:bCs/>
                <w:iCs/>
                <w:noProof/>
                <w:color w:val="0070C0"/>
                <w:szCs w:val="28"/>
                <w:lang w:eastAsia="zh-TW"/>
              </w:rPr>
              <w:t>819</w:t>
            </w:r>
          </w:p>
        </w:tc>
        <w:tc>
          <w:tcPr>
            <w:tcW w:w="943" w:type="pct"/>
          </w:tcPr>
          <w:p w14:paraId="3C41C422"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c>
          <w:tcPr>
            <w:tcW w:w="943" w:type="pct"/>
          </w:tcPr>
          <w:p w14:paraId="420E15A2" w14:textId="77777777" w:rsidR="004276D2" w:rsidRPr="002E277E" w:rsidRDefault="004276D2" w:rsidP="00282340">
            <w:pPr>
              <w:pStyle w:val="ListParagraph"/>
              <w:ind w:left="0"/>
              <w:jc w:val="center"/>
              <w:rPr>
                <w:bCs/>
                <w:iCs/>
                <w:noProof/>
                <w:szCs w:val="28"/>
                <w:lang w:eastAsia="zh-TW"/>
              </w:rPr>
            </w:pPr>
            <w:r w:rsidRPr="002E277E">
              <w:rPr>
                <w:bCs/>
                <w:iCs/>
                <w:noProof/>
                <w:szCs w:val="28"/>
                <w:lang w:eastAsia="zh-TW"/>
              </w:rPr>
              <w:t>-</w:t>
            </w:r>
          </w:p>
        </w:tc>
      </w:tr>
    </w:tbl>
    <w:p w14:paraId="65E84C82" w14:textId="77777777" w:rsidR="004276D2" w:rsidRDefault="004276D2" w:rsidP="004276D2">
      <w:pPr>
        <w:pStyle w:val="ListParagraph"/>
        <w:rPr>
          <w:bCs/>
          <w:iCs/>
          <w:noProof/>
          <w:szCs w:val="28"/>
          <w:lang w:eastAsia="zh-TW"/>
        </w:rPr>
      </w:pPr>
    </w:p>
    <w:p w14:paraId="1BCC05C0" w14:textId="3087EED7" w:rsidR="004276D2" w:rsidRPr="002D0A27" w:rsidRDefault="004276D2" w:rsidP="004276D2">
      <w:pPr>
        <w:pStyle w:val="ListParagraph"/>
        <w:numPr>
          <w:ilvl w:val="0"/>
          <w:numId w:val="6"/>
        </w:numPr>
        <w:rPr>
          <w:bCs/>
          <w:iCs/>
          <w:noProof/>
          <w:szCs w:val="28"/>
          <w:lang w:eastAsia="zh-TW"/>
        </w:rPr>
      </w:pPr>
      <w:r>
        <w:rPr>
          <w:bCs/>
          <w:iCs/>
          <w:noProof/>
          <w:szCs w:val="28"/>
          <w:lang w:eastAsia="zh-TW"/>
        </w:rPr>
        <w:t xml:space="preserve">Assess whether the results of the one-way ANOVA performed in part 4A are still significant after controlling for </w:t>
      </w:r>
      <w:r w:rsidR="00EB6BED">
        <w:rPr>
          <w:bCs/>
          <w:iCs/>
          <w:noProof/>
          <w:szCs w:val="28"/>
          <w:lang w:eastAsia="zh-TW"/>
        </w:rPr>
        <w:t>how often participants have visited the doctor</w:t>
      </w:r>
      <w:r>
        <w:rPr>
          <w:bCs/>
          <w:iCs/>
          <w:noProof/>
          <w:szCs w:val="28"/>
          <w:lang w:eastAsia="zh-TW"/>
        </w:rPr>
        <w:t xml:space="preserve"> (</w:t>
      </w:r>
      <w:r w:rsidR="00EB6BED">
        <w:rPr>
          <w:bCs/>
          <w:iCs/>
          <w:noProof/>
          <w:szCs w:val="28"/>
          <w:lang w:eastAsia="zh-TW"/>
        </w:rPr>
        <w:t>SeeDr90Days</w:t>
      </w:r>
      <w:r>
        <w:rPr>
          <w:bCs/>
          <w:iCs/>
          <w:noProof/>
          <w:szCs w:val="28"/>
          <w:lang w:eastAsia="zh-TW"/>
        </w:rPr>
        <w:t>_0</w:t>
      </w:r>
      <w:r w:rsidR="00EB6BED">
        <w:rPr>
          <w:bCs/>
          <w:iCs/>
          <w:noProof/>
          <w:szCs w:val="28"/>
          <w:lang w:eastAsia="zh-TW"/>
        </w:rPr>
        <w:t>4</w:t>
      </w:r>
      <w:r>
        <w:rPr>
          <w:bCs/>
          <w:iCs/>
          <w:noProof/>
          <w:szCs w:val="28"/>
          <w:lang w:eastAsia="zh-TW"/>
        </w:rPr>
        <w:t>). Fill in the results in the table below. Use Type I Sum of Squares</w:t>
      </w:r>
      <w:r w:rsidR="00EB6BED">
        <w:rPr>
          <w:bCs/>
          <w:iCs/>
          <w:noProof/>
          <w:szCs w:val="28"/>
          <w:lang w:eastAsia="zh-TW"/>
        </w:rPr>
        <w:t xml:space="preserve">, </w:t>
      </w:r>
      <w:r>
        <w:rPr>
          <w:bCs/>
          <w:iCs/>
          <w:noProof/>
          <w:szCs w:val="28"/>
          <w:lang w:eastAsia="zh-TW"/>
        </w:rPr>
        <w:t xml:space="preserve"> </w:t>
      </w:r>
      <w:r w:rsidR="00EB6BED">
        <w:rPr>
          <w:bCs/>
          <w:iCs/>
          <w:noProof/>
          <w:szCs w:val="28"/>
          <w:lang w:eastAsia="zh-TW"/>
        </w:rPr>
        <w:t xml:space="preserve">which is the default for </w:t>
      </w:r>
      <w:r w:rsidR="00D122AC">
        <w:rPr>
          <w:bCs/>
          <w:iCs/>
          <w:noProof/>
          <w:szCs w:val="28"/>
          <w:lang w:eastAsia="zh-TW"/>
        </w:rPr>
        <w:t>using summary</w:t>
      </w:r>
      <w:r w:rsidR="00EB6BED">
        <w:rPr>
          <w:bCs/>
          <w:iCs/>
          <w:noProof/>
          <w:szCs w:val="28"/>
          <w:lang w:eastAsia="zh-TW"/>
        </w:rPr>
        <w:t>()</w:t>
      </w:r>
      <w:r w:rsidR="00D122AC">
        <w:rPr>
          <w:bCs/>
          <w:iCs/>
          <w:noProof/>
          <w:szCs w:val="28"/>
          <w:lang w:eastAsia="zh-TW"/>
        </w:rPr>
        <w:t xml:space="preserve"> around an aov object</w:t>
      </w:r>
      <w:r w:rsidR="00EB6BED">
        <w:rPr>
          <w:bCs/>
          <w:iCs/>
          <w:noProof/>
          <w:szCs w:val="28"/>
          <w:lang w:eastAsia="zh-TW"/>
        </w:rPr>
        <w:t xml:space="preserve">. </w:t>
      </w:r>
      <w:r>
        <w:rPr>
          <w:bCs/>
          <w:iCs/>
          <w:noProof/>
          <w:szCs w:val="28"/>
          <w:lang w:eastAsia="zh-TW"/>
        </w:rPr>
        <w:t xml:space="preserve"> </w:t>
      </w:r>
      <w:r w:rsidRPr="00D02431">
        <w:rPr>
          <w:bCs/>
          <w:iCs/>
          <w:noProof/>
          <w:color w:val="FF0000"/>
          <w:sz w:val="28"/>
          <w:szCs w:val="32"/>
          <w:lang w:eastAsia="zh-TW"/>
        </w:rPr>
        <w:t>[</w:t>
      </w:r>
      <w:r>
        <w:rPr>
          <w:bCs/>
          <w:iCs/>
          <w:noProof/>
          <w:color w:val="FF0000"/>
          <w:sz w:val="28"/>
          <w:szCs w:val="32"/>
          <w:lang w:eastAsia="zh-TW"/>
        </w:rPr>
        <w:t xml:space="preserve">1 </w:t>
      </w:r>
      <w:r w:rsidRPr="00D02431">
        <w:rPr>
          <w:bCs/>
          <w:iCs/>
          <w:noProof/>
          <w:color w:val="FF0000"/>
          <w:sz w:val="28"/>
          <w:szCs w:val="32"/>
          <w:lang w:eastAsia="zh-TW"/>
        </w:rPr>
        <w:t>Point</w:t>
      </w:r>
      <w:r>
        <w:rPr>
          <w:bCs/>
          <w:iCs/>
          <w:noProof/>
          <w:color w:val="FF0000"/>
          <w:sz w:val="28"/>
          <w:szCs w:val="32"/>
          <w:lang w:eastAsia="zh-TW"/>
        </w:rPr>
        <w:t>s</w:t>
      </w:r>
      <w:r w:rsidRPr="00D02431">
        <w:rPr>
          <w:bCs/>
          <w:iCs/>
          <w:noProof/>
          <w:color w:val="FF0000"/>
          <w:sz w:val="28"/>
          <w:szCs w:val="32"/>
          <w:lang w:eastAsia="zh-TW"/>
        </w:rPr>
        <w:t>]</w:t>
      </w:r>
    </w:p>
    <w:p w14:paraId="7D054726" w14:textId="77777777" w:rsidR="004276D2" w:rsidRDefault="004276D2" w:rsidP="004276D2">
      <w:pPr>
        <w:pStyle w:val="ListParagraph"/>
        <w:rPr>
          <w:bCs/>
          <w:iCs/>
          <w:noProof/>
          <w:szCs w:val="28"/>
          <w:lang w:eastAsia="zh-TW"/>
        </w:rPr>
      </w:pPr>
    </w:p>
    <w:tbl>
      <w:tblPr>
        <w:tblStyle w:val="TableGrid"/>
        <w:tblW w:w="5000" w:type="pct"/>
        <w:jc w:val="center"/>
        <w:tblLook w:val="04A0" w:firstRow="1" w:lastRow="0" w:firstColumn="1" w:lastColumn="0" w:noHBand="0" w:noVBand="1"/>
      </w:tblPr>
      <w:tblGrid>
        <w:gridCol w:w="2297"/>
        <w:gridCol w:w="1764"/>
        <w:gridCol w:w="1763"/>
        <w:gridCol w:w="1763"/>
        <w:gridCol w:w="1763"/>
      </w:tblGrid>
      <w:tr w:rsidR="004276D2" w14:paraId="461678F2" w14:textId="77777777" w:rsidTr="00EB6BED">
        <w:trPr>
          <w:jc w:val="center"/>
        </w:trPr>
        <w:tc>
          <w:tcPr>
            <w:tcW w:w="1228" w:type="pct"/>
          </w:tcPr>
          <w:p w14:paraId="4E878A0B" w14:textId="77777777" w:rsidR="004276D2" w:rsidRDefault="004276D2" w:rsidP="00282340">
            <w:pPr>
              <w:pStyle w:val="ListParagraph"/>
              <w:ind w:left="0"/>
              <w:rPr>
                <w:bCs/>
                <w:iCs/>
                <w:noProof/>
                <w:szCs w:val="28"/>
                <w:lang w:eastAsia="zh-TW"/>
              </w:rPr>
            </w:pPr>
          </w:p>
        </w:tc>
        <w:tc>
          <w:tcPr>
            <w:tcW w:w="943" w:type="pct"/>
          </w:tcPr>
          <w:p w14:paraId="40C7B0F9" w14:textId="77777777" w:rsidR="004276D2" w:rsidRPr="00BB40AE" w:rsidRDefault="004276D2" w:rsidP="00282340">
            <w:pPr>
              <w:pStyle w:val="ListParagraph"/>
              <w:ind w:left="0"/>
              <w:jc w:val="center"/>
              <w:rPr>
                <w:bCs/>
                <w:i/>
                <w:noProof/>
                <w:szCs w:val="28"/>
                <w:lang w:eastAsia="zh-TW"/>
              </w:rPr>
            </w:pPr>
            <w:r w:rsidRPr="00BB40AE">
              <w:rPr>
                <w:bCs/>
                <w:i/>
                <w:noProof/>
                <w:szCs w:val="28"/>
                <w:lang w:eastAsia="zh-TW"/>
              </w:rPr>
              <w:t>SS</w:t>
            </w:r>
          </w:p>
        </w:tc>
        <w:tc>
          <w:tcPr>
            <w:tcW w:w="943" w:type="pct"/>
          </w:tcPr>
          <w:p w14:paraId="47DD064A" w14:textId="77777777" w:rsidR="004276D2" w:rsidRPr="00BB40AE" w:rsidRDefault="004276D2" w:rsidP="00282340">
            <w:pPr>
              <w:pStyle w:val="ListParagraph"/>
              <w:ind w:left="0"/>
              <w:jc w:val="center"/>
              <w:rPr>
                <w:bCs/>
                <w:i/>
                <w:noProof/>
                <w:szCs w:val="28"/>
                <w:lang w:eastAsia="zh-TW"/>
              </w:rPr>
            </w:pPr>
            <w:r>
              <w:rPr>
                <w:bCs/>
                <w:i/>
                <w:noProof/>
                <w:szCs w:val="28"/>
                <w:lang w:eastAsia="zh-TW"/>
              </w:rPr>
              <w:t>DF</w:t>
            </w:r>
          </w:p>
        </w:tc>
        <w:tc>
          <w:tcPr>
            <w:tcW w:w="943" w:type="pct"/>
          </w:tcPr>
          <w:p w14:paraId="054729D1" w14:textId="77777777" w:rsidR="004276D2" w:rsidRPr="00BB40AE" w:rsidRDefault="004276D2" w:rsidP="00282340">
            <w:pPr>
              <w:pStyle w:val="ListParagraph"/>
              <w:ind w:left="0"/>
              <w:jc w:val="center"/>
              <w:rPr>
                <w:bCs/>
                <w:i/>
                <w:noProof/>
                <w:szCs w:val="28"/>
                <w:lang w:eastAsia="zh-TW"/>
              </w:rPr>
            </w:pPr>
            <w:r>
              <w:rPr>
                <w:bCs/>
                <w:i/>
                <w:noProof/>
                <w:szCs w:val="28"/>
                <w:lang w:eastAsia="zh-TW"/>
              </w:rPr>
              <w:t>F</w:t>
            </w:r>
          </w:p>
        </w:tc>
        <w:tc>
          <w:tcPr>
            <w:tcW w:w="943" w:type="pct"/>
          </w:tcPr>
          <w:p w14:paraId="161BDDBE" w14:textId="77777777" w:rsidR="004276D2" w:rsidRPr="00BB40AE" w:rsidRDefault="004276D2" w:rsidP="00282340">
            <w:pPr>
              <w:pStyle w:val="ListParagraph"/>
              <w:ind w:left="0"/>
              <w:jc w:val="center"/>
              <w:rPr>
                <w:bCs/>
                <w:i/>
                <w:noProof/>
                <w:szCs w:val="28"/>
                <w:lang w:eastAsia="zh-TW"/>
              </w:rPr>
            </w:pPr>
            <w:r>
              <w:rPr>
                <w:bCs/>
                <w:i/>
                <w:noProof/>
                <w:szCs w:val="28"/>
                <w:lang w:eastAsia="zh-TW"/>
              </w:rPr>
              <w:t>p</w:t>
            </w:r>
          </w:p>
        </w:tc>
      </w:tr>
      <w:tr w:rsidR="00B90995" w14:paraId="4943DCA2" w14:textId="77777777" w:rsidTr="00EB6BED">
        <w:trPr>
          <w:jc w:val="center"/>
        </w:trPr>
        <w:tc>
          <w:tcPr>
            <w:tcW w:w="1228" w:type="pct"/>
            <w:vAlign w:val="center"/>
          </w:tcPr>
          <w:p w14:paraId="672ABB39" w14:textId="1B142417" w:rsidR="00B90995" w:rsidRDefault="00B90995" w:rsidP="00B90995">
            <w:pPr>
              <w:pStyle w:val="ListParagraph"/>
              <w:ind w:left="0"/>
              <w:rPr>
                <w:bCs/>
                <w:iCs/>
                <w:noProof/>
                <w:szCs w:val="28"/>
                <w:lang w:eastAsia="zh-TW"/>
              </w:rPr>
            </w:pPr>
            <w:r>
              <w:rPr>
                <w:bCs/>
                <w:iCs/>
                <w:noProof/>
                <w:szCs w:val="28"/>
                <w:lang w:eastAsia="zh-TW"/>
              </w:rPr>
              <w:t>Doctor Visits</w:t>
            </w:r>
          </w:p>
        </w:tc>
        <w:tc>
          <w:tcPr>
            <w:tcW w:w="943" w:type="pct"/>
          </w:tcPr>
          <w:p w14:paraId="6D5D5558" w14:textId="61990165" w:rsidR="00B90995" w:rsidRPr="002E277E" w:rsidRDefault="00AD11D5" w:rsidP="00B90995">
            <w:pPr>
              <w:pStyle w:val="ListParagraph"/>
              <w:ind w:left="0"/>
              <w:jc w:val="center"/>
              <w:rPr>
                <w:bCs/>
                <w:iCs/>
                <w:noProof/>
                <w:color w:val="0070C0"/>
                <w:szCs w:val="28"/>
                <w:lang w:eastAsia="zh-TW"/>
              </w:rPr>
            </w:pPr>
            <w:r>
              <w:rPr>
                <w:bCs/>
                <w:iCs/>
                <w:noProof/>
                <w:color w:val="0070C0"/>
                <w:szCs w:val="28"/>
                <w:lang w:eastAsia="zh-TW"/>
              </w:rPr>
              <w:t>16.7</w:t>
            </w:r>
          </w:p>
        </w:tc>
        <w:tc>
          <w:tcPr>
            <w:tcW w:w="943" w:type="pct"/>
          </w:tcPr>
          <w:p w14:paraId="309FF06E" w14:textId="3C359E55"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02D76F53" w14:textId="51E6ACCC" w:rsidR="00B90995" w:rsidRPr="002E277E" w:rsidRDefault="00401374" w:rsidP="00B90995">
            <w:pPr>
              <w:pStyle w:val="ListParagraph"/>
              <w:ind w:left="0"/>
              <w:jc w:val="center"/>
              <w:rPr>
                <w:bCs/>
                <w:iCs/>
                <w:noProof/>
                <w:color w:val="0070C0"/>
                <w:szCs w:val="28"/>
                <w:lang w:eastAsia="zh-TW"/>
              </w:rPr>
            </w:pPr>
            <w:r>
              <w:rPr>
                <w:bCs/>
                <w:iCs/>
                <w:noProof/>
                <w:color w:val="0070C0"/>
                <w:szCs w:val="28"/>
                <w:lang w:eastAsia="zh-TW"/>
              </w:rPr>
              <w:t>24.36</w:t>
            </w:r>
          </w:p>
        </w:tc>
        <w:tc>
          <w:tcPr>
            <w:tcW w:w="943" w:type="pct"/>
          </w:tcPr>
          <w:p w14:paraId="1DD681F2" w14:textId="54F1E886"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&lt;0.001</w:t>
            </w:r>
          </w:p>
        </w:tc>
      </w:tr>
      <w:tr w:rsidR="00B90995" w14:paraId="2D84D348" w14:textId="77777777" w:rsidTr="00EB6BED">
        <w:trPr>
          <w:jc w:val="center"/>
        </w:trPr>
        <w:tc>
          <w:tcPr>
            <w:tcW w:w="1228" w:type="pct"/>
            <w:vAlign w:val="center"/>
          </w:tcPr>
          <w:p w14:paraId="4B741AC7" w14:textId="75AFC726" w:rsidR="00B90995" w:rsidRDefault="00B90995" w:rsidP="00B90995">
            <w:pPr>
              <w:pStyle w:val="ListParagraph"/>
              <w:ind w:left="0"/>
              <w:rPr>
                <w:bCs/>
                <w:iCs/>
                <w:noProof/>
                <w:szCs w:val="28"/>
                <w:lang w:eastAsia="zh-TW"/>
              </w:rPr>
            </w:pPr>
            <w:r>
              <w:rPr>
                <w:bCs/>
                <w:iCs/>
                <w:noProof/>
                <w:szCs w:val="28"/>
                <w:lang w:eastAsia="zh-TW"/>
              </w:rPr>
              <w:t>School Group</w:t>
            </w:r>
          </w:p>
        </w:tc>
        <w:tc>
          <w:tcPr>
            <w:tcW w:w="943" w:type="pct"/>
          </w:tcPr>
          <w:p w14:paraId="40341BA9" w14:textId="690D6D96" w:rsidR="00B90995" w:rsidRPr="002E277E" w:rsidRDefault="00401374" w:rsidP="00B90995">
            <w:pPr>
              <w:pStyle w:val="ListParagraph"/>
              <w:ind w:left="0"/>
              <w:jc w:val="center"/>
              <w:rPr>
                <w:bCs/>
                <w:iCs/>
                <w:noProof/>
                <w:color w:val="0070C0"/>
                <w:szCs w:val="28"/>
                <w:lang w:eastAsia="zh-TW"/>
              </w:rPr>
            </w:pPr>
            <w:r>
              <w:rPr>
                <w:bCs/>
                <w:iCs/>
                <w:noProof/>
                <w:color w:val="0070C0"/>
                <w:szCs w:val="28"/>
                <w:lang w:eastAsia="zh-TW"/>
              </w:rPr>
              <w:t>18.0</w:t>
            </w:r>
          </w:p>
        </w:tc>
        <w:tc>
          <w:tcPr>
            <w:tcW w:w="943" w:type="pct"/>
          </w:tcPr>
          <w:p w14:paraId="2A15F44B" w14:textId="0D57EBB5"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2</w:t>
            </w:r>
          </w:p>
        </w:tc>
        <w:tc>
          <w:tcPr>
            <w:tcW w:w="943" w:type="pct"/>
          </w:tcPr>
          <w:p w14:paraId="2749A92E" w14:textId="18D8F972"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13.12</w:t>
            </w:r>
          </w:p>
        </w:tc>
        <w:tc>
          <w:tcPr>
            <w:tcW w:w="943" w:type="pct"/>
          </w:tcPr>
          <w:p w14:paraId="4FEC0B92" w14:textId="5F724893"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&lt;0.001</w:t>
            </w:r>
          </w:p>
        </w:tc>
      </w:tr>
      <w:tr w:rsidR="00B90995" w14:paraId="4F2F7394" w14:textId="77777777" w:rsidTr="00EB6BED">
        <w:trPr>
          <w:jc w:val="center"/>
        </w:trPr>
        <w:tc>
          <w:tcPr>
            <w:tcW w:w="1228" w:type="pct"/>
            <w:vAlign w:val="center"/>
          </w:tcPr>
          <w:p w14:paraId="5BAA3291" w14:textId="77777777" w:rsidR="00B90995" w:rsidRDefault="00B90995" w:rsidP="00B90995">
            <w:pPr>
              <w:pStyle w:val="ListParagraph"/>
              <w:ind w:left="0"/>
              <w:rPr>
                <w:bCs/>
                <w:iCs/>
                <w:noProof/>
                <w:szCs w:val="28"/>
                <w:lang w:eastAsia="zh-TW"/>
              </w:rPr>
            </w:pPr>
            <w:r>
              <w:rPr>
                <w:bCs/>
                <w:iCs/>
                <w:noProof/>
                <w:szCs w:val="28"/>
                <w:lang w:eastAsia="zh-TW"/>
              </w:rPr>
              <w:t>Residuals</w:t>
            </w:r>
          </w:p>
        </w:tc>
        <w:tc>
          <w:tcPr>
            <w:tcW w:w="943" w:type="pct"/>
          </w:tcPr>
          <w:p w14:paraId="2B62D478" w14:textId="52632330"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558.</w:t>
            </w:r>
            <w:r w:rsidR="00401374">
              <w:rPr>
                <w:bCs/>
                <w:iCs/>
                <w:noProof/>
                <w:color w:val="0070C0"/>
                <w:szCs w:val="28"/>
                <w:lang w:eastAsia="zh-TW"/>
              </w:rPr>
              <w:t>5</w:t>
            </w:r>
          </w:p>
        </w:tc>
        <w:tc>
          <w:tcPr>
            <w:tcW w:w="943" w:type="pct"/>
          </w:tcPr>
          <w:p w14:paraId="097DD9BC" w14:textId="15B0DC1D"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816</w:t>
            </w:r>
          </w:p>
        </w:tc>
        <w:tc>
          <w:tcPr>
            <w:tcW w:w="943" w:type="pct"/>
          </w:tcPr>
          <w:p w14:paraId="3C16C87B"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c>
          <w:tcPr>
            <w:tcW w:w="943" w:type="pct"/>
          </w:tcPr>
          <w:p w14:paraId="5115DF97"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r>
      <w:tr w:rsidR="00B90995" w14:paraId="3B1F99C7" w14:textId="77777777" w:rsidTr="00EB6BED">
        <w:trPr>
          <w:jc w:val="center"/>
        </w:trPr>
        <w:tc>
          <w:tcPr>
            <w:tcW w:w="1228" w:type="pct"/>
            <w:vAlign w:val="center"/>
          </w:tcPr>
          <w:p w14:paraId="6A71D8CB" w14:textId="77777777" w:rsidR="00B90995" w:rsidRDefault="00B90995" w:rsidP="00B90995">
            <w:pPr>
              <w:pStyle w:val="ListParagraph"/>
              <w:ind w:left="0"/>
              <w:rPr>
                <w:bCs/>
                <w:iCs/>
                <w:noProof/>
                <w:szCs w:val="28"/>
                <w:lang w:eastAsia="zh-TW"/>
              </w:rPr>
            </w:pPr>
            <w:r>
              <w:rPr>
                <w:bCs/>
                <w:iCs/>
                <w:noProof/>
                <w:szCs w:val="28"/>
                <w:lang w:eastAsia="zh-TW"/>
              </w:rPr>
              <w:t>Total</w:t>
            </w:r>
          </w:p>
        </w:tc>
        <w:tc>
          <w:tcPr>
            <w:tcW w:w="943" w:type="pct"/>
          </w:tcPr>
          <w:p w14:paraId="2C96D065" w14:textId="31D6E01D" w:rsidR="00B90995" w:rsidRPr="002E277E" w:rsidRDefault="00260678" w:rsidP="00B90995">
            <w:pPr>
              <w:pStyle w:val="ListParagraph"/>
              <w:ind w:left="0"/>
              <w:jc w:val="center"/>
              <w:rPr>
                <w:bCs/>
                <w:iCs/>
                <w:noProof/>
                <w:color w:val="0070C0"/>
                <w:szCs w:val="28"/>
                <w:lang w:eastAsia="zh-TW"/>
              </w:rPr>
            </w:pPr>
            <w:r>
              <w:rPr>
                <w:bCs/>
                <w:iCs/>
                <w:noProof/>
                <w:color w:val="0070C0"/>
                <w:szCs w:val="28"/>
                <w:lang w:eastAsia="zh-TW"/>
              </w:rPr>
              <w:t>593.2</w:t>
            </w:r>
          </w:p>
        </w:tc>
        <w:tc>
          <w:tcPr>
            <w:tcW w:w="943" w:type="pct"/>
          </w:tcPr>
          <w:p w14:paraId="30C574B4" w14:textId="2189ECD6" w:rsidR="00B90995" w:rsidRPr="002E277E" w:rsidRDefault="00B90995" w:rsidP="00B90995">
            <w:pPr>
              <w:pStyle w:val="ListParagraph"/>
              <w:ind w:left="0"/>
              <w:jc w:val="center"/>
              <w:rPr>
                <w:bCs/>
                <w:iCs/>
                <w:noProof/>
                <w:color w:val="0070C0"/>
                <w:szCs w:val="28"/>
                <w:lang w:eastAsia="zh-TW"/>
              </w:rPr>
            </w:pPr>
            <w:r>
              <w:rPr>
                <w:bCs/>
                <w:iCs/>
                <w:noProof/>
                <w:color w:val="0070C0"/>
                <w:szCs w:val="28"/>
                <w:lang w:eastAsia="zh-TW"/>
              </w:rPr>
              <w:t>819</w:t>
            </w:r>
          </w:p>
        </w:tc>
        <w:tc>
          <w:tcPr>
            <w:tcW w:w="943" w:type="pct"/>
          </w:tcPr>
          <w:p w14:paraId="221AF835"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c>
          <w:tcPr>
            <w:tcW w:w="943" w:type="pct"/>
          </w:tcPr>
          <w:p w14:paraId="7FB0C26C" w14:textId="77777777" w:rsidR="00B90995" w:rsidRPr="002E277E" w:rsidRDefault="00B90995" w:rsidP="00B90995">
            <w:pPr>
              <w:pStyle w:val="ListParagraph"/>
              <w:ind w:left="0"/>
              <w:jc w:val="center"/>
              <w:rPr>
                <w:bCs/>
                <w:iCs/>
                <w:noProof/>
                <w:szCs w:val="28"/>
                <w:lang w:eastAsia="zh-TW"/>
              </w:rPr>
            </w:pPr>
            <w:r w:rsidRPr="002E277E">
              <w:rPr>
                <w:bCs/>
                <w:iCs/>
                <w:noProof/>
                <w:szCs w:val="28"/>
                <w:lang w:eastAsia="zh-TW"/>
              </w:rPr>
              <w:t>-</w:t>
            </w:r>
          </w:p>
        </w:tc>
      </w:tr>
    </w:tbl>
    <w:p w14:paraId="465B3A8A" w14:textId="77777777" w:rsidR="004276D2" w:rsidRDefault="004276D2" w:rsidP="004276D2">
      <w:pPr>
        <w:pStyle w:val="ListParagraph"/>
        <w:rPr>
          <w:bCs/>
          <w:iCs/>
          <w:noProof/>
          <w:szCs w:val="28"/>
          <w:lang w:eastAsia="zh-TW"/>
        </w:rPr>
      </w:pPr>
    </w:p>
    <w:p w14:paraId="60BE758B" w14:textId="2AD85133" w:rsidR="004276D2" w:rsidRPr="00EB6BED" w:rsidRDefault="004276D2" w:rsidP="004276D2">
      <w:pPr>
        <w:pStyle w:val="ListParagraph"/>
        <w:numPr>
          <w:ilvl w:val="0"/>
          <w:numId w:val="6"/>
        </w:numPr>
        <w:spacing w:after="240"/>
        <w:rPr>
          <w:bCs/>
          <w:iCs/>
          <w:noProof/>
          <w:szCs w:val="28"/>
          <w:lang w:eastAsia="zh-TW"/>
        </w:rPr>
      </w:pPr>
      <w:r>
        <w:rPr>
          <w:bCs/>
          <w:iCs/>
          <w:noProof/>
          <w:szCs w:val="28"/>
          <w:lang w:eastAsia="zh-TW"/>
        </w:rPr>
        <w:t>Without performing any post hoc tests, what are TWO conclusions that could be drawn based only on these analyses (i.e., 4A and 4B)? You do not need to write a full interpretation, report any statistics, or comment on any means or the direction of associations. Hint: There are at least three conclusions that could be drawn.</w:t>
      </w:r>
      <w:r w:rsidRPr="0090500F">
        <w:rPr>
          <w:bCs/>
          <w:iCs/>
          <w:noProof/>
          <w:color w:val="FF0000"/>
          <w:szCs w:val="28"/>
          <w:lang w:eastAsia="zh-TW"/>
        </w:rPr>
        <w:t xml:space="preserve"> </w:t>
      </w:r>
      <w:r w:rsidRPr="00D02431">
        <w:rPr>
          <w:bCs/>
          <w:iCs/>
          <w:noProof/>
          <w:color w:val="FF0000"/>
          <w:sz w:val="28"/>
          <w:szCs w:val="32"/>
          <w:lang w:eastAsia="zh-TW"/>
        </w:rPr>
        <w:t>[</w:t>
      </w:r>
      <w:r>
        <w:rPr>
          <w:bCs/>
          <w:iCs/>
          <w:noProof/>
          <w:color w:val="FF0000"/>
          <w:sz w:val="28"/>
          <w:szCs w:val="32"/>
          <w:lang w:eastAsia="zh-TW"/>
        </w:rPr>
        <w:t xml:space="preserve">1 </w:t>
      </w:r>
      <w:r w:rsidRPr="00D02431">
        <w:rPr>
          <w:bCs/>
          <w:iCs/>
          <w:noProof/>
          <w:color w:val="FF0000"/>
          <w:sz w:val="28"/>
          <w:szCs w:val="32"/>
          <w:lang w:eastAsia="zh-TW"/>
        </w:rPr>
        <w:t>Point]</w:t>
      </w:r>
    </w:p>
    <w:p w14:paraId="47AFD51D" w14:textId="1F53E030" w:rsidR="00EB6BED" w:rsidRPr="00EB6BED" w:rsidRDefault="00EB6BED" w:rsidP="00EB6BED">
      <w:pPr>
        <w:spacing w:after="240"/>
        <w:rPr>
          <w:bCs/>
          <w:iCs/>
          <w:noProof/>
          <w:szCs w:val="28"/>
          <w:lang w:eastAsia="zh-TW"/>
        </w:rPr>
      </w:pPr>
      <w:r w:rsidRPr="00FE10D8">
        <w:rPr>
          <w:bCs/>
          <w:noProof/>
          <w:szCs w:val="28"/>
          <w:lang w:eastAsia="zh-TW"/>
        </w:rPr>
        <mc:AlternateContent>
          <mc:Choice Requires="wps">
            <w:drawing>
              <wp:inline distT="0" distB="0" distL="0" distR="0" wp14:anchorId="6FCC5625" wp14:editId="0D11B8F0">
                <wp:extent cx="5753100" cy="1058291"/>
                <wp:effectExtent l="0" t="0" r="19050" b="2794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8291"/>
                        </a:xfrm>
                        <a:prstGeom prst="rect">
                          <a:avLst/>
                        </a:prstGeom>
                        <a:solidFill>
                          <a:srgbClr val="FFFFFF"/>
                        </a:solidFill>
                        <a:ln w="9525">
                          <a:solidFill>
                            <a:srgbClr val="000000"/>
                          </a:solidFill>
                          <a:miter lim="800000"/>
                          <a:headEnd/>
                          <a:tailEnd/>
                        </a:ln>
                      </wps:spPr>
                      <wps:txbx>
                        <w:txbxContent>
                          <w:p w14:paraId="6F2B74C2" w14:textId="70409C4D" w:rsidR="00EB6BED" w:rsidRPr="00515EFF" w:rsidRDefault="00CF379E" w:rsidP="00EB6BED">
                            <w:pPr>
                              <w:pStyle w:val="ListParagraph"/>
                              <w:numPr>
                                <w:ilvl w:val="0"/>
                                <w:numId w:val="15"/>
                              </w:numPr>
                              <w:rPr>
                                <w:color w:val="0070C0"/>
                              </w:rPr>
                            </w:pPr>
                            <w:r>
                              <w:rPr>
                                <w:color w:val="0070C0"/>
                              </w:rPr>
                              <w:t xml:space="preserve">School group is a significant predictor of </w:t>
                            </w:r>
                            <w:r w:rsidR="001016BE">
                              <w:rPr>
                                <w:color w:val="0070C0"/>
                              </w:rPr>
                              <w:t>overall health.</w:t>
                            </w:r>
                          </w:p>
                          <w:p w14:paraId="712B25BE" w14:textId="324103DC" w:rsidR="00EB6BED" w:rsidRPr="00515EFF" w:rsidRDefault="001016BE" w:rsidP="00EB6BED">
                            <w:pPr>
                              <w:pStyle w:val="ListParagraph"/>
                              <w:numPr>
                                <w:ilvl w:val="0"/>
                                <w:numId w:val="15"/>
                              </w:numPr>
                              <w:rPr>
                                <w:color w:val="0070C0"/>
                              </w:rPr>
                            </w:pPr>
                            <w:r>
                              <w:rPr>
                                <w:color w:val="0070C0"/>
                              </w:rPr>
                              <w:t>Even after controlling for</w:t>
                            </w:r>
                            <w:r w:rsidR="008B4302">
                              <w:rPr>
                                <w:color w:val="0070C0"/>
                              </w:rPr>
                              <w:t xml:space="preserve"> the number of visits to the doctor, there were still differences</w:t>
                            </w:r>
                            <w:r w:rsidR="005003E3">
                              <w:rPr>
                                <w:color w:val="0070C0"/>
                              </w:rPr>
                              <w:t xml:space="preserve"> in overall health between</w:t>
                            </w:r>
                            <w:r w:rsidR="008B4302">
                              <w:rPr>
                                <w:color w:val="0070C0"/>
                              </w:rPr>
                              <w:t xml:space="preserve"> school group</w:t>
                            </w:r>
                            <w:r w:rsidR="005003E3">
                              <w:rPr>
                                <w:color w:val="0070C0"/>
                              </w:rPr>
                              <w:t>s.</w:t>
                            </w:r>
                          </w:p>
                        </w:txbxContent>
                      </wps:txbx>
                      <wps:bodyPr rot="0" vert="horz" wrap="square" lIns="91440" tIns="45720" rIns="91440" bIns="45720" anchor="t" anchorCtr="0">
                        <a:noAutofit/>
                      </wps:bodyPr>
                    </wps:wsp>
                  </a:graphicData>
                </a:graphic>
              </wp:inline>
            </w:drawing>
          </mc:Choice>
          <mc:Fallback>
            <w:pict>
              <v:shapetype w14:anchorId="6FCC5625" id="_x0000_t202" coordsize="21600,21600" o:spt="202" path="m,l,21600r21600,l21600,xe">
                <v:stroke joinstyle="miter"/>
                <v:path gradientshapeok="t" o:connecttype="rect"/>
              </v:shapetype>
              <v:shape id="Text Box 9" o:spid="_x0000_s1026" type="#_x0000_t202" style="width:453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">
                <v:textbox>
                  <w:txbxContent>
                    <w:p w14:paraId="6F2B74C2" w14:textId="70409C4D" w:rsidR="00EB6BED" w:rsidRPr="00515EFF" w:rsidRDefault="00CF379E" w:rsidP="00EB6BED">
                      <w:pPr>
                        <w:pStyle w:val="ListParagraph"/>
                        <w:numPr>
                          <w:ilvl w:val="0"/>
                          <w:numId w:val="15"/>
                        </w:numPr>
                        <w:rPr>
                          <w:color w:val="0070C0"/>
                        </w:rPr>
                      </w:pPr>
                      <w:r>
                        <w:rPr>
                          <w:color w:val="0070C0"/>
                        </w:rPr>
                        <w:t xml:space="preserve">School group is a significant predictor of </w:t>
                      </w:r>
                      <w:r w:rsidR="001016BE">
                        <w:rPr>
                          <w:color w:val="0070C0"/>
                        </w:rPr>
                        <w:t>overall health.</w:t>
                      </w:r>
                    </w:p>
                    <w:p w14:paraId="712B25BE" w14:textId="324103DC" w:rsidR="00EB6BED" w:rsidRPr="00515EFF" w:rsidRDefault="001016BE" w:rsidP="00EB6BED">
                      <w:pPr>
                        <w:pStyle w:val="ListParagraph"/>
                        <w:numPr>
                          <w:ilvl w:val="0"/>
                          <w:numId w:val="15"/>
                        </w:numPr>
                        <w:rPr>
                          <w:color w:val="0070C0"/>
                        </w:rPr>
                      </w:pPr>
                      <w:r>
                        <w:rPr>
                          <w:color w:val="0070C0"/>
                        </w:rPr>
                        <w:t>Even after controlling for</w:t>
                      </w:r>
                      <w:r w:rsidR="008B4302">
                        <w:rPr>
                          <w:color w:val="0070C0"/>
                        </w:rPr>
                        <w:t xml:space="preserve"> the number of visits to the doctor, there were still differences</w:t>
                      </w:r>
                      <w:r w:rsidR="005003E3">
                        <w:rPr>
                          <w:color w:val="0070C0"/>
                        </w:rPr>
                        <w:t xml:space="preserve"> in overall health between</w:t>
                      </w:r>
                      <w:r w:rsidR="008B4302">
                        <w:rPr>
                          <w:color w:val="0070C0"/>
                        </w:rPr>
                        <w:t xml:space="preserve"> school group</w:t>
                      </w:r>
                      <w:r w:rsidR="005003E3">
                        <w:rPr>
                          <w:color w:val="0070C0"/>
                        </w:rPr>
                        <w:t>s.</w:t>
                      </w:r>
                    </w:p>
                  </w:txbxContent>
                </v:textbox>
                <w10:anchorlock/>
              </v:shape>
            </w:pict>
          </mc:Fallback>
        </mc:AlternateContent>
      </w:r>
    </w:p>
    <w:p w14:paraId="2C87E0EC" w14:textId="53B9AFD3" w:rsidR="00EB6BED" w:rsidRPr="00EB6BED" w:rsidRDefault="00EB6BED" w:rsidP="00EB6BED">
      <w:pPr>
        <w:pStyle w:val="ListParagraph"/>
        <w:numPr>
          <w:ilvl w:val="0"/>
          <w:numId w:val="6"/>
        </w:numPr>
        <w:rPr>
          <w:bCs/>
          <w:iCs/>
          <w:noProof/>
          <w:color w:val="000000" w:themeColor="text1"/>
          <w:szCs w:val="28"/>
          <w:lang w:eastAsia="zh-TW"/>
        </w:rPr>
      </w:pPr>
      <w:r w:rsidRPr="00EB6BED">
        <w:rPr>
          <w:bCs/>
          <w:iCs/>
          <w:noProof/>
          <w:color w:val="000000" w:themeColor="text1"/>
          <w:szCs w:val="28"/>
          <w:lang w:eastAsia="zh-TW"/>
        </w:rPr>
        <w:t xml:space="preserve">Write up an interpretation of your results, referring to the lab for an example </w:t>
      </w:r>
      <w:r w:rsidRPr="00EB6BED">
        <w:rPr>
          <w:bCs/>
          <w:iCs/>
          <w:noProof/>
          <w:color w:val="FF0000"/>
          <w:szCs w:val="28"/>
          <w:lang w:eastAsia="zh-TW"/>
        </w:rPr>
        <w:t xml:space="preserve">[1 point]. </w:t>
      </w:r>
    </w:p>
    <w:p w14:paraId="159B262B" w14:textId="4DEB0EBD" w:rsidR="00EB6BED" w:rsidRDefault="00EB6BED" w:rsidP="00EB6BED">
      <w:pPr>
        <w:rPr>
          <w:bCs/>
          <w:iCs/>
          <w:noProof/>
          <w:color w:val="000000" w:themeColor="text1"/>
          <w:szCs w:val="28"/>
          <w:lang w:eastAsia="zh-TW"/>
        </w:rPr>
      </w:pPr>
    </w:p>
    <w:p w14:paraId="4DA150BC" w14:textId="467F91D7" w:rsidR="00EB6BED" w:rsidRDefault="00EB6BED" w:rsidP="00EB6BED">
      <w:pPr>
        <w:rPr>
          <w:bCs/>
          <w:iCs/>
          <w:noProof/>
          <w:color w:val="000000" w:themeColor="text1"/>
          <w:szCs w:val="28"/>
          <w:lang w:eastAsia="zh-TW"/>
        </w:rPr>
      </w:pPr>
      <w:r w:rsidRPr="00FE10D8">
        <w:rPr>
          <w:bCs/>
          <w:noProof/>
          <w:szCs w:val="28"/>
          <w:lang w:eastAsia="zh-TW"/>
        </w:rPr>
        <w:lastRenderedPageBreak/>
        <mc:AlternateContent>
          <mc:Choice Requires="wps">
            <w:drawing>
              <wp:inline distT="0" distB="0" distL="0" distR="0" wp14:anchorId="73C74C5B" wp14:editId="584F199F">
                <wp:extent cx="5753100" cy="1969477"/>
                <wp:effectExtent l="0" t="0" r="19050" b="1206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969477"/>
                        </a:xfrm>
                        <a:prstGeom prst="rect">
                          <a:avLst/>
                        </a:prstGeom>
                        <a:solidFill>
                          <a:srgbClr val="FFFFFF"/>
                        </a:solidFill>
                        <a:ln w="9525">
                          <a:solidFill>
                            <a:srgbClr val="000000"/>
                          </a:solidFill>
                          <a:miter lim="800000"/>
                          <a:headEnd/>
                          <a:tailEnd/>
                        </a:ln>
                      </wps:spPr>
                      <wps:txbx>
                        <w:txbxContent>
                          <w:p w14:paraId="3A3E8821" w14:textId="7A6F6ECD" w:rsidR="00EB6BED" w:rsidRPr="00EB6BED" w:rsidRDefault="00160E94" w:rsidP="00EB6BED">
                            <w:pPr>
                              <w:rPr>
                                <w:color w:val="0070C0"/>
                              </w:rPr>
                            </w:pPr>
                            <w:r w:rsidRPr="00160E94">
                              <w:rPr>
                                <w:color w:val="0070C0"/>
                              </w:rPr>
                              <w:t>In this problem</w:t>
                            </w:r>
                            <w:r w:rsidR="008E7255" w:rsidRPr="008E7255">
                              <w:rPr>
                                <w:color w:val="0070C0"/>
                              </w:rPr>
                              <w:t xml:space="preserve">, we investigated whether there were differences between people with high school, undergraduate, or graduate degrees in </w:t>
                            </w:r>
                            <w:r w:rsidRPr="00160E94">
                              <w:rPr>
                                <w:color w:val="0070C0"/>
                              </w:rPr>
                              <w:t>overall health. An initial ANOVA revealed that there were statistically significant differences between the groups (</w:t>
                            </w:r>
                            <w:proofErr w:type="gramStart"/>
                            <w:r w:rsidRPr="00160E94">
                              <w:rPr>
                                <w:color w:val="0070C0"/>
                              </w:rPr>
                              <w:t>F(</w:t>
                            </w:r>
                            <w:proofErr w:type="gramEnd"/>
                            <w:r w:rsidRPr="00160E94">
                              <w:rPr>
                                <w:color w:val="0070C0"/>
                              </w:rPr>
                              <w:t xml:space="preserve">2, 817) = 13.51, p &lt; .001). To assess whether this </w:t>
                            </w:r>
                            <w:r w:rsidR="00253E6B" w:rsidRPr="00253E6B">
                              <w:rPr>
                                <w:color w:val="0070C0"/>
                              </w:rPr>
                              <w:t xml:space="preserve">difference remained significant when controlling for how often participants have visited the doctor, a follow-up ANCOVA was performed with overall health as the dependent variable, school group as the independent variable, and </w:t>
                            </w:r>
                            <w:r w:rsidR="00253E6B">
                              <w:rPr>
                                <w:color w:val="0070C0"/>
                              </w:rPr>
                              <w:t>the</w:t>
                            </w:r>
                            <w:r w:rsidR="00253E6B" w:rsidRPr="00253E6B">
                              <w:rPr>
                                <w:color w:val="0070C0"/>
                              </w:rPr>
                              <w:t xml:space="preserve"> </w:t>
                            </w:r>
                            <w:r w:rsidRPr="00160E94">
                              <w:rPr>
                                <w:color w:val="0070C0"/>
                              </w:rPr>
                              <w:t>number of visits to the doctor as a covariate. The analysis showed that the differences between the groups in overall health remained significant (</w:t>
                            </w:r>
                            <w:proofErr w:type="gramStart"/>
                            <w:r w:rsidRPr="00160E94">
                              <w:rPr>
                                <w:color w:val="0070C0"/>
                              </w:rPr>
                              <w:t>F(</w:t>
                            </w:r>
                            <w:proofErr w:type="gramEnd"/>
                            <w:r w:rsidRPr="00160E94">
                              <w:rPr>
                                <w:color w:val="0070C0"/>
                              </w:rPr>
                              <w:t>2, 816) = 13.12, p &lt; .001) even when number of doctor visits was controlled for. Doctor visits was a significant covariate (</w:t>
                            </w:r>
                            <w:proofErr w:type="gramStart"/>
                            <w:r w:rsidRPr="00160E94">
                              <w:rPr>
                                <w:color w:val="0070C0"/>
                              </w:rPr>
                              <w:t>F(</w:t>
                            </w:r>
                            <w:proofErr w:type="gramEnd"/>
                            <w:r w:rsidRPr="00160E94">
                              <w:rPr>
                                <w:color w:val="0070C0"/>
                              </w:rPr>
                              <w:t>1, 816) = 22.88, p &lt; .001).</w:t>
                            </w:r>
                          </w:p>
                        </w:txbxContent>
                      </wps:txbx>
                      <wps:bodyPr rot="0" vert="horz" wrap="square" lIns="91440" tIns="45720" rIns="91440" bIns="45720" anchor="t" anchorCtr="0">
                        <a:noAutofit/>
                      </wps:bodyPr>
                    </wps:wsp>
                  </a:graphicData>
                </a:graphic>
              </wp:inline>
            </w:drawing>
          </mc:Choice>
          <mc:Fallback>
            <w:pict>
              <v:shape w14:anchorId="73C74C5B" id="Text Box 1" o:spid="_x0000_s1027" type="#_x0000_t202" style="width:453pt;height:15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">
                <v:textbox>
                  <w:txbxContent>
                    <w:p w14:paraId="3A3E8821" w14:textId="7A6F6ECD" w:rsidR="00EB6BED" w:rsidRPr="00EB6BED" w:rsidRDefault="00160E94" w:rsidP="00EB6BED">
                      <w:pPr>
                        <w:rPr>
                          <w:color w:val="0070C0"/>
                        </w:rPr>
                      </w:pPr>
                      <w:r w:rsidRPr="00160E94">
                        <w:rPr>
                          <w:color w:val="0070C0"/>
                        </w:rPr>
                        <w:t>In this problem</w:t>
                      </w:r>
                      <w:r w:rsidR="008E7255" w:rsidRPr="008E7255">
                        <w:rPr>
                          <w:color w:val="0070C0"/>
                        </w:rPr>
                        <w:t xml:space="preserve">, we investigated whether there were differences between people with high school, undergraduate, or graduate degrees in </w:t>
                      </w:r>
                      <w:r w:rsidRPr="00160E94">
                        <w:rPr>
                          <w:color w:val="0070C0"/>
                        </w:rPr>
                        <w:t>overall health. An initial ANOVA revealed that there were statistically significant differences between the groups (</w:t>
                      </w:r>
                      <w:proofErr w:type="gramStart"/>
                      <w:r w:rsidRPr="00160E94">
                        <w:rPr>
                          <w:color w:val="0070C0"/>
                        </w:rPr>
                        <w:t>F(</w:t>
                      </w:r>
                      <w:proofErr w:type="gramEnd"/>
                      <w:r w:rsidRPr="00160E94">
                        <w:rPr>
                          <w:color w:val="0070C0"/>
                        </w:rPr>
                        <w:t xml:space="preserve">2, 817) = 13.51, p &lt; .001). To assess whether this </w:t>
                      </w:r>
                      <w:r w:rsidR="00253E6B" w:rsidRPr="00253E6B">
                        <w:rPr>
                          <w:color w:val="0070C0"/>
                        </w:rPr>
                        <w:t xml:space="preserve">difference remained significant when controlling for how often participants have visited the doctor, a follow-up ANCOVA was performed with overall health as the dependent variable, school group as the independent variable, and </w:t>
                      </w:r>
                      <w:r w:rsidR="00253E6B">
                        <w:rPr>
                          <w:color w:val="0070C0"/>
                        </w:rPr>
                        <w:t>the</w:t>
                      </w:r>
                      <w:r w:rsidR="00253E6B" w:rsidRPr="00253E6B">
                        <w:rPr>
                          <w:color w:val="0070C0"/>
                        </w:rPr>
                        <w:t xml:space="preserve"> </w:t>
                      </w:r>
                      <w:r w:rsidRPr="00160E94">
                        <w:rPr>
                          <w:color w:val="0070C0"/>
                        </w:rPr>
                        <w:t>number of visits to the doctor as a covariate. The analysis showed that the differences between the groups in overall health remained significant (</w:t>
                      </w:r>
                      <w:proofErr w:type="gramStart"/>
                      <w:r w:rsidRPr="00160E94">
                        <w:rPr>
                          <w:color w:val="0070C0"/>
                        </w:rPr>
                        <w:t>F(</w:t>
                      </w:r>
                      <w:proofErr w:type="gramEnd"/>
                      <w:r w:rsidRPr="00160E94">
                        <w:rPr>
                          <w:color w:val="0070C0"/>
                        </w:rPr>
                        <w:t>2, 816) = 13.12, p &lt; .001) even when number of doctor visits was controlled for. Doctor visits was a significant covariate (</w:t>
                      </w:r>
                      <w:proofErr w:type="gramStart"/>
                      <w:r w:rsidRPr="00160E94">
                        <w:rPr>
                          <w:color w:val="0070C0"/>
                        </w:rPr>
                        <w:t>F(</w:t>
                      </w:r>
                      <w:proofErr w:type="gramEnd"/>
                      <w:r w:rsidRPr="00160E94">
                        <w:rPr>
                          <w:color w:val="0070C0"/>
                        </w:rPr>
                        <w:t>1, 816) = 22.88, p &lt; .001).</w:t>
                      </w:r>
                    </w:p>
                  </w:txbxContent>
                </v:textbox>
                <w10:anchorlock/>
              </v:shape>
            </w:pict>
          </mc:Fallback>
        </mc:AlternateContent>
      </w:r>
    </w:p>
    <w:p w14:paraId="3C324CC2" w14:textId="77777777" w:rsidR="00EB6BED" w:rsidRPr="00EB6BED" w:rsidRDefault="00EB6BED" w:rsidP="00EB6BED">
      <w:pPr>
        <w:rPr>
          <w:bCs/>
          <w:iCs/>
          <w:noProof/>
          <w:color w:val="000000" w:themeColor="text1"/>
          <w:szCs w:val="28"/>
          <w:lang w:eastAsia="zh-TW"/>
        </w:rPr>
      </w:pPr>
    </w:p>
    <w:p w14:paraId="6F0E4A0A" w14:textId="2E705DBE" w:rsidR="00EB6BED" w:rsidRDefault="00EB6BED" w:rsidP="00EB6BED">
      <w:pPr>
        <w:pStyle w:val="ListParagraph"/>
        <w:numPr>
          <w:ilvl w:val="0"/>
          <w:numId w:val="6"/>
        </w:numPr>
        <w:rPr>
          <w:bCs/>
          <w:iCs/>
          <w:noProof/>
          <w:color w:val="FF0000"/>
          <w:szCs w:val="28"/>
          <w:lang w:eastAsia="zh-TW"/>
        </w:rPr>
      </w:pPr>
      <w:r w:rsidRPr="00EB6BED">
        <w:rPr>
          <w:bCs/>
          <w:iCs/>
          <w:noProof/>
          <w:color w:val="000000" w:themeColor="text1"/>
          <w:szCs w:val="28"/>
          <w:lang w:eastAsia="zh-TW"/>
        </w:rPr>
        <w:t xml:space="preserve">Conduct the orthogonal contrasts </w:t>
      </w:r>
      <w:r>
        <w:rPr>
          <w:bCs/>
          <w:iCs/>
          <w:noProof/>
          <w:color w:val="000000" w:themeColor="text1"/>
          <w:szCs w:val="28"/>
          <w:lang w:eastAsia="zh-TW"/>
        </w:rPr>
        <w:t>mentioned below</w:t>
      </w:r>
      <w:r w:rsidRPr="00EB6BED">
        <w:rPr>
          <w:bCs/>
          <w:iCs/>
          <w:noProof/>
          <w:color w:val="000000" w:themeColor="text1"/>
          <w:szCs w:val="28"/>
          <w:lang w:eastAsia="zh-TW"/>
        </w:rPr>
        <w:t xml:space="preserve">, and fill in the table. Be sure </w:t>
      </w:r>
      <w:r w:rsidRPr="00EB6BED">
        <w:rPr>
          <w:bCs/>
          <w:iCs/>
          <w:noProof/>
          <w:szCs w:val="28"/>
          <w:lang w:eastAsia="zh-TW"/>
        </w:rPr>
        <w:t xml:space="preserve">to still control for </w:t>
      </w:r>
      <w:r>
        <w:rPr>
          <w:bCs/>
          <w:iCs/>
          <w:noProof/>
          <w:szCs w:val="28"/>
          <w:lang w:eastAsia="zh-TW"/>
        </w:rPr>
        <w:t>how often participants visit the doctor</w:t>
      </w:r>
      <w:r w:rsidRPr="00EB6BED">
        <w:rPr>
          <w:bCs/>
          <w:iCs/>
          <w:noProof/>
          <w:szCs w:val="28"/>
          <w:lang w:eastAsia="zh-TW"/>
        </w:rPr>
        <w:t xml:space="preserve">! </w:t>
      </w:r>
      <w:r w:rsidRPr="00EB6BED">
        <w:rPr>
          <w:bCs/>
          <w:iCs/>
          <w:noProof/>
          <w:color w:val="FF0000"/>
          <w:szCs w:val="28"/>
          <w:lang w:eastAsia="zh-TW"/>
        </w:rPr>
        <w:t>[</w:t>
      </w:r>
      <w:r w:rsidR="003D3933">
        <w:rPr>
          <w:bCs/>
          <w:iCs/>
          <w:noProof/>
          <w:color w:val="FF0000"/>
          <w:szCs w:val="28"/>
          <w:lang w:eastAsia="zh-TW"/>
        </w:rPr>
        <w:t>1</w:t>
      </w:r>
      <w:r w:rsidRPr="00EB6BED">
        <w:rPr>
          <w:bCs/>
          <w:iCs/>
          <w:noProof/>
          <w:color w:val="FF0000"/>
          <w:szCs w:val="28"/>
          <w:lang w:eastAsia="zh-TW"/>
        </w:rPr>
        <w:t xml:space="preserve"> points]</w:t>
      </w:r>
    </w:p>
    <w:p w14:paraId="52A5C445" w14:textId="140196C0" w:rsidR="00EB6BED" w:rsidRDefault="00EB6BED" w:rsidP="00EB6BED">
      <w:pPr>
        <w:rPr>
          <w:bCs/>
          <w:iCs/>
          <w:noProof/>
          <w:color w:val="FF0000"/>
          <w:szCs w:val="28"/>
          <w:lang w:eastAsia="zh-TW"/>
        </w:rPr>
      </w:pPr>
    </w:p>
    <w:tbl>
      <w:tblPr>
        <w:tblStyle w:val="TableGrid"/>
        <w:tblW w:w="5195" w:type="pct"/>
        <w:jc w:val="center"/>
        <w:tblLook w:val="04A0" w:firstRow="1" w:lastRow="0" w:firstColumn="1" w:lastColumn="0" w:noHBand="0" w:noVBand="1"/>
      </w:tblPr>
      <w:tblGrid>
        <w:gridCol w:w="2663"/>
        <w:gridCol w:w="1765"/>
        <w:gridCol w:w="1763"/>
        <w:gridCol w:w="1762"/>
        <w:gridCol w:w="1762"/>
      </w:tblGrid>
      <w:tr w:rsidR="00EB6BED" w14:paraId="47CB75D2" w14:textId="77777777" w:rsidTr="00EB6BED">
        <w:trPr>
          <w:jc w:val="center"/>
        </w:trPr>
        <w:tc>
          <w:tcPr>
            <w:tcW w:w="1370" w:type="pct"/>
          </w:tcPr>
          <w:p w14:paraId="787148A2" w14:textId="77777777" w:rsidR="00EB6BED" w:rsidRDefault="00EB6BED" w:rsidP="00282340">
            <w:pPr>
              <w:pStyle w:val="ListParagraph"/>
              <w:ind w:left="0"/>
              <w:rPr>
                <w:bCs/>
                <w:iCs/>
                <w:noProof/>
                <w:szCs w:val="28"/>
                <w:lang w:eastAsia="zh-TW"/>
              </w:rPr>
            </w:pPr>
          </w:p>
        </w:tc>
        <w:tc>
          <w:tcPr>
            <w:tcW w:w="908" w:type="pct"/>
          </w:tcPr>
          <w:p w14:paraId="2CFC5F8C" w14:textId="77777777" w:rsidR="00EB6BED" w:rsidRPr="00BB40AE" w:rsidRDefault="00EB6BED" w:rsidP="00282340">
            <w:pPr>
              <w:pStyle w:val="ListParagraph"/>
              <w:ind w:left="0"/>
              <w:jc w:val="center"/>
              <w:rPr>
                <w:bCs/>
                <w:i/>
                <w:noProof/>
                <w:szCs w:val="28"/>
                <w:lang w:eastAsia="zh-TW"/>
              </w:rPr>
            </w:pPr>
            <w:r w:rsidRPr="00BB40AE">
              <w:rPr>
                <w:bCs/>
                <w:i/>
                <w:noProof/>
                <w:szCs w:val="28"/>
                <w:lang w:eastAsia="zh-TW"/>
              </w:rPr>
              <w:t>SS</w:t>
            </w:r>
          </w:p>
        </w:tc>
        <w:tc>
          <w:tcPr>
            <w:tcW w:w="907" w:type="pct"/>
          </w:tcPr>
          <w:p w14:paraId="68EA3887" w14:textId="77777777" w:rsidR="00EB6BED" w:rsidRPr="00BB40AE" w:rsidRDefault="00EB6BED" w:rsidP="00282340">
            <w:pPr>
              <w:pStyle w:val="ListParagraph"/>
              <w:ind w:left="0"/>
              <w:jc w:val="center"/>
              <w:rPr>
                <w:bCs/>
                <w:i/>
                <w:noProof/>
                <w:szCs w:val="28"/>
                <w:lang w:eastAsia="zh-TW"/>
              </w:rPr>
            </w:pPr>
            <w:r>
              <w:rPr>
                <w:bCs/>
                <w:i/>
                <w:noProof/>
                <w:szCs w:val="28"/>
                <w:lang w:eastAsia="zh-TW"/>
              </w:rPr>
              <w:t>DF</w:t>
            </w:r>
          </w:p>
        </w:tc>
        <w:tc>
          <w:tcPr>
            <w:tcW w:w="907" w:type="pct"/>
          </w:tcPr>
          <w:p w14:paraId="7C87757F" w14:textId="77777777" w:rsidR="00EB6BED" w:rsidRPr="00BB40AE" w:rsidRDefault="00EB6BED" w:rsidP="00282340">
            <w:pPr>
              <w:pStyle w:val="ListParagraph"/>
              <w:ind w:left="0"/>
              <w:jc w:val="center"/>
              <w:rPr>
                <w:bCs/>
                <w:i/>
                <w:noProof/>
                <w:szCs w:val="28"/>
                <w:lang w:eastAsia="zh-TW"/>
              </w:rPr>
            </w:pPr>
            <w:r>
              <w:rPr>
                <w:bCs/>
                <w:i/>
                <w:noProof/>
                <w:szCs w:val="28"/>
                <w:lang w:eastAsia="zh-TW"/>
              </w:rPr>
              <w:t>F</w:t>
            </w:r>
          </w:p>
        </w:tc>
        <w:tc>
          <w:tcPr>
            <w:tcW w:w="907" w:type="pct"/>
          </w:tcPr>
          <w:p w14:paraId="73B37CE6" w14:textId="77777777" w:rsidR="00EB6BED" w:rsidRPr="00BB40AE" w:rsidRDefault="00EB6BED" w:rsidP="00282340">
            <w:pPr>
              <w:pStyle w:val="ListParagraph"/>
              <w:ind w:left="0"/>
              <w:jc w:val="center"/>
              <w:rPr>
                <w:bCs/>
                <w:i/>
                <w:noProof/>
                <w:szCs w:val="28"/>
                <w:lang w:eastAsia="zh-TW"/>
              </w:rPr>
            </w:pPr>
            <w:r>
              <w:rPr>
                <w:bCs/>
                <w:i/>
                <w:noProof/>
                <w:szCs w:val="28"/>
                <w:lang w:eastAsia="zh-TW"/>
              </w:rPr>
              <w:t>p</w:t>
            </w:r>
          </w:p>
        </w:tc>
      </w:tr>
      <w:tr w:rsidR="00EB6BED" w14:paraId="5F267621" w14:textId="77777777" w:rsidTr="00EB6BED">
        <w:trPr>
          <w:jc w:val="center"/>
        </w:trPr>
        <w:tc>
          <w:tcPr>
            <w:tcW w:w="1370" w:type="pct"/>
            <w:vAlign w:val="center"/>
          </w:tcPr>
          <w:p w14:paraId="6373D347" w14:textId="77777777" w:rsidR="00EB6BED" w:rsidRDefault="00EB6BED" w:rsidP="00282340">
            <w:pPr>
              <w:pStyle w:val="ListParagraph"/>
              <w:ind w:left="0"/>
              <w:rPr>
                <w:bCs/>
                <w:iCs/>
                <w:noProof/>
                <w:szCs w:val="28"/>
                <w:lang w:eastAsia="zh-TW"/>
              </w:rPr>
            </w:pPr>
            <w:r>
              <w:rPr>
                <w:bCs/>
                <w:iCs/>
                <w:noProof/>
                <w:szCs w:val="28"/>
                <w:lang w:eastAsia="zh-TW"/>
              </w:rPr>
              <w:t>Doctor Visits</w:t>
            </w:r>
          </w:p>
        </w:tc>
        <w:tc>
          <w:tcPr>
            <w:tcW w:w="908" w:type="pct"/>
          </w:tcPr>
          <w:p w14:paraId="6D7D2A66" w14:textId="6F76E4AA" w:rsidR="00EB6BED" w:rsidRPr="002E277E" w:rsidRDefault="007F09DA" w:rsidP="00282340">
            <w:pPr>
              <w:pStyle w:val="ListParagraph"/>
              <w:ind w:left="0"/>
              <w:jc w:val="center"/>
              <w:rPr>
                <w:bCs/>
                <w:iCs/>
                <w:noProof/>
                <w:color w:val="0070C0"/>
                <w:szCs w:val="28"/>
                <w:lang w:eastAsia="zh-TW"/>
              </w:rPr>
            </w:pPr>
            <w:r>
              <w:rPr>
                <w:bCs/>
                <w:iCs/>
                <w:noProof/>
                <w:color w:val="0070C0"/>
                <w:szCs w:val="28"/>
                <w:lang w:eastAsia="zh-TW"/>
              </w:rPr>
              <w:t>16.7</w:t>
            </w:r>
          </w:p>
        </w:tc>
        <w:tc>
          <w:tcPr>
            <w:tcW w:w="907" w:type="pct"/>
          </w:tcPr>
          <w:p w14:paraId="75D08290" w14:textId="3F2F3B74" w:rsidR="00EB6BED" w:rsidRPr="002E277E" w:rsidRDefault="007F09DA" w:rsidP="00282340">
            <w:pPr>
              <w:pStyle w:val="ListParagraph"/>
              <w:ind w:left="0"/>
              <w:jc w:val="center"/>
              <w:rPr>
                <w:bCs/>
                <w:iCs/>
                <w:noProof/>
                <w:color w:val="0070C0"/>
                <w:szCs w:val="28"/>
                <w:lang w:eastAsia="zh-TW"/>
              </w:rPr>
            </w:pPr>
            <w:r>
              <w:rPr>
                <w:bCs/>
                <w:iCs/>
                <w:noProof/>
                <w:color w:val="0070C0"/>
                <w:szCs w:val="28"/>
                <w:lang w:eastAsia="zh-TW"/>
              </w:rPr>
              <w:t>1</w:t>
            </w:r>
          </w:p>
        </w:tc>
        <w:tc>
          <w:tcPr>
            <w:tcW w:w="907" w:type="pct"/>
          </w:tcPr>
          <w:p w14:paraId="5B2DC3B9" w14:textId="1862123E"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24.36</w:t>
            </w:r>
          </w:p>
        </w:tc>
        <w:tc>
          <w:tcPr>
            <w:tcW w:w="907" w:type="pct"/>
          </w:tcPr>
          <w:p w14:paraId="05BA8254" w14:textId="323C3A16"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&lt;0.001</w:t>
            </w:r>
          </w:p>
        </w:tc>
      </w:tr>
      <w:tr w:rsidR="00EB6BED" w14:paraId="4ACB6F7A" w14:textId="77777777" w:rsidTr="00EB6BED">
        <w:trPr>
          <w:jc w:val="center"/>
        </w:trPr>
        <w:tc>
          <w:tcPr>
            <w:tcW w:w="1370" w:type="pct"/>
            <w:vAlign w:val="center"/>
          </w:tcPr>
          <w:p w14:paraId="618EB0DE" w14:textId="77777777" w:rsidR="00EB6BED" w:rsidRDefault="00EB6BED" w:rsidP="00282340">
            <w:pPr>
              <w:pStyle w:val="ListParagraph"/>
              <w:ind w:left="0"/>
              <w:rPr>
                <w:bCs/>
                <w:iCs/>
                <w:noProof/>
                <w:szCs w:val="28"/>
                <w:lang w:eastAsia="zh-TW"/>
              </w:rPr>
            </w:pPr>
            <w:r>
              <w:rPr>
                <w:bCs/>
                <w:iCs/>
                <w:noProof/>
                <w:szCs w:val="28"/>
                <w:lang w:eastAsia="zh-TW"/>
              </w:rPr>
              <w:t>School Group</w:t>
            </w:r>
          </w:p>
        </w:tc>
        <w:tc>
          <w:tcPr>
            <w:tcW w:w="908" w:type="pct"/>
          </w:tcPr>
          <w:p w14:paraId="3A242F88" w14:textId="60F020DC"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18.0</w:t>
            </w:r>
          </w:p>
        </w:tc>
        <w:tc>
          <w:tcPr>
            <w:tcW w:w="907" w:type="pct"/>
          </w:tcPr>
          <w:p w14:paraId="19404A0D" w14:textId="772982EB" w:rsidR="00EB6BED" w:rsidRPr="002E277E" w:rsidRDefault="00407999" w:rsidP="00282340">
            <w:pPr>
              <w:pStyle w:val="ListParagraph"/>
              <w:ind w:left="0"/>
              <w:jc w:val="center"/>
              <w:rPr>
                <w:bCs/>
                <w:iCs/>
                <w:noProof/>
                <w:color w:val="0070C0"/>
                <w:szCs w:val="28"/>
                <w:lang w:eastAsia="zh-TW"/>
              </w:rPr>
            </w:pPr>
            <w:r>
              <w:rPr>
                <w:bCs/>
                <w:iCs/>
                <w:noProof/>
                <w:color w:val="0070C0"/>
                <w:szCs w:val="28"/>
                <w:lang w:eastAsia="zh-TW"/>
              </w:rPr>
              <w:t>2</w:t>
            </w:r>
          </w:p>
        </w:tc>
        <w:tc>
          <w:tcPr>
            <w:tcW w:w="907" w:type="pct"/>
          </w:tcPr>
          <w:p w14:paraId="52659FCD" w14:textId="01A0614A"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13.12</w:t>
            </w:r>
          </w:p>
        </w:tc>
        <w:tc>
          <w:tcPr>
            <w:tcW w:w="907" w:type="pct"/>
          </w:tcPr>
          <w:p w14:paraId="1FB05577" w14:textId="261078CC"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&lt;0.001</w:t>
            </w:r>
          </w:p>
        </w:tc>
      </w:tr>
      <w:tr w:rsidR="00EB6BED" w14:paraId="22263382" w14:textId="77777777" w:rsidTr="00EB6BED">
        <w:trPr>
          <w:jc w:val="center"/>
        </w:trPr>
        <w:tc>
          <w:tcPr>
            <w:tcW w:w="1370" w:type="pct"/>
            <w:vAlign w:val="center"/>
          </w:tcPr>
          <w:p w14:paraId="332B82A1" w14:textId="3671A7A6" w:rsidR="00EB6BED" w:rsidRDefault="00EB6BED" w:rsidP="00EB6BED">
            <w:pPr>
              <w:pStyle w:val="ListParagraph"/>
              <w:ind w:left="0"/>
              <w:jc w:val="right"/>
              <w:rPr>
                <w:bCs/>
                <w:iCs/>
                <w:noProof/>
                <w:szCs w:val="28"/>
                <w:lang w:eastAsia="zh-TW"/>
              </w:rPr>
            </w:pPr>
            <w:r>
              <w:rPr>
                <w:bCs/>
                <w:iCs/>
                <w:noProof/>
                <w:szCs w:val="28"/>
                <w:lang w:eastAsia="zh-TW"/>
              </w:rPr>
              <w:t>High School vs. Rest</w:t>
            </w:r>
          </w:p>
        </w:tc>
        <w:tc>
          <w:tcPr>
            <w:tcW w:w="908" w:type="pct"/>
          </w:tcPr>
          <w:p w14:paraId="273F1B9A" w14:textId="7134E919"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16.4</w:t>
            </w:r>
          </w:p>
        </w:tc>
        <w:tc>
          <w:tcPr>
            <w:tcW w:w="907" w:type="pct"/>
          </w:tcPr>
          <w:p w14:paraId="3B12B6DE" w14:textId="15DF51B4" w:rsidR="00EB6BED" w:rsidRPr="002E277E" w:rsidRDefault="00787C49" w:rsidP="00282340">
            <w:pPr>
              <w:pStyle w:val="ListParagraph"/>
              <w:ind w:left="0"/>
              <w:jc w:val="center"/>
              <w:rPr>
                <w:bCs/>
                <w:iCs/>
                <w:noProof/>
                <w:color w:val="0070C0"/>
                <w:szCs w:val="28"/>
                <w:lang w:eastAsia="zh-TW"/>
              </w:rPr>
            </w:pPr>
            <w:r>
              <w:rPr>
                <w:bCs/>
                <w:iCs/>
                <w:noProof/>
                <w:color w:val="0070C0"/>
                <w:szCs w:val="28"/>
                <w:lang w:eastAsia="zh-TW"/>
              </w:rPr>
              <w:t>1</w:t>
            </w:r>
          </w:p>
        </w:tc>
        <w:tc>
          <w:tcPr>
            <w:tcW w:w="907" w:type="pct"/>
          </w:tcPr>
          <w:p w14:paraId="57FE26E8" w14:textId="47D5DE5B"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23.94</w:t>
            </w:r>
          </w:p>
        </w:tc>
        <w:tc>
          <w:tcPr>
            <w:tcW w:w="907" w:type="pct"/>
          </w:tcPr>
          <w:p w14:paraId="4C277E54" w14:textId="1B5E5F7C"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&lt;0.001</w:t>
            </w:r>
          </w:p>
        </w:tc>
      </w:tr>
      <w:tr w:rsidR="00EB6BED" w14:paraId="7DAAA140" w14:textId="77777777" w:rsidTr="00EB6BED">
        <w:trPr>
          <w:jc w:val="center"/>
        </w:trPr>
        <w:tc>
          <w:tcPr>
            <w:tcW w:w="1370" w:type="pct"/>
            <w:vAlign w:val="center"/>
          </w:tcPr>
          <w:p w14:paraId="09EDA123" w14:textId="07731A17" w:rsidR="00EB6BED" w:rsidRDefault="00EB6BED" w:rsidP="00EB6BED">
            <w:pPr>
              <w:pStyle w:val="ListParagraph"/>
              <w:ind w:left="0"/>
              <w:jc w:val="right"/>
              <w:rPr>
                <w:bCs/>
                <w:iCs/>
                <w:noProof/>
                <w:szCs w:val="28"/>
                <w:lang w:eastAsia="zh-TW"/>
              </w:rPr>
            </w:pPr>
            <w:r>
              <w:rPr>
                <w:bCs/>
                <w:iCs/>
                <w:noProof/>
                <w:szCs w:val="28"/>
                <w:lang w:eastAsia="zh-TW"/>
              </w:rPr>
              <w:t>Undergraduate vs. Graduate</w:t>
            </w:r>
          </w:p>
        </w:tc>
        <w:tc>
          <w:tcPr>
            <w:tcW w:w="908" w:type="pct"/>
          </w:tcPr>
          <w:p w14:paraId="7C4B76AE" w14:textId="24CAE09A"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1.6</w:t>
            </w:r>
          </w:p>
        </w:tc>
        <w:tc>
          <w:tcPr>
            <w:tcW w:w="907" w:type="pct"/>
          </w:tcPr>
          <w:p w14:paraId="7614EF89" w14:textId="16172C98" w:rsidR="00EB6BED" w:rsidRPr="002E277E" w:rsidRDefault="00523499" w:rsidP="00282340">
            <w:pPr>
              <w:pStyle w:val="ListParagraph"/>
              <w:ind w:left="0"/>
              <w:jc w:val="center"/>
              <w:rPr>
                <w:bCs/>
                <w:iCs/>
                <w:noProof/>
                <w:color w:val="0070C0"/>
                <w:szCs w:val="28"/>
                <w:lang w:eastAsia="zh-TW"/>
              </w:rPr>
            </w:pPr>
            <w:r>
              <w:rPr>
                <w:bCs/>
                <w:iCs/>
                <w:noProof/>
                <w:color w:val="0070C0"/>
                <w:szCs w:val="28"/>
                <w:lang w:eastAsia="zh-TW"/>
              </w:rPr>
              <w:t>1</w:t>
            </w:r>
          </w:p>
        </w:tc>
        <w:tc>
          <w:tcPr>
            <w:tcW w:w="907" w:type="pct"/>
          </w:tcPr>
          <w:p w14:paraId="1C366491" w14:textId="560C8A23"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2.31</w:t>
            </w:r>
          </w:p>
        </w:tc>
        <w:tc>
          <w:tcPr>
            <w:tcW w:w="907" w:type="pct"/>
          </w:tcPr>
          <w:p w14:paraId="6DBCC3A6" w14:textId="1E27B449"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0.129</w:t>
            </w:r>
          </w:p>
        </w:tc>
      </w:tr>
      <w:tr w:rsidR="00EB6BED" w14:paraId="7272D738" w14:textId="77777777" w:rsidTr="00EB6BED">
        <w:trPr>
          <w:jc w:val="center"/>
        </w:trPr>
        <w:tc>
          <w:tcPr>
            <w:tcW w:w="1370" w:type="pct"/>
            <w:vAlign w:val="center"/>
          </w:tcPr>
          <w:p w14:paraId="79806C77" w14:textId="77777777" w:rsidR="00EB6BED" w:rsidRDefault="00EB6BED" w:rsidP="00282340">
            <w:pPr>
              <w:pStyle w:val="ListParagraph"/>
              <w:ind w:left="0"/>
              <w:rPr>
                <w:bCs/>
                <w:iCs/>
                <w:noProof/>
                <w:szCs w:val="28"/>
                <w:lang w:eastAsia="zh-TW"/>
              </w:rPr>
            </w:pPr>
            <w:r>
              <w:rPr>
                <w:bCs/>
                <w:iCs/>
                <w:noProof/>
                <w:szCs w:val="28"/>
                <w:lang w:eastAsia="zh-TW"/>
              </w:rPr>
              <w:t>Residuals</w:t>
            </w:r>
          </w:p>
        </w:tc>
        <w:tc>
          <w:tcPr>
            <w:tcW w:w="908" w:type="pct"/>
          </w:tcPr>
          <w:p w14:paraId="4ECE0691" w14:textId="24778573"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558.5</w:t>
            </w:r>
          </w:p>
        </w:tc>
        <w:tc>
          <w:tcPr>
            <w:tcW w:w="907" w:type="pct"/>
          </w:tcPr>
          <w:p w14:paraId="50DED3E6" w14:textId="584E5D61" w:rsidR="00EB6BED" w:rsidRPr="002E277E" w:rsidRDefault="002532A7" w:rsidP="00282340">
            <w:pPr>
              <w:pStyle w:val="ListParagraph"/>
              <w:ind w:left="0"/>
              <w:jc w:val="center"/>
              <w:rPr>
                <w:bCs/>
                <w:iCs/>
                <w:noProof/>
                <w:color w:val="0070C0"/>
                <w:szCs w:val="28"/>
                <w:lang w:eastAsia="zh-TW"/>
              </w:rPr>
            </w:pPr>
            <w:r>
              <w:rPr>
                <w:bCs/>
                <w:iCs/>
                <w:noProof/>
                <w:color w:val="0070C0"/>
                <w:szCs w:val="28"/>
                <w:lang w:eastAsia="zh-TW"/>
              </w:rPr>
              <w:t>816</w:t>
            </w:r>
          </w:p>
        </w:tc>
        <w:tc>
          <w:tcPr>
            <w:tcW w:w="907" w:type="pct"/>
          </w:tcPr>
          <w:p w14:paraId="0F73F5A0"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c>
          <w:tcPr>
            <w:tcW w:w="907" w:type="pct"/>
          </w:tcPr>
          <w:p w14:paraId="6EA2B125"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r>
      <w:tr w:rsidR="00EB6BED" w14:paraId="16DFD4CC" w14:textId="77777777" w:rsidTr="00EB6BED">
        <w:trPr>
          <w:jc w:val="center"/>
        </w:trPr>
        <w:tc>
          <w:tcPr>
            <w:tcW w:w="1370" w:type="pct"/>
            <w:vAlign w:val="center"/>
          </w:tcPr>
          <w:p w14:paraId="3AB76612" w14:textId="77777777" w:rsidR="00EB6BED" w:rsidRDefault="00EB6BED" w:rsidP="00282340">
            <w:pPr>
              <w:pStyle w:val="ListParagraph"/>
              <w:ind w:left="0"/>
              <w:rPr>
                <w:bCs/>
                <w:iCs/>
                <w:noProof/>
                <w:szCs w:val="28"/>
                <w:lang w:eastAsia="zh-TW"/>
              </w:rPr>
            </w:pPr>
            <w:r>
              <w:rPr>
                <w:bCs/>
                <w:iCs/>
                <w:noProof/>
                <w:szCs w:val="28"/>
                <w:lang w:eastAsia="zh-TW"/>
              </w:rPr>
              <w:t>Total</w:t>
            </w:r>
          </w:p>
        </w:tc>
        <w:tc>
          <w:tcPr>
            <w:tcW w:w="908" w:type="pct"/>
          </w:tcPr>
          <w:p w14:paraId="28D39B94" w14:textId="3328946C" w:rsidR="00EB6BED" w:rsidRPr="002E277E" w:rsidRDefault="007E4D30" w:rsidP="00282340">
            <w:pPr>
              <w:pStyle w:val="ListParagraph"/>
              <w:ind w:left="0"/>
              <w:jc w:val="center"/>
              <w:rPr>
                <w:bCs/>
                <w:iCs/>
                <w:noProof/>
                <w:color w:val="0070C0"/>
                <w:szCs w:val="28"/>
                <w:lang w:eastAsia="zh-TW"/>
              </w:rPr>
            </w:pPr>
            <w:r>
              <w:rPr>
                <w:bCs/>
                <w:iCs/>
                <w:noProof/>
                <w:color w:val="0070C0"/>
                <w:szCs w:val="28"/>
                <w:lang w:eastAsia="zh-TW"/>
              </w:rPr>
              <w:t>593.2</w:t>
            </w:r>
          </w:p>
        </w:tc>
        <w:tc>
          <w:tcPr>
            <w:tcW w:w="907" w:type="pct"/>
          </w:tcPr>
          <w:p w14:paraId="59044AD7" w14:textId="79DAE4BA" w:rsidR="00EB6BED" w:rsidRPr="002E277E" w:rsidRDefault="003030B2" w:rsidP="00282340">
            <w:pPr>
              <w:pStyle w:val="ListParagraph"/>
              <w:ind w:left="0"/>
              <w:jc w:val="center"/>
              <w:rPr>
                <w:bCs/>
                <w:iCs/>
                <w:noProof/>
                <w:color w:val="0070C0"/>
                <w:szCs w:val="28"/>
                <w:lang w:eastAsia="zh-TW"/>
              </w:rPr>
            </w:pPr>
            <w:r>
              <w:rPr>
                <w:bCs/>
                <w:iCs/>
                <w:noProof/>
                <w:color w:val="0070C0"/>
                <w:szCs w:val="28"/>
                <w:lang w:eastAsia="zh-TW"/>
              </w:rPr>
              <w:t>819</w:t>
            </w:r>
          </w:p>
        </w:tc>
        <w:tc>
          <w:tcPr>
            <w:tcW w:w="907" w:type="pct"/>
          </w:tcPr>
          <w:p w14:paraId="14B7FE4A"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c>
          <w:tcPr>
            <w:tcW w:w="907" w:type="pct"/>
          </w:tcPr>
          <w:p w14:paraId="71A30ABC" w14:textId="77777777" w:rsidR="00EB6BED" w:rsidRPr="002E277E" w:rsidRDefault="00EB6BED" w:rsidP="00282340">
            <w:pPr>
              <w:pStyle w:val="ListParagraph"/>
              <w:ind w:left="0"/>
              <w:jc w:val="center"/>
              <w:rPr>
                <w:bCs/>
                <w:iCs/>
                <w:noProof/>
                <w:szCs w:val="28"/>
                <w:lang w:eastAsia="zh-TW"/>
              </w:rPr>
            </w:pPr>
            <w:r w:rsidRPr="002E277E">
              <w:rPr>
                <w:bCs/>
                <w:iCs/>
                <w:noProof/>
                <w:szCs w:val="28"/>
                <w:lang w:eastAsia="zh-TW"/>
              </w:rPr>
              <w:t>-</w:t>
            </w:r>
          </w:p>
        </w:tc>
      </w:tr>
    </w:tbl>
    <w:p w14:paraId="1C00F521" w14:textId="77777777" w:rsidR="00EB6BED" w:rsidRPr="00EB6BED" w:rsidRDefault="00EB6BED" w:rsidP="00EB6BED">
      <w:pPr>
        <w:rPr>
          <w:bCs/>
          <w:iCs/>
          <w:noProof/>
          <w:color w:val="FF0000"/>
          <w:szCs w:val="28"/>
          <w:lang w:eastAsia="zh-TW"/>
        </w:rPr>
      </w:pPr>
    </w:p>
    <w:p w14:paraId="29E44EC5" w14:textId="77777777" w:rsidR="00EB6BED" w:rsidRPr="00EB6BED" w:rsidRDefault="00EB6BED" w:rsidP="00EB6BED">
      <w:pPr>
        <w:rPr>
          <w:bCs/>
          <w:iCs/>
          <w:noProof/>
          <w:color w:val="FF0000"/>
          <w:szCs w:val="28"/>
          <w:lang w:eastAsia="zh-TW"/>
        </w:rPr>
      </w:pPr>
    </w:p>
    <w:p w14:paraId="25A27F6C" w14:textId="35CF43A5" w:rsidR="004276D2" w:rsidRPr="00EB6BED" w:rsidRDefault="00EB6BED" w:rsidP="00EB6BED">
      <w:pPr>
        <w:pStyle w:val="ListParagraph"/>
        <w:numPr>
          <w:ilvl w:val="0"/>
          <w:numId w:val="6"/>
        </w:numPr>
        <w:rPr>
          <w:bCs/>
          <w:iCs/>
          <w:noProof/>
          <w:color w:val="000000" w:themeColor="text1"/>
          <w:szCs w:val="28"/>
          <w:lang w:eastAsia="zh-TW"/>
        </w:rPr>
      </w:pPr>
      <w:r>
        <w:rPr>
          <w:bCs/>
          <w:iCs/>
          <w:noProof/>
          <w:szCs w:val="28"/>
          <w:lang w:eastAsia="zh-TW"/>
        </w:rPr>
        <w:t xml:space="preserve">What can you conclude from the orthogonal contrasts? In other words, which contrasts were significant? </w:t>
      </w:r>
      <w:r w:rsidRPr="004276D2">
        <w:rPr>
          <w:bCs/>
          <w:iCs/>
          <w:noProof/>
          <w:color w:val="FF0000"/>
          <w:szCs w:val="28"/>
          <w:lang w:eastAsia="zh-TW"/>
        </w:rPr>
        <w:t>[1 point]</w:t>
      </w:r>
    </w:p>
    <w:p w14:paraId="6B62F126" w14:textId="77777777" w:rsidR="00EB6BED" w:rsidRPr="00EB6BED" w:rsidRDefault="00EB6BED" w:rsidP="00EB6BED">
      <w:pPr>
        <w:pStyle w:val="ListParagraph"/>
        <w:rPr>
          <w:bCs/>
          <w:iCs/>
          <w:noProof/>
          <w:color w:val="000000" w:themeColor="text1"/>
          <w:szCs w:val="28"/>
          <w:lang w:eastAsia="zh-TW"/>
        </w:rPr>
      </w:pPr>
    </w:p>
    <w:p w14:paraId="029C6250" w14:textId="4DCA2156" w:rsidR="00EB6BED" w:rsidRDefault="00EB6BED" w:rsidP="004276D2">
      <w:pPr>
        <w:pStyle w:val="ListParagraph"/>
        <w:spacing w:after="240"/>
        <w:rPr>
          <w:bCs/>
          <w:iCs/>
          <w:noProof/>
          <w:szCs w:val="28"/>
          <w:lang w:eastAsia="zh-TW"/>
        </w:rPr>
      </w:pPr>
      <w:r w:rsidRPr="00FE10D8">
        <w:rPr>
          <w:bCs/>
          <w:noProof/>
          <w:szCs w:val="28"/>
          <w:lang w:eastAsia="zh-TW"/>
        </w:rPr>
        <mc:AlternateContent>
          <mc:Choice Requires="wps">
            <w:drawing>
              <wp:inline distT="0" distB="0" distL="0" distR="0" wp14:anchorId="15BAF99B" wp14:editId="41067D76">
                <wp:extent cx="5753100" cy="1058291"/>
                <wp:effectExtent l="0" t="0" r="19050" b="2794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58291"/>
                        </a:xfrm>
                        <a:prstGeom prst="rect">
                          <a:avLst/>
                        </a:prstGeom>
                        <a:solidFill>
                          <a:srgbClr val="FFFFFF"/>
                        </a:solidFill>
                        <a:ln w="9525">
                          <a:solidFill>
                            <a:srgbClr val="000000"/>
                          </a:solidFill>
                          <a:miter lim="800000"/>
                          <a:headEnd/>
                          <a:tailEnd/>
                        </a:ln>
                      </wps:spPr>
                      <wps:txbx>
                        <w:txbxContent>
                          <w:p w14:paraId="44744C56" w14:textId="14770E52" w:rsidR="00EB6BED" w:rsidRPr="00EB6BED" w:rsidRDefault="003030B2" w:rsidP="00EB6BED">
                            <w:pPr>
                              <w:rPr>
                                <w:color w:val="0070C0"/>
                              </w:rPr>
                            </w:pPr>
                            <w:r>
                              <w:rPr>
                                <w:color w:val="0070C0"/>
                              </w:rPr>
                              <w:t>The orthogonal contrasts showed that</w:t>
                            </w:r>
                            <w:r w:rsidR="00E81398">
                              <w:rPr>
                                <w:color w:val="0070C0"/>
                              </w:rPr>
                              <w:t xml:space="preserve">, after controlling for the </w:t>
                            </w:r>
                            <w:r w:rsidR="001C68A9">
                              <w:rPr>
                                <w:color w:val="0070C0"/>
                              </w:rPr>
                              <w:t>doctor visits,</w:t>
                            </w:r>
                            <w:r>
                              <w:rPr>
                                <w:color w:val="0070C0"/>
                              </w:rPr>
                              <w:t xml:space="preserve"> </w:t>
                            </w:r>
                            <w:r w:rsidR="00E81398">
                              <w:rPr>
                                <w:color w:val="0070C0"/>
                              </w:rPr>
                              <w:t xml:space="preserve">people with high school </w:t>
                            </w:r>
                            <w:r w:rsidR="00253E6B">
                              <w:rPr>
                                <w:color w:val="0070C0"/>
                              </w:rPr>
                              <w:t>degrees</w:t>
                            </w:r>
                            <w:r w:rsidR="00E81398">
                              <w:rPr>
                                <w:color w:val="0070C0"/>
                              </w:rPr>
                              <w:t xml:space="preserve"> </w:t>
                            </w:r>
                            <w:r w:rsidR="001C68A9">
                              <w:rPr>
                                <w:color w:val="0070C0"/>
                              </w:rPr>
                              <w:t xml:space="preserve">have higher overall health than </w:t>
                            </w:r>
                            <w:r w:rsidR="008904D1">
                              <w:rPr>
                                <w:color w:val="0070C0"/>
                              </w:rPr>
                              <w:t xml:space="preserve">people with undergraduate and graduate degrees combined. </w:t>
                            </w:r>
                            <w:r w:rsidR="00B77031">
                              <w:rPr>
                                <w:color w:val="0070C0"/>
                              </w:rPr>
                              <w:t xml:space="preserve">The second </w:t>
                            </w:r>
                            <w:r w:rsidR="00253E6B">
                              <w:rPr>
                                <w:color w:val="0070C0"/>
                              </w:rPr>
                              <w:t>contrast</w:t>
                            </w:r>
                            <w:r w:rsidR="00B77031">
                              <w:rPr>
                                <w:color w:val="0070C0"/>
                              </w:rPr>
                              <w:t xml:space="preserve"> revealed that </w:t>
                            </w:r>
                            <w:r w:rsidR="00253E6B" w:rsidRPr="00253E6B">
                              <w:rPr>
                                <w:color w:val="0070C0"/>
                              </w:rPr>
                              <w:t>undergraduate and graduate groups have similar overall health scores</w:t>
                            </w:r>
                            <w:r w:rsidR="005028CC">
                              <w:rPr>
                                <w:color w:val="0070C0"/>
                              </w:rPr>
                              <w:t>.</w:t>
                            </w:r>
                          </w:p>
                        </w:txbxContent>
                      </wps:txbx>
                      <wps:bodyPr rot="0" vert="horz" wrap="square" lIns="91440" tIns="45720" rIns="91440" bIns="45720" anchor="t" anchorCtr="0">
                        <a:noAutofit/>
                      </wps:bodyPr>
                    </wps:wsp>
                  </a:graphicData>
                </a:graphic>
              </wp:inline>
            </w:drawing>
          </mc:Choice>
          <mc:Fallback>
            <w:pict>
              <v:shape w14:anchorId="15BAF99B" id="Text Box 2" o:spid="_x0000_s1028" type="#_x0000_t202" style="width:453pt;height:8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">
                <v:textbox>
                  <w:txbxContent>
                    <w:p w14:paraId="44744C56" w14:textId="14770E52" w:rsidR="00EB6BED" w:rsidRPr="00EB6BED" w:rsidRDefault="003030B2" w:rsidP="00EB6BED">
                      <w:pPr>
                        <w:rPr>
                          <w:color w:val="0070C0"/>
                        </w:rPr>
                      </w:pPr>
                      <w:r>
                        <w:rPr>
                          <w:color w:val="0070C0"/>
                        </w:rPr>
                        <w:t>The orthogonal contrasts showed that</w:t>
                      </w:r>
                      <w:r w:rsidR="00E81398">
                        <w:rPr>
                          <w:color w:val="0070C0"/>
                        </w:rPr>
                        <w:t xml:space="preserve">, after controlling for the </w:t>
                      </w:r>
                      <w:r w:rsidR="001C68A9">
                        <w:rPr>
                          <w:color w:val="0070C0"/>
                        </w:rPr>
                        <w:t>doctor visits,</w:t>
                      </w:r>
                      <w:r>
                        <w:rPr>
                          <w:color w:val="0070C0"/>
                        </w:rPr>
                        <w:t xml:space="preserve"> </w:t>
                      </w:r>
                      <w:r w:rsidR="00E81398">
                        <w:rPr>
                          <w:color w:val="0070C0"/>
                        </w:rPr>
                        <w:t xml:space="preserve">people with high school </w:t>
                      </w:r>
                      <w:r w:rsidR="00253E6B">
                        <w:rPr>
                          <w:color w:val="0070C0"/>
                        </w:rPr>
                        <w:t>degrees</w:t>
                      </w:r>
                      <w:r w:rsidR="00E81398">
                        <w:rPr>
                          <w:color w:val="0070C0"/>
                        </w:rPr>
                        <w:t xml:space="preserve"> </w:t>
                      </w:r>
                      <w:r w:rsidR="001C68A9">
                        <w:rPr>
                          <w:color w:val="0070C0"/>
                        </w:rPr>
                        <w:t xml:space="preserve">have higher overall health than </w:t>
                      </w:r>
                      <w:r w:rsidR="008904D1">
                        <w:rPr>
                          <w:color w:val="0070C0"/>
                        </w:rPr>
                        <w:t xml:space="preserve">people with undergraduate and graduate degrees combined. </w:t>
                      </w:r>
                      <w:r w:rsidR="00B77031">
                        <w:rPr>
                          <w:color w:val="0070C0"/>
                        </w:rPr>
                        <w:t xml:space="preserve">The second </w:t>
                      </w:r>
                      <w:r w:rsidR="00253E6B">
                        <w:rPr>
                          <w:color w:val="0070C0"/>
                        </w:rPr>
                        <w:t>contrast</w:t>
                      </w:r>
                      <w:r w:rsidR="00B77031">
                        <w:rPr>
                          <w:color w:val="0070C0"/>
                        </w:rPr>
                        <w:t xml:space="preserve"> revealed that </w:t>
                      </w:r>
                      <w:r w:rsidR="00253E6B" w:rsidRPr="00253E6B">
                        <w:rPr>
                          <w:color w:val="0070C0"/>
                        </w:rPr>
                        <w:t>undergraduate and graduate groups have similar overall health scores</w:t>
                      </w:r>
                      <w:r w:rsidR="005028CC">
                        <w:rPr>
                          <w:color w:val="0070C0"/>
                        </w:rPr>
                        <w:t>.</w:t>
                      </w:r>
                    </w:p>
                  </w:txbxContent>
                </v:textbox>
                <w10:anchorlock/>
              </v:shape>
            </w:pict>
          </mc:Fallback>
        </mc:AlternateContent>
      </w:r>
    </w:p>
    <w:p w14:paraId="558AB769" w14:textId="77777777" w:rsidR="00EB6BED" w:rsidRPr="00EB6BED" w:rsidRDefault="00EB6BED" w:rsidP="00EB6BED">
      <w:pPr>
        <w:spacing w:after="240"/>
        <w:rPr>
          <w:bCs/>
          <w:iCs/>
          <w:noProof/>
          <w:szCs w:val="28"/>
          <w:lang w:eastAsia="zh-TW"/>
        </w:rPr>
        <w:sectPr w:rsidR="00EB6BED" w:rsidRPr="00EB6BED">
          <w:headerReference w:type="default" r:id="rId7"/>
          <w:pgSz w:w="12240" w:h="15840"/>
          <w:pgMar w:top="1440" w:right="1440" w:bottom="1440" w:left="1440" w:header="720" w:footer="720" w:gutter="0"/>
          <w:cols w:space="720"/>
          <w:docGrid w:linePitch="360"/>
        </w:sectPr>
      </w:pPr>
    </w:p>
    <w:p w14:paraId="6DC5E530" w14:textId="5453D4A4" w:rsidR="00BB40AE" w:rsidRPr="009C36FF" w:rsidRDefault="004276D2" w:rsidP="00BB40AE">
      <w:pPr>
        <w:rPr>
          <w:b/>
          <w:iCs/>
          <w:noProof/>
          <w:sz w:val="28"/>
          <w:szCs w:val="32"/>
          <w:lang w:eastAsia="zh-TW"/>
        </w:rPr>
      </w:pPr>
      <w:r w:rsidRPr="009C36FF">
        <w:rPr>
          <w:b/>
          <w:iCs/>
          <w:noProof/>
          <w:sz w:val="28"/>
          <w:szCs w:val="32"/>
          <w:lang w:eastAsia="zh-TW"/>
        </w:rPr>
        <w:lastRenderedPageBreak/>
        <w:t>2</w:t>
      </w:r>
      <w:r w:rsidR="00BB40AE" w:rsidRPr="009C36FF">
        <w:rPr>
          <w:b/>
          <w:iCs/>
          <w:noProof/>
          <w:sz w:val="28"/>
          <w:szCs w:val="32"/>
          <w:lang w:eastAsia="zh-TW"/>
        </w:rPr>
        <w:t>. ANCOVA – Test for Moderation</w:t>
      </w:r>
    </w:p>
    <w:p w14:paraId="2F117025" w14:textId="77777777" w:rsidR="00EB6BED" w:rsidRPr="00EB6BED" w:rsidRDefault="00EB6BED" w:rsidP="00BB40AE">
      <w:pPr>
        <w:rPr>
          <w:bCs/>
          <w:iCs/>
          <w:noProof/>
          <w:color w:val="000000" w:themeColor="text1"/>
          <w:szCs w:val="28"/>
          <w:lang w:eastAsia="zh-TW"/>
        </w:rPr>
      </w:pPr>
    </w:p>
    <w:p w14:paraId="087EC923" w14:textId="6E23198A" w:rsidR="00BB40AE" w:rsidRPr="00515EFF" w:rsidRDefault="00BB40AE" w:rsidP="004276D2">
      <w:pPr>
        <w:pStyle w:val="ListParagraph"/>
        <w:numPr>
          <w:ilvl w:val="0"/>
          <w:numId w:val="5"/>
        </w:numPr>
        <w:rPr>
          <w:bCs/>
          <w:iCs/>
          <w:noProof/>
          <w:szCs w:val="28"/>
          <w:lang w:eastAsia="zh-TW"/>
        </w:rPr>
      </w:pPr>
      <w:r>
        <w:rPr>
          <w:bCs/>
          <w:iCs/>
          <w:noProof/>
          <w:szCs w:val="28"/>
          <w:lang w:eastAsia="zh-TW"/>
        </w:rPr>
        <w:t xml:space="preserve">Perform an ANCOVA to assess whether the association between </w:t>
      </w:r>
      <w:r w:rsidR="00A22E43">
        <w:rPr>
          <w:bCs/>
          <w:iCs/>
          <w:noProof/>
          <w:szCs w:val="28"/>
          <w:lang w:eastAsia="zh-TW"/>
        </w:rPr>
        <w:t>how often participants visit the doctor (SeeDr90Days_04) and overall health</w:t>
      </w:r>
      <w:r>
        <w:rPr>
          <w:bCs/>
          <w:iCs/>
          <w:noProof/>
          <w:szCs w:val="28"/>
          <w:lang w:eastAsia="zh-TW"/>
        </w:rPr>
        <w:t xml:space="preserve"> (</w:t>
      </w:r>
      <w:r w:rsidR="00A22E43">
        <w:rPr>
          <w:bCs/>
          <w:iCs/>
          <w:noProof/>
          <w:szCs w:val="28"/>
          <w:lang w:eastAsia="zh-TW"/>
        </w:rPr>
        <w:t>Overallhealth</w:t>
      </w:r>
      <w:r>
        <w:rPr>
          <w:bCs/>
          <w:iCs/>
          <w:noProof/>
          <w:szCs w:val="28"/>
          <w:lang w:eastAsia="zh-TW"/>
        </w:rPr>
        <w:t xml:space="preserve">_04) is moderated by </w:t>
      </w:r>
      <w:r w:rsidR="00A22E43">
        <w:rPr>
          <w:bCs/>
          <w:iCs/>
          <w:noProof/>
          <w:szCs w:val="28"/>
          <w:lang w:eastAsia="zh-TW"/>
        </w:rPr>
        <w:t>heart health status</w:t>
      </w:r>
      <w:r>
        <w:rPr>
          <w:bCs/>
          <w:iCs/>
          <w:noProof/>
          <w:szCs w:val="28"/>
          <w:lang w:eastAsia="zh-TW"/>
        </w:rPr>
        <w:t xml:space="preserve"> (</w:t>
      </w:r>
      <w:r w:rsidR="00A22E43">
        <w:rPr>
          <w:bCs/>
          <w:iCs/>
          <w:noProof/>
          <w:szCs w:val="28"/>
          <w:lang w:eastAsia="zh-TW"/>
        </w:rPr>
        <w:t>HeartHealth_04</w:t>
      </w:r>
      <w:r>
        <w:rPr>
          <w:bCs/>
          <w:iCs/>
          <w:noProof/>
          <w:szCs w:val="28"/>
          <w:lang w:eastAsia="zh-TW"/>
        </w:rPr>
        <w:t>).</w:t>
      </w:r>
      <w:r w:rsidR="00DE2FF8">
        <w:rPr>
          <w:bCs/>
          <w:iCs/>
          <w:noProof/>
          <w:szCs w:val="28"/>
          <w:lang w:eastAsia="zh-TW"/>
        </w:rPr>
        <w:t xml:space="preserve"> Use </w:t>
      </w:r>
      <w:r w:rsidR="00A22E43">
        <w:rPr>
          <w:bCs/>
          <w:iCs/>
          <w:noProof/>
          <w:szCs w:val="28"/>
          <w:lang w:eastAsia="zh-TW"/>
        </w:rPr>
        <w:t>SeeDr90Days_04</w:t>
      </w:r>
      <w:r w:rsidR="00DE2FF8">
        <w:rPr>
          <w:bCs/>
          <w:iCs/>
          <w:noProof/>
          <w:szCs w:val="28"/>
          <w:lang w:eastAsia="zh-TW"/>
        </w:rPr>
        <w:t xml:space="preserve"> as the dependent variable. </w:t>
      </w:r>
      <w:r w:rsidR="006C31CC">
        <w:rPr>
          <w:bCs/>
          <w:iCs/>
          <w:noProof/>
          <w:szCs w:val="28"/>
          <w:lang w:eastAsia="zh-TW"/>
        </w:rPr>
        <w:t>U</w:t>
      </w:r>
      <w:r>
        <w:rPr>
          <w:bCs/>
          <w:iCs/>
          <w:noProof/>
          <w:szCs w:val="28"/>
          <w:lang w:eastAsia="zh-TW"/>
        </w:rPr>
        <w:t>se Type II Sum of Squares (hint: use the Anova() function).</w:t>
      </w:r>
      <w:r w:rsidR="00352C7C">
        <w:rPr>
          <w:bCs/>
          <w:iCs/>
          <w:noProof/>
          <w:szCs w:val="28"/>
          <w:lang w:eastAsia="zh-TW"/>
        </w:rPr>
        <w:t xml:space="preserve"> </w:t>
      </w:r>
      <w:r w:rsidR="00352C7C" w:rsidRPr="00D02431">
        <w:rPr>
          <w:bCs/>
          <w:iCs/>
          <w:noProof/>
          <w:color w:val="FF0000"/>
          <w:sz w:val="28"/>
          <w:szCs w:val="32"/>
          <w:lang w:eastAsia="zh-TW"/>
        </w:rPr>
        <w:t>[</w:t>
      </w:r>
      <w:r w:rsidR="00352C7C">
        <w:rPr>
          <w:bCs/>
          <w:iCs/>
          <w:noProof/>
          <w:color w:val="FF0000"/>
          <w:sz w:val="28"/>
          <w:szCs w:val="32"/>
          <w:lang w:eastAsia="zh-TW"/>
        </w:rPr>
        <w:t>1</w:t>
      </w:r>
      <w:r w:rsidR="00352C7C" w:rsidRPr="00D02431">
        <w:rPr>
          <w:bCs/>
          <w:iCs/>
          <w:noProof/>
          <w:color w:val="FF0000"/>
          <w:sz w:val="28"/>
          <w:szCs w:val="32"/>
          <w:lang w:eastAsia="zh-TW"/>
        </w:rPr>
        <w:t xml:space="preserve"> Point]</w:t>
      </w:r>
    </w:p>
    <w:p w14:paraId="38C2F4CB" w14:textId="77777777" w:rsidR="00515EFF" w:rsidRDefault="00515EFF" w:rsidP="00515EFF">
      <w:pPr>
        <w:pStyle w:val="ListParagraph"/>
        <w:rPr>
          <w:bCs/>
          <w:iCs/>
          <w:noProof/>
          <w:szCs w:val="28"/>
          <w:lang w:eastAsia="zh-TW"/>
        </w:rPr>
      </w:pPr>
    </w:p>
    <w:tbl>
      <w:tblPr>
        <w:tblStyle w:val="TableGrid"/>
        <w:tblW w:w="5000" w:type="pct"/>
        <w:tblInd w:w="715" w:type="dxa"/>
        <w:tblLook w:val="04A0" w:firstRow="1" w:lastRow="0" w:firstColumn="1" w:lastColumn="0" w:noHBand="0" w:noVBand="1"/>
      </w:tblPr>
      <w:tblGrid>
        <w:gridCol w:w="2297"/>
        <w:gridCol w:w="1764"/>
        <w:gridCol w:w="1763"/>
        <w:gridCol w:w="1763"/>
        <w:gridCol w:w="1763"/>
      </w:tblGrid>
      <w:tr w:rsidR="00E5378D" w14:paraId="549D618C" w14:textId="77777777" w:rsidTr="00BF42E1">
        <w:tc>
          <w:tcPr>
            <w:tcW w:w="1228" w:type="pct"/>
          </w:tcPr>
          <w:p w14:paraId="115B956B" w14:textId="77777777" w:rsidR="00E5378D" w:rsidRDefault="00E5378D" w:rsidP="005D6409">
            <w:pPr>
              <w:pStyle w:val="ListParagraph"/>
              <w:ind w:left="0"/>
              <w:rPr>
                <w:bCs/>
                <w:iCs/>
                <w:noProof/>
                <w:szCs w:val="28"/>
                <w:lang w:eastAsia="zh-TW"/>
              </w:rPr>
            </w:pPr>
          </w:p>
        </w:tc>
        <w:tc>
          <w:tcPr>
            <w:tcW w:w="943" w:type="pct"/>
          </w:tcPr>
          <w:p w14:paraId="017FEB5D" w14:textId="77777777" w:rsidR="00E5378D" w:rsidRPr="00BB40AE" w:rsidRDefault="00E5378D" w:rsidP="005D6409">
            <w:pPr>
              <w:pStyle w:val="ListParagraph"/>
              <w:ind w:left="0"/>
              <w:jc w:val="center"/>
              <w:rPr>
                <w:bCs/>
                <w:i/>
                <w:noProof/>
                <w:szCs w:val="28"/>
                <w:lang w:eastAsia="zh-TW"/>
              </w:rPr>
            </w:pPr>
            <w:r w:rsidRPr="00BB40AE">
              <w:rPr>
                <w:bCs/>
                <w:i/>
                <w:noProof/>
                <w:szCs w:val="28"/>
                <w:lang w:eastAsia="zh-TW"/>
              </w:rPr>
              <w:t>SS</w:t>
            </w:r>
          </w:p>
        </w:tc>
        <w:tc>
          <w:tcPr>
            <w:tcW w:w="943" w:type="pct"/>
          </w:tcPr>
          <w:p w14:paraId="2374F8D2" w14:textId="77777777" w:rsidR="00E5378D" w:rsidRPr="00BB40AE" w:rsidRDefault="00E5378D" w:rsidP="005D6409">
            <w:pPr>
              <w:pStyle w:val="ListParagraph"/>
              <w:ind w:left="0"/>
              <w:jc w:val="center"/>
              <w:rPr>
                <w:bCs/>
                <w:i/>
                <w:noProof/>
                <w:szCs w:val="28"/>
                <w:lang w:eastAsia="zh-TW"/>
              </w:rPr>
            </w:pPr>
            <w:r>
              <w:rPr>
                <w:bCs/>
                <w:i/>
                <w:noProof/>
                <w:szCs w:val="28"/>
                <w:lang w:eastAsia="zh-TW"/>
              </w:rPr>
              <w:t>DF</w:t>
            </w:r>
          </w:p>
        </w:tc>
        <w:tc>
          <w:tcPr>
            <w:tcW w:w="943" w:type="pct"/>
          </w:tcPr>
          <w:p w14:paraId="597A664F" w14:textId="77777777" w:rsidR="00E5378D" w:rsidRPr="00BB40AE" w:rsidRDefault="00E5378D" w:rsidP="005D6409">
            <w:pPr>
              <w:pStyle w:val="ListParagraph"/>
              <w:ind w:left="0"/>
              <w:jc w:val="center"/>
              <w:rPr>
                <w:bCs/>
                <w:i/>
                <w:noProof/>
                <w:szCs w:val="28"/>
                <w:lang w:eastAsia="zh-TW"/>
              </w:rPr>
            </w:pPr>
            <w:r>
              <w:rPr>
                <w:bCs/>
                <w:i/>
                <w:noProof/>
                <w:szCs w:val="28"/>
                <w:lang w:eastAsia="zh-TW"/>
              </w:rPr>
              <w:t>F</w:t>
            </w:r>
          </w:p>
        </w:tc>
        <w:tc>
          <w:tcPr>
            <w:tcW w:w="943" w:type="pct"/>
          </w:tcPr>
          <w:p w14:paraId="47B3B7C2" w14:textId="77777777" w:rsidR="00E5378D" w:rsidRPr="00BB40AE" w:rsidRDefault="00E5378D" w:rsidP="005D6409">
            <w:pPr>
              <w:pStyle w:val="ListParagraph"/>
              <w:ind w:left="0"/>
              <w:jc w:val="center"/>
              <w:rPr>
                <w:bCs/>
                <w:i/>
                <w:noProof/>
                <w:szCs w:val="28"/>
                <w:lang w:eastAsia="zh-TW"/>
              </w:rPr>
            </w:pPr>
            <w:r>
              <w:rPr>
                <w:bCs/>
                <w:i/>
                <w:noProof/>
                <w:szCs w:val="28"/>
                <w:lang w:eastAsia="zh-TW"/>
              </w:rPr>
              <w:t>p</w:t>
            </w:r>
          </w:p>
        </w:tc>
      </w:tr>
      <w:tr w:rsidR="00E5378D" w14:paraId="75446D05" w14:textId="77777777" w:rsidTr="00BF42E1">
        <w:tc>
          <w:tcPr>
            <w:tcW w:w="1228" w:type="pct"/>
            <w:vAlign w:val="center"/>
          </w:tcPr>
          <w:p w14:paraId="34B40A0F" w14:textId="0A9A644D" w:rsidR="00E5378D" w:rsidRDefault="002A05A2" w:rsidP="005D6409">
            <w:pPr>
              <w:pStyle w:val="ListParagraph"/>
              <w:ind w:left="0"/>
              <w:rPr>
                <w:bCs/>
                <w:iCs/>
                <w:noProof/>
                <w:szCs w:val="28"/>
                <w:lang w:eastAsia="zh-TW"/>
              </w:rPr>
            </w:pPr>
            <w:r>
              <w:rPr>
                <w:bCs/>
                <w:iCs/>
                <w:noProof/>
                <w:szCs w:val="28"/>
                <w:lang w:eastAsia="zh-TW"/>
              </w:rPr>
              <w:t>Overall Health</w:t>
            </w:r>
          </w:p>
        </w:tc>
        <w:tc>
          <w:tcPr>
            <w:tcW w:w="943" w:type="pct"/>
          </w:tcPr>
          <w:p w14:paraId="79F29EE3" w14:textId="0F9CC976" w:rsidR="00E5378D" w:rsidRPr="002E277E" w:rsidRDefault="00A361DF" w:rsidP="005D6409">
            <w:pPr>
              <w:pStyle w:val="ListParagraph"/>
              <w:ind w:left="0"/>
              <w:jc w:val="center"/>
              <w:rPr>
                <w:bCs/>
                <w:iCs/>
                <w:noProof/>
                <w:color w:val="0070C0"/>
                <w:szCs w:val="28"/>
                <w:lang w:eastAsia="zh-TW"/>
              </w:rPr>
            </w:pPr>
            <w:r>
              <w:rPr>
                <w:bCs/>
                <w:iCs/>
                <w:noProof/>
                <w:color w:val="0070C0"/>
                <w:szCs w:val="28"/>
                <w:lang w:eastAsia="zh-TW"/>
              </w:rPr>
              <w:t>4060</w:t>
            </w:r>
          </w:p>
        </w:tc>
        <w:tc>
          <w:tcPr>
            <w:tcW w:w="943" w:type="pct"/>
          </w:tcPr>
          <w:p w14:paraId="6BC66891" w14:textId="0CE95E5B" w:rsidR="00E5378D" w:rsidRPr="002E277E" w:rsidRDefault="00A361DF" w:rsidP="005D6409">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35A6777D" w14:textId="642F6799"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19.34</w:t>
            </w:r>
          </w:p>
        </w:tc>
        <w:tc>
          <w:tcPr>
            <w:tcW w:w="943" w:type="pct"/>
          </w:tcPr>
          <w:p w14:paraId="4E42D724" w14:textId="6B74ACCC"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&lt;0.001</w:t>
            </w:r>
          </w:p>
        </w:tc>
      </w:tr>
      <w:tr w:rsidR="00E5378D" w14:paraId="43F4DED2" w14:textId="77777777" w:rsidTr="00BF42E1">
        <w:tc>
          <w:tcPr>
            <w:tcW w:w="1228" w:type="pct"/>
            <w:vAlign w:val="center"/>
          </w:tcPr>
          <w:p w14:paraId="5D175D10" w14:textId="434A9533" w:rsidR="00E5378D" w:rsidRDefault="002A05A2" w:rsidP="005D6409">
            <w:pPr>
              <w:pStyle w:val="ListParagraph"/>
              <w:ind w:left="0"/>
              <w:rPr>
                <w:bCs/>
                <w:iCs/>
                <w:noProof/>
                <w:szCs w:val="28"/>
                <w:lang w:eastAsia="zh-TW"/>
              </w:rPr>
            </w:pPr>
            <w:r>
              <w:rPr>
                <w:bCs/>
                <w:iCs/>
                <w:noProof/>
                <w:szCs w:val="28"/>
                <w:lang w:eastAsia="zh-TW"/>
              </w:rPr>
              <w:t>Heart Health</w:t>
            </w:r>
          </w:p>
        </w:tc>
        <w:tc>
          <w:tcPr>
            <w:tcW w:w="943" w:type="pct"/>
          </w:tcPr>
          <w:p w14:paraId="645A1F94" w14:textId="474CA384"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17</w:t>
            </w:r>
          </w:p>
        </w:tc>
        <w:tc>
          <w:tcPr>
            <w:tcW w:w="943" w:type="pct"/>
          </w:tcPr>
          <w:p w14:paraId="707A58C3" w14:textId="6229DC89"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20AC358A" w14:textId="70883826"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0.080</w:t>
            </w:r>
          </w:p>
        </w:tc>
        <w:tc>
          <w:tcPr>
            <w:tcW w:w="943" w:type="pct"/>
          </w:tcPr>
          <w:p w14:paraId="098EBCFD" w14:textId="79617FE6" w:rsidR="00E5378D" w:rsidRPr="002E277E" w:rsidRDefault="00E50B8C" w:rsidP="005D6409">
            <w:pPr>
              <w:pStyle w:val="ListParagraph"/>
              <w:ind w:left="0"/>
              <w:jc w:val="center"/>
              <w:rPr>
                <w:bCs/>
                <w:iCs/>
                <w:noProof/>
                <w:color w:val="0070C0"/>
                <w:szCs w:val="28"/>
                <w:lang w:eastAsia="zh-TW"/>
              </w:rPr>
            </w:pPr>
            <w:r>
              <w:rPr>
                <w:bCs/>
                <w:iCs/>
                <w:noProof/>
                <w:color w:val="0070C0"/>
                <w:szCs w:val="28"/>
                <w:lang w:eastAsia="zh-TW"/>
              </w:rPr>
              <w:t>0.77</w:t>
            </w:r>
            <w:r w:rsidR="00311050">
              <w:rPr>
                <w:bCs/>
                <w:iCs/>
                <w:noProof/>
                <w:color w:val="0070C0"/>
                <w:szCs w:val="28"/>
                <w:lang w:eastAsia="zh-TW"/>
              </w:rPr>
              <w:t>7</w:t>
            </w:r>
          </w:p>
        </w:tc>
      </w:tr>
      <w:tr w:rsidR="00E5378D" w14:paraId="265F6D23" w14:textId="77777777" w:rsidTr="00BF42E1">
        <w:tc>
          <w:tcPr>
            <w:tcW w:w="1228" w:type="pct"/>
            <w:vAlign w:val="center"/>
          </w:tcPr>
          <w:p w14:paraId="2414FEE0" w14:textId="77777777" w:rsidR="00E5378D" w:rsidRDefault="00E5378D" w:rsidP="005D6409">
            <w:pPr>
              <w:pStyle w:val="ListParagraph"/>
              <w:ind w:left="0"/>
              <w:rPr>
                <w:bCs/>
                <w:iCs/>
                <w:noProof/>
                <w:szCs w:val="28"/>
                <w:lang w:eastAsia="zh-TW"/>
              </w:rPr>
            </w:pPr>
            <w:r>
              <w:rPr>
                <w:bCs/>
                <w:iCs/>
                <w:noProof/>
                <w:szCs w:val="28"/>
                <w:lang w:eastAsia="zh-TW"/>
              </w:rPr>
              <w:t>Interaction</w:t>
            </w:r>
          </w:p>
        </w:tc>
        <w:tc>
          <w:tcPr>
            <w:tcW w:w="943" w:type="pct"/>
          </w:tcPr>
          <w:p w14:paraId="54829005" w14:textId="4565CBF2"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904</w:t>
            </w:r>
          </w:p>
        </w:tc>
        <w:tc>
          <w:tcPr>
            <w:tcW w:w="943" w:type="pct"/>
          </w:tcPr>
          <w:p w14:paraId="2FDBF5F2" w14:textId="6D4DD39C"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1</w:t>
            </w:r>
          </w:p>
        </w:tc>
        <w:tc>
          <w:tcPr>
            <w:tcW w:w="943" w:type="pct"/>
          </w:tcPr>
          <w:p w14:paraId="24770E7F" w14:textId="18B08C40"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4.31</w:t>
            </w:r>
          </w:p>
        </w:tc>
        <w:tc>
          <w:tcPr>
            <w:tcW w:w="943" w:type="pct"/>
          </w:tcPr>
          <w:p w14:paraId="0673DFDA" w14:textId="378704A8" w:rsidR="00E5378D" w:rsidRPr="002E277E" w:rsidRDefault="00311050" w:rsidP="005D6409">
            <w:pPr>
              <w:pStyle w:val="ListParagraph"/>
              <w:ind w:left="0"/>
              <w:jc w:val="center"/>
              <w:rPr>
                <w:bCs/>
                <w:iCs/>
                <w:noProof/>
                <w:color w:val="0070C0"/>
                <w:szCs w:val="28"/>
                <w:lang w:eastAsia="zh-TW"/>
              </w:rPr>
            </w:pPr>
            <w:r>
              <w:rPr>
                <w:bCs/>
                <w:iCs/>
                <w:noProof/>
                <w:color w:val="0070C0"/>
                <w:szCs w:val="28"/>
                <w:lang w:eastAsia="zh-TW"/>
              </w:rPr>
              <w:t>0.038</w:t>
            </w:r>
          </w:p>
        </w:tc>
      </w:tr>
      <w:tr w:rsidR="00E5378D" w14:paraId="484229C0" w14:textId="77777777" w:rsidTr="00BF42E1">
        <w:tc>
          <w:tcPr>
            <w:tcW w:w="1228" w:type="pct"/>
            <w:vAlign w:val="center"/>
          </w:tcPr>
          <w:p w14:paraId="35EAA15F" w14:textId="77777777" w:rsidR="00E5378D" w:rsidRDefault="00E5378D" w:rsidP="005D6409">
            <w:pPr>
              <w:pStyle w:val="ListParagraph"/>
              <w:ind w:left="0"/>
              <w:rPr>
                <w:bCs/>
                <w:iCs/>
                <w:noProof/>
                <w:szCs w:val="28"/>
                <w:lang w:eastAsia="zh-TW"/>
              </w:rPr>
            </w:pPr>
            <w:r>
              <w:rPr>
                <w:bCs/>
                <w:iCs/>
                <w:noProof/>
                <w:szCs w:val="28"/>
                <w:lang w:eastAsia="zh-TW"/>
              </w:rPr>
              <w:t>Residuals</w:t>
            </w:r>
          </w:p>
        </w:tc>
        <w:tc>
          <w:tcPr>
            <w:tcW w:w="943" w:type="pct"/>
          </w:tcPr>
          <w:p w14:paraId="053D8232" w14:textId="3BA928BA" w:rsidR="00E5378D" w:rsidRPr="002E277E" w:rsidRDefault="00732763" w:rsidP="005D6409">
            <w:pPr>
              <w:pStyle w:val="ListParagraph"/>
              <w:ind w:left="0"/>
              <w:jc w:val="center"/>
              <w:rPr>
                <w:bCs/>
                <w:iCs/>
                <w:noProof/>
                <w:color w:val="0070C0"/>
                <w:szCs w:val="28"/>
                <w:lang w:eastAsia="zh-TW"/>
              </w:rPr>
            </w:pPr>
            <w:r>
              <w:rPr>
                <w:bCs/>
                <w:iCs/>
                <w:noProof/>
                <w:color w:val="0070C0"/>
                <w:szCs w:val="28"/>
                <w:lang w:eastAsia="zh-TW"/>
              </w:rPr>
              <w:t>172992</w:t>
            </w:r>
          </w:p>
        </w:tc>
        <w:tc>
          <w:tcPr>
            <w:tcW w:w="943" w:type="pct"/>
          </w:tcPr>
          <w:p w14:paraId="23B872FC" w14:textId="1EAF14E1" w:rsidR="00E5378D" w:rsidRPr="002E277E" w:rsidRDefault="00732763" w:rsidP="005D6409">
            <w:pPr>
              <w:pStyle w:val="ListParagraph"/>
              <w:ind w:left="0"/>
              <w:jc w:val="center"/>
              <w:rPr>
                <w:bCs/>
                <w:iCs/>
                <w:noProof/>
                <w:color w:val="0070C0"/>
                <w:szCs w:val="28"/>
                <w:lang w:eastAsia="zh-TW"/>
              </w:rPr>
            </w:pPr>
            <w:r>
              <w:rPr>
                <w:bCs/>
                <w:iCs/>
                <w:noProof/>
                <w:color w:val="0070C0"/>
                <w:szCs w:val="28"/>
                <w:lang w:eastAsia="zh-TW"/>
              </w:rPr>
              <w:t>824</w:t>
            </w:r>
          </w:p>
        </w:tc>
        <w:tc>
          <w:tcPr>
            <w:tcW w:w="943" w:type="pct"/>
          </w:tcPr>
          <w:p w14:paraId="761FF793"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c>
          <w:tcPr>
            <w:tcW w:w="943" w:type="pct"/>
          </w:tcPr>
          <w:p w14:paraId="4369ADED"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r>
      <w:tr w:rsidR="00E5378D" w14:paraId="33594A80" w14:textId="77777777" w:rsidTr="00BF42E1">
        <w:tc>
          <w:tcPr>
            <w:tcW w:w="1228" w:type="pct"/>
            <w:vAlign w:val="center"/>
          </w:tcPr>
          <w:p w14:paraId="2D487D9F" w14:textId="77777777" w:rsidR="00E5378D" w:rsidRDefault="00E5378D" w:rsidP="005D6409">
            <w:pPr>
              <w:pStyle w:val="ListParagraph"/>
              <w:ind w:left="0"/>
              <w:rPr>
                <w:bCs/>
                <w:iCs/>
                <w:noProof/>
                <w:szCs w:val="28"/>
                <w:lang w:eastAsia="zh-TW"/>
              </w:rPr>
            </w:pPr>
            <w:r>
              <w:rPr>
                <w:bCs/>
                <w:iCs/>
                <w:noProof/>
                <w:szCs w:val="28"/>
                <w:lang w:eastAsia="zh-TW"/>
              </w:rPr>
              <w:t>Total</w:t>
            </w:r>
          </w:p>
        </w:tc>
        <w:tc>
          <w:tcPr>
            <w:tcW w:w="943" w:type="pct"/>
          </w:tcPr>
          <w:p w14:paraId="5108128E" w14:textId="1AD2D049" w:rsidR="00E5378D" w:rsidRPr="002E277E" w:rsidRDefault="00734BFE" w:rsidP="005D6409">
            <w:pPr>
              <w:pStyle w:val="ListParagraph"/>
              <w:ind w:left="0"/>
              <w:jc w:val="center"/>
              <w:rPr>
                <w:bCs/>
                <w:iCs/>
                <w:noProof/>
                <w:color w:val="0070C0"/>
                <w:szCs w:val="28"/>
                <w:lang w:eastAsia="zh-TW"/>
              </w:rPr>
            </w:pPr>
            <w:r w:rsidRPr="00734BFE">
              <w:rPr>
                <w:bCs/>
                <w:iCs/>
                <w:noProof/>
                <w:color w:val="0070C0"/>
                <w:szCs w:val="28"/>
                <w:lang w:eastAsia="zh-TW"/>
              </w:rPr>
              <w:t>177973</w:t>
            </w:r>
          </w:p>
        </w:tc>
        <w:tc>
          <w:tcPr>
            <w:tcW w:w="943" w:type="pct"/>
          </w:tcPr>
          <w:p w14:paraId="3DBCAA9A" w14:textId="423CE5F6" w:rsidR="00E5378D" w:rsidRPr="002E277E" w:rsidRDefault="008660F0" w:rsidP="005D6409">
            <w:pPr>
              <w:pStyle w:val="ListParagraph"/>
              <w:ind w:left="0"/>
              <w:jc w:val="center"/>
              <w:rPr>
                <w:bCs/>
                <w:iCs/>
                <w:noProof/>
                <w:color w:val="0070C0"/>
                <w:szCs w:val="28"/>
                <w:lang w:eastAsia="zh-TW"/>
              </w:rPr>
            </w:pPr>
            <w:r>
              <w:rPr>
                <w:bCs/>
                <w:iCs/>
                <w:noProof/>
                <w:color w:val="0070C0"/>
                <w:szCs w:val="28"/>
                <w:lang w:eastAsia="zh-TW"/>
              </w:rPr>
              <w:t>827</w:t>
            </w:r>
          </w:p>
        </w:tc>
        <w:tc>
          <w:tcPr>
            <w:tcW w:w="943" w:type="pct"/>
          </w:tcPr>
          <w:p w14:paraId="09E9A7B2"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c>
          <w:tcPr>
            <w:tcW w:w="943" w:type="pct"/>
          </w:tcPr>
          <w:p w14:paraId="63D311A8" w14:textId="77777777" w:rsidR="00E5378D" w:rsidRPr="002E277E" w:rsidRDefault="00E5378D" w:rsidP="005D6409">
            <w:pPr>
              <w:pStyle w:val="ListParagraph"/>
              <w:ind w:left="0"/>
              <w:jc w:val="center"/>
              <w:rPr>
                <w:bCs/>
                <w:iCs/>
                <w:noProof/>
                <w:szCs w:val="28"/>
                <w:lang w:eastAsia="zh-TW"/>
              </w:rPr>
            </w:pPr>
            <w:r w:rsidRPr="002E277E">
              <w:rPr>
                <w:bCs/>
                <w:iCs/>
                <w:noProof/>
                <w:szCs w:val="28"/>
                <w:lang w:eastAsia="zh-TW"/>
              </w:rPr>
              <w:t>-</w:t>
            </w:r>
          </w:p>
        </w:tc>
      </w:tr>
    </w:tbl>
    <w:p w14:paraId="5661F171" w14:textId="6CEED8A4" w:rsidR="00BB40AE" w:rsidRDefault="00BB40AE" w:rsidP="00BB40AE">
      <w:pPr>
        <w:pStyle w:val="ListParagraph"/>
        <w:rPr>
          <w:bCs/>
          <w:iCs/>
          <w:noProof/>
          <w:szCs w:val="28"/>
          <w:lang w:eastAsia="zh-TW"/>
        </w:rPr>
      </w:pPr>
    </w:p>
    <w:p w14:paraId="21FA0171" w14:textId="6C66FF4D" w:rsidR="00E5378D" w:rsidRPr="00515EFF" w:rsidRDefault="00E5378D" w:rsidP="004276D2">
      <w:pPr>
        <w:pStyle w:val="ListParagraph"/>
        <w:numPr>
          <w:ilvl w:val="0"/>
          <w:numId w:val="5"/>
        </w:numPr>
        <w:rPr>
          <w:bCs/>
          <w:iCs/>
          <w:noProof/>
          <w:szCs w:val="28"/>
          <w:lang w:eastAsia="zh-TW"/>
        </w:rPr>
      </w:pPr>
      <w:r>
        <w:rPr>
          <w:bCs/>
          <w:iCs/>
          <w:noProof/>
          <w:szCs w:val="28"/>
          <w:lang w:eastAsia="zh-TW"/>
        </w:rPr>
        <w:t xml:space="preserve">Perform follow up simple effect analyses (using </w:t>
      </w:r>
      <w:r w:rsidR="00432213">
        <w:rPr>
          <w:bCs/>
          <w:iCs/>
          <w:noProof/>
          <w:szCs w:val="28"/>
          <w:lang w:eastAsia="zh-TW"/>
        </w:rPr>
        <w:t xml:space="preserve">linear </w:t>
      </w:r>
      <w:r>
        <w:rPr>
          <w:bCs/>
          <w:iCs/>
          <w:noProof/>
          <w:szCs w:val="28"/>
          <w:lang w:eastAsia="zh-TW"/>
        </w:rPr>
        <w:t>regression</w:t>
      </w:r>
      <w:r w:rsidR="003D3933">
        <w:rPr>
          <w:bCs/>
          <w:iCs/>
          <w:noProof/>
          <w:szCs w:val="28"/>
          <w:lang w:eastAsia="zh-TW"/>
        </w:rPr>
        <w:t>, or the lm() function</w:t>
      </w:r>
      <w:r>
        <w:rPr>
          <w:bCs/>
          <w:iCs/>
          <w:noProof/>
          <w:szCs w:val="28"/>
          <w:lang w:eastAsia="zh-TW"/>
        </w:rPr>
        <w:t xml:space="preserve">) to assess whether </w:t>
      </w:r>
      <w:r w:rsidR="00432213">
        <w:rPr>
          <w:bCs/>
          <w:iCs/>
          <w:noProof/>
          <w:szCs w:val="28"/>
          <w:lang w:eastAsia="zh-TW"/>
        </w:rPr>
        <w:t>overall health</w:t>
      </w:r>
      <w:r>
        <w:rPr>
          <w:bCs/>
          <w:iCs/>
          <w:noProof/>
          <w:szCs w:val="28"/>
          <w:lang w:eastAsia="zh-TW"/>
        </w:rPr>
        <w:t xml:space="preserve"> </w:t>
      </w:r>
      <w:r w:rsidR="00415CB8">
        <w:rPr>
          <w:bCs/>
          <w:iCs/>
          <w:noProof/>
          <w:szCs w:val="28"/>
          <w:lang w:eastAsia="zh-TW"/>
        </w:rPr>
        <w:t>predicts</w:t>
      </w:r>
      <w:r>
        <w:rPr>
          <w:bCs/>
          <w:iCs/>
          <w:noProof/>
          <w:szCs w:val="28"/>
          <w:lang w:eastAsia="zh-TW"/>
        </w:rPr>
        <w:t xml:space="preserve"> </w:t>
      </w:r>
      <w:r w:rsidR="00432213">
        <w:rPr>
          <w:bCs/>
          <w:iCs/>
          <w:noProof/>
          <w:szCs w:val="28"/>
          <w:lang w:eastAsia="zh-TW"/>
        </w:rPr>
        <w:t>number of doctor visits</w:t>
      </w:r>
      <w:r>
        <w:rPr>
          <w:bCs/>
          <w:iCs/>
          <w:noProof/>
          <w:szCs w:val="28"/>
          <w:lang w:eastAsia="zh-TW"/>
        </w:rPr>
        <w:t xml:space="preserve"> at each level of </w:t>
      </w:r>
      <w:r w:rsidR="00432213">
        <w:rPr>
          <w:bCs/>
          <w:iCs/>
          <w:noProof/>
          <w:szCs w:val="28"/>
          <w:lang w:eastAsia="zh-TW"/>
        </w:rPr>
        <w:t>heart health</w:t>
      </w:r>
      <w:r>
        <w:rPr>
          <w:bCs/>
          <w:iCs/>
          <w:noProof/>
          <w:szCs w:val="28"/>
          <w:lang w:eastAsia="zh-TW"/>
        </w:rPr>
        <w:t>, and fill in the results of the analysis in the table below.</w:t>
      </w:r>
      <w:r w:rsidR="0090500F" w:rsidRPr="0090500F">
        <w:rPr>
          <w:bCs/>
          <w:iCs/>
          <w:noProof/>
          <w:color w:val="FF0000"/>
          <w:szCs w:val="28"/>
          <w:lang w:eastAsia="zh-TW"/>
        </w:rPr>
        <w:t xml:space="preserve"> </w:t>
      </w:r>
      <w:r w:rsidR="00352C7C" w:rsidRPr="00D02431">
        <w:rPr>
          <w:bCs/>
          <w:iCs/>
          <w:noProof/>
          <w:color w:val="FF0000"/>
          <w:sz w:val="28"/>
          <w:szCs w:val="32"/>
          <w:lang w:eastAsia="zh-TW"/>
        </w:rPr>
        <w:t>[</w:t>
      </w:r>
      <w:r w:rsidR="004276D2">
        <w:rPr>
          <w:bCs/>
          <w:iCs/>
          <w:noProof/>
          <w:color w:val="FF0000"/>
          <w:sz w:val="28"/>
          <w:szCs w:val="32"/>
          <w:lang w:eastAsia="zh-TW"/>
        </w:rPr>
        <w:t>1</w:t>
      </w:r>
      <w:r w:rsidR="00352C7C">
        <w:rPr>
          <w:bCs/>
          <w:iCs/>
          <w:noProof/>
          <w:color w:val="FF0000"/>
          <w:sz w:val="28"/>
          <w:szCs w:val="32"/>
          <w:lang w:eastAsia="zh-TW"/>
        </w:rPr>
        <w:t xml:space="preserve"> </w:t>
      </w:r>
      <w:r w:rsidR="00352C7C" w:rsidRPr="00D02431">
        <w:rPr>
          <w:bCs/>
          <w:iCs/>
          <w:noProof/>
          <w:color w:val="FF0000"/>
          <w:sz w:val="28"/>
          <w:szCs w:val="32"/>
          <w:lang w:eastAsia="zh-TW"/>
        </w:rPr>
        <w:t>Point</w:t>
      </w:r>
      <w:r w:rsidR="00352C7C">
        <w:rPr>
          <w:bCs/>
          <w:iCs/>
          <w:noProof/>
          <w:color w:val="FF0000"/>
          <w:sz w:val="28"/>
          <w:szCs w:val="32"/>
          <w:lang w:eastAsia="zh-TW"/>
        </w:rPr>
        <w:t>s</w:t>
      </w:r>
      <w:r w:rsidR="00352C7C" w:rsidRPr="00D02431">
        <w:rPr>
          <w:bCs/>
          <w:iCs/>
          <w:noProof/>
          <w:color w:val="FF0000"/>
          <w:sz w:val="28"/>
          <w:szCs w:val="32"/>
          <w:lang w:eastAsia="zh-TW"/>
        </w:rPr>
        <w:t>]</w:t>
      </w:r>
    </w:p>
    <w:p w14:paraId="6FA6F433" w14:textId="77777777" w:rsidR="00515EFF" w:rsidRDefault="00515EFF" w:rsidP="00515EFF">
      <w:pPr>
        <w:pStyle w:val="ListParagraph"/>
        <w:rPr>
          <w:bCs/>
          <w:iCs/>
          <w:noProof/>
          <w:szCs w:val="28"/>
          <w:lang w:eastAsia="zh-TW"/>
        </w:rPr>
      </w:pPr>
    </w:p>
    <w:tbl>
      <w:tblPr>
        <w:tblStyle w:val="TableGrid"/>
        <w:tblW w:w="5000" w:type="pct"/>
        <w:tblInd w:w="715" w:type="dxa"/>
        <w:tblLook w:val="04A0" w:firstRow="1" w:lastRow="0" w:firstColumn="1" w:lastColumn="0" w:noHBand="0" w:noVBand="1"/>
      </w:tblPr>
      <w:tblGrid>
        <w:gridCol w:w="3688"/>
        <w:gridCol w:w="2831"/>
        <w:gridCol w:w="2831"/>
      </w:tblGrid>
      <w:tr w:rsidR="00E5378D" w14:paraId="1ABD6F8F" w14:textId="77777777" w:rsidTr="00BF42E1">
        <w:tc>
          <w:tcPr>
            <w:tcW w:w="1972" w:type="pct"/>
          </w:tcPr>
          <w:p w14:paraId="6364CA0C" w14:textId="77777777" w:rsidR="00E5378D" w:rsidRDefault="00E5378D" w:rsidP="005D6409">
            <w:pPr>
              <w:pStyle w:val="ListParagraph"/>
              <w:ind w:left="0"/>
              <w:rPr>
                <w:bCs/>
                <w:iCs/>
                <w:noProof/>
                <w:szCs w:val="28"/>
                <w:lang w:eastAsia="zh-TW"/>
              </w:rPr>
            </w:pPr>
          </w:p>
        </w:tc>
        <w:tc>
          <w:tcPr>
            <w:tcW w:w="1514" w:type="pct"/>
          </w:tcPr>
          <w:p w14:paraId="2CA80713" w14:textId="62DF31F1" w:rsidR="00E5378D" w:rsidRPr="00BB40AE" w:rsidRDefault="00432213" w:rsidP="005D6409">
            <w:pPr>
              <w:pStyle w:val="ListParagraph"/>
              <w:ind w:left="0"/>
              <w:jc w:val="center"/>
              <w:rPr>
                <w:bCs/>
                <w:i/>
                <w:noProof/>
                <w:szCs w:val="28"/>
                <w:lang w:eastAsia="zh-TW"/>
              </w:rPr>
            </w:pPr>
            <w:r>
              <w:rPr>
                <w:bCs/>
                <w:i/>
                <w:noProof/>
                <w:szCs w:val="28"/>
                <w:lang w:eastAsia="zh-TW"/>
              </w:rPr>
              <w:t>b</w:t>
            </w:r>
          </w:p>
        </w:tc>
        <w:tc>
          <w:tcPr>
            <w:tcW w:w="1514" w:type="pct"/>
          </w:tcPr>
          <w:p w14:paraId="45244024" w14:textId="77777777" w:rsidR="00E5378D" w:rsidRPr="00BB40AE" w:rsidRDefault="00E5378D" w:rsidP="005D6409">
            <w:pPr>
              <w:pStyle w:val="ListParagraph"/>
              <w:ind w:left="0"/>
              <w:jc w:val="center"/>
              <w:rPr>
                <w:bCs/>
                <w:i/>
                <w:noProof/>
                <w:szCs w:val="28"/>
                <w:lang w:eastAsia="zh-TW"/>
              </w:rPr>
            </w:pPr>
            <w:r>
              <w:rPr>
                <w:bCs/>
                <w:i/>
                <w:noProof/>
                <w:szCs w:val="28"/>
                <w:lang w:eastAsia="zh-TW"/>
              </w:rPr>
              <w:t>p</w:t>
            </w:r>
          </w:p>
        </w:tc>
      </w:tr>
      <w:tr w:rsidR="00E5378D" w14:paraId="3F2D02E9" w14:textId="77777777" w:rsidTr="00BF42E1">
        <w:tc>
          <w:tcPr>
            <w:tcW w:w="1972" w:type="pct"/>
            <w:vAlign w:val="center"/>
          </w:tcPr>
          <w:p w14:paraId="706D898D" w14:textId="04F164E3" w:rsidR="00E5378D" w:rsidRDefault="00432213" w:rsidP="005D6409">
            <w:pPr>
              <w:pStyle w:val="ListParagraph"/>
              <w:ind w:left="0"/>
              <w:rPr>
                <w:bCs/>
                <w:iCs/>
                <w:noProof/>
                <w:szCs w:val="28"/>
                <w:lang w:eastAsia="zh-TW"/>
              </w:rPr>
            </w:pPr>
            <w:r>
              <w:rPr>
                <w:bCs/>
                <w:iCs/>
                <w:noProof/>
                <w:szCs w:val="28"/>
                <w:lang w:eastAsia="zh-TW"/>
              </w:rPr>
              <w:t>Poor</w:t>
            </w:r>
          </w:p>
        </w:tc>
        <w:tc>
          <w:tcPr>
            <w:tcW w:w="1514" w:type="pct"/>
          </w:tcPr>
          <w:p w14:paraId="3542E6CD" w14:textId="280E1EC3" w:rsidR="00E5378D" w:rsidRPr="002E277E" w:rsidRDefault="000573BC" w:rsidP="005D6409">
            <w:pPr>
              <w:pStyle w:val="ListParagraph"/>
              <w:ind w:left="0"/>
              <w:jc w:val="center"/>
              <w:rPr>
                <w:bCs/>
                <w:iCs/>
                <w:noProof/>
                <w:color w:val="0070C0"/>
                <w:szCs w:val="28"/>
                <w:lang w:eastAsia="zh-TW"/>
              </w:rPr>
            </w:pPr>
            <w:r>
              <w:rPr>
                <w:bCs/>
                <w:iCs/>
                <w:noProof/>
                <w:color w:val="0070C0"/>
                <w:szCs w:val="28"/>
                <w:lang w:eastAsia="zh-TW"/>
              </w:rPr>
              <w:t>4.09</w:t>
            </w:r>
          </w:p>
        </w:tc>
        <w:tc>
          <w:tcPr>
            <w:tcW w:w="1514" w:type="pct"/>
          </w:tcPr>
          <w:p w14:paraId="629D149F" w14:textId="1474F71E" w:rsidR="00E5378D" w:rsidRPr="002E277E" w:rsidRDefault="00583233" w:rsidP="005D6409">
            <w:pPr>
              <w:pStyle w:val="ListParagraph"/>
              <w:ind w:left="0"/>
              <w:jc w:val="center"/>
              <w:rPr>
                <w:bCs/>
                <w:iCs/>
                <w:noProof/>
                <w:color w:val="0070C0"/>
                <w:szCs w:val="28"/>
                <w:lang w:eastAsia="zh-TW"/>
              </w:rPr>
            </w:pPr>
            <w:r>
              <w:rPr>
                <w:bCs/>
                <w:iCs/>
                <w:noProof/>
                <w:color w:val="0070C0"/>
                <w:szCs w:val="28"/>
                <w:lang w:eastAsia="zh-TW"/>
              </w:rPr>
              <w:t>&lt;0.001</w:t>
            </w:r>
          </w:p>
        </w:tc>
      </w:tr>
      <w:tr w:rsidR="00E5378D" w14:paraId="349CD9AA" w14:textId="77777777" w:rsidTr="00BF42E1">
        <w:tc>
          <w:tcPr>
            <w:tcW w:w="1972" w:type="pct"/>
            <w:vAlign w:val="center"/>
          </w:tcPr>
          <w:p w14:paraId="3CD574BE" w14:textId="2A88523C" w:rsidR="00E5378D" w:rsidRDefault="00432213" w:rsidP="005D6409">
            <w:pPr>
              <w:pStyle w:val="ListParagraph"/>
              <w:ind w:left="0"/>
              <w:rPr>
                <w:bCs/>
                <w:iCs/>
                <w:noProof/>
                <w:szCs w:val="28"/>
                <w:lang w:eastAsia="zh-TW"/>
              </w:rPr>
            </w:pPr>
            <w:r>
              <w:rPr>
                <w:bCs/>
                <w:iCs/>
                <w:noProof/>
                <w:szCs w:val="28"/>
                <w:lang w:eastAsia="zh-TW"/>
              </w:rPr>
              <w:t>Good</w:t>
            </w:r>
          </w:p>
        </w:tc>
        <w:tc>
          <w:tcPr>
            <w:tcW w:w="1514" w:type="pct"/>
          </w:tcPr>
          <w:p w14:paraId="63EC7D87" w14:textId="0D7E2A8F" w:rsidR="00E5378D" w:rsidRPr="002E277E" w:rsidRDefault="00583233" w:rsidP="005D6409">
            <w:pPr>
              <w:pStyle w:val="ListParagraph"/>
              <w:ind w:left="0"/>
              <w:jc w:val="center"/>
              <w:rPr>
                <w:bCs/>
                <w:iCs/>
                <w:noProof/>
                <w:color w:val="0070C0"/>
                <w:szCs w:val="28"/>
                <w:lang w:eastAsia="zh-TW"/>
              </w:rPr>
            </w:pPr>
            <w:r>
              <w:rPr>
                <w:bCs/>
                <w:iCs/>
                <w:noProof/>
                <w:color w:val="0070C0"/>
                <w:szCs w:val="28"/>
                <w:lang w:eastAsia="zh-TW"/>
              </w:rPr>
              <w:t>1.57</w:t>
            </w:r>
          </w:p>
        </w:tc>
        <w:tc>
          <w:tcPr>
            <w:tcW w:w="1514" w:type="pct"/>
          </w:tcPr>
          <w:p w14:paraId="0298A273" w14:textId="34752CCF" w:rsidR="00E5378D" w:rsidRPr="002E277E" w:rsidRDefault="00583233" w:rsidP="005D6409">
            <w:pPr>
              <w:pStyle w:val="ListParagraph"/>
              <w:ind w:left="0"/>
              <w:jc w:val="center"/>
              <w:rPr>
                <w:bCs/>
                <w:iCs/>
                <w:noProof/>
                <w:color w:val="0070C0"/>
                <w:szCs w:val="28"/>
                <w:lang w:eastAsia="zh-TW"/>
              </w:rPr>
            </w:pPr>
            <w:r>
              <w:rPr>
                <w:bCs/>
                <w:iCs/>
                <w:noProof/>
                <w:color w:val="0070C0"/>
                <w:szCs w:val="28"/>
                <w:lang w:eastAsia="zh-TW"/>
              </w:rPr>
              <w:t>0.057</w:t>
            </w:r>
          </w:p>
        </w:tc>
      </w:tr>
    </w:tbl>
    <w:p w14:paraId="5D821B79" w14:textId="249639FF" w:rsidR="00E5378D" w:rsidRDefault="00E5378D" w:rsidP="00E5378D">
      <w:pPr>
        <w:pStyle w:val="ListParagraph"/>
        <w:rPr>
          <w:bCs/>
          <w:iCs/>
          <w:noProof/>
          <w:szCs w:val="28"/>
          <w:lang w:eastAsia="zh-TW"/>
        </w:rPr>
      </w:pPr>
    </w:p>
    <w:p w14:paraId="214E632D" w14:textId="60069737" w:rsidR="001B3993" w:rsidRDefault="001B3993" w:rsidP="004276D2">
      <w:pPr>
        <w:pStyle w:val="ListParagraph"/>
        <w:numPr>
          <w:ilvl w:val="0"/>
          <w:numId w:val="5"/>
        </w:numPr>
        <w:rPr>
          <w:bCs/>
          <w:iCs/>
          <w:noProof/>
          <w:szCs w:val="28"/>
          <w:lang w:eastAsia="zh-TW"/>
        </w:rPr>
      </w:pPr>
      <w:r>
        <w:rPr>
          <w:bCs/>
          <w:iCs/>
          <w:noProof/>
          <w:szCs w:val="28"/>
          <w:lang w:eastAsia="zh-TW"/>
        </w:rPr>
        <w:t xml:space="preserve">Create a graph showing the </w:t>
      </w:r>
      <w:r w:rsidR="009C36FF">
        <w:rPr>
          <w:bCs/>
          <w:iCs/>
          <w:noProof/>
          <w:szCs w:val="28"/>
          <w:lang w:eastAsia="zh-TW"/>
        </w:rPr>
        <w:t>relation</w:t>
      </w:r>
      <w:r>
        <w:rPr>
          <w:bCs/>
          <w:iCs/>
          <w:noProof/>
          <w:szCs w:val="28"/>
          <w:lang w:eastAsia="zh-TW"/>
        </w:rPr>
        <w:t xml:space="preserve"> between </w:t>
      </w:r>
      <w:r w:rsidR="009C36FF">
        <w:rPr>
          <w:bCs/>
          <w:iCs/>
          <w:noProof/>
          <w:szCs w:val="28"/>
          <w:lang w:eastAsia="zh-TW"/>
        </w:rPr>
        <w:t>overall health</w:t>
      </w:r>
      <w:r>
        <w:rPr>
          <w:bCs/>
          <w:iCs/>
          <w:noProof/>
          <w:szCs w:val="28"/>
          <w:lang w:eastAsia="zh-TW"/>
        </w:rPr>
        <w:t xml:space="preserve"> (on the x axis) and</w:t>
      </w:r>
      <w:r w:rsidR="009C36FF">
        <w:rPr>
          <w:bCs/>
          <w:iCs/>
          <w:noProof/>
          <w:szCs w:val="28"/>
          <w:lang w:eastAsia="zh-TW"/>
        </w:rPr>
        <w:t xml:space="preserve"> number of doctor visits</w:t>
      </w:r>
      <w:r w:rsidR="002A05A2">
        <w:rPr>
          <w:bCs/>
          <w:iCs/>
          <w:noProof/>
          <w:szCs w:val="28"/>
          <w:lang w:eastAsia="zh-TW"/>
        </w:rPr>
        <w:t xml:space="preserve"> </w:t>
      </w:r>
      <w:r>
        <w:rPr>
          <w:bCs/>
          <w:iCs/>
          <w:noProof/>
          <w:szCs w:val="28"/>
          <w:lang w:eastAsia="zh-TW"/>
        </w:rPr>
        <w:t xml:space="preserve">(on the y axis) for each of the </w:t>
      </w:r>
      <w:r w:rsidR="009C36FF">
        <w:rPr>
          <w:bCs/>
          <w:iCs/>
          <w:noProof/>
          <w:szCs w:val="28"/>
          <w:lang w:eastAsia="zh-TW"/>
        </w:rPr>
        <w:t>2</w:t>
      </w:r>
      <w:r>
        <w:rPr>
          <w:bCs/>
          <w:iCs/>
          <w:noProof/>
          <w:szCs w:val="28"/>
          <w:lang w:eastAsia="zh-TW"/>
        </w:rPr>
        <w:t xml:space="preserve"> groups of </w:t>
      </w:r>
      <w:r w:rsidR="009C36FF">
        <w:rPr>
          <w:bCs/>
          <w:iCs/>
          <w:noProof/>
          <w:szCs w:val="28"/>
          <w:lang w:eastAsia="zh-TW"/>
        </w:rPr>
        <w:t>heart health</w:t>
      </w:r>
      <w:r>
        <w:rPr>
          <w:bCs/>
          <w:iCs/>
          <w:noProof/>
          <w:szCs w:val="28"/>
          <w:lang w:eastAsia="zh-TW"/>
        </w:rPr>
        <w:t xml:space="preserve">. </w:t>
      </w:r>
      <w:r w:rsidR="000D3FB3">
        <w:rPr>
          <w:bCs/>
          <w:iCs/>
          <w:noProof/>
          <w:szCs w:val="28"/>
          <w:lang w:eastAsia="zh-TW"/>
        </w:rPr>
        <w:t>Make sure to adjust the axis scales so that the data on the graphs can be clearly seen.</w:t>
      </w:r>
      <w:r>
        <w:rPr>
          <w:bCs/>
          <w:iCs/>
          <w:noProof/>
          <w:szCs w:val="28"/>
          <w:lang w:eastAsia="zh-TW"/>
        </w:rPr>
        <w:t xml:space="preserve"> Hint: You can easily create panels for different group with </w:t>
      </w:r>
      <w:r w:rsidR="000D3FB3">
        <w:rPr>
          <w:bCs/>
          <w:iCs/>
          <w:noProof/>
          <w:szCs w:val="28"/>
          <w:lang w:eastAsia="zh-TW"/>
        </w:rPr>
        <w:t xml:space="preserve">the </w:t>
      </w:r>
      <w:r>
        <w:rPr>
          <w:bCs/>
          <w:iCs/>
          <w:noProof/>
          <w:szCs w:val="28"/>
          <w:lang w:eastAsia="zh-TW"/>
        </w:rPr>
        <w:t xml:space="preserve">facet_wrap() </w:t>
      </w:r>
      <w:r w:rsidR="000D3FB3">
        <w:rPr>
          <w:bCs/>
          <w:iCs/>
          <w:noProof/>
          <w:szCs w:val="28"/>
          <w:lang w:eastAsia="zh-TW"/>
        </w:rPr>
        <w:t xml:space="preserve">function with </w:t>
      </w:r>
      <w:r>
        <w:rPr>
          <w:bCs/>
          <w:iCs/>
          <w:noProof/>
          <w:szCs w:val="28"/>
          <w:lang w:eastAsia="zh-TW"/>
        </w:rPr>
        <w:t>ggplot</w:t>
      </w:r>
      <w:r w:rsidR="000D3FB3">
        <w:rPr>
          <w:bCs/>
          <w:iCs/>
          <w:noProof/>
          <w:szCs w:val="28"/>
          <w:lang w:eastAsia="zh-TW"/>
        </w:rPr>
        <w:t>2</w:t>
      </w:r>
      <w:r>
        <w:rPr>
          <w:bCs/>
          <w:iCs/>
          <w:noProof/>
          <w:szCs w:val="28"/>
          <w:lang w:eastAsia="zh-TW"/>
        </w:rPr>
        <w:t>.</w:t>
      </w:r>
      <w:r w:rsidR="00352C7C" w:rsidRPr="00352C7C">
        <w:rPr>
          <w:bCs/>
          <w:iCs/>
          <w:noProof/>
          <w:color w:val="FF0000"/>
          <w:sz w:val="28"/>
          <w:szCs w:val="32"/>
          <w:lang w:eastAsia="zh-TW"/>
        </w:rPr>
        <w:t xml:space="preserve"> </w:t>
      </w:r>
      <w:r w:rsidR="00352C7C" w:rsidRPr="00D02431">
        <w:rPr>
          <w:bCs/>
          <w:iCs/>
          <w:noProof/>
          <w:color w:val="FF0000"/>
          <w:sz w:val="28"/>
          <w:szCs w:val="32"/>
          <w:lang w:eastAsia="zh-TW"/>
        </w:rPr>
        <w:t>[</w:t>
      </w:r>
      <w:r w:rsidR="004276D2">
        <w:rPr>
          <w:bCs/>
          <w:iCs/>
          <w:noProof/>
          <w:color w:val="FF0000"/>
          <w:sz w:val="28"/>
          <w:szCs w:val="32"/>
          <w:lang w:eastAsia="zh-TW"/>
        </w:rPr>
        <w:t>1</w:t>
      </w:r>
      <w:r w:rsidR="00352C7C" w:rsidRPr="00D02431">
        <w:rPr>
          <w:bCs/>
          <w:iCs/>
          <w:noProof/>
          <w:color w:val="FF0000"/>
          <w:sz w:val="28"/>
          <w:szCs w:val="32"/>
          <w:lang w:eastAsia="zh-TW"/>
        </w:rPr>
        <w:t xml:space="preserve"> Point]</w:t>
      </w:r>
    </w:p>
    <w:p w14:paraId="12CB268E" w14:textId="1692C518" w:rsidR="001B3993" w:rsidRDefault="001B3993" w:rsidP="001B3993">
      <w:pPr>
        <w:pStyle w:val="ListParagraph"/>
        <w:rPr>
          <w:bCs/>
          <w:iCs/>
          <w:noProof/>
          <w:szCs w:val="28"/>
          <w:lang w:eastAsia="zh-TW"/>
        </w:rPr>
      </w:pPr>
    </w:p>
    <w:p w14:paraId="179FEED8" w14:textId="738217E5" w:rsidR="001B3993" w:rsidRDefault="00775678" w:rsidP="001B3993">
      <w:pPr>
        <w:pStyle w:val="ListParagraph"/>
        <w:rPr>
          <w:bCs/>
          <w:iCs/>
          <w:noProof/>
          <w:szCs w:val="28"/>
          <w:lang w:eastAsia="zh-TW"/>
        </w:rPr>
      </w:pPr>
      <w:r w:rsidRPr="00FE10D8">
        <w:rPr>
          <w:noProof/>
          <w:lang w:eastAsia="zh-TW"/>
        </w:rPr>
        <w:lastRenderedPageBreak/>
        <mc:AlternateContent>
          <mc:Choice Requires="wps">
            <w:drawing>
              <wp:inline distT="0" distB="0" distL="0" distR="0" wp14:anchorId="60DB9278" wp14:editId="4FE5263D">
                <wp:extent cx="5753100" cy="343852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38525"/>
                        </a:xfrm>
                        <a:prstGeom prst="rect">
                          <a:avLst/>
                        </a:prstGeom>
                        <a:solidFill>
                          <a:srgbClr val="FFFFFF"/>
                        </a:solidFill>
                        <a:ln w="9525">
                          <a:solidFill>
                            <a:srgbClr val="000000"/>
                          </a:solidFill>
                          <a:miter lim="800000"/>
                          <a:headEnd/>
                          <a:tailEnd/>
                        </a:ln>
                      </wps:spPr>
                      <wps:txbx>
                        <w:txbxContent>
                          <w:p w14:paraId="1985B29F" w14:textId="4F468249" w:rsidR="005D6409" w:rsidRPr="002E277E" w:rsidRDefault="00920B2C" w:rsidP="00775678">
                            <w:pPr>
                              <w:rPr>
                                <w:color w:val="0070C0"/>
                              </w:rPr>
                            </w:pPr>
                            <w:r>
                              <w:rPr>
                                <w:noProof/>
                                <w:color w:val="0070C0"/>
                              </w:rPr>
                              <w:drawing>
                                <wp:inline distT="0" distB="0" distL="0" distR="0" wp14:anchorId="5F010E8C" wp14:editId="3FB78A3D">
                                  <wp:extent cx="5561330" cy="3068320"/>
                                  <wp:effectExtent l="0" t="0" r="1270" b="0"/>
                                  <wp:docPr id="1887587970" name="Picture 1" descr="A graph of poor and g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7970" name="Picture 1" descr="A graph of poor and go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1330" cy="306832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60DB9278" id="Text Box 11" o:spid="_x0000_s1029" type="#_x0000_t202" style="width:453pt;height:2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">
                <v:textbox>
                  <w:txbxContent>
                    <w:p w14:paraId="1985B29F" w14:textId="4F468249" w:rsidR="005D6409" w:rsidRPr="002E277E" w:rsidRDefault="00920B2C" w:rsidP="00775678">
                      <w:pPr>
                        <w:rPr>
                          <w:color w:val="0070C0"/>
                        </w:rPr>
                      </w:pPr>
                      <w:r>
                        <w:rPr>
                          <w:noProof/>
                          <w:color w:val="0070C0"/>
                        </w:rPr>
                        <w:drawing>
                          <wp:inline distT="0" distB="0" distL="0" distR="0" wp14:anchorId="5F010E8C" wp14:editId="3FB78A3D">
                            <wp:extent cx="5561330" cy="3068320"/>
                            <wp:effectExtent l="0" t="0" r="1270" b="0"/>
                            <wp:docPr id="1887587970" name="Picture 1" descr="A graph of poor and g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87970" name="Picture 1" descr="A graph of poor and goo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61330" cy="3068320"/>
                                    </a:xfrm>
                                    <a:prstGeom prst="rect">
                                      <a:avLst/>
                                    </a:prstGeom>
                                  </pic:spPr>
                                </pic:pic>
                              </a:graphicData>
                            </a:graphic>
                          </wp:inline>
                        </w:drawing>
                      </w:r>
                    </w:p>
                  </w:txbxContent>
                </v:textbox>
                <w10:anchorlock/>
              </v:shape>
            </w:pict>
          </mc:Fallback>
        </mc:AlternateContent>
      </w:r>
    </w:p>
    <w:p w14:paraId="5CBB8C62" w14:textId="77777777" w:rsidR="001B3993" w:rsidRDefault="001B3993" w:rsidP="001B3993">
      <w:pPr>
        <w:pStyle w:val="ListParagraph"/>
        <w:rPr>
          <w:bCs/>
          <w:iCs/>
          <w:noProof/>
          <w:szCs w:val="28"/>
          <w:lang w:eastAsia="zh-TW"/>
        </w:rPr>
      </w:pPr>
    </w:p>
    <w:p w14:paraId="07B3531A" w14:textId="6DD3885A" w:rsidR="00530FFE" w:rsidRPr="00515EFF" w:rsidRDefault="009C36FF" w:rsidP="004276D2">
      <w:pPr>
        <w:pStyle w:val="ListParagraph"/>
        <w:numPr>
          <w:ilvl w:val="0"/>
          <w:numId w:val="5"/>
        </w:numPr>
        <w:rPr>
          <w:bCs/>
          <w:iCs/>
          <w:noProof/>
          <w:szCs w:val="28"/>
          <w:lang w:eastAsia="zh-TW"/>
        </w:rPr>
      </w:pPr>
      <w:r>
        <w:rPr>
          <w:bCs/>
          <w:iCs/>
          <w:noProof/>
          <w:szCs w:val="28"/>
          <w:lang w:eastAsia="zh-TW"/>
        </w:rPr>
        <w:t>Write up an interpretation of your results, mentioning both the ANOVA results (as relevant) and the results of the simple effects analyses.</w:t>
      </w:r>
      <w:r w:rsidR="00352C7C">
        <w:rPr>
          <w:bCs/>
          <w:iCs/>
          <w:noProof/>
          <w:color w:val="FF0000"/>
          <w:sz w:val="28"/>
          <w:szCs w:val="32"/>
          <w:lang w:eastAsia="zh-TW"/>
        </w:rPr>
        <w:t xml:space="preserve"> </w:t>
      </w:r>
      <w:r w:rsidR="00352C7C" w:rsidRPr="00D02431">
        <w:rPr>
          <w:bCs/>
          <w:iCs/>
          <w:noProof/>
          <w:color w:val="FF0000"/>
          <w:sz w:val="28"/>
          <w:szCs w:val="32"/>
          <w:lang w:eastAsia="zh-TW"/>
        </w:rPr>
        <w:t>[</w:t>
      </w:r>
      <w:r w:rsidR="004276D2">
        <w:rPr>
          <w:bCs/>
          <w:iCs/>
          <w:noProof/>
          <w:color w:val="FF0000"/>
          <w:sz w:val="28"/>
          <w:szCs w:val="32"/>
          <w:lang w:eastAsia="zh-TW"/>
        </w:rPr>
        <w:t xml:space="preserve">1 </w:t>
      </w:r>
      <w:r w:rsidR="00352C7C" w:rsidRPr="00D02431">
        <w:rPr>
          <w:bCs/>
          <w:iCs/>
          <w:noProof/>
          <w:color w:val="FF0000"/>
          <w:sz w:val="28"/>
          <w:szCs w:val="32"/>
          <w:lang w:eastAsia="zh-TW"/>
        </w:rPr>
        <w:t>Point</w:t>
      </w:r>
      <w:r w:rsidR="00352C7C">
        <w:rPr>
          <w:bCs/>
          <w:iCs/>
          <w:noProof/>
          <w:color w:val="FF0000"/>
          <w:sz w:val="28"/>
          <w:szCs w:val="32"/>
          <w:lang w:eastAsia="zh-TW"/>
        </w:rPr>
        <w:t>s</w:t>
      </w:r>
      <w:r w:rsidR="00352C7C" w:rsidRPr="00D02431">
        <w:rPr>
          <w:bCs/>
          <w:iCs/>
          <w:noProof/>
          <w:color w:val="FF0000"/>
          <w:sz w:val="28"/>
          <w:szCs w:val="32"/>
          <w:lang w:eastAsia="zh-TW"/>
        </w:rPr>
        <w:t>]</w:t>
      </w:r>
    </w:p>
    <w:p w14:paraId="78BE90C0" w14:textId="77777777" w:rsidR="00515EFF" w:rsidRDefault="00515EFF" w:rsidP="00515EFF">
      <w:pPr>
        <w:pStyle w:val="ListParagraph"/>
        <w:rPr>
          <w:bCs/>
          <w:iCs/>
          <w:noProof/>
          <w:szCs w:val="28"/>
          <w:lang w:eastAsia="zh-TW"/>
        </w:rPr>
      </w:pPr>
    </w:p>
    <w:p w14:paraId="1FBDA633" w14:textId="3EDBD907" w:rsidR="00530FFE" w:rsidRPr="00530FFE" w:rsidRDefault="00530FFE" w:rsidP="00530FFE">
      <w:pPr>
        <w:pStyle w:val="ListParagraph"/>
        <w:rPr>
          <w:bCs/>
          <w:iCs/>
          <w:noProof/>
          <w:szCs w:val="28"/>
          <w:lang w:eastAsia="zh-TW"/>
        </w:rPr>
      </w:pPr>
      <w:r w:rsidRPr="00FE10D8">
        <w:rPr>
          <w:bCs/>
          <w:noProof/>
          <w:szCs w:val="28"/>
          <w:lang w:eastAsia="zh-TW"/>
        </w:rPr>
        <mc:AlternateContent>
          <mc:Choice Requires="wps">
            <w:drawing>
              <wp:inline distT="0" distB="0" distL="0" distR="0" wp14:anchorId="411E34F8" wp14:editId="7F2519B1">
                <wp:extent cx="5753100" cy="2467707"/>
                <wp:effectExtent l="0" t="0" r="19050" b="2794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467707"/>
                        </a:xfrm>
                        <a:prstGeom prst="rect">
                          <a:avLst/>
                        </a:prstGeom>
                        <a:solidFill>
                          <a:srgbClr val="FFFFFF"/>
                        </a:solidFill>
                        <a:ln w="9525">
                          <a:solidFill>
                            <a:srgbClr val="000000"/>
                          </a:solidFill>
                          <a:miter lim="800000"/>
                          <a:headEnd/>
                          <a:tailEnd/>
                        </a:ln>
                      </wps:spPr>
                      <wps:txbx>
                        <w:txbxContent>
                          <w:p w14:paraId="1035C60C" w14:textId="659FCC0F" w:rsidR="005D6409" w:rsidRPr="00515EFF" w:rsidRDefault="000221A9" w:rsidP="00515EFF">
                            <w:pPr>
                              <w:rPr>
                                <w:color w:val="0070C0"/>
                              </w:rPr>
                            </w:pPr>
                            <w:r w:rsidRPr="000221A9">
                              <w:rPr>
                                <w:color w:val="0070C0"/>
                              </w:rPr>
                              <w:t xml:space="preserve">In this problem we investigated whether heart health status moderated the association between the frequency of doctor visits and overall health. To test this hypothesis, a ANCOVA model was performed, with </w:t>
                            </w:r>
                            <w:proofErr w:type="gramStart"/>
                            <w:r w:rsidRPr="000221A9">
                              <w:rPr>
                                <w:color w:val="0070C0"/>
                              </w:rPr>
                              <w:t>Doctor</w:t>
                            </w:r>
                            <w:proofErr w:type="gramEnd"/>
                            <w:r w:rsidRPr="000221A9">
                              <w:rPr>
                                <w:color w:val="0070C0"/>
                              </w:rPr>
                              <w:t xml:space="preserve"> visits as the dependent variable and with Overall Health, Heart health status, and the interaction between these variables as independent variables. The analysis revealed a significant interaction between Overall Health and Heart health </w:t>
                            </w:r>
                            <w:proofErr w:type="gramStart"/>
                            <w:r w:rsidRPr="000221A9">
                              <w:rPr>
                                <w:color w:val="0070C0"/>
                              </w:rPr>
                              <w:t>status(</w:t>
                            </w:r>
                            <w:proofErr w:type="gramEnd"/>
                            <w:r w:rsidRPr="000221A9">
                              <w:rPr>
                                <w:color w:val="0070C0"/>
                              </w:rPr>
                              <w:t xml:space="preserve">F(1, 824) = 4.31, p = .04). To assess how the association between frequency of doctor visits and overall health differed between heart health status, follow up simple effect analyses were performed using simple regression, with doctor visits as the dependent variable and overall health as the independent variable, and separate analyses being performed for each heart health status. The analyses revealed a significant association between doctor visits and overall health in the group with Poor heart health (b = 4.09, p &lt; .001), but not in the group with </w:t>
                            </w:r>
                            <w:proofErr w:type="gramStart"/>
                            <w:r w:rsidRPr="000221A9">
                              <w:rPr>
                                <w:color w:val="0070C0"/>
                              </w:rPr>
                              <w:t>Good</w:t>
                            </w:r>
                            <w:proofErr w:type="gramEnd"/>
                            <w:r w:rsidRPr="000221A9">
                              <w:rPr>
                                <w:color w:val="0070C0"/>
                              </w:rPr>
                              <w:t xml:space="preserve"> heart health status (b = 1.57, p = .06).</w:t>
                            </w:r>
                          </w:p>
                        </w:txbxContent>
                      </wps:txbx>
                      <wps:bodyPr rot="0" vert="horz" wrap="square" lIns="91440" tIns="45720" rIns="91440" bIns="45720" anchor="t" anchorCtr="0">
                        <a:noAutofit/>
                      </wps:bodyPr>
                    </wps:wsp>
                  </a:graphicData>
                </a:graphic>
              </wp:inline>
            </w:drawing>
          </mc:Choice>
          <mc:Fallback>
            <w:pict>
              <v:shape w14:anchorId="411E34F8" id="Text Box 16" o:spid="_x0000_s1030" type="#_x0000_t202" style="width:453pt;height:19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">
                <v:textbox>
                  <w:txbxContent>
                    <w:p w14:paraId="1035C60C" w14:textId="659FCC0F" w:rsidR="005D6409" w:rsidRPr="00515EFF" w:rsidRDefault="000221A9" w:rsidP="00515EFF">
                      <w:pPr>
                        <w:rPr>
                          <w:color w:val="0070C0"/>
                        </w:rPr>
                      </w:pPr>
                      <w:r w:rsidRPr="000221A9">
                        <w:rPr>
                          <w:color w:val="0070C0"/>
                        </w:rPr>
                        <w:t xml:space="preserve">In this problem we investigated whether heart health status moderated the association between the frequency of doctor visits and overall health. To test this hypothesis, a ANCOVA model was performed, with </w:t>
                      </w:r>
                      <w:proofErr w:type="gramStart"/>
                      <w:r w:rsidRPr="000221A9">
                        <w:rPr>
                          <w:color w:val="0070C0"/>
                        </w:rPr>
                        <w:t>Doctor</w:t>
                      </w:r>
                      <w:proofErr w:type="gramEnd"/>
                      <w:r w:rsidRPr="000221A9">
                        <w:rPr>
                          <w:color w:val="0070C0"/>
                        </w:rPr>
                        <w:t xml:space="preserve"> visits as the dependent variable and with Overall Health, Heart health status, and the interaction between these variables as independent variables. The analysis revealed a significant interaction between Overall Health and Heart health </w:t>
                      </w:r>
                      <w:proofErr w:type="gramStart"/>
                      <w:r w:rsidRPr="000221A9">
                        <w:rPr>
                          <w:color w:val="0070C0"/>
                        </w:rPr>
                        <w:t>status(</w:t>
                      </w:r>
                      <w:proofErr w:type="gramEnd"/>
                      <w:r w:rsidRPr="000221A9">
                        <w:rPr>
                          <w:color w:val="0070C0"/>
                        </w:rPr>
                        <w:t xml:space="preserve">F(1, 824) = 4.31, p = .04). To assess how the association between frequency of doctor visits and overall health differed between heart health status, follow up simple effect analyses were performed using simple regression, with doctor visits as the dependent variable and overall health as the independent variable, and separate analyses being performed for each heart health status. The analyses revealed a significant association between doctor visits and overall health in the group with Poor heart health (b = 4.09, p &lt; .001), but not in the group with </w:t>
                      </w:r>
                      <w:proofErr w:type="gramStart"/>
                      <w:r w:rsidRPr="000221A9">
                        <w:rPr>
                          <w:color w:val="0070C0"/>
                        </w:rPr>
                        <w:t>Good</w:t>
                      </w:r>
                      <w:proofErr w:type="gramEnd"/>
                      <w:r w:rsidRPr="000221A9">
                        <w:rPr>
                          <w:color w:val="0070C0"/>
                        </w:rPr>
                        <w:t xml:space="preserve"> heart health status (b = 1.57, p = .06).</w:t>
                      </w:r>
                    </w:p>
                  </w:txbxContent>
                </v:textbox>
                <w10:anchorlock/>
              </v:shape>
            </w:pict>
          </mc:Fallback>
        </mc:AlternateContent>
      </w:r>
    </w:p>
    <w:p w14:paraId="3C44B050" w14:textId="322CB0A6" w:rsidR="009C36FF" w:rsidRDefault="009C36FF" w:rsidP="004276D2">
      <w:pPr>
        <w:rPr>
          <w:bCs/>
          <w:iCs/>
          <w:noProof/>
          <w:szCs w:val="28"/>
          <w:lang w:eastAsia="zh-TW"/>
        </w:rPr>
      </w:pPr>
    </w:p>
    <w:p w14:paraId="7781A3FF" w14:textId="3C807194" w:rsidR="009C36FF" w:rsidRPr="009C36FF" w:rsidRDefault="009C36FF" w:rsidP="004276D2">
      <w:pPr>
        <w:rPr>
          <w:b/>
          <w:iCs/>
          <w:noProof/>
          <w:sz w:val="28"/>
          <w:szCs w:val="32"/>
          <w:lang w:eastAsia="zh-TW"/>
        </w:rPr>
      </w:pPr>
      <w:r w:rsidRPr="009C36FF">
        <w:rPr>
          <w:b/>
          <w:iCs/>
          <w:noProof/>
          <w:sz w:val="28"/>
          <w:szCs w:val="32"/>
          <w:lang w:eastAsia="zh-TW"/>
        </w:rPr>
        <w:t>Extra Credit Question</w:t>
      </w:r>
    </w:p>
    <w:p w14:paraId="7EACB819" w14:textId="77777777" w:rsidR="00D122AC" w:rsidRDefault="00D122AC" w:rsidP="004276D2">
      <w:pPr>
        <w:rPr>
          <w:bCs/>
          <w:iCs/>
          <w:noProof/>
          <w:szCs w:val="28"/>
          <w:lang w:eastAsia="zh-TW"/>
        </w:rPr>
      </w:pPr>
    </w:p>
    <w:p w14:paraId="43628217" w14:textId="4748FDC7" w:rsidR="00D122AC" w:rsidRDefault="00D122AC" w:rsidP="004276D2">
      <w:pPr>
        <w:rPr>
          <w:bCs/>
          <w:iCs/>
          <w:noProof/>
          <w:color w:val="FF0000"/>
          <w:szCs w:val="28"/>
          <w:lang w:eastAsia="zh-TW"/>
        </w:rPr>
      </w:pPr>
      <w:r>
        <w:rPr>
          <w:bCs/>
          <w:iCs/>
          <w:noProof/>
          <w:szCs w:val="28"/>
          <w:lang w:eastAsia="zh-TW"/>
        </w:rPr>
        <w:t xml:space="preserve">How do the results in 1B (in particular, the main effect of number of doctor visits) change if you used Type II SS? Explain why.  </w:t>
      </w:r>
      <w:r w:rsidRPr="00D122AC">
        <w:rPr>
          <w:bCs/>
          <w:iCs/>
          <w:noProof/>
          <w:color w:val="FF0000"/>
          <w:szCs w:val="28"/>
          <w:lang w:eastAsia="zh-TW"/>
        </w:rPr>
        <w:t>[1 point]</w:t>
      </w:r>
    </w:p>
    <w:p w14:paraId="7D3ACB15" w14:textId="77777777" w:rsidR="00D122AC" w:rsidRDefault="00D122AC" w:rsidP="004276D2">
      <w:pPr>
        <w:rPr>
          <w:bCs/>
          <w:iCs/>
          <w:noProof/>
          <w:color w:val="FF0000"/>
          <w:szCs w:val="28"/>
          <w:lang w:eastAsia="zh-TW"/>
        </w:rPr>
      </w:pPr>
    </w:p>
    <w:p w14:paraId="692FDB2C" w14:textId="022F5822" w:rsidR="00D122AC" w:rsidRDefault="00D122AC" w:rsidP="004276D2">
      <w:pPr>
        <w:rPr>
          <w:bCs/>
          <w:iCs/>
          <w:noProof/>
          <w:szCs w:val="28"/>
          <w:lang w:eastAsia="zh-TW"/>
        </w:rPr>
        <w:sectPr w:rsidR="00D122AC">
          <w:pgSz w:w="12240" w:h="15840"/>
          <w:pgMar w:top="1440" w:right="1440" w:bottom="1440" w:left="1440" w:header="720" w:footer="720" w:gutter="0"/>
          <w:cols w:space="720"/>
          <w:docGrid w:linePitch="360"/>
        </w:sectPr>
      </w:pPr>
      <w:r w:rsidRPr="00FE10D8">
        <w:rPr>
          <w:bCs/>
          <w:noProof/>
          <w:szCs w:val="28"/>
          <w:lang w:eastAsia="zh-TW"/>
        </w:rPr>
        <w:lastRenderedPageBreak/>
        <mc:AlternateContent>
          <mc:Choice Requires="wps">
            <w:drawing>
              <wp:inline distT="0" distB="0" distL="0" distR="0" wp14:anchorId="6D54B7C3" wp14:editId="0FEE4D66">
                <wp:extent cx="5753100" cy="1271847"/>
                <wp:effectExtent l="0" t="0" r="12700" b="1143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271847"/>
                        </a:xfrm>
                        <a:prstGeom prst="rect">
                          <a:avLst/>
                        </a:prstGeom>
                        <a:solidFill>
                          <a:srgbClr val="FFFFFF"/>
                        </a:solidFill>
                        <a:ln w="9525">
                          <a:solidFill>
                            <a:srgbClr val="000000"/>
                          </a:solidFill>
                          <a:miter lim="800000"/>
                          <a:headEnd/>
                          <a:tailEnd/>
                        </a:ln>
                      </wps:spPr>
                      <wps:txbx>
                        <w:txbxContent>
                          <w:p w14:paraId="538DCE47" w14:textId="78C76843" w:rsidR="00D122AC" w:rsidRPr="00515EFF" w:rsidRDefault="008503BD" w:rsidP="00D122AC">
                            <w:pPr>
                              <w:rPr>
                                <w:color w:val="0070C0"/>
                              </w:rPr>
                            </w:pPr>
                            <w:r>
                              <w:rPr>
                                <w:color w:val="0070C0"/>
                              </w:rPr>
                              <w:t xml:space="preserve">The main effect of </w:t>
                            </w:r>
                            <w:r w:rsidR="00790A90">
                              <w:rPr>
                                <w:color w:val="0070C0"/>
                              </w:rPr>
                              <w:t>school group</w:t>
                            </w:r>
                            <w:r>
                              <w:rPr>
                                <w:color w:val="0070C0"/>
                              </w:rPr>
                              <w:t xml:space="preserve"> does not change</w:t>
                            </w:r>
                            <w:r w:rsidR="00D468F1">
                              <w:rPr>
                                <w:color w:val="0070C0"/>
                              </w:rPr>
                              <w:t xml:space="preserve"> because in both analyses this effect is being controlled by the </w:t>
                            </w:r>
                            <w:r w:rsidR="00790A90">
                              <w:rPr>
                                <w:color w:val="0070C0"/>
                              </w:rPr>
                              <w:t>number of doctor visits. On the other hand, the main effect of the number of doctor visits</w:t>
                            </w:r>
                            <w:r w:rsidR="00DF0CA0">
                              <w:rPr>
                                <w:color w:val="0070C0"/>
                              </w:rPr>
                              <w:t xml:space="preserve"> has a lower </w:t>
                            </w:r>
                            <w:r w:rsidR="00CA681E">
                              <w:rPr>
                                <w:color w:val="0070C0"/>
                              </w:rPr>
                              <w:t xml:space="preserve">Type II </w:t>
                            </w:r>
                            <w:r w:rsidR="00DF0CA0">
                              <w:rPr>
                                <w:color w:val="0070C0"/>
                              </w:rPr>
                              <w:t xml:space="preserve">sum of squares </w:t>
                            </w:r>
                            <w:r w:rsidR="00CA681E">
                              <w:rPr>
                                <w:color w:val="0070C0"/>
                              </w:rPr>
                              <w:t xml:space="preserve">than Type I because in the first case </w:t>
                            </w:r>
                            <w:r w:rsidR="009836DB">
                              <w:rPr>
                                <w:color w:val="0070C0"/>
                              </w:rPr>
                              <w:t xml:space="preserve">we are </w:t>
                            </w:r>
                            <w:proofErr w:type="spellStart"/>
                            <w:r w:rsidR="009836DB">
                              <w:rPr>
                                <w:color w:val="0070C0"/>
                              </w:rPr>
                              <w:t>partial</w:t>
                            </w:r>
                            <w:r w:rsidR="00D218CE">
                              <w:rPr>
                                <w:color w:val="0070C0"/>
                              </w:rPr>
                              <w:t>l</w:t>
                            </w:r>
                            <w:r w:rsidR="009836DB">
                              <w:rPr>
                                <w:color w:val="0070C0"/>
                              </w:rPr>
                              <w:t>ing</w:t>
                            </w:r>
                            <w:proofErr w:type="spellEnd"/>
                            <w:r w:rsidR="009836DB">
                              <w:rPr>
                                <w:color w:val="0070C0"/>
                              </w:rPr>
                              <w:t xml:space="preserve"> out the variance explained by the school group.</w:t>
                            </w:r>
                          </w:p>
                        </w:txbxContent>
                      </wps:txbx>
                      <wps:bodyPr rot="0" vert="horz" wrap="square" lIns="91440" tIns="45720" rIns="91440" bIns="45720" anchor="t" anchorCtr="0">
                        <a:noAutofit/>
                      </wps:bodyPr>
                    </wps:wsp>
                  </a:graphicData>
                </a:graphic>
              </wp:inline>
            </w:drawing>
          </mc:Choice>
          <mc:Fallback>
            <w:pict>
              <v:shape w14:anchorId="6D54B7C3" id="Text Box 3" o:spid="_x0000_s1031" type="#_x0000_t202" style="width:453pt;height:10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">
                <v:textbox>
                  <w:txbxContent>
                    <w:p w14:paraId="538DCE47" w14:textId="78C76843" w:rsidR="00D122AC" w:rsidRPr="00515EFF" w:rsidRDefault="008503BD" w:rsidP="00D122AC">
                      <w:pPr>
                        <w:rPr>
                          <w:color w:val="0070C0"/>
                        </w:rPr>
                      </w:pPr>
                      <w:r>
                        <w:rPr>
                          <w:color w:val="0070C0"/>
                        </w:rPr>
                        <w:t xml:space="preserve">The main effect of </w:t>
                      </w:r>
                      <w:r w:rsidR="00790A90">
                        <w:rPr>
                          <w:color w:val="0070C0"/>
                        </w:rPr>
                        <w:t>school group</w:t>
                      </w:r>
                      <w:r>
                        <w:rPr>
                          <w:color w:val="0070C0"/>
                        </w:rPr>
                        <w:t xml:space="preserve"> does not change</w:t>
                      </w:r>
                      <w:r w:rsidR="00D468F1">
                        <w:rPr>
                          <w:color w:val="0070C0"/>
                        </w:rPr>
                        <w:t xml:space="preserve"> because in both analyses this effect is being controlled by the </w:t>
                      </w:r>
                      <w:r w:rsidR="00790A90">
                        <w:rPr>
                          <w:color w:val="0070C0"/>
                        </w:rPr>
                        <w:t>number of doctor visits. On the other hand, the main effect of the number of doctor visits</w:t>
                      </w:r>
                      <w:r w:rsidR="00DF0CA0">
                        <w:rPr>
                          <w:color w:val="0070C0"/>
                        </w:rPr>
                        <w:t xml:space="preserve"> has a lower </w:t>
                      </w:r>
                      <w:r w:rsidR="00CA681E">
                        <w:rPr>
                          <w:color w:val="0070C0"/>
                        </w:rPr>
                        <w:t xml:space="preserve">Type II </w:t>
                      </w:r>
                      <w:r w:rsidR="00DF0CA0">
                        <w:rPr>
                          <w:color w:val="0070C0"/>
                        </w:rPr>
                        <w:t xml:space="preserve">sum of squares </w:t>
                      </w:r>
                      <w:r w:rsidR="00CA681E">
                        <w:rPr>
                          <w:color w:val="0070C0"/>
                        </w:rPr>
                        <w:t xml:space="preserve">than Type I because in the first case </w:t>
                      </w:r>
                      <w:r w:rsidR="009836DB">
                        <w:rPr>
                          <w:color w:val="0070C0"/>
                        </w:rPr>
                        <w:t xml:space="preserve">we are </w:t>
                      </w:r>
                      <w:proofErr w:type="spellStart"/>
                      <w:r w:rsidR="009836DB">
                        <w:rPr>
                          <w:color w:val="0070C0"/>
                        </w:rPr>
                        <w:t>partial</w:t>
                      </w:r>
                      <w:r w:rsidR="00D218CE">
                        <w:rPr>
                          <w:color w:val="0070C0"/>
                        </w:rPr>
                        <w:t>l</w:t>
                      </w:r>
                      <w:r w:rsidR="009836DB">
                        <w:rPr>
                          <w:color w:val="0070C0"/>
                        </w:rPr>
                        <w:t>ing</w:t>
                      </w:r>
                      <w:proofErr w:type="spellEnd"/>
                      <w:r w:rsidR="009836DB">
                        <w:rPr>
                          <w:color w:val="0070C0"/>
                        </w:rPr>
                        <w:t xml:space="preserve"> out the variance explained by the school group.</w:t>
                      </w:r>
                    </w:p>
                  </w:txbxContent>
                </v:textbox>
                <w10:anchorlock/>
              </v:shape>
            </w:pict>
          </mc:Fallback>
        </mc:AlternateContent>
      </w:r>
    </w:p>
    <w:p w14:paraId="3196EA6F" w14:textId="6BF81B7F" w:rsidR="007C5265" w:rsidRPr="007C5265" w:rsidRDefault="007C5265" w:rsidP="000210EC">
      <w:pPr>
        <w:rPr>
          <w:bCs/>
          <w:iCs/>
          <w:noProof/>
          <w:sz w:val="32"/>
          <w:szCs w:val="36"/>
          <w:lang w:eastAsia="zh-TW"/>
        </w:rPr>
      </w:pPr>
      <w:r w:rsidRPr="007C5265">
        <w:rPr>
          <w:bCs/>
          <w:iCs/>
          <w:noProof/>
          <w:sz w:val="32"/>
          <w:szCs w:val="36"/>
          <w:lang w:eastAsia="zh-TW"/>
        </w:rPr>
        <w:lastRenderedPageBreak/>
        <w:t>Syntax for Question 1</w:t>
      </w:r>
    </w:p>
    <w:p w14:paraId="30CB102C" w14:textId="1FFE8FC8" w:rsidR="007C5265" w:rsidRPr="007C5265" w:rsidRDefault="007C5265" w:rsidP="000210EC">
      <w:pPr>
        <w:rPr>
          <w:bCs/>
          <w:iCs/>
          <w:noProof/>
          <w:color w:val="0070C0"/>
          <w:szCs w:val="28"/>
          <w:lang w:eastAsia="zh-TW"/>
        </w:rPr>
      </w:pPr>
    </w:p>
    <w:p w14:paraId="43E1842F"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A</w:t>
      </w:r>
    </w:p>
    <w:p w14:paraId="3D98E32E" w14:textId="77777777" w:rsidR="00295DE2" w:rsidRPr="00295DE2" w:rsidRDefault="00295DE2" w:rsidP="00295DE2">
      <w:pPr>
        <w:rPr>
          <w:bCs/>
          <w:iCs/>
          <w:noProof/>
          <w:color w:val="0070C0"/>
          <w:szCs w:val="28"/>
          <w:lang w:eastAsia="zh-TW"/>
        </w:rPr>
      </w:pPr>
    </w:p>
    <w:p w14:paraId="2D5028F7"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```{r}</w:t>
      </w:r>
    </w:p>
    <w:p w14:paraId="7740499E"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ovrhlt_aov &lt;- aov(Overallhealth_04 ~ school.group, data = lab.data)</w:t>
      </w:r>
    </w:p>
    <w:p w14:paraId="785533F2"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summary.aov(ovrhlt_aov)</w:t>
      </w:r>
    </w:p>
    <w:p w14:paraId="77B6CD5C"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3AF14BC4" w14:textId="77777777" w:rsidR="00295DE2" w:rsidRPr="00295DE2" w:rsidRDefault="00295DE2" w:rsidP="00295DE2">
      <w:pPr>
        <w:rPr>
          <w:bCs/>
          <w:iCs/>
          <w:noProof/>
          <w:color w:val="0070C0"/>
          <w:szCs w:val="28"/>
          <w:lang w:eastAsia="zh-TW"/>
        </w:rPr>
      </w:pPr>
    </w:p>
    <w:p w14:paraId="55F4761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B</w:t>
      </w:r>
    </w:p>
    <w:p w14:paraId="1E63530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```{r}</w:t>
      </w:r>
    </w:p>
    <w:p w14:paraId="63752B5A"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ovrhlt_aov2 &lt;- aov(Overallhealth_04 ~ SeeDr90Days_04 + school.group , data = lab.data)</w:t>
      </w:r>
    </w:p>
    <w:p w14:paraId="210D068C"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Anova(ovrhlt_aov, type= 2)</w:t>
      </w:r>
    </w:p>
    <w:p w14:paraId="0BC0DD17"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00EE5FA0" w14:textId="77777777" w:rsidR="00295DE2" w:rsidRPr="00295DE2" w:rsidRDefault="00295DE2" w:rsidP="00295DE2">
      <w:pPr>
        <w:rPr>
          <w:bCs/>
          <w:iCs/>
          <w:noProof/>
          <w:color w:val="0070C0"/>
          <w:szCs w:val="28"/>
          <w:lang w:eastAsia="zh-TW"/>
        </w:rPr>
      </w:pPr>
    </w:p>
    <w:p w14:paraId="53D72D4E"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C</w:t>
      </w:r>
    </w:p>
    <w:p w14:paraId="00F1DB50" w14:textId="77777777" w:rsidR="00295DE2" w:rsidRPr="00295DE2" w:rsidRDefault="00295DE2" w:rsidP="00295DE2">
      <w:pPr>
        <w:rPr>
          <w:bCs/>
          <w:iCs/>
          <w:noProof/>
          <w:color w:val="0070C0"/>
          <w:szCs w:val="28"/>
          <w:lang w:eastAsia="zh-TW"/>
        </w:rPr>
      </w:pPr>
    </w:p>
    <w:p w14:paraId="59774010"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```{r}</w:t>
      </w:r>
    </w:p>
    <w:p w14:paraId="4EE181E6" w14:textId="77777777" w:rsidR="00295DE2" w:rsidRPr="00295DE2" w:rsidRDefault="00295DE2" w:rsidP="00295DE2">
      <w:pPr>
        <w:rPr>
          <w:bCs/>
          <w:iCs/>
          <w:noProof/>
          <w:color w:val="0070C0"/>
          <w:szCs w:val="28"/>
          <w:lang w:eastAsia="zh-TW"/>
        </w:rPr>
      </w:pPr>
    </w:p>
    <w:p w14:paraId="3C4142ED"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lab.data$school.group = factor(lab.data$school.group, levels = c("HighSchool", "Undergraduate", "Graduate"))</w:t>
      </w:r>
    </w:p>
    <w:p w14:paraId="709EE321" w14:textId="77777777" w:rsidR="00295DE2" w:rsidRPr="00295DE2" w:rsidRDefault="00295DE2" w:rsidP="00295DE2">
      <w:pPr>
        <w:rPr>
          <w:bCs/>
          <w:iCs/>
          <w:noProof/>
          <w:color w:val="0070C0"/>
          <w:szCs w:val="28"/>
          <w:lang w:eastAsia="zh-TW"/>
        </w:rPr>
      </w:pPr>
    </w:p>
    <w:p w14:paraId="1A7C5543"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contrasts1 = cbind(</w:t>
      </w:r>
    </w:p>
    <w:p w14:paraId="2EDFB0F3"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c1 = c(0, 1, -1),</w:t>
      </w:r>
    </w:p>
    <w:p w14:paraId="56942A4D"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c2 = c(1, -0.5, -0.5)</w:t>
      </w:r>
    </w:p>
    <w:p w14:paraId="0D27A584"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6EBCB7D9" w14:textId="77777777" w:rsidR="00295DE2" w:rsidRPr="00295DE2" w:rsidRDefault="00295DE2" w:rsidP="00295DE2">
      <w:pPr>
        <w:rPr>
          <w:bCs/>
          <w:iCs/>
          <w:noProof/>
          <w:color w:val="0070C0"/>
          <w:szCs w:val="28"/>
          <w:lang w:eastAsia="zh-TW"/>
        </w:rPr>
      </w:pPr>
    </w:p>
    <w:p w14:paraId="58E6000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contrasts(lab.data$school.group) = contrasts1</w:t>
      </w:r>
    </w:p>
    <w:p w14:paraId="2463ADAB" w14:textId="77777777" w:rsidR="00295DE2" w:rsidRPr="00295DE2" w:rsidRDefault="00295DE2" w:rsidP="00295DE2">
      <w:pPr>
        <w:rPr>
          <w:bCs/>
          <w:iCs/>
          <w:noProof/>
          <w:color w:val="0070C0"/>
          <w:szCs w:val="28"/>
          <w:lang w:eastAsia="zh-TW"/>
        </w:rPr>
      </w:pPr>
    </w:p>
    <w:p w14:paraId="1F0A4540"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split_list = list(</w:t>
      </w:r>
    </w:p>
    <w:p w14:paraId="680F70B4"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school.group = list("Undergrad vs Grad" = 1,</w:t>
      </w:r>
    </w:p>
    <w:p w14:paraId="33639C08"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 xml:space="preserve">                      "HS vs Rest" = 2)</w:t>
      </w:r>
    </w:p>
    <w:p w14:paraId="0F65B54D"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w:t>
      </w:r>
    </w:p>
    <w:p w14:paraId="4BE90F02" w14:textId="77777777" w:rsidR="00295DE2" w:rsidRPr="00295DE2" w:rsidRDefault="00295DE2" w:rsidP="00295DE2">
      <w:pPr>
        <w:rPr>
          <w:bCs/>
          <w:iCs/>
          <w:noProof/>
          <w:color w:val="0070C0"/>
          <w:szCs w:val="28"/>
          <w:lang w:eastAsia="zh-TW"/>
        </w:rPr>
      </w:pPr>
    </w:p>
    <w:p w14:paraId="3D35A601" w14:textId="77777777" w:rsidR="00295DE2" w:rsidRPr="00295DE2" w:rsidRDefault="00295DE2" w:rsidP="00295DE2">
      <w:pPr>
        <w:rPr>
          <w:bCs/>
          <w:iCs/>
          <w:noProof/>
          <w:color w:val="0070C0"/>
          <w:szCs w:val="28"/>
          <w:lang w:eastAsia="zh-TW"/>
        </w:rPr>
      </w:pPr>
      <w:r w:rsidRPr="00295DE2">
        <w:rPr>
          <w:bCs/>
          <w:iCs/>
          <w:noProof/>
          <w:color w:val="0070C0"/>
          <w:szCs w:val="28"/>
          <w:lang w:eastAsia="zh-TW"/>
        </w:rPr>
        <w:t>summary.aov(aov(Overallhealth_04 ~ SeeDr90Days_04 + school.group , data = lab.data), split = split_list)</w:t>
      </w:r>
    </w:p>
    <w:p w14:paraId="4E2E48A8" w14:textId="77777777" w:rsidR="00295DE2" w:rsidRPr="00295DE2" w:rsidRDefault="00295DE2" w:rsidP="00295DE2">
      <w:pPr>
        <w:rPr>
          <w:bCs/>
          <w:iCs/>
          <w:noProof/>
          <w:color w:val="0070C0"/>
          <w:szCs w:val="28"/>
          <w:lang w:eastAsia="zh-TW"/>
        </w:rPr>
      </w:pPr>
    </w:p>
    <w:p w14:paraId="7DC39303" w14:textId="60A63C22" w:rsidR="007C5265" w:rsidRPr="007C5265" w:rsidRDefault="00295DE2" w:rsidP="00295DE2">
      <w:pPr>
        <w:rPr>
          <w:bCs/>
          <w:iCs/>
          <w:noProof/>
          <w:color w:val="0070C0"/>
          <w:szCs w:val="28"/>
          <w:lang w:eastAsia="zh-TW"/>
        </w:rPr>
      </w:pPr>
      <w:r w:rsidRPr="00295DE2">
        <w:rPr>
          <w:bCs/>
          <w:iCs/>
          <w:noProof/>
          <w:color w:val="0070C0"/>
          <w:szCs w:val="28"/>
          <w:lang w:eastAsia="zh-TW"/>
        </w:rPr>
        <w:t>```</w:t>
      </w:r>
    </w:p>
    <w:p w14:paraId="3B84539E" w14:textId="33794C26" w:rsidR="007C5265" w:rsidRPr="007C5265" w:rsidRDefault="007C5265" w:rsidP="000210EC">
      <w:pPr>
        <w:rPr>
          <w:bCs/>
          <w:iCs/>
          <w:noProof/>
          <w:sz w:val="32"/>
          <w:szCs w:val="36"/>
          <w:lang w:eastAsia="zh-TW"/>
        </w:rPr>
      </w:pPr>
      <w:r w:rsidRPr="007C5265">
        <w:rPr>
          <w:bCs/>
          <w:iCs/>
          <w:noProof/>
          <w:sz w:val="32"/>
          <w:szCs w:val="36"/>
          <w:lang w:eastAsia="zh-TW"/>
        </w:rPr>
        <w:t>Syntax for Question 2</w:t>
      </w:r>
    </w:p>
    <w:p w14:paraId="117E572F" w14:textId="77777777" w:rsidR="007C5265" w:rsidRPr="007C5265" w:rsidRDefault="007C5265" w:rsidP="007C5265">
      <w:pPr>
        <w:rPr>
          <w:bCs/>
          <w:iCs/>
          <w:noProof/>
          <w:color w:val="0070C0"/>
          <w:szCs w:val="28"/>
          <w:lang w:eastAsia="zh-TW"/>
        </w:rPr>
      </w:pPr>
    </w:p>
    <w:p w14:paraId="1EDCABC4"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A</w:t>
      </w:r>
    </w:p>
    <w:p w14:paraId="12B642EA" w14:textId="77777777" w:rsidR="005F477E" w:rsidRPr="005F477E" w:rsidRDefault="005F477E" w:rsidP="005F477E">
      <w:pPr>
        <w:rPr>
          <w:bCs/>
          <w:iCs/>
          <w:noProof/>
          <w:color w:val="0070C0"/>
          <w:szCs w:val="28"/>
          <w:lang w:eastAsia="zh-TW"/>
        </w:rPr>
      </w:pPr>
    </w:p>
    <w:p w14:paraId="7531D423"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```{r}</w:t>
      </w:r>
    </w:p>
    <w:p w14:paraId="13A42759"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Anova(aov(SeeDr90Days_04~Overallhealth_04 * HeartHealth_04, data = lab.data), type = 2) </w:t>
      </w:r>
    </w:p>
    <w:p w14:paraId="1B8632B6"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w:t>
      </w:r>
    </w:p>
    <w:p w14:paraId="06543E7F"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B</w:t>
      </w:r>
    </w:p>
    <w:p w14:paraId="68EE4176" w14:textId="77777777" w:rsidR="005F477E" w:rsidRPr="005F477E" w:rsidRDefault="005F477E" w:rsidP="005F477E">
      <w:pPr>
        <w:rPr>
          <w:bCs/>
          <w:iCs/>
          <w:noProof/>
          <w:color w:val="0070C0"/>
          <w:szCs w:val="28"/>
          <w:lang w:eastAsia="zh-TW"/>
        </w:rPr>
      </w:pPr>
    </w:p>
    <w:p w14:paraId="175235F8"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```{r }</w:t>
      </w:r>
    </w:p>
    <w:p w14:paraId="47ED265D"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summary(lm(SeeDr90Days_04 ~ Overallhealth_04, data = lab.data %&gt;% filter(HeartHealth_04 == "Good")))</w:t>
      </w:r>
    </w:p>
    <w:p w14:paraId="6FE58B42" w14:textId="77777777" w:rsidR="005F477E" w:rsidRPr="005F477E" w:rsidRDefault="005F477E" w:rsidP="005F477E">
      <w:pPr>
        <w:rPr>
          <w:bCs/>
          <w:iCs/>
          <w:noProof/>
          <w:color w:val="0070C0"/>
          <w:szCs w:val="28"/>
          <w:lang w:eastAsia="zh-TW"/>
        </w:rPr>
      </w:pPr>
    </w:p>
    <w:p w14:paraId="541C5C22"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summary(lm(SeeDr90Days_04 ~ Overallhealth_04, data = lab.data %&gt;% filter(HeartHealth_04 == "Poor")))</w:t>
      </w:r>
    </w:p>
    <w:p w14:paraId="5F07799D"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w:t>
      </w:r>
    </w:p>
    <w:p w14:paraId="3CD16024" w14:textId="77777777" w:rsidR="005F477E" w:rsidRPr="005F477E" w:rsidRDefault="005F477E" w:rsidP="005F477E">
      <w:pPr>
        <w:rPr>
          <w:bCs/>
          <w:iCs/>
          <w:noProof/>
          <w:color w:val="0070C0"/>
          <w:szCs w:val="28"/>
          <w:lang w:eastAsia="zh-TW"/>
        </w:rPr>
      </w:pPr>
    </w:p>
    <w:p w14:paraId="47621254"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C</w:t>
      </w:r>
    </w:p>
    <w:p w14:paraId="186604C6" w14:textId="77777777" w:rsidR="005F477E" w:rsidRPr="005F477E" w:rsidRDefault="005F477E" w:rsidP="005F477E">
      <w:pPr>
        <w:rPr>
          <w:bCs/>
          <w:iCs/>
          <w:noProof/>
          <w:color w:val="0070C0"/>
          <w:szCs w:val="28"/>
          <w:lang w:eastAsia="zh-TW"/>
        </w:rPr>
      </w:pPr>
    </w:p>
    <w:p w14:paraId="1CD1D4C2"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```{r }</w:t>
      </w:r>
    </w:p>
    <w:p w14:paraId="38DBCC20"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lab.data |&gt; </w:t>
      </w:r>
    </w:p>
    <w:p w14:paraId="6332C38F"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dplyr::filter(!is.na(HeartHealth_04)) |&gt; </w:t>
      </w:r>
    </w:p>
    <w:p w14:paraId="2D854048"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ggplot( aes(x = Overallhealth_04, y = SeeDr90Days_04, fill = HeartHealth_04)) +</w:t>
      </w:r>
    </w:p>
    <w:p w14:paraId="6BFFE33E"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geom_smooth(method = "lm", fullrange = T, color = "black") + </w:t>
      </w:r>
    </w:p>
    <w:p w14:paraId="52BDC09A"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geom_point(shape = 21, alpha = .4) + </w:t>
      </w:r>
    </w:p>
    <w:p w14:paraId="5492B02E"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theme_bw() + </w:t>
      </w:r>
    </w:p>
    <w:p w14:paraId="1A7DC58E"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facet_wrap(~HeartHealth_04) +</w:t>
      </w:r>
    </w:p>
    <w:p w14:paraId="6610A131" w14:textId="77777777" w:rsidR="005F477E" w:rsidRPr="005F477E" w:rsidRDefault="005F477E" w:rsidP="005F477E">
      <w:pPr>
        <w:rPr>
          <w:bCs/>
          <w:iCs/>
          <w:noProof/>
          <w:color w:val="0070C0"/>
          <w:szCs w:val="28"/>
          <w:lang w:eastAsia="zh-TW"/>
        </w:rPr>
      </w:pPr>
      <w:r w:rsidRPr="005F477E">
        <w:rPr>
          <w:bCs/>
          <w:iCs/>
          <w:noProof/>
          <w:color w:val="0070C0"/>
          <w:szCs w:val="28"/>
          <w:lang w:eastAsia="zh-TW"/>
        </w:rPr>
        <w:t xml:space="preserve">  ylim(0, 20)</w:t>
      </w:r>
    </w:p>
    <w:p w14:paraId="4C130AC4" w14:textId="2704AF04" w:rsidR="007C5265" w:rsidRPr="007C5265" w:rsidRDefault="005F477E" w:rsidP="005F477E">
      <w:pPr>
        <w:rPr>
          <w:bCs/>
          <w:iCs/>
          <w:noProof/>
          <w:color w:val="0070C0"/>
          <w:szCs w:val="28"/>
          <w:lang w:eastAsia="zh-TW"/>
        </w:rPr>
      </w:pPr>
      <w:r w:rsidRPr="005F477E">
        <w:rPr>
          <w:bCs/>
          <w:iCs/>
          <w:noProof/>
          <w:color w:val="0070C0"/>
          <w:szCs w:val="28"/>
          <w:lang w:eastAsia="zh-TW"/>
        </w:rPr>
        <w:t>```</w:t>
      </w:r>
    </w:p>
    <w:p w14:paraId="02BA54D3" w14:textId="77777777" w:rsidR="007C5265" w:rsidRPr="007C5265" w:rsidRDefault="007C5265" w:rsidP="007C5265">
      <w:pPr>
        <w:rPr>
          <w:bCs/>
          <w:iCs/>
          <w:noProof/>
          <w:color w:val="0070C0"/>
          <w:szCs w:val="28"/>
          <w:lang w:eastAsia="zh-TW"/>
        </w:rPr>
      </w:pPr>
    </w:p>
    <w:p w14:paraId="3EF61C66" w14:textId="77777777" w:rsidR="007C5265" w:rsidRPr="007C5265" w:rsidRDefault="007C5265" w:rsidP="007C5265">
      <w:pPr>
        <w:rPr>
          <w:bCs/>
          <w:iCs/>
          <w:noProof/>
          <w:color w:val="0070C0"/>
          <w:szCs w:val="28"/>
          <w:lang w:eastAsia="zh-TW"/>
        </w:rPr>
      </w:pPr>
    </w:p>
    <w:p w14:paraId="07FD6B00" w14:textId="77777777" w:rsidR="007C5265" w:rsidRDefault="007C5265" w:rsidP="000210EC">
      <w:pPr>
        <w:rPr>
          <w:bCs/>
          <w:iCs/>
          <w:noProof/>
          <w:szCs w:val="28"/>
          <w:lang w:eastAsia="zh-TW"/>
        </w:rPr>
      </w:pPr>
    </w:p>
    <w:p w14:paraId="253391B2" w14:textId="6A6F36F3" w:rsidR="007C5265" w:rsidRDefault="007C5265">
      <w:pPr>
        <w:spacing w:after="160" w:line="259" w:lineRule="auto"/>
        <w:rPr>
          <w:bCs/>
          <w:iCs/>
          <w:noProof/>
          <w:szCs w:val="28"/>
          <w:lang w:eastAsia="zh-TW"/>
        </w:rPr>
      </w:pPr>
    </w:p>
    <w:sectPr w:rsidR="007C52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AF00C" w14:textId="77777777" w:rsidR="000E1C81" w:rsidRDefault="000E1C81" w:rsidP="00D96052">
      <w:r>
        <w:separator/>
      </w:r>
    </w:p>
  </w:endnote>
  <w:endnote w:type="continuationSeparator" w:id="0">
    <w:p w14:paraId="34329048" w14:textId="77777777" w:rsidR="000E1C81" w:rsidRDefault="000E1C81" w:rsidP="00D9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9F4F" w14:textId="77777777" w:rsidR="000E1C81" w:rsidRDefault="000E1C81" w:rsidP="00D96052">
      <w:r>
        <w:separator/>
      </w:r>
    </w:p>
  </w:footnote>
  <w:footnote w:type="continuationSeparator" w:id="0">
    <w:p w14:paraId="5AFB1814" w14:textId="77777777" w:rsidR="000E1C81" w:rsidRDefault="000E1C81" w:rsidP="00D9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64245" w14:textId="37198E8A" w:rsidR="00B668BB" w:rsidRDefault="00B668BB">
    <w:pPr>
      <w:pStyle w:val="Header"/>
    </w:pPr>
    <w:r>
      <w:t>PSC 204A</w:t>
    </w:r>
    <w:r w:rsidRPr="00B668BB">
      <w:t xml:space="preserve"> </w:t>
    </w:r>
    <w:r>
      <w:t>Homework 8</w:t>
    </w:r>
    <w:r>
      <w:tab/>
      <w:t>Fall 202</w:t>
    </w:r>
    <w:r w:rsidR="004276D2">
      <w:t>3</w:t>
    </w:r>
    <w:r>
      <w:tab/>
    </w:r>
    <w:sdt>
      <w:sdtPr>
        <w:id w:val="13620148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729FA92" w14:textId="77777777" w:rsidR="005D6409" w:rsidRPr="00B668BB" w:rsidRDefault="005D6409" w:rsidP="00B66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672"/>
    <w:multiLevelType w:val="hybridMultilevel"/>
    <w:tmpl w:val="F00825F4"/>
    <w:lvl w:ilvl="0" w:tplc="4E069F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6FAA"/>
    <w:multiLevelType w:val="hybridMultilevel"/>
    <w:tmpl w:val="B0183908"/>
    <w:lvl w:ilvl="0" w:tplc="1BEC75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68C"/>
    <w:multiLevelType w:val="hybridMultilevel"/>
    <w:tmpl w:val="5B7C03DC"/>
    <w:lvl w:ilvl="0" w:tplc="027482C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7E0E"/>
    <w:multiLevelType w:val="hybridMultilevel"/>
    <w:tmpl w:val="0D4A2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03F53"/>
    <w:multiLevelType w:val="hybridMultilevel"/>
    <w:tmpl w:val="34669130"/>
    <w:lvl w:ilvl="0" w:tplc="F9909C6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D087B"/>
    <w:multiLevelType w:val="hybridMultilevel"/>
    <w:tmpl w:val="528A0E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B7F71"/>
    <w:multiLevelType w:val="hybridMultilevel"/>
    <w:tmpl w:val="AE7C3B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5657E"/>
    <w:multiLevelType w:val="hybridMultilevel"/>
    <w:tmpl w:val="E7927E90"/>
    <w:lvl w:ilvl="0" w:tplc="F5382AB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1A70"/>
    <w:multiLevelType w:val="hybridMultilevel"/>
    <w:tmpl w:val="CA385E96"/>
    <w:lvl w:ilvl="0" w:tplc="BF3045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84C83"/>
    <w:multiLevelType w:val="hybridMultilevel"/>
    <w:tmpl w:val="7AF2295A"/>
    <w:lvl w:ilvl="0" w:tplc="DD3ABCE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A67"/>
    <w:multiLevelType w:val="hybridMultilevel"/>
    <w:tmpl w:val="11902080"/>
    <w:lvl w:ilvl="0" w:tplc="2A567876">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C31D73"/>
    <w:multiLevelType w:val="hybridMultilevel"/>
    <w:tmpl w:val="AB8E0B4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EA6D3F"/>
    <w:multiLevelType w:val="hybridMultilevel"/>
    <w:tmpl w:val="BFA6DB56"/>
    <w:lvl w:ilvl="0" w:tplc="99445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21CD2"/>
    <w:multiLevelType w:val="hybridMultilevel"/>
    <w:tmpl w:val="EC60D99A"/>
    <w:lvl w:ilvl="0" w:tplc="BC3E059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15752"/>
    <w:multiLevelType w:val="hybridMultilevel"/>
    <w:tmpl w:val="E9EA6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46827"/>
    <w:multiLevelType w:val="hybridMultilevel"/>
    <w:tmpl w:val="55286F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E3C99"/>
    <w:multiLevelType w:val="hybridMultilevel"/>
    <w:tmpl w:val="34FCEDFE"/>
    <w:lvl w:ilvl="0" w:tplc="C87CC1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1F14B1"/>
    <w:multiLevelType w:val="hybridMultilevel"/>
    <w:tmpl w:val="707CD4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D58F6"/>
    <w:multiLevelType w:val="multilevel"/>
    <w:tmpl w:val="528A0E80"/>
    <w:styleLink w:val="CurrentList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3413BB"/>
    <w:multiLevelType w:val="hybridMultilevel"/>
    <w:tmpl w:val="BFA0FF3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E789C"/>
    <w:multiLevelType w:val="hybridMultilevel"/>
    <w:tmpl w:val="0CBC04F2"/>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C1405A"/>
    <w:multiLevelType w:val="hybridMultilevel"/>
    <w:tmpl w:val="C68EAC04"/>
    <w:lvl w:ilvl="0" w:tplc="0524727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22309547">
    <w:abstractNumId w:val="11"/>
  </w:num>
  <w:num w:numId="2" w16cid:durableId="1686321875">
    <w:abstractNumId w:val="14"/>
  </w:num>
  <w:num w:numId="3" w16cid:durableId="81034063">
    <w:abstractNumId w:val="19"/>
  </w:num>
  <w:num w:numId="4" w16cid:durableId="1509707532">
    <w:abstractNumId w:val="15"/>
  </w:num>
  <w:num w:numId="5" w16cid:durableId="244994992">
    <w:abstractNumId w:val="5"/>
  </w:num>
  <w:num w:numId="6" w16cid:durableId="303386977">
    <w:abstractNumId w:val="10"/>
  </w:num>
  <w:num w:numId="7" w16cid:durableId="1900440979">
    <w:abstractNumId w:val="17"/>
  </w:num>
  <w:num w:numId="8" w16cid:durableId="2106803782">
    <w:abstractNumId w:val="8"/>
  </w:num>
  <w:num w:numId="9" w16cid:durableId="1941646381">
    <w:abstractNumId w:val="12"/>
  </w:num>
  <w:num w:numId="10" w16cid:durableId="705450804">
    <w:abstractNumId w:val="0"/>
  </w:num>
  <w:num w:numId="11" w16cid:durableId="2069961077">
    <w:abstractNumId w:val="7"/>
  </w:num>
  <w:num w:numId="12" w16cid:durableId="650404137">
    <w:abstractNumId w:val="2"/>
  </w:num>
  <w:num w:numId="13" w16cid:durableId="1165316184">
    <w:abstractNumId w:val="1"/>
  </w:num>
  <w:num w:numId="14" w16cid:durableId="145438533">
    <w:abstractNumId w:val="21"/>
  </w:num>
  <w:num w:numId="15" w16cid:durableId="331684733">
    <w:abstractNumId w:val="9"/>
  </w:num>
  <w:num w:numId="16" w16cid:durableId="2050644136">
    <w:abstractNumId w:val="6"/>
  </w:num>
  <w:num w:numId="17" w16cid:durableId="63188730">
    <w:abstractNumId w:val="16"/>
  </w:num>
  <w:num w:numId="18" w16cid:durableId="806975078">
    <w:abstractNumId w:val="4"/>
  </w:num>
  <w:num w:numId="19" w16cid:durableId="191386570">
    <w:abstractNumId w:val="13"/>
  </w:num>
  <w:num w:numId="20" w16cid:durableId="666322139">
    <w:abstractNumId w:val="18"/>
  </w:num>
  <w:num w:numId="21" w16cid:durableId="1058818303">
    <w:abstractNumId w:val="20"/>
  </w:num>
  <w:num w:numId="22" w16cid:durableId="2041008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17C"/>
    <w:rsid w:val="000008CB"/>
    <w:rsid w:val="000210EC"/>
    <w:rsid w:val="000221A9"/>
    <w:rsid w:val="000573BC"/>
    <w:rsid w:val="00077223"/>
    <w:rsid w:val="000807E9"/>
    <w:rsid w:val="000B5F73"/>
    <w:rsid w:val="000D3FB3"/>
    <w:rsid w:val="000E0EA2"/>
    <w:rsid w:val="000E1C81"/>
    <w:rsid w:val="001016BE"/>
    <w:rsid w:val="00134DCE"/>
    <w:rsid w:val="00137826"/>
    <w:rsid w:val="00150800"/>
    <w:rsid w:val="00160E94"/>
    <w:rsid w:val="00175A3B"/>
    <w:rsid w:val="00182BAA"/>
    <w:rsid w:val="001A34CD"/>
    <w:rsid w:val="001B3993"/>
    <w:rsid w:val="001C68A9"/>
    <w:rsid w:val="0020565A"/>
    <w:rsid w:val="00221654"/>
    <w:rsid w:val="00232DEB"/>
    <w:rsid w:val="002532A7"/>
    <w:rsid w:val="00253E6B"/>
    <w:rsid w:val="00254833"/>
    <w:rsid w:val="00260678"/>
    <w:rsid w:val="002616A5"/>
    <w:rsid w:val="00277B32"/>
    <w:rsid w:val="00295DE2"/>
    <w:rsid w:val="002A05A2"/>
    <w:rsid w:val="002B1E2A"/>
    <w:rsid w:val="002C4194"/>
    <w:rsid w:val="002C5101"/>
    <w:rsid w:val="002D0A27"/>
    <w:rsid w:val="002D6107"/>
    <w:rsid w:val="002E277E"/>
    <w:rsid w:val="003008B7"/>
    <w:rsid w:val="003030B2"/>
    <w:rsid w:val="00304FAF"/>
    <w:rsid w:val="00311050"/>
    <w:rsid w:val="003306DE"/>
    <w:rsid w:val="00335DE3"/>
    <w:rsid w:val="00337CBA"/>
    <w:rsid w:val="00350881"/>
    <w:rsid w:val="00352C7C"/>
    <w:rsid w:val="003745C1"/>
    <w:rsid w:val="00384283"/>
    <w:rsid w:val="00390311"/>
    <w:rsid w:val="00391715"/>
    <w:rsid w:val="00396024"/>
    <w:rsid w:val="003A458E"/>
    <w:rsid w:val="003B1CBF"/>
    <w:rsid w:val="003B4FA1"/>
    <w:rsid w:val="003C5040"/>
    <w:rsid w:val="003D3933"/>
    <w:rsid w:val="00401374"/>
    <w:rsid w:val="00407999"/>
    <w:rsid w:val="00414310"/>
    <w:rsid w:val="00415CB8"/>
    <w:rsid w:val="004276D2"/>
    <w:rsid w:val="00432213"/>
    <w:rsid w:val="0043766A"/>
    <w:rsid w:val="0048312B"/>
    <w:rsid w:val="00496EDD"/>
    <w:rsid w:val="004D064C"/>
    <w:rsid w:val="005003E3"/>
    <w:rsid w:val="005028CC"/>
    <w:rsid w:val="00515EFF"/>
    <w:rsid w:val="00523499"/>
    <w:rsid w:val="00530FFE"/>
    <w:rsid w:val="00564964"/>
    <w:rsid w:val="00583233"/>
    <w:rsid w:val="005A4612"/>
    <w:rsid w:val="005D194C"/>
    <w:rsid w:val="005D3539"/>
    <w:rsid w:val="005D6409"/>
    <w:rsid w:val="005E1183"/>
    <w:rsid w:val="005E3A43"/>
    <w:rsid w:val="005F3FE4"/>
    <w:rsid w:val="005F477E"/>
    <w:rsid w:val="00653C51"/>
    <w:rsid w:val="00677A9D"/>
    <w:rsid w:val="00683986"/>
    <w:rsid w:val="00685A55"/>
    <w:rsid w:val="006A0AB2"/>
    <w:rsid w:val="006A3632"/>
    <w:rsid w:val="006C31CC"/>
    <w:rsid w:val="006C53A3"/>
    <w:rsid w:val="006C7EFF"/>
    <w:rsid w:val="006D4E2A"/>
    <w:rsid w:val="006E23E1"/>
    <w:rsid w:val="006F6532"/>
    <w:rsid w:val="00702704"/>
    <w:rsid w:val="0071505C"/>
    <w:rsid w:val="0071625F"/>
    <w:rsid w:val="00732763"/>
    <w:rsid w:val="00734BFE"/>
    <w:rsid w:val="00747E31"/>
    <w:rsid w:val="00761694"/>
    <w:rsid w:val="00775678"/>
    <w:rsid w:val="00787A50"/>
    <w:rsid w:val="00787C49"/>
    <w:rsid w:val="00790A90"/>
    <w:rsid w:val="00790BF7"/>
    <w:rsid w:val="007A6688"/>
    <w:rsid w:val="007C5265"/>
    <w:rsid w:val="007E4D30"/>
    <w:rsid w:val="007F09DA"/>
    <w:rsid w:val="00821C6C"/>
    <w:rsid w:val="00830AC4"/>
    <w:rsid w:val="008351F3"/>
    <w:rsid w:val="00836593"/>
    <w:rsid w:val="008437D3"/>
    <w:rsid w:val="008503BD"/>
    <w:rsid w:val="00853C40"/>
    <w:rsid w:val="008660F0"/>
    <w:rsid w:val="008718FE"/>
    <w:rsid w:val="008825F0"/>
    <w:rsid w:val="008904D1"/>
    <w:rsid w:val="008A1BA4"/>
    <w:rsid w:val="008B4302"/>
    <w:rsid w:val="008C27AE"/>
    <w:rsid w:val="008E5150"/>
    <w:rsid w:val="008E7255"/>
    <w:rsid w:val="0090500F"/>
    <w:rsid w:val="00907059"/>
    <w:rsid w:val="00920B2C"/>
    <w:rsid w:val="00930B16"/>
    <w:rsid w:val="00945ACA"/>
    <w:rsid w:val="0095292A"/>
    <w:rsid w:val="0097317C"/>
    <w:rsid w:val="009831D2"/>
    <w:rsid w:val="009836DB"/>
    <w:rsid w:val="0098454D"/>
    <w:rsid w:val="009A40C7"/>
    <w:rsid w:val="009C36FF"/>
    <w:rsid w:val="009F121F"/>
    <w:rsid w:val="009F39C5"/>
    <w:rsid w:val="009F3D86"/>
    <w:rsid w:val="00A00716"/>
    <w:rsid w:val="00A22E43"/>
    <w:rsid w:val="00A361DF"/>
    <w:rsid w:val="00A4318E"/>
    <w:rsid w:val="00A637BC"/>
    <w:rsid w:val="00A73446"/>
    <w:rsid w:val="00AC07E1"/>
    <w:rsid w:val="00AD050E"/>
    <w:rsid w:val="00AD11D5"/>
    <w:rsid w:val="00AF5C41"/>
    <w:rsid w:val="00B33349"/>
    <w:rsid w:val="00B64662"/>
    <w:rsid w:val="00B668BB"/>
    <w:rsid w:val="00B66E01"/>
    <w:rsid w:val="00B77031"/>
    <w:rsid w:val="00B90995"/>
    <w:rsid w:val="00B91A78"/>
    <w:rsid w:val="00B974CB"/>
    <w:rsid w:val="00BB40AE"/>
    <w:rsid w:val="00BE4585"/>
    <w:rsid w:val="00BF42E1"/>
    <w:rsid w:val="00C65A93"/>
    <w:rsid w:val="00CA681E"/>
    <w:rsid w:val="00CB2C2F"/>
    <w:rsid w:val="00CD74D1"/>
    <w:rsid w:val="00CF072C"/>
    <w:rsid w:val="00CF379E"/>
    <w:rsid w:val="00D02431"/>
    <w:rsid w:val="00D122AC"/>
    <w:rsid w:val="00D218CE"/>
    <w:rsid w:val="00D33B21"/>
    <w:rsid w:val="00D3576D"/>
    <w:rsid w:val="00D468F1"/>
    <w:rsid w:val="00D66D3A"/>
    <w:rsid w:val="00D7030F"/>
    <w:rsid w:val="00D96052"/>
    <w:rsid w:val="00DB796C"/>
    <w:rsid w:val="00DE2FF8"/>
    <w:rsid w:val="00DF0CA0"/>
    <w:rsid w:val="00E15D78"/>
    <w:rsid w:val="00E44DD2"/>
    <w:rsid w:val="00E50B8C"/>
    <w:rsid w:val="00E5378D"/>
    <w:rsid w:val="00E5538C"/>
    <w:rsid w:val="00E571D7"/>
    <w:rsid w:val="00E57DE2"/>
    <w:rsid w:val="00E81398"/>
    <w:rsid w:val="00EA406C"/>
    <w:rsid w:val="00EA7B43"/>
    <w:rsid w:val="00EB6BED"/>
    <w:rsid w:val="00EB7620"/>
    <w:rsid w:val="00EB7B5F"/>
    <w:rsid w:val="00ED588D"/>
    <w:rsid w:val="00F30AFD"/>
    <w:rsid w:val="00F41491"/>
    <w:rsid w:val="00F52038"/>
    <w:rsid w:val="00F83010"/>
    <w:rsid w:val="00FC6AA4"/>
    <w:rsid w:val="00FD1241"/>
    <w:rsid w:val="00FD77EC"/>
    <w:rsid w:val="00FE04D4"/>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431FB"/>
  <w15:chartTrackingRefBased/>
  <w15:docId w15:val="{E371470F-F69C-4009-A05D-10A26B267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05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0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052"/>
    <w:rPr>
      <w:rFonts w:ascii="Segoe UI" w:hAnsi="Segoe UI" w:cs="Segoe UI"/>
      <w:sz w:val="18"/>
      <w:szCs w:val="18"/>
    </w:rPr>
  </w:style>
  <w:style w:type="paragraph" w:styleId="Header">
    <w:name w:val="header"/>
    <w:basedOn w:val="Normal"/>
    <w:link w:val="HeaderChar"/>
    <w:uiPriority w:val="99"/>
    <w:unhideWhenUsed/>
    <w:rsid w:val="00D96052"/>
    <w:pPr>
      <w:tabs>
        <w:tab w:val="center" w:pos="4680"/>
        <w:tab w:val="right" w:pos="9360"/>
      </w:tabs>
    </w:pPr>
  </w:style>
  <w:style w:type="character" w:customStyle="1" w:styleId="HeaderChar">
    <w:name w:val="Header Char"/>
    <w:basedOn w:val="DefaultParagraphFont"/>
    <w:link w:val="Header"/>
    <w:uiPriority w:val="99"/>
    <w:rsid w:val="00D9605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6052"/>
    <w:pPr>
      <w:tabs>
        <w:tab w:val="center" w:pos="4680"/>
        <w:tab w:val="right" w:pos="9360"/>
      </w:tabs>
    </w:pPr>
  </w:style>
  <w:style w:type="character" w:customStyle="1" w:styleId="FooterChar">
    <w:name w:val="Footer Char"/>
    <w:basedOn w:val="DefaultParagraphFont"/>
    <w:link w:val="Footer"/>
    <w:uiPriority w:val="99"/>
    <w:rsid w:val="00D96052"/>
    <w:rPr>
      <w:rFonts w:ascii="Times New Roman" w:eastAsia="Times New Roman" w:hAnsi="Times New Roman" w:cs="Times New Roman"/>
      <w:sz w:val="24"/>
      <w:szCs w:val="24"/>
    </w:rPr>
  </w:style>
  <w:style w:type="paragraph" w:styleId="ListParagraph">
    <w:name w:val="List Paragraph"/>
    <w:basedOn w:val="Normal"/>
    <w:uiPriority w:val="34"/>
    <w:qFormat/>
    <w:rsid w:val="00150800"/>
    <w:pPr>
      <w:ind w:left="720"/>
    </w:pPr>
  </w:style>
  <w:style w:type="table" w:styleId="TableGrid">
    <w:name w:val="Table Grid"/>
    <w:basedOn w:val="TableNormal"/>
    <w:uiPriority w:val="59"/>
    <w:rsid w:val="001508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0800"/>
    <w:rPr>
      <w:sz w:val="16"/>
      <w:szCs w:val="16"/>
    </w:rPr>
  </w:style>
  <w:style w:type="paragraph" w:styleId="CommentText">
    <w:name w:val="annotation text"/>
    <w:basedOn w:val="Normal"/>
    <w:link w:val="CommentTextChar"/>
    <w:uiPriority w:val="99"/>
    <w:semiHidden/>
    <w:unhideWhenUsed/>
    <w:rsid w:val="00150800"/>
    <w:rPr>
      <w:sz w:val="20"/>
      <w:szCs w:val="20"/>
    </w:rPr>
  </w:style>
  <w:style w:type="character" w:customStyle="1" w:styleId="CommentTextChar">
    <w:name w:val="Comment Text Char"/>
    <w:basedOn w:val="DefaultParagraphFont"/>
    <w:link w:val="CommentText"/>
    <w:uiPriority w:val="99"/>
    <w:semiHidden/>
    <w:rsid w:val="0015080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D6107"/>
    <w:rPr>
      <w:b/>
      <w:bCs/>
    </w:rPr>
  </w:style>
  <w:style w:type="character" w:customStyle="1" w:styleId="CommentSubjectChar">
    <w:name w:val="Comment Subject Char"/>
    <w:basedOn w:val="CommentTextChar"/>
    <w:link w:val="CommentSubject"/>
    <w:uiPriority w:val="99"/>
    <w:semiHidden/>
    <w:rsid w:val="002D6107"/>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91A78"/>
    <w:rPr>
      <w:color w:val="808080"/>
    </w:rPr>
  </w:style>
  <w:style w:type="numbering" w:customStyle="1" w:styleId="CurrentList1">
    <w:name w:val="Current List1"/>
    <w:uiPriority w:val="99"/>
    <w:rsid w:val="00EB6BED"/>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492781">
      <w:bodyDiv w:val="1"/>
      <w:marLeft w:val="0"/>
      <w:marRight w:val="0"/>
      <w:marTop w:val="0"/>
      <w:marBottom w:val="0"/>
      <w:divBdr>
        <w:top w:val="none" w:sz="0" w:space="0" w:color="auto"/>
        <w:left w:val="none" w:sz="0" w:space="0" w:color="auto"/>
        <w:bottom w:val="none" w:sz="0" w:space="0" w:color="auto"/>
        <w:right w:val="none" w:sz="0" w:space="0" w:color="auto"/>
      </w:divBdr>
    </w:div>
    <w:div w:id="157589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784</Words>
  <Characters>4132</Characters>
  <Application>Microsoft Office Word</Application>
  <DocSecurity>0</DocSecurity>
  <Lines>275</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Baxter</dc:creator>
  <cp:keywords/>
  <dc:description/>
  <cp:lastModifiedBy>Marwin Carmo</cp:lastModifiedBy>
  <cp:revision>73</cp:revision>
  <dcterms:created xsi:type="dcterms:W3CDTF">2022-11-15T16:42:00Z</dcterms:created>
  <dcterms:modified xsi:type="dcterms:W3CDTF">2023-11-29T18:23:00Z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f7865a569645f42793cde75736f87b071c1ed4fc762e2e1e557e8eff90a36775</vt:lpwstr>
  </property>
</Properties>
</file>