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F7888" w14:textId="77777777" w:rsidR="00EE5B50" w:rsidRPr="00606499" w:rsidRDefault="00EE5B50" w:rsidP="00EE5B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499">
        <w:rPr>
          <w:rFonts w:ascii="Times New Roman" w:hAnsi="Times New Roman" w:cs="Times New Roman"/>
          <w:b/>
          <w:bCs/>
          <w:sz w:val="28"/>
          <w:szCs w:val="28"/>
        </w:rPr>
        <w:t>Executive Summary: Impact of Trade Factors on GDP</w:t>
      </w:r>
    </w:p>
    <w:p w14:paraId="0694461C" w14:textId="613FA96F" w:rsidR="00EE5B50" w:rsidRPr="00EE5B50" w:rsidRDefault="00EE5B50" w:rsidP="00EE5B50">
      <w:pPr>
        <w:rPr>
          <w:rFonts w:ascii="Times New Roman" w:hAnsi="Times New Roman" w:cs="Times New Roman"/>
        </w:rPr>
      </w:pPr>
      <w:r w:rsidRPr="00EE5B50">
        <w:rPr>
          <w:rFonts w:ascii="Times New Roman" w:hAnsi="Times New Roman" w:cs="Times New Roman"/>
        </w:rPr>
        <w:t>The final, robust regression model finds a statistically significant negative relationship between Customs Duties/GDP and GDP Growth. Simplifying the model by removing highly correlated, insignificant variables (TRADE OPENESS/GDP and NET X/GDP) was critical to achieving reliable results.</w:t>
      </w:r>
    </w:p>
    <w:p w14:paraId="07945790" w14:textId="01F09BC3" w:rsidR="00EE5B50" w:rsidRPr="00EE5B50" w:rsidRDefault="00EE5B50" w:rsidP="00EE5B50">
      <w:pPr>
        <w:rPr>
          <w:rFonts w:ascii="Times New Roman" w:hAnsi="Times New Roman" w:cs="Times New Roman"/>
        </w:rPr>
      </w:pPr>
      <w:r w:rsidRPr="00EE5B50">
        <w:rPr>
          <w:rFonts w:ascii="Times New Roman" w:hAnsi="Times New Roman" w:cs="Times New Roman"/>
        </w:rPr>
        <w:t xml:space="preserve">The single-predictor model using only </w:t>
      </w:r>
      <w:r w:rsidRPr="00EE5B50">
        <w:rPr>
          <w:rFonts w:ascii="Times New Roman" w:hAnsi="Times New Roman" w:cs="Times New Roman"/>
          <w:b/>
          <w:bCs/>
        </w:rPr>
        <w:t>CUSTOM/GDP</w:t>
      </w:r>
      <w:r w:rsidRPr="00EE5B50">
        <w:rPr>
          <w:rFonts w:ascii="Times New Roman" w:hAnsi="Times New Roman" w:cs="Times New Roman"/>
        </w:rPr>
        <w:t xml:space="preserve"> is the </w:t>
      </w:r>
      <w:r w:rsidRPr="00EE5B50">
        <w:rPr>
          <w:rFonts w:ascii="Times New Roman" w:hAnsi="Times New Roman" w:cs="Times New Roman"/>
          <w:b/>
          <w:bCs/>
        </w:rPr>
        <w:t>most robust and parsimonious</w:t>
      </w:r>
      <w:r w:rsidRPr="00EE5B50">
        <w:rPr>
          <w:rFonts w:ascii="Times New Roman" w:hAnsi="Times New Roman" w:cs="Times New Roman"/>
        </w:rPr>
        <w:t xml:space="preserve"> (simple yet effective) model for this dataset.</w:t>
      </w:r>
    </w:p>
    <w:p w14:paraId="60EFF3A5" w14:textId="77777777" w:rsidR="00EE5B50" w:rsidRDefault="00EE5B50" w:rsidP="00EE5B50">
      <w:pPr>
        <w:rPr>
          <w:rFonts w:ascii="Times New Roman" w:hAnsi="Times New Roman" w:cs="Times New Roman"/>
        </w:rPr>
      </w:pPr>
      <w:r w:rsidRPr="00EE5B50">
        <w:rPr>
          <w:rFonts w:ascii="Times New Roman" w:hAnsi="Times New Roman" w:cs="Times New Roman"/>
        </w:rPr>
        <w:t xml:space="preserve">The core finding is clear and reliable: </w:t>
      </w:r>
      <w:r w:rsidRPr="00EE5B50">
        <w:rPr>
          <w:rFonts w:ascii="Times New Roman" w:hAnsi="Times New Roman" w:cs="Times New Roman"/>
          <w:b/>
          <w:bCs/>
        </w:rPr>
        <w:t>Higher customs duties/tariffs (relative to GDP) are strongly and reliably associated with lower GDP growth.</w:t>
      </w:r>
    </w:p>
    <w:p w14:paraId="2E8883C4" w14:textId="575377BA" w:rsidR="00606499" w:rsidRPr="00EE5B50" w:rsidRDefault="00606499" w:rsidP="00EE5B50">
      <w:pPr>
        <w:rPr>
          <w:rFonts w:ascii="Times New Roman" w:hAnsi="Times New Roman" w:cs="Times New Roman"/>
          <w:b/>
          <w:bCs/>
          <w:u w:val="single"/>
        </w:rPr>
      </w:pPr>
      <w:r w:rsidRPr="00606499">
        <w:rPr>
          <w:rFonts w:ascii="Times New Roman" w:hAnsi="Times New Roman" w:cs="Times New Roman"/>
          <w:b/>
          <w:bCs/>
          <w:u w:val="single"/>
        </w:rPr>
        <w:t>Initial Findings and Model Diagnostics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8"/>
        <w:gridCol w:w="2331"/>
        <w:gridCol w:w="4205"/>
      </w:tblGrid>
      <w:tr w:rsidR="00606499" w:rsidRPr="00606499" w14:paraId="6DCC0364" w14:textId="77777777" w:rsidTr="006064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546064" w14:textId="77777777" w:rsidR="00606499" w:rsidRPr="00606499" w:rsidRDefault="00606499" w:rsidP="00606499">
            <w:pPr>
              <w:rPr>
                <w:rFonts w:ascii="Times New Roman" w:hAnsi="Times New Roman" w:cs="Times New Roman"/>
              </w:rPr>
            </w:pPr>
            <w:r w:rsidRPr="00606499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02A742" w14:textId="77777777" w:rsidR="00606499" w:rsidRPr="00606499" w:rsidRDefault="00606499" w:rsidP="00606499">
            <w:pPr>
              <w:rPr>
                <w:rFonts w:ascii="Times New Roman" w:hAnsi="Times New Roman" w:cs="Times New Roman"/>
              </w:rPr>
            </w:pPr>
            <w:r w:rsidRPr="00606499">
              <w:rPr>
                <w:rFonts w:ascii="Times New Roman" w:hAnsi="Times New Roman" w:cs="Times New Roman"/>
              </w:rPr>
              <w:t>Initial Model (3 Predictors)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D75B07" w14:textId="77777777" w:rsidR="00606499" w:rsidRPr="00606499" w:rsidRDefault="00606499" w:rsidP="00606499">
            <w:pPr>
              <w:rPr>
                <w:rFonts w:ascii="Times New Roman" w:hAnsi="Times New Roman" w:cs="Times New Roman"/>
              </w:rPr>
            </w:pPr>
            <w:r w:rsidRPr="00606499">
              <w:rPr>
                <w:rFonts w:ascii="Times New Roman" w:hAnsi="Times New Roman" w:cs="Times New Roman"/>
              </w:rPr>
              <w:t>Issue Identified</w:t>
            </w:r>
          </w:p>
        </w:tc>
      </w:tr>
      <w:tr w:rsidR="00606499" w:rsidRPr="00606499" w14:paraId="2D2E6E0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AB0A3D" w14:textId="77777777" w:rsidR="00606499" w:rsidRPr="00606499" w:rsidRDefault="00606499" w:rsidP="00606499">
            <w:pPr>
              <w:rPr>
                <w:rFonts w:ascii="Times New Roman" w:hAnsi="Times New Roman" w:cs="Times New Roman"/>
              </w:rPr>
            </w:pPr>
            <w:r w:rsidRPr="00606499">
              <w:rPr>
                <w:rFonts w:ascii="Times New Roman" w:hAnsi="Times New Roman" w:cs="Times New Roman"/>
              </w:rPr>
              <w:t>R-squared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B4AA31" w14:textId="77777777" w:rsidR="00606499" w:rsidRPr="00606499" w:rsidRDefault="00606499" w:rsidP="00606499">
            <w:pPr>
              <w:rPr>
                <w:rFonts w:ascii="Times New Roman" w:hAnsi="Times New Roman" w:cs="Times New Roman"/>
              </w:rPr>
            </w:pPr>
            <w:r w:rsidRPr="00606499">
              <w:rPr>
                <w:rFonts w:ascii="Times New Roman" w:hAnsi="Times New Roman" w:cs="Times New Roman"/>
              </w:rPr>
              <w:t>34.00%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F1E015" w14:textId="77777777" w:rsidR="00606499" w:rsidRPr="00606499" w:rsidRDefault="00606499" w:rsidP="00606499">
            <w:pPr>
              <w:rPr>
                <w:rFonts w:ascii="Times New Roman" w:hAnsi="Times New Roman" w:cs="Times New Roman"/>
              </w:rPr>
            </w:pPr>
            <w:r w:rsidRPr="00606499">
              <w:rPr>
                <w:rFonts w:ascii="Times New Roman" w:hAnsi="Times New Roman" w:cs="Times New Roman"/>
              </w:rPr>
              <w:t>Model explains only a third of GDP variation.</w:t>
            </w:r>
          </w:p>
        </w:tc>
      </w:tr>
      <w:tr w:rsidR="00606499" w:rsidRPr="00606499" w14:paraId="1FC90D7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3EF740" w14:textId="77777777" w:rsidR="00606499" w:rsidRPr="00606499" w:rsidRDefault="00606499" w:rsidP="00606499">
            <w:pPr>
              <w:rPr>
                <w:rFonts w:ascii="Times New Roman" w:hAnsi="Times New Roman" w:cs="Times New Roman"/>
              </w:rPr>
            </w:pPr>
            <w:r w:rsidRPr="00606499">
              <w:rPr>
                <w:rFonts w:ascii="Times New Roman" w:hAnsi="Times New Roman" w:cs="Times New Roman"/>
              </w:rPr>
              <w:t>CUSTOM/GDP P-value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A038C1" w14:textId="77777777" w:rsidR="00606499" w:rsidRPr="00606499" w:rsidRDefault="00606499" w:rsidP="00606499">
            <w:pPr>
              <w:rPr>
                <w:rFonts w:ascii="Times New Roman" w:hAnsi="Times New Roman" w:cs="Times New Roman"/>
              </w:rPr>
            </w:pPr>
            <w:r w:rsidRPr="00606499">
              <w:rPr>
                <w:rFonts w:ascii="Times New Roman" w:hAnsi="Times New Roman" w:cs="Times New Roman"/>
              </w:rPr>
              <w:t>0.004 (Significant)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AE0A2C" w14:textId="77777777" w:rsidR="00606499" w:rsidRPr="00606499" w:rsidRDefault="00606499" w:rsidP="00606499">
            <w:pPr>
              <w:rPr>
                <w:rFonts w:ascii="Times New Roman" w:hAnsi="Times New Roman" w:cs="Times New Roman"/>
              </w:rPr>
            </w:pPr>
            <w:r w:rsidRPr="00606499">
              <w:rPr>
                <w:rFonts w:ascii="Times New Roman" w:hAnsi="Times New Roman" w:cs="Times New Roman"/>
              </w:rPr>
              <w:t>Key predictor identified.</w:t>
            </w:r>
          </w:p>
        </w:tc>
      </w:tr>
      <w:tr w:rsidR="00606499" w:rsidRPr="00606499" w14:paraId="72EFE09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160250" w14:textId="77777777" w:rsidR="00606499" w:rsidRPr="00606499" w:rsidRDefault="00606499" w:rsidP="00606499">
            <w:pPr>
              <w:rPr>
                <w:rFonts w:ascii="Times New Roman" w:hAnsi="Times New Roman" w:cs="Times New Roman"/>
              </w:rPr>
            </w:pPr>
            <w:r w:rsidRPr="00606499">
              <w:rPr>
                <w:rFonts w:ascii="Times New Roman" w:hAnsi="Times New Roman" w:cs="Times New Roman"/>
              </w:rPr>
              <w:t>TRADE OPENESS/GDP P-value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63BBD7" w14:textId="77777777" w:rsidR="00606499" w:rsidRPr="00606499" w:rsidRDefault="00606499" w:rsidP="00606499">
            <w:pPr>
              <w:rPr>
                <w:rFonts w:ascii="Times New Roman" w:hAnsi="Times New Roman" w:cs="Times New Roman"/>
              </w:rPr>
            </w:pPr>
            <w:r w:rsidRPr="00606499">
              <w:rPr>
                <w:rFonts w:ascii="Times New Roman" w:hAnsi="Times New Roman" w:cs="Times New Roman"/>
              </w:rPr>
              <w:t>0.623 (Insignificant)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29D57D" w14:textId="77777777" w:rsidR="00606499" w:rsidRPr="00606499" w:rsidRDefault="00606499" w:rsidP="00606499">
            <w:pPr>
              <w:rPr>
                <w:rFonts w:ascii="Times New Roman" w:hAnsi="Times New Roman" w:cs="Times New Roman"/>
              </w:rPr>
            </w:pPr>
            <w:r w:rsidRPr="00606499">
              <w:rPr>
                <w:rFonts w:ascii="Times New Roman" w:hAnsi="Times New Roman" w:cs="Times New Roman"/>
              </w:rPr>
              <w:t>Redundant variable.</w:t>
            </w:r>
          </w:p>
        </w:tc>
      </w:tr>
      <w:tr w:rsidR="00606499" w:rsidRPr="00606499" w14:paraId="5D06411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880C4B" w14:textId="77777777" w:rsidR="00606499" w:rsidRPr="00606499" w:rsidRDefault="00606499" w:rsidP="00606499">
            <w:pPr>
              <w:rPr>
                <w:rFonts w:ascii="Times New Roman" w:hAnsi="Times New Roman" w:cs="Times New Roman"/>
              </w:rPr>
            </w:pPr>
            <w:r w:rsidRPr="00606499">
              <w:rPr>
                <w:rFonts w:ascii="Times New Roman" w:hAnsi="Times New Roman" w:cs="Times New Roman"/>
              </w:rPr>
              <w:t>Cond. No.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4C9ACC" w14:textId="77777777" w:rsidR="00606499" w:rsidRPr="00606499" w:rsidRDefault="00606499" w:rsidP="00606499">
            <w:pPr>
              <w:rPr>
                <w:rFonts w:ascii="Times New Roman" w:hAnsi="Times New Roman" w:cs="Times New Roman"/>
              </w:rPr>
            </w:pPr>
            <w:r w:rsidRPr="00606499">
              <w:rPr>
                <w:rFonts w:ascii="Times New Roman" w:hAnsi="Times New Roman" w:cs="Times New Roman"/>
              </w:rPr>
              <w:t>211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DB6032" w14:textId="77777777" w:rsidR="00606499" w:rsidRPr="00606499" w:rsidRDefault="00606499" w:rsidP="00606499">
            <w:pPr>
              <w:rPr>
                <w:rFonts w:ascii="Times New Roman" w:hAnsi="Times New Roman" w:cs="Times New Roman"/>
              </w:rPr>
            </w:pPr>
            <w:r w:rsidRPr="00606499">
              <w:rPr>
                <w:rFonts w:ascii="Times New Roman" w:hAnsi="Times New Roman" w:cs="Times New Roman"/>
              </w:rPr>
              <w:t>Severe Multicollinearity. Coefficients were unreliable.</w:t>
            </w:r>
          </w:p>
        </w:tc>
      </w:tr>
      <w:tr w:rsidR="00606499" w:rsidRPr="00606499" w14:paraId="4D963A2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FB2063" w14:textId="77777777" w:rsidR="00606499" w:rsidRPr="00606499" w:rsidRDefault="00606499" w:rsidP="00606499">
            <w:pPr>
              <w:rPr>
                <w:rFonts w:ascii="Times New Roman" w:hAnsi="Times New Roman" w:cs="Times New Roman"/>
              </w:rPr>
            </w:pPr>
            <w:r w:rsidRPr="00606499">
              <w:rPr>
                <w:rFonts w:ascii="Times New Roman" w:hAnsi="Times New Roman" w:cs="Times New Roman"/>
              </w:rPr>
              <w:t>Durbin-Watson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164F6D" w14:textId="77777777" w:rsidR="00606499" w:rsidRPr="00606499" w:rsidRDefault="00606499" w:rsidP="00606499">
            <w:pPr>
              <w:rPr>
                <w:rFonts w:ascii="Times New Roman" w:hAnsi="Times New Roman" w:cs="Times New Roman"/>
              </w:rPr>
            </w:pPr>
            <w:r w:rsidRPr="00606499">
              <w:rPr>
                <w:rFonts w:ascii="Times New Roman" w:hAnsi="Times New Roman" w:cs="Times New Roman"/>
              </w:rPr>
              <w:t>1.511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F20428" w14:textId="77777777" w:rsidR="00606499" w:rsidRPr="00606499" w:rsidRDefault="00606499" w:rsidP="00606499">
            <w:pPr>
              <w:rPr>
                <w:rFonts w:ascii="Times New Roman" w:hAnsi="Times New Roman" w:cs="Times New Roman"/>
              </w:rPr>
            </w:pPr>
            <w:r w:rsidRPr="00606499">
              <w:rPr>
                <w:rFonts w:ascii="Times New Roman" w:hAnsi="Times New Roman" w:cs="Times New Roman"/>
              </w:rPr>
              <w:t>Suggests residuals are largely independent (good).</w:t>
            </w:r>
          </w:p>
        </w:tc>
      </w:tr>
    </w:tbl>
    <w:p w14:paraId="4FC0033A" w14:textId="0E5E3F95" w:rsidR="006C45E7" w:rsidRDefault="006C45E7"/>
    <w:p w14:paraId="315008FF" w14:textId="49337D29" w:rsidR="00606499" w:rsidRDefault="00606499">
      <w:pPr>
        <w:rPr>
          <w:rFonts w:ascii="Times New Roman" w:hAnsi="Times New Roman" w:cs="Times New Roman"/>
        </w:rPr>
      </w:pPr>
      <w:r w:rsidRPr="00606499">
        <w:rPr>
          <w:rFonts w:ascii="Times New Roman" w:hAnsi="Times New Roman" w:cs="Times New Roman"/>
        </w:rPr>
        <w:t>Conclusion of Initial Stage: The model suffered from severe multicollinearity, meaning the effects of CUSTOM/GDP and TRADE OPENESS/GDP could not be statistically separated</w:t>
      </w:r>
    </w:p>
    <w:p w14:paraId="250C882A" w14:textId="076D74BB" w:rsidR="00606499" w:rsidRDefault="00606499">
      <w:pPr>
        <w:rPr>
          <w:rFonts w:ascii="Times New Roman" w:hAnsi="Times New Roman" w:cs="Times New Roman"/>
          <w:b/>
          <w:bCs/>
          <w:u w:val="single"/>
        </w:rPr>
      </w:pPr>
      <w:r w:rsidRPr="00606499">
        <w:rPr>
          <w:rFonts w:ascii="Times New Roman" w:hAnsi="Times New Roman" w:cs="Times New Roman"/>
          <w:b/>
          <w:bCs/>
          <w:u w:val="single"/>
        </w:rPr>
        <w:t>2. Model Refinement and Final Results</w:t>
      </w:r>
    </w:p>
    <w:p w14:paraId="6FC12C84" w14:textId="0F1E9933" w:rsidR="00606499" w:rsidRDefault="00606499">
      <w:pPr>
        <w:rPr>
          <w:rFonts w:ascii="Times New Roman" w:hAnsi="Times New Roman" w:cs="Times New Roman"/>
        </w:rPr>
      </w:pPr>
      <w:r w:rsidRPr="00606499">
        <w:rPr>
          <w:rFonts w:ascii="Times New Roman" w:hAnsi="Times New Roman" w:cs="Times New Roman"/>
        </w:rPr>
        <w:t>To correct the high multicollinearity, the two insignificant variables (TRADE OPENESS/GDP and NET X/GDP) were removed, leading to the final, parsimonious model using only CUSTOM/GDP.</w:t>
      </w:r>
    </w:p>
    <w:p w14:paraId="62841DB7" w14:textId="77777777" w:rsidR="005054D0" w:rsidRDefault="005054D0">
      <w:pPr>
        <w:rPr>
          <w:rFonts w:ascii="Times New Roman" w:hAnsi="Times New Roman" w:cs="Times New Roman"/>
        </w:rPr>
      </w:pPr>
    </w:p>
    <w:p w14:paraId="7CEE442B" w14:textId="77777777" w:rsidR="005054D0" w:rsidRDefault="005054D0">
      <w:pPr>
        <w:rPr>
          <w:rFonts w:ascii="Times New Roman" w:hAnsi="Times New Roman" w:cs="Times New Roman"/>
        </w:rPr>
      </w:pPr>
    </w:p>
    <w:p w14:paraId="1CC1F1EC" w14:textId="0174E7D3" w:rsidR="005054D0" w:rsidRDefault="005054D0">
      <w:pPr>
        <w:rPr>
          <w:rFonts w:ascii="Times New Roman" w:hAnsi="Times New Roman" w:cs="Times New Roman"/>
        </w:rPr>
      </w:pPr>
      <w:r w:rsidRPr="005054D0">
        <w:rPr>
          <w:rFonts w:ascii="Times New Roman" w:hAnsi="Times New Roman" w:cs="Times New Roman"/>
        </w:rPr>
        <w:lastRenderedPageBreak/>
        <w:t>Overall Model Performance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7"/>
        <w:gridCol w:w="1759"/>
        <w:gridCol w:w="1509"/>
        <w:gridCol w:w="4959"/>
      </w:tblGrid>
      <w:tr w:rsidR="005054D0" w:rsidRPr="005054D0" w14:paraId="268F549C" w14:textId="77777777" w:rsidTr="005054D0">
        <w:trPr>
          <w:trHeight w:val="73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BA6F95" w14:textId="77777777" w:rsidR="005054D0" w:rsidRPr="005054D0" w:rsidRDefault="005054D0" w:rsidP="005054D0">
            <w:pPr>
              <w:rPr>
                <w:rFonts w:ascii="Times New Roman" w:hAnsi="Times New Roman" w:cs="Times New Roman"/>
              </w:rPr>
            </w:pPr>
            <w:r w:rsidRPr="005054D0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5764F2" w14:textId="42B5D84C" w:rsidR="005054D0" w:rsidRPr="005054D0" w:rsidRDefault="005054D0" w:rsidP="005054D0">
            <w:pPr>
              <w:rPr>
                <w:rFonts w:ascii="Times New Roman" w:hAnsi="Times New Roman" w:cs="Times New Roman"/>
              </w:rPr>
            </w:pPr>
            <w:r w:rsidRPr="005054D0">
              <w:rPr>
                <w:rFonts w:ascii="Times New Roman" w:hAnsi="Times New Roman" w:cs="Times New Roman"/>
              </w:rPr>
              <w:t>Previous Model (w</w:t>
            </w:r>
            <w:r>
              <w:rPr>
                <w:rFonts w:ascii="Times New Roman" w:hAnsi="Times New Roman" w:cs="Times New Roman"/>
              </w:rPr>
              <w:t xml:space="preserve">ith </w:t>
            </w:r>
            <w:r w:rsidRPr="005054D0">
              <w:rPr>
                <w:rFonts w:ascii="Times New Roman" w:hAnsi="Times New Roman" w:cs="Times New Roman"/>
              </w:rPr>
              <w:t>2 Predictors)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C86C22" w14:textId="77777777" w:rsidR="005054D0" w:rsidRPr="005054D0" w:rsidRDefault="005054D0" w:rsidP="005054D0">
            <w:pPr>
              <w:rPr>
                <w:rFonts w:ascii="Times New Roman" w:hAnsi="Times New Roman" w:cs="Times New Roman"/>
              </w:rPr>
            </w:pPr>
            <w:r w:rsidRPr="005054D0">
              <w:rPr>
                <w:rFonts w:ascii="Times New Roman" w:hAnsi="Times New Roman" w:cs="Times New Roman"/>
              </w:rPr>
              <w:t>New Model (Final, Reduced)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E9347B" w14:textId="77777777" w:rsidR="005054D0" w:rsidRPr="005054D0" w:rsidRDefault="005054D0" w:rsidP="005054D0">
            <w:pPr>
              <w:rPr>
                <w:rFonts w:ascii="Times New Roman" w:hAnsi="Times New Roman" w:cs="Times New Roman"/>
              </w:rPr>
            </w:pPr>
            <w:r w:rsidRPr="005054D0">
              <w:rPr>
                <w:rFonts w:ascii="Times New Roman" w:hAnsi="Times New Roman" w:cs="Times New Roman"/>
              </w:rPr>
              <w:t>Finding</w:t>
            </w:r>
          </w:p>
        </w:tc>
      </w:tr>
      <w:tr w:rsidR="005054D0" w:rsidRPr="005054D0" w14:paraId="58A616B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ADBD4F" w14:textId="77777777" w:rsidR="005054D0" w:rsidRPr="005054D0" w:rsidRDefault="005054D0" w:rsidP="005054D0">
            <w:pPr>
              <w:rPr>
                <w:rFonts w:ascii="Times New Roman" w:hAnsi="Times New Roman" w:cs="Times New Roman"/>
              </w:rPr>
            </w:pPr>
            <w:r w:rsidRPr="005054D0">
              <w:rPr>
                <w:rFonts w:ascii="Times New Roman" w:hAnsi="Times New Roman" w:cs="Times New Roman"/>
              </w:rPr>
              <w:t>R-squared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447B55" w14:textId="77777777" w:rsidR="005054D0" w:rsidRPr="005054D0" w:rsidRDefault="005054D0" w:rsidP="005054D0">
            <w:pPr>
              <w:rPr>
                <w:rFonts w:ascii="Times New Roman" w:hAnsi="Times New Roman" w:cs="Times New Roman"/>
              </w:rPr>
            </w:pPr>
            <w:r w:rsidRPr="005054D0">
              <w:rPr>
                <w:rFonts w:ascii="Times New Roman" w:hAnsi="Times New Roman" w:cs="Times New Roman"/>
              </w:rPr>
              <w:t>0.339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3C3A7B" w14:textId="77777777" w:rsidR="005054D0" w:rsidRPr="005054D0" w:rsidRDefault="005054D0" w:rsidP="005054D0">
            <w:pPr>
              <w:rPr>
                <w:rFonts w:ascii="Times New Roman" w:hAnsi="Times New Roman" w:cs="Times New Roman"/>
              </w:rPr>
            </w:pPr>
            <w:r w:rsidRPr="005054D0">
              <w:rPr>
                <w:rFonts w:ascii="Times New Roman" w:hAnsi="Times New Roman" w:cs="Times New Roman"/>
              </w:rPr>
              <w:t>0.334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9C48E9" w14:textId="3101EC05" w:rsidR="005054D0" w:rsidRPr="005054D0" w:rsidRDefault="005054D0" w:rsidP="005054D0">
            <w:pPr>
              <w:rPr>
                <w:rFonts w:ascii="Times New Roman" w:hAnsi="Times New Roman" w:cs="Times New Roman"/>
              </w:rPr>
            </w:pPr>
            <w:r w:rsidRPr="005054D0">
              <w:rPr>
                <w:rFonts w:ascii="Times New Roman" w:hAnsi="Times New Roman" w:cs="Times New Roman"/>
              </w:rPr>
              <w:t xml:space="preserve">Negligible drop. </w:t>
            </w:r>
            <w:r>
              <w:rPr>
                <w:rFonts w:ascii="Times New Roman" w:hAnsi="Times New Roman" w:cs="Times New Roman"/>
              </w:rPr>
              <w:t>O</w:t>
            </w:r>
            <w:r w:rsidRPr="005054D0">
              <w:rPr>
                <w:rFonts w:ascii="Times New Roman" w:hAnsi="Times New Roman" w:cs="Times New Roman"/>
              </w:rPr>
              <w:t xml:space="preserve">nly </w:t>
            </w:r>
            <w:r>
              <w:rPr>
                <w:rFonts w:ascii="Times New Roman" w:hAnsi="Times New Roman" w:cs="Times New Roman"/>
              </w:rPr>
              <w:t xml:space="preserve">lost </w:t>
            </w:r>
            <w:r w:rsidRPr="005054D0">
              <w:rPr>
                <w:rFonts w:ascii="Times New Roman" w:hAnsi="Times New Roman" w:cs="Times New Roman"/>
              </w:rPr>
              <w:t>0.5% of explanatory power by removing the insignificant, problematic variables.</w:t>
            </w:r>
          </w:p>
        </w:tc>
      </w:tr>
      <w:tr w:rsidR="005054D0" w:rsidRPr="005054D0" w14:paraId="6564062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C359DA" w14:textId="77777777" w:rsidR="005054D0" w:rsidRPr="005054D0" w:rsidRDefault="005054D0" w:rsidP="005054D0">
            <w:pPr>
              <w:rPr>
                <w:rFonts w:ascii="Times New Roman" w:hAnsi="Times New Roman" w:cs="Times New Roman"/>
              </w:rPr>
            </w:pPr>
            <w:r w:rsidRPr="005054D0">
              <w:rPr>
                <w:rFonts w:ascii="Times New Roman" w:hAnsi="Times New Roman" w:cs="Times New Roman"/>
              </w:rPr>
              <w:t>Adj. R-squared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5AF070" w14:textId="77777777" w:rsidR="005054D0" w:rsidRPr="005054D0" w:rsidRDefault="005054D0" w:rsidP="005054D0">
            <w:pPr>
              <w:rPr>
                <w:rFonts w:ascii="Times New Roman" w:hAnsi="Times New Roman" w:cs="Times New Roman"/>
              </w:rPr>
            </w:pPr>
            <w:r w:rsidRPr="005054D0">
              <w:rPr>
                <w:rFonts w:ascii="Times New Roman" w:hAnsi="Times New Roman" w:cs="Times New Roman"/>
              </w:rPr>
              <w:t>0.29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C6D66D" w14:textId="77777777" w:rsidR="005054D0" w:rsidRPr="005054D0" w:rsidRDefault="005054D0" w:rsidP="005054D0">
            <w:pPr>
              <w:rPr>
                <w:rFonts w:ascii="Times New Roman" w:hAnsi="Times New Roman" w:cs="Times New Roman"/>
              </w:rPr>
            </w:pPr>
            <w:r w:rsidRPr="005054D0">
              <w:rPr>
                <w:rFonts w:ascii="Times New Roman" w:hAnsi="Times New Roman" w:cs="Times New Roman"/>
              </w:rPr>
              <w:t>0.31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1CCFFD" w14:textId="0A24309E" w:rsidR="005054D0" w:rsidRPr="005054D0" w:rsidRDefault="005054D0" w:rsidP="005054D0">
            <w:pPr>
              <w:rPr>
                <w:rFonts w:ascii="Times New Roman" w:hAnsi="Times New Roman" w:cs="Times New Roman"/>
              </w:rPr>
            </w:pPr>
            <w:r w:rsidRPr="005054D0">
              <w:rPr>
                <w:rFonts w:ascii="Times New Roman" w:hAnsi="Times New Roman" w:cs="Times New Roman"/>
              </w:rPr>
              <w:t>Slight Increase. The adjusted R2 rewards (simpler models), showing that this model, with fewer variables, is actually a better fit for the degrees of freedom.</w:t>
            </w:r>
          </w:p>
        </w:tc>
      </w:tr>
      <w:tr w:rsidR="005054D0" w:rsidRPr="005054D0" w14:paraId="5CE63B8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4E1AC8" w14:textId="77777777" w:rsidR="005054D0" w:rsidRPr="005054D0" w:rsidRDefault="005054D0" w:rsidP="005054D0">
            <w:pPr>
              <w:rPr>
                <w:rFonts w:ascii="Times New Roman" w:hAnsi="Times New Roman" w:cs="Times New Roman"/>
              </w:rPr>
            </w:pPr>
            <w:r w:rsidRPr="005054D0">
              <w:rPr>
                <w:rFonts w:ascii="Times New Roman" w:hAnsi="Times New Roman" w:cs="Times New Roman"/>
              </w:rPr>
              <w:t>Prob (F-statistic)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663F19" w14:textId="77777777" w:rsidR="005054D0" w:rsidRPr="005054D0" w:rsidRDefault="005054D0" w:rsidP="005054D0">
            <w:pPr>
              <w:rPr>
                <w:rFonts w:ascii="Times New Roman" w:hAnsi="Times New Roman" w:cs="Times New Roman"/>
              </w:rPr>
            </w:pPr>
            <w:r w:rsidRPr="005054D0">
              <w:rPr>
                <w:rFonts w:ascii="Times New Roman" w:hAnsi="Times New Roman" w:cs="Times New Roman"/>
              </w:rPr>
              <w:t>0.00375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8F971E" w14:textId="77777777" w:rsidR="005054D0" w:rsidRPr="005054D0" w:rsidRDefault="005054D0" w:rsidP="005054D0">
            <w:pPr>
              <w:rPr>
                <w:rFonts w:ascii="Times New Roman" w:hAnsi="Times New Roman" w:cs="Times New Roman"/>
              </w:rPr>
            </w:pPr>
            <w:r w:rsidRPr="005054D0">
              <w:rPr>
                <w:rFonts w:ascii="Times New Roman" w:hAnsi="Times New Roman" w:cs="Times New Roman"/>
              </w:rPr>
              <w:t>0.00082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A54F76" w14:textId="77777777" w:rsidR="005054D0" w:rsidRPr="005054D0" w:rsidRDefault="005054D0" w:rsidP="005054D0">
            <w:pPr>
              <w:rPr>
                <w:rFonts w:ascii="Times New Roman" w:hAnsi="Times New Roman" w:cs="Times New Roman"/>
              </w:rPr>
            </w:pPr>
            <w:r w:rsidRPr="005054D0">
              <w:rPr>
                <w:rFonts w:ascii="Times New Roman" w:hAnsi="Times New Roman" w:cs="Times New Roman"/>
              </w:rPr>
              <w:t>More Significant. The model is now even more statistically significant overall.</w:t>
            </w:r>
          </w:p>
        </w:tc>
      </w:tr>
    </w:tbl>
    <w:p w14:paraId="3A1FD457" w14:textId="77777777" w:rsidR="00606499" w:rsidRDefault="00606499">
      <w:pPr>
        <w:rPr>
          <w:rFonts w:ascii="Times New Roman" w:hAnsi="Times New Roman" w:cs="Times New Roman"/>
        </w:rPr>
      </w:pPr>
    </w:p>
    <w:p w14:paraId="0F5B14DB" w14:textId="6AA1F3FD" w:rsidR="00606499" w:rsidRDefault="00606499">
      <w:pPr>
        <w:rPr>
          <w:rFonts w:ascii="Times New Roman" w:hAnsi="Times New Roman" w:cs="Times New Roman"/>
        </w:rPr>
      </w:pPr>
      <w:r w:rsidRPr="00606499">
        <w:rPr>
          <w:rFonts w:ascii="Times New Roman" w:hAnsi="Times New Roman" w:cs="Times New Roman"/>
        </w:rPr>
        <w:t>Stability Check</w:t>
      </w:r>
      <w:r w:rsidR="005054D0">
        <w:rPr>
          <w:rFonts w:ascii="Times New Roman" w:hAnsi="Times New Roman" w:cs="Times New Roman"/>
        </w:rPr>
        <w:t xml:space="preserve"> with new model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4"/>
        <w:gridCol w:w="2655"/>
        <w:gridCol w:w="5005"/>
      </w:tblGrid>
      <w:tr w:rsidR="00606499" w:rsidRPr="00606499" w14:paraId="2577B2DD" w14:textId="77777777" w:rsidTr="006064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B1A299" w14:textId="77777777" w:rsidR="00606499" w:rsidRPr="00606499" w:rsidRDefault="00606499" w:rsidP="00606499">
            <w:pPr>
              <w:rPr>
                <w:rFonts w:ascii="Times New Roman" w:hAnsi="Times New Roman" w:cs="Times New Roman"/>
                <w:b/>
                <w:bCs/>
              </w:rPr>
            </w:pPr>
            <w:r w:rsidRPr="00606499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B7A984" w14:textId="77777777" w:rsidR="00606499" w:rsidRPr="00606499" w:rsidRDefault="00606499" w:rsidP="00606499">
            <w:pPr>
              <w:rPr>
                <w:rFonts w:ascii="Times New Roman" w:hAnsi="Times New Roman" w:cs="Times New Roman"/>
                <w:b/>
                <w:bCs/>
              </w:rPr>
            </w:pPr>
            <w:r w:rsidRPr="00606499">
              <w:rPr>
                <w:rFonts w:ascii="Times New Roman" w:hAnsi="Times New Roman" w:cs="Times New Roman"/>
                <w:b/>
                <w:bCs/>
              </w:rPr>
              <w:t>Final Model (1 Predictor)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EEEFF0" w14:textId="77777777" w:rsidR="00606499" w:rsidRPr="00606499" w:rsidRDefault="00606499" w:rsidP="00606499">
            <w:pPr>
              <w:rPr>
                <w:rFonts w:ascii="Times New Roman" w:hAnsi="Times New Roman" w:cs="Times New Roman"/>
                <w:b/>
                <w:bCs/>
              </w:rPr>
            </w:pPr>
            <w:r w:rsidRPr="00606499">
              <w:rPr>
                <w:rFonts w:ascii="Times New Roman" w:hAnsi="Times New Roman" w:cs="Times New Roman"/>
                <w:b/>
                <w:bCs/>
              </w:rPr>
              <w:t>Finding</w:t>
            </w:r>
          </w:p>
        </w:tc>
      </w:tr>
      <w:tr w:rsidR="00606499" w:rsidRPr="00606499" w14:paraId="2A12ECA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1598AE" w14:textId="77777777" w:rsidR="00606499" w:rsidRPr="00606499" w:rsidRDefault="00606499" w:rsidP="00606499">
            <w:pPr>
              <w:rPr>
                <w:rFonts w:ascii="Times New Roman" w:hAnsi="Times New Roman" w:cs="Times New Roman"/>
              </w:rPr>
            </w:pPr>
            <w:r w:rsidRPr="00606499">
              <w:rPr>
                <w:rFonts w:ascii="Times New Roman" w:hAnsi="Times New Roman" w:cs="Times New Roman"/>
              </w:rPr>
              <w:t>Cond. No.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8F4797" w14:textId="77777777" w:rsidR="00606499" w:rsidRPr="00606499" w:rsidRDefault="00606499" w:rsidP="00606499">
            <w:pPr>
              <w:rPr>
                <w:rFonts w:ascii="Times New Roman" w:hAnsi="Times New Roman" w:cs="Times New Roman"/>
              </w:rPr>
            </w:pPr>
            <w:r w:rsidRPr="00606499">
              <w:rPr>
                <w:rFonts w:ascii="Times New Roman" w:hAnsi="Times New Roman" w:cs="Times New Roman"/>
              </w:rPr>
              <w:t>4.99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BA59C7" w14:textId="77777777" w:rsidR="00606499" w:rsidRPr="00606499" w:rsidRDefault="00606499" w:rsidP="00606499">
            <w:pPr>
              <w:rPr>
                <w:rFonts w:ascii="Times New Roman" w:hAnsi="Times New Roman" w:cs="Times New Roman"/>
              </w:rPr>
            </w:pPr>
            <w:r w:rsidRPr="00606499">
              <w:rPr>
                <w:rFonts w:ascii="Times New Roman" w:hAnsi="Times New Roman" w:cs="Times New Roman"/>
              </w:rPr>
              <w:t>Excellent stability. Multicollinearity is solved.</w:t>
            </w:r>
          </w:p>
        </w:tc>
      </w:tr>
      <w:tr w:rsidR="00606499" w:rsidRPr="00606499" w14:paraId="73073DB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0E8A55" w14:textId="77777777" w:rsidR="00606499" w:rsidRPr="00606499" w:rsidRDefault="00606499" w:rsidP="00606499">
            <w:pPr>
              <w:rPr>
                <w:rFonts w:ascii="Times New Roman" w:hAnsi="Times New Roman" w:cs="Times New Roman"/>
              </w:rPr>
            </w:pPr>
            <w:r w:rsidRPr="00606499">
              <w:rPr>
                <w:rFonts w:ascii="Times New Roman" w:hAnsi="Times New Roman" w:cs="Times New Roman"/>
              </w:rPr>
              <w:t>Adj. R-squared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DD9E6B" w14:textId="77777777" w:rsidR="00606499" w:rsidRPr="00606499" w:rsidRDefault="00606499" w:rsidP="00606499">
            <w:pPr>
              <w:rPr>
                <w:rFonts w:ascii="Times New Roman" w:hAnsi="Times New Roman" w:cs="Times New Roman"/>
              </w:rPr>
            </w:pPr>
            <w:r w:rsidRPr="00606499">
              <w:rPr>
                <w:rFonts w:ascii="Times New Roman" w:hAnsi="Times New Roman" w:cs="Times New Roman"/>
              </w:rPr>
              <w:t>31.00%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1349EA" w14:textId="77777777" w:rsidR="00606499" w:rsidRPr="00606499" w:rsidRDefault="00606499" w:rsidP="00606499">
            <w:pPr>
              <w:rPr>
                <w:rFonts w:ascii="Times New Roman" w:hAnsi="Times New Roman" w:cs="Times New Roman"/>
              </w:rPr>
            </w:pPr>
            <w:r w:rsidRPr="00606499">
              <w:rPr>
                <w:rFonts w:ascii="Times New Roman" w:hAnsi="Times New Roman" w:cs="Times New Roman"/>
              </w:rPr>
              <w:t>Maintained explanatory power with fewer variables.</w:t>
            </w:r>
          </w:p>
        </w:tc>
      </w:tr>
      <w:tr w:rsidR="00606499" w:rsidRPr="00606499" w14:paraId="62FD65C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D7A005" w14:textId="77777777" w:rsidR="00606499" w:rsidRPr="00606499" w:rsidRDefault="00606499" w:rsidP="00606499">
            <w:pPr>
              <w:rPr>
                <w:rFonts w:ascii="Times New Roman" w:hAnsi="Times New Roman" w:cs="Times New Roman"/>
              </w:rPr>
            </w:pPr>
            <w:r w:rsidRPr="00606499">
              <w:rPr>
                <w:rFonts w:ascii="Times New Roman" w:hAnsi="Times New Roman" w:cs="Times New Roman"/>
              </w:rPr>
              <w:t>Prob (F-statistic)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22DA7A" w14:textId="77777777" w:rsidR="00606499" w:rsidRPr="00606499" w:rsidRDefault="00606499" w:rsidP="00606499">
            <w:pPr>
              <w:rPr>
                <w:rFonts w:ascii="Times New Roman" w:hAnsi="Times New Roman" w:cs="Times New Roman"/>
              </w:rPr>
            </w:pPr>
            <w:r w:rsidRPr="00606499">
              <w:rPr>
                <w:rFonts w:ascii="Times New Roman" w:hAnsi="Times New Roman" w:cs="Times New Roman"/>
              </w:rPr>
              <w:t>0.00082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243B23" w14:textId="77777777" w:rsidR="00606499" w:rsidRPr="00606499" w:rsidRDefault="00606499" w:rsidP="00606499">
            <w:pPr>
              <w:rPr>
                <w:rFonts w:ascii="Times New Roman" w:hAnsi="Times New Roman" w:cs="Times New Roman"/>
              </w:rPr>
            </w:pPr>
            <w:r w:rsidRPr="00606499">
              <w:rPr>
                <w:rFonts w:ascii="Times New Roman" w:hAnsi="Times New Roman" w:cs="Times New Roman"/>
              </w:rPr>
              <w:t>Overall model is highly significant.</w:t>
            </w:r>
          </w:p>
        </w:tc>
      </w:tr>
    </w:tbl>
    <w:p w14:paraId="2CCCADA8" w14:textId="77777777" w:rsidR="00606499" w:rsidRDefault="00606499">
      <w:pPr>
        <w:rPr>
          <w:rFonts w:ascii="Times New Roman" w:hAnsi="Times New Roman" w:cs="Times New Roman"/>
        </w:rPr>
      </w:pPr>
    </w:p>
    <w:p w14:paraId="3FBEF204" w14:textId="77777777" w:rsidR="005054D0" w:rsidRPr="005054D0" w:rsidRDefault="005054D0" w:rsidP="005054D0">
      <w:pPr>
        <w:rPr>
          <w:rFonts w:ascii="Times New Roman" w:hAnsi="Times New Roman" w:cs="Times New Roman"/>
          <w:b/>
          <w:bCs/>
        </w:rPr>
      </w:pPr>
      <w:r w:rsidRPr="005054D0">
        <w:rPr>
          <w:rFonts w:ascii="Times New Roman" w:hAnsi="Times New Roman" w:cs="Times New Roman"/>
          <w:b/>
          <w:bCs/>
        </w:rPr>
        <w:t>4. Final Diagnostic Check</w:t>
      </w:r>
    </w:p>
    <w:p w14:paraId="1B576084" w14:textId="77777777" w:rsidR="005054D0" w:rsidRPr="005054D0" w:rsidRDefault="005054D0" w:rsidP="005054D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54D0">
        <w:rPr>
          <w:rFonts w:ascii="Times New Roman" w:hAnsi="Times New Roman" w:cs="Times New Roman"/>
          <w:b/>
          <w:bCs/>
        </w:rPr>
        <w:t>Durbin-Watson: 1.492</w:t>
      </w:r>
    </w:p>
    <w:p w14:paraId="021E725C" w14:textId="71220574" w:rsidR="005054D0" w:rsidRPr="005054D0" w:rsidRDefault="005054D0" w:rsidP="005054D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054D0">
        <w:rPr>
          <w:rFonts w:ascii="Times New Roman" w:hAnsi="Times New Roman" w:cs="Times New Roman"/>
        </w:rPr>
        <w:t>This is still close to 1.5, which is slightly elevated but generally acceptable</w:t>
      </w:r>
    </w:p>
    <w:p w14:paraId="6515F50F" w14:textId="77777777" w:rsidR="005054D0" w:rsidRPr="005054D0" w:rsidRDefault="005054D0" w:rsidP="005054D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54D0">
        <w:rPr>
          <w:rFonts w:ascii="Times New Roman" w:hAnsi="Times New Roman" w:cs="Times New Roman"/>
          <w:b/>
          <w:bCs/>
        </w:rPr>
        <w:t>Normality (</w:t>
      </w:r>
      <w:proofErr w:type="gramStart"/>
      <w:r w:rsidRPr="005054D0">
        <w:rPr>
          <w:rFonts w:ascii="Times New Roman" w:hAnsi="Times New Roman" w:cs="Times New Roman"/>
          <w:b/>
          <w:bCs/>
        </w:rPr>
        <w:t>Prob(</w:t>
      </w:r>
      <w:proofErr w:type="gramEnd"/>
      <w:r w:rsidRPr="005054D0">
        <w:rPr>
          <w:rFonts w:ascii="Times New Roman" w:hAnsi="Times New Roman" w:cs="Times New Roman"/>
          <w:b/>
          <w:bCs/>
        </w:rPr>
        <w:t>Omnibus): 0.551):</w:t>
      </w:r>
      <w:r w:rsidRPr="005054D0">
        <w:rPr>
          <w:rFonts w:ascii="Times New Roman" w:hAnsi="Times New Roman" w:cs="Times New Roman"/>
        </w:rPr>
        <w:t xml:space="preserve"> The residuals are still </w:t>
      </w:r>
      <w:r w:rsidRPr="005054D0">
        <w:rPr>
          <w:rFonts w:ascii="Times New Roman" w:hAnsi="Times New Roman" w:cs="Times New Roman"/>
          <w:b/>
          <w:bCs/>
        </w:rPr>
        <w:t>normally distributed</w:t>
      </w:r>
      <w:r w:rsidRPr="005054D0">
        <w:rPr>
          <w:rFonts w:ascii="Times New Roman" w:hAnsi="Times New Roman" w:cs="Times New Roman"/>
        </w:rPr>
        <w:t>, confirming the standard OLS assumptions</w:t>
      </w:r>
    </w:p>
    <w:p w14:paraId="5B2B96CC" w14:textId="77777777" w:rsidR="005054D0" w:rsidRDefault="005054D0">
      <w:pPr>
        <w:rPr>
          <w:rFonts w:ascii="Times New Roman" w:hAnsi="Times New Roman" w:cs="Times New Roman"/>
        </w:rPr>
      </w:pPr>
    </w:p>
    <w:p w14:paraId="22955A0C" w14:textId="77777777" w:rsidR="005054D0" w:rsidRDefault="005054D0">
      <w:pPr>
        <w:rPr>
          <w:rFonts w:ascii="Times New Roman" w:hAnsi="Times New Roman" w:cs="Times New Roman"/>
        </w:rPr>
      </w:pPr>
    </w:p>
    <w:p w14:paraId="2A3F6B0A" w14:textId="0A2429A6" w:rsidR="005054D0" w:rsidRPr="005054D0" w:rsidRDefault="005054D0">
      <w:pPr>
        <w:rPr>
          <w:rFonts w:ascii="Times New Roman" w:hAnsi="Times New Roman" w:cs="Times New Roman"/>
          <w:b/>
          <w:bCs/>
          <w:u w:val="single"/>
        </w:rPr>
      </w:pPr>
      <w:r w:rsidRPr="005054D0">
        <w:rPr>
          <w:rFonts w:ascii="Times New Roman" w:hAnsi="Times New Roman" w:cs="Times New Roman"/>
          <w:b/>
          <w:bCs/>
          <w:u w:val="single"/>
        </w:rPr>
        <w:lastRenderedPageBreak/>
        <w:t>Variance Inflation Factor (VIF) and Multicollinearity</w:t>
      </w:r>
    </w:p>
    <w:p w14:paraId="2EDAEA40" w14:textId="4E709715" w:rsidR="005054D0" w:rsidRPr="005054D0" w:rsidRDefault="005054D0" w:rsidP="005054D0">
      <w:pPr>
        <w:rPr>
          <w:rFonts w:ascii="Times New Roman" w:hAnsi="Times New Roman" w:cs="Times New Roman"/>
          <w:b/>
          <w:bCs/>
        </w:rPr>
      </w:pPr>
      <w:r w:rsidRPr="005054D0">
        <w:rPr>
          <w:rFonts w:ascii="Times New Roman" w:hAnsi="Times New Roman" w:cs="Times New Roman"/>
        </w:rPr>
        <w:t>Variance Inflation Factor (VIF) and Multicollinearity</w:t>
      </w:r>
      <w:r>
        <w:rPr>
          <w:rFonts w:ascii="Times New Roman" w:hAnsi="Times New Roman" w:cs="Times New Roman"/>
          <w:b/>
          <w:bCs/>
        </w:rPr>
        <w:t xml:space="preserve"> </w:t>
      </w:r>
      <w:r w:rsidRPr="005054D0">
        <w:rPr>
          <w:rFonts w:ascii="Times New Roman" w:hAnsi="Times New Roman" w:cs="Times New Roman"/>
          <w:b/>
          <w:bCs/>
        </w:rPr>
        <w:t>match</w:t>
      </w:r>
      <w:r w:rsidRPr="005054D0">
        <w:rPr>
          <w:rFonts w:ascii="Times New Roman" w:hAnsi="Times New Roman" w:cs="Times New Roman"/>
        </w:rPr>
        <w:t xml:space="preserve"> and </w:t>
      </w:r>
      <w:r w:rsidRPr="005054D0">
        <w:rPr>
          <w:rFonts w:ascii="Times New Roman" w:hAnsi="Times New Roman" w:cs="Times New Roman"/>
          <w:b/>
          <w:bCs/>
        </w:rPr>
        <w:t>explains</w:t>
      </w:r>
      <w:r w:rsidRPr="005054D0">
        <w:rPr>
          <w:rFonts w:ascii="Times New Roman" w:hAnsi="Times New Roman" w:cs="Times New Roman"/>
        </w:rPr>
        <w:t xml:space="preserve"> the challenges and steps taken in regression analyses.</w:t>
      </w:r>
    </w:p>
    <w:p w14:paraId="1F59557F" w14:textId="3AC68A5E" w:rsidR="005054D0" w:rsidRDefault="005054D0" w:rsidP="005054D0">
      <w:pPr>
        <w:rPr>
          <w:rFonts w:ascii="Times New Roman" w:hAnsi="Times New Roman" w:cs="Times New Roman"/>
        </w:rPr>
      </w:pPr>
      <w:r w:rsidRPr="005054D0">
        <w:rPr>
          <w:rFonts w:ascii="Times New Roman" w:hAnsi="Times New Roman" w:cs="Times New Roman"/>
        </w:rPr>
        <w:t>The data you provided here (VIF scores and Normality Tests) supports the high multicollinearity and justifies the model simplification</w:t>
      </w:r>
      <w:r>
        <w:rPr>
          <w:rFonts w:ascii="Times New Roman" w:hAnsi="Times New Roman" w:cs="Times New Roman"/>
        </w:rPr>
        <w:t xml:space="preserve"> that was performed</w:t>
      </w:r>
      <w:r w:rsidRPr="005054D0">
        <w:rPr>
          <w:rFonts w:ascii="Times New Roman" w:hAnsi="Times New Roman" w:cs="Times New Roman"/>
        </w:rPr>
        <w:t>.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8"/>
        <w:gridCol w:w="927"/>
        <w:gridCol w:w="1950"/>
        <w:gridCol w:w="4559"/>
      </w:tblGrid>
      <w:tr w:rsidR="005054D0" w:rsidRPr="005054D0" w14:paraId="6AD8658F" w14:textId="77777777" w:rsidTr="005054D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602EDE" w14:textId="77777777" w:rsidR="005054D0" w:rsidRPr="005054D0" w:rsidRDefault="005054D0" w:rsidP="005054D0">
            <w:pPr>
              <w:rPr>
                <w:rFonts w:ascii="Times New Roman" w:hAnsi="Times New Roman" w:cs="Times New Roman"/>
              </w:rPr>
            </w:pPr>
            <w:r w:rsidRPr="005054D0">
              <w:rPr>
                <w:rFonts w:ascii="Times New Roman" w:hAnsi="Times New Roman" w:cs="Times New Roman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F2CCEC" w14:textId="77777777" w:rsidR="005054D0" w:rsidRPr="005054D0" w:rsidRDefault="005054D0" w:rsidP="005054D0">
            <w:pPr>
              <w:rPr>
                <w:rFonts w:ascii="Times New Roman" w:hAnsi="Times New Roman" w:cs="Times New Roman"/>
              </w:rPr>
            </w:pPr>
            <w:r w:rsidRPr="005054D0">
              <w:rPr>
                <w:rFonts w:ascii="Times New Roman" w:hAnsi="Times New Roman" w:cs="Times New Roman"/>
              </w:rPr>
              <w:t>VIF Score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AC3E24" w14:textId="77777777" w:rsidR="005054D0" w:rsidRPr="005054D0" w:rsidRDefault="005054D0" w:rsidP="005054D0">
            <w:pPr>
              <w:rPr>
                <w:rFonts w:ascii="Times New Roman" w:hAnsi="Times New Roman" w:cs="Times New Roman"/>
              </w:rPr>
            </w:pPr>
            <w:r w:rsidRPr="005054D0">
              <w:rPr>
                <w:rFonts w:ascii="Times New Roman" w:hAnsi="Times New Roman" w:cs="Times New Roman"/>
              </w:rPr>
              <w:t>Multicollinearity Concern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D8E510" w14:textId="77777777" w:rsidR="005054D0" w:rsidRPr="005054D0" w:rsidRDefault="005054D0" w:rsidP="005054D0">
            <w:pPr>
              <w:rPr>
                <w:rFonts w:ascii="Times New Roman" w:hAnsi="Times New Roman" w:cs="Times New Roman"/>
              </w:rPr>
            </w:pPr>
            <w:r w:rsidRPr="005054D0">
              <w:rPr>
                <w:rFonts w:ascii="Times New Roman" w:hAnsi="Times New Roman" w:cs="Times New Roman"/>
              </w:rPr>
              <w:t>Matches Previous Findings?</w:t>
            </w:r>
          </w:p>
        </w:tc>
      </w:tr>
      <w:tr w:rsidR="005054D0" w:rsidRPr="005054D0" w14:paraId="5E72D5D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BD1B7C" w14:textId="77777777" w:rsidR="005054D0" w:rsidRPr="005054D0" w:rsidRDefault="005054D0" w:rsidP="005054D0">
            <w:pPr>
              <w:rPr>
                <w:rFonts w:ascii="Times New Roman" w:hAnsi="Times New Roman" w:cs="Times New Roman"/>
              </w:rPr>
            </w:pPr>
            <w:r w:rsidRPr="005054D0">
              <w:rPr>
                <w:rFonts w:ascii="Times New Roman" w:hAnsi="Times New Roman" w:cs="Times New Roman"/>
              </w:rPr>
              <w:t>const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D41354" w14:textId="77777777" w:rsidR="005054D0" w:rsidRPr="005054D0" w:rsidRDefault="005054D0" w:rsidP="005054D0">
            <w:pPr>
              <w:rPr>
                <w:rFonts w:ascii="Times New Roman" w:hAnsi="Times New Roman" w:cs="Times New Roman"/>
              </w:rPr>
            </w:pPr>
            <w:r w:rsidRPr="005054D0">
              <w:rPr>
                <w:rFonts w:ascii="Times New Roman" w:hAnsi="Times New Roman" w:cs="Times New Roman"/>
              </w:rPr>
              <w:t>444,540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F64898" w14:textId="77777777" w:rsidR="005054D0" w:rsidRPr="005054D0" w:rsidRDefault="005054D0" w:rsidP="005054D0">
            <w:pPr>
              <w:rPr>
                <w:rFonts w:ascii="Times New Roman" w:hAnsi="Times New Roman" w:cs="Times New Roman"/>
              </w:rPr>
            </w:pPr>
            <w:r w:rsidRPr="005054D0">
              <w:rPr>
                <w:rFonts w:ascii="Times New Roman" w:hAnsi="Times New Roman" w:cs="Times New Roman"/>
              </w:rPr>
              <w:t>Extreme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4BC936" w14:textId="77777777" w:rsidR="005054D0" w:rsidRPr="005054D0" w:rsidRDefault="005054D0" w:rsidP="005054D0">
            <w:pPr>
              <w:rPr>
                <w:rFonts w:ascii="Times New Roman" w:hAnsi="Times New Roman" w:cs="Times New Roman"/>
              </w:rPr>
            </w:pPr>
            <w:r w:rsidRPr="005054D0">
              <w:rPr>
                <w:rFonts w:ascii="Times New Roman" w:hAnsi="Times New Roman" w:cs="Times New Roman"/>
              </w:rPr>
              <w:t>Yes, confirms extreme correlation among predictors.</w:t>
            </w:r>
          </w:p>
        </w:tc>
      </w:tr>
      <w:tr w:rsidR="005054D0" w:rsidRPr="005054D0" w14:paraId="4A172EC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83506E" w14:textId="77777777" w:rsidR="005054D0" w:rsidRPr="005054D0" w:rsidRDefault="005054D0" w:rsidP="005054D0">
            <w:pPr>
              <w:rPr>
                <w:rFonts w:ascii="Times New Roman" w:hAnsi="Times New Roman" w:cs="Times New Roman"/>
              </w:rPr>
            </w:pPr>
            <w:r w:rsidRPr="005054D0">
              <w:rPr>
                <w:rFonts w:ascii="Times New Roman" w:hAnsi="Times New Roman" w:cs="Times New Roman"/>
              </w:rPr>
              <w:t>YEAR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B1814D" w14:textId="77777777" w:rsidR="005054D0" w:rsidRPr="005054D0" w:rsidRDefault="005054D0" w:rsidP="005054D0">
            <w:pPr>
              <w:rPr>
                <w:rFonts w:ascii="Times New Roman" w:hAnsi="Times New Roman" w:cs="Times New Roman"/>
              </w:rPr>
            </w:pPr>
            <w:r w:rsidRPr="005054D0">
              <w:rPr>
                <w:rFonts w:ascii="Times New Roman" w:hAnsi="Times New Roman" w:cs="Times New Roman"/>
              </w:rPr>
              <w:t>8.09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BA2BD6" w14:textId="77777777" w:rsidR="005054D0" w:rsidRPr="005054D0" w:rsidRDefault="005054D0" w:rsidP="005054D0">
            <w:pPr>
              <w:rPr>
                <w:rFonts w:ascii="Times New Roman" w:hAnsi="Times New Roman" w:cs="Times New Roman"/>
              </w:rPr>
            </w:pPr>
            <w:r w:rsidRPr="005054D0">
              <w:rPr>
                <w:rFonts w:ascii="Times New Roman" w:hAnsi="Times New Roman" w:cs="Times New Roman"/>
              </w:rPr>
              <w:t>High Concern (VIF&gt;5)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306172" w14:textId="77777777" w:rsidR="005054D0" w:rsidRPr="005054D0" w:rsidRDefault="005054D0" w:rsidP="005054D0">
            <w:pPr>
              <w:rPr>
                <w:rFonts w:ascii="Times New Roman" w:hAnsi="Times New Roman" w:cs="Times New Roman"/>
              </w:rPr>
            </w:pPr>
            <w:r w:rsidRPr="005054D0">
              <w:rPr>
                <w:rFonts w:ascii="Times New Roman" w:hAnsi="Times New Roman" w:cs="Times New Roman"/>
              </w:rPr>
              <w:t>Yes, confirms YEAR is highly correlated with other predictors, justifying its removal/replacement by a single factor.</w:t>
            </w:r>
          </w:p>
        </w:tc>
      </w:tr>
      <w:tr w:rsidR="005054D0" w:rsidRPr="005054D0" w14:paraId="7B81A60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6B5DE3" w14:textId="77777777" w:rsidR="005054D0" w:rsidRPr="005054D0" w:rsidRDefault="005054D0" w:rsidP="005054D0">
            <w:pPr>
              <w:rPr>
                <w:rFonts w:ascii="Times New Roman" w:hAnsi="Times New Roman" w:cs="Times New Roman"/>
              </w:rPr>
            </w:pPr>
            <w:r w:rsidRPr="005054D0">
              <w:rPr>
                <w:rFonts w:ascii="Times New Roman" w:hAnsi="Times New Roman" w:cs="Times New Roman"/>
              </w:rPr>
              <w:t>TRADE OPENESS/GDP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FDD17E" w14:textId="77777777" w:rsidR="005054D0" w:rsidRPr="005054D0" w:rsidRDefault="005054D0" w:rsidP="005054D0">
            <w:pPr>
              <w:rPr>
                <w:rFonts w:ascii="Times New Roman" w:hAnsi="Times New Roman" w:cs="Times New Roman"/>
              </w:rPr>
            </w:pPr>
            <w:r w:rsidRPr="005054D0">
              <w:rPr>
                <w:rFonts w:ascii="Times New Roman" w:hAnsi="Times New Roman" w:cs="Times New Roman"/>
              </w:rPr>
              <w:t>5.5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5A845A" w14:textId="77777777" w:rsidR="005054D0" w:rsidRPr="005054D0" w:rsidRDefault="005054D0" w:rsidP="005054D0">
            <w:pPr>
              <w:rPr>
                <w:rFonts w:ascii="Times New Roman" w:hAnsi="Times New Roman" w:cs="Times New Roman"/>
              </w:rPr>
            </w:pPr>
            <w:r w:rsidRPr="005054D0">
              <w:rPr>
                <w:rFonts w:ascii="Times New Roman" w:hAnsi="Times New Roman" w:cs="Times New Roman"/>
              </w:rPr>
              <w:t>High Concern (VIF&gt;5)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941F4E" w14:textId="77777777" w:rsidR="005054D0" w:rsidRPr="005054D0" w:rsidRDefault="005054D0" w:rsidP="005054D0">
            <w:pPr>
              <w:rPr>
                <w:rFonts w:ascii="Times New Roman" w:hAnsi="Times New Roman" w:cs="Times New Roman"/>
              </w:rPr>
            </w:pPr>
            <w:r w:rsidRPr="005054D0">
              <w:rPr>
                <w:rFonts w:ascii="Times New Roman" w:hAnsi="Times New Roman" w:cs="Times New Roman"/>
              </w:rPr>
              <w:t>Yes, this explains why it was insignificant in the first model and contributed to the high Cond. No.=211.</w:t>
            </w:r>
          </w:p>
        </w:tc>
      </w:tr>
      <w:tr w:rsidR="005054D0" w:rsidRPr="005054D0" w14:paraId="4845868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CC8C87" w14:textId="77777777" w:rsidR="005054D0" w:rsidRPr="005054D0" w:rsidRDefault="005054D0" w:rsidP="005054D0">
            <w:pPr>
              <w:rPr>
                <w:rFonts w:ascii="Times New Roman" w:hAnsi="Times New Roman" w:cs="Times New Roman"/>
              </w:rPr>
            </w:pPr>
            <w:r w:rsidRPr="005054D0">
              <w:rPr>
                <w:rFonts w:ascii="Times New Roman" w:hAnsi="Times New Roman" w:cs="Times New Roman"/>
              </w:rPr>
              <w:t>CUSTOM/GDP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37F348" w14:textId="77777777" w:rsidR="005054D0" w:rsidRPr="005054D0" w:rsidRDefault="005054D0" w:rsidP="005054D0">
            <w:pPr>
              <w:rPr>
                <w:rFonts w:ascii="Times New Roman" w:hAnsi="Times New Roman" w:cs="Times New Roman"/>
              </w:rPr>
            </w:pPr>
            <w:r w:rsidRPr="005054D0">
              <w:rPr>
                <w:rFonts w:ascii="Times New Roman" w:hAnsi="Times New Roman" w:cs="Times New Roman"/>
              </w:rPr>
              <w:t>2.89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7CDBA3" w14:textId="77777777" w:rsidR="005054D0" w:rsidRPr="005054D0" w:rsidRDefault="005054D0" w:rsidP="005054D0">
            <w:pPr>
              <w:rPr>
                <w:rFonts w:ascii="Times New Roman" w:hAnsi="Times New Roman" w:cs="Times New Roman"/>
              </w:rPr>
            </w:pPr>
            <w:r w:rsidRPr="005054D0">
              <w:rPr>
                <w:rFonts w:ascii="Times New Roman" w:hAnsi="Times New Roman" w:cs="Times New Roman"/>
              </w:rPr>
              <w:t>Acceptable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02C4D3" w14:textId="77777777" w:rsidR="005054D0" w:rsidRPr="005054D0" w:rsidRDefault="005054D0" w:rsidP="005054D0">
            <w:pPr>
              <w:rPr>
                <w:rFonts w:ascii="Times New Roman" w:hAnsi="Times New Roman" w:cs="Times New Roman"/>
              </w:rPr>
            </w:pPr>
            <w:r w:rsidRPr="005054D0">
              <w:rPr>
                <w:rFonts w:ascii="Times New Roman" w:hAnsi="Times New Roman" w:cs="Times New Roman"/>
              </w:rPr>
              <w:t>This variable is relatively stable on its own, supporting why it was kept in the final model.</w:t>
            </w:r>
          </w:p>
        </w:tc>
      </w:tr>
      <w:tr w:rsidR="005054D0" w:rsidRPr="005054D0" w14:paraId="49A6AC1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45D104" w14:textId="77777777" w:rsidR="005054D0" w:rsidRPr="005054D0" w:rsidRDefault="005054D0" w:rsidP="005054D0">
            <w:pPr>
              <w:rPr>
                <w:rFonts w:ascii="Times New Roman" w:hAnsi="Times New Roman" w:cs="Times New Roman"/>
              </w:rPr>
            </w:pPr>
            <w:r w:rsidRPr="005054D0">
              <w:rPr>
                <w:rFonts w:ascii="Times New Roman" w:hAnsi="Times New Roman" w:cs="Times New Roman"/>
              </w:rPr>
              <w:t>GDP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704B3D" w14:textId="77777777" w:rsidR="005054D0" w:rsidRPr="005054D0" w:rsidRDefault="005054D0" w:rsidP="005054D0">
            <w:pPr>
              <w:rPr>
                <w:rFonts w:ascii="Times New Roman" w:hAnsi="Times New Roman" w:cs="Times New Roman"/>
              </w:rPr>
            </w:pPr>
            <w:r w:rsidRPr="005054D0">
              <w:rPr>
                <w:rFonts w:ascii="Times New Roman" w:hAnsi="Times New Roman" w:cs="Times New Roman"/>
              </w:rPr>
              <w:t>2.16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033342" w14:textId="77777777" w:rsidR="005054D0" w:rsidRPr="005054D0" w:rsidRDefault="005054D0" w:rsidP="005054D0">
            <w:pPr>
              <w:rPr>
                <w:rFonts w:ascii="Times New Roman" w:hAnsi="Times New Roman" w:cs="Times New Roman"/>
              </w:rPr>
            </w:pPr>
            <w:r w:rsidRPr="005054D0">
              <w:rPr>
                <w:rFonts w:ascii="Times New Roman" w:hAnsi="Times New Roman" w:cs="Times New Roman"/>
              </w:rPr>
              <w:t>Acceptable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D24B7C" w14:textId="77777777" w:rsidR="005054D0" w:rsidRPr="005054D0" w:rsidRDefault="005054D0" w:rsidP="005054D0">
            <w:pPr>
              <w:rPr>
                <w:rFonts w:ascii="Times New Roman" w:hAnsi="Times New Roman" w:cs="Times New Roman"/>
              </w:rPr>
            </w:pPr>
          </w:p>
        </w:tc>
      </w:tr>
      <w:tr w:rsidR="005054D0" w:rsidRPr="005054D0" w14:paraId="7E115E6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24B23E" w14:textId="77777777" w:rsidR="005054D0" w:rsidRPr="005054D0" w:rsidRDefault="005054D0" w:rsidP="005054D0">
            <w:pPr>
              <w:rPr>
                <w:rFonts w:ascii="Times New Roman" w:hAnsi="Times New Roman" w:cs="Times New Roman"/>
              </w:rPr>
            </w:pPr>
            <w:r w:rsidRPr="005054D0">
              <w:rPr>
                <w:rFonts w:ascii="Times New Roman" w:hAnsi="Times New Roman" w:cs="Times New Roman"/>
              </w:rPr>
              <w:t>NET X /GDP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D6BDBB" w14:textId="77777777" w:rsidR="005054D0" w:rsidRPr="005054D0" w:rsidRDefault="005054D0" w:rsidP="005054D0">
            <w:pPr>
              <w:rPr>
                <w:rFonts w:ascii="Times New Roman" w:hAnsi="Times New Roman" w:cs="Times New Roman"/>
              </w:rPr>
            </w:pPr>
            <w:r w:rsidRPr="005054D0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39742B" w14:textId="77777777" w:rsidR="005054D0" w:rsidRPr="005054D0" w:rsidRDefault="005054D0" w:rsidP="005054D0">
            <w:pPr>
              <w:rPr>
                <w:rFonts w:ascii="Times New Roman" w:hAnsi="Times New Roman" w:cs="Times New Roman"/>
              </w:rPr>
            </w:pPr>
            <w:r w:rsidRPr="005054D0">
              <w:rPr>
                <w:rFonts w:ascii="Times New Roman" w:hAnsi="Times New Roman" w:cs="Times New Roman"/>
              </w:rPr>
              <w:t>Acceptable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2A692B" w14:textId="77777777" w:rsidR="005054D0" w:rsidRPr="005054D0" w:rsidRDefault="005054D0" w:rsidP="005054D0">
            <w:pPr>
              <w:rPr>
                <w:rFonts w:ascii="Times New Roman" w:hAnsi="Times New Roman" w:cs="Times New Roman"/>
              </w:rPr>
            </w:pPr>
            <w:r w:rsidRPr="005054D0">
              <w:rPr>
                <w:rFonts w:ascii="Times New Roman" w:hAnsi="Times New Roman" w:cs="Times New Roman"/>
              </w:rPr>
              <w:t>This confirms NET X/GDP was relatively independent, but since it was insignificant, its removal was still justified.</w:t>
            </w:r>
          </w:p>
        </w:tc>
      </w:tr>
    </w:tbl>
    <w:p w14:paraId="6619C608" w14:textId="77777777" w:rsidR="005054D0" w:rsidRPr="005054D0" w:rsidRDefault="005054D0" w:rsidP="005054D0">
      <w:pPr>
        <w:rPr>
          <w:rFonts w:ascii="Times New Roman" w:hAnsi="Times New Roman" w:cs="Times New Roman"/>
        </w:rPr>
      </w:pPr>
    </w:p>
    <w:p w14:paraId="71C3FF62" w14:textId="3C049F31" w:rsidR="005054D0" w:rsidRDefault="005054D0">
      <w:pPr>
        <w:rPr>
          <w:rFonts w:ascii="Times New Roman" w:hAnsi="Times New Roman" w:cs="Times New Roman"/>
        </w:rPr>
      </w:pPr>
      <w:r w:rsidRPr="005054D0">
        <w:rPr>
          <w:rFonts w:ascii="Times New Roman" w:hAnsi="Times New Roman" w:cs="Times New Roman"/>
          <w:b/>
          <w:bCs/>
        </w:rPr>
        <w:t>Key Alignment:</w:t>
      </w:r>
      <w:r w:rsidRPr="005054D0">
        <w:rPr>
          <w:rFonts w:ascii="Times New Roman" w:hAnsi="Times New Roman" w:cs="Times New Roman"/>
        </w:rPr>
        <w:t xml:space="preserve"> The high VIF for </w:t>
      </w:r>
      <w:r w:rsidRPr="005054D0">
        <w:rPr>
          <w:rFonts w:ascii="Times New Roman" w:hAnsi="Times New Roman" w:cs="Times New Roman"/>
          <w:b/>
          <w:bCs/>
        </w:rPr>
        <w:t>YEAR</w:t>
      </w:r>
      <w:r w:rsidRPr="005054D0">
        <w:rPr>
          <w:rFonts w:ascii="Times New Roman" w:hAnsi="Times New Roman" w:cs="Times New Roman"/>
        </w:rPr>
        <w:t xml:space="preserve"> and </w:t>
      </w:r>
      <w:r w:rsidRPr="005054D0">
        <w:rPr>
          <w:rFonts w:ascii="Times New Roman" w:hAnsi="Times New Roman" w:cs="Times New Roman"/>
          <w:b/>
          <w:bCs/>
        </w:rPr>
        <w:t>TRADE OPENESS/GDP</w:t>
      </w:r>
      <w:r w:rsidRPr="005054D0">
        <w:rPr>
          <w:rFonts w:ascii="Times New Roman" w:hAnsi="Times New Roman" w:cs="Times New Roman"/>
        </w:rPr>
        <w:t xml:space="preserve"> directly explains the </w:t>
      </w:r>
      <w:r w:rsidRPr="005054D0">
        <w:rPr>
          <w:rFonts w:ascii="Times New Roman" w:hAnsi="Times New Roman" w:cs="Times New Roman"/>
          <w:b/>
          <w:bCs/>
        </w:rPr>
        <w:t>severe multicollinearity</w:t>
      </w:r>
      <w:r w:rsidRPr="005054D0">
        <w:rPr>
          <w:rFonts w:ascii="Times New Roman" w:hAnsi="Times New Roman" w:cs="Times New Roman"/>
        </w:rPr>
        <w:t xml:space="preserve"> (Cond. No.≈211) found in your initial model. It confirms that TRADE OPENESS/GDP was too redundant to be useful as a separate predictor.</w:t>
      </w:r>
    </w:p>
    <w:p w14:paraId="7A63DFBE" w14:textId="5060ED80" w:rsidR="005054D0" w:rsidRDefault="005054D0">
      <w:pPr>
        <w:rPr>
          <w:rFonts w:ascii="Times New Roman" w:hAnsi="Times New Roman" w:cs="Times New Roman"/>
          <w:b/>
          <w:bCs/>
          <w:u w:val="single"/>
        </w:rPr>
      </w:pPr>
      <w:r w:rsidRPr="005054D0">
        <w:rPr>
          <w:rFonts w:ascii="Times New Roman" w:hAnsi="Times New Roman" w:cs="Times New Roman"/>
          <w:b/>
          <w:bCs/>
          <w:u w:val="single"/>
        </w:rPr>
        <w:t>Data Normality Testing (Shapiro-Wilk)</w:t>
      </w:r>
    </w:p>
    <w:p w14:paraId="348FBD52" w14:textId="585485C2" w:rsidR="005054D0" w:rsidRDefault="00775200">
      <w:pPr>
        <w:rPr>
          <w:rFonts w:ascii="Times New Roman" w:hAnsi="Times New Roman" w:cs="Times New Roman"/>
        </w:rPr>
      </w:pPr>
      <w:r w:rsidRPr="00775200">
        <w:rPr>
          <w:rFonts w:ascii="Times New Roman" w:hAnsi="Times New Roman" w:cs="Times New Roman"/>
        </w:rPr>
        <w:t>This section shows the results of a normality test (likely Shapiro-Wilk) for the raw data of each column. The test checks if the data distribution is consistent with a normal (bell-shaped) curve.</w:t>
      </w:r>
    </w:p>
    <w:tbl>
      <w:tblPr>
        <w:tblW w:w="93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3"/>
        <w:gridCol w:w="794"/>
        <w:gridCol w:w="2525"/>
        <w:gridCol w:w="4392"/>
      </w:tblGrid>
      <w:tr w:rsidR="00775200" w:rsidRPr="00775200" w14:paraId="4D5354B8" w14:textId="77777777" w:rsidTr="0077520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B13D88" w14:textId="77777777" w:rsidR="00775200" w:rsidRPr="00775200" w:rsidRDefault="00775200" w:rsidP="00775200">
            <w:pPr>
              <w:rPr>
                <w:rFonts w:ascii="Times New Roman" w:hAnsi="Times New Roman" w:cs="Times New Roman"/>
              </w:rPr>
            </w:pPr>
            <w:r w:rsidRPr="00775200">
              <w:rPr>
                <w:rFonts w:ascii="Times New Roman" w:hAnsi="Times New Roman" w:cs="Times New Roman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925E7B" w14:textId="77777777" w:rsidR="00775200" w:rsidRPr="00775200" w:rsidRDefault="00775200" w:rsidP="00775200">
            <w:pPr>
              <w:rPr>
                <w:rFonts w:ascii="Times New Roman" w:hAnsi="Times New Roman" w:cs="Times New Roman"/>
              </w:rPr>
            </w:pPr>
            <w:r w:rsidRPr="00775200">
              <w:rPr>
                <w:rFonts w:ascii="Times New Roman" w:hAnsi="Times New Roman" w:cs="Times New Roman"/>
              </w:rPr>
              <w:t>P-value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3F4085" w14:textId="77777777" w:rsidR="00775200" w:rsidRPr="00775200" w:rsidRDefault="00775200" w:rsidP="00775200">
            <w:pPr>
              <w:rPr>
                <w:rFonts w:ascii="Times New Roman" w:hAnsi="Times New Roman" w:cs="Times New Roman"/>
              </w:rPr>
            </w:pPr>
            <w:r w:rsidRPr="00775200">
              <w:rPr>
                <w:rFonts w:ascii="Times New Roman" w:hAnsi="Times New Roman" w:cs="Times New Roman"/>
              </w:rPr>
              <w:t>Conclusion (α=0.05)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9AEBC2" w14:textId="77777777" w:rsidR="00775200" w:rsidRPr="00775200" w:rsidRDefault="00775200" w:rsidP="00775200">
            <w:pPr>
              <w:rPr>
                <w:rFonts w:ascii="Times New Roman" w:hAnsi="Times New Roman" w:cs="Times New Roman"/>
              </w:rPr>
            </w:pPr>
            <w:r w:rsidRPr="00775200">
              <w:rPr>
                <w:rFonts w:ascii="Times New Roman" w:hAnsi="Times New Roman" w:cs="Times New Roman"/>
              </w:rPr>
              <w:t>Impact on OLS Regression</w:t>
            </w:r>
          </w:p>
        </w:tc>
      </w:tr>
      <w:tr w:rsidR="00775200" w:rsidRPr="00775200" w14:paraId="6248636F" w14:textId="77777777" w:rsidTr="0077520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E5F3E8" w14:textId="77777777" w:rsidR="00775200" w:rsidRPr="00775200" w:rsidRDefault="00775200" w:rsidP="00775200">
            <w:pPr>
              <w:rPr>
                <w:rFonts w:ascii="Times New Roman" w:hAnsi="Times New Roman" w:cs="Times New Roman"/>
              </w:rPr>
            </w:pPr>
            <w:r w:rsidRPr="00775200">
              <w:rPr>
                <w:rFonts w:ascii="Times New Roman" w:hAnsi="Times New Roman" w:cs="Times New Roman"/>
              </w:rPr>
              <w:lastRenderedPageBreak/>
              <w:t>GDP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CAD5AF" w14:textId="77777777" w:rsidR="00775200" w:rsidRPr="00775200" w:rsidRDefault="00775200" w:rsidP="00775200">
            <w:pPr>
              <w:rPr>
                <w:rFonts w:ascii="Times New Roman" w:hAnsi="Times New Roman" w:cs="Times New Roman"/>
              </w:rPr>
            </w:pPr>
            <w:r w:rsidRPr="00775200">
              <w:rPr>
                <w:rFonts w:ascii="Times New Roman" w:hAnsi="Times New Roman" w:cs="Times New Roman"/>
              </w:rPr>
              <w:t>0.0016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748293" w14:textId="77777777" w:rsidR="00775200" w:rsidRPr="00775200" w:rsidRDefault="00775200" w:rsidP="00775200">
            <w:pPr>
              <w:rPr>
                <w:rFonts w:ascii="Times New Roman" w:hAnsi="Times New Roman" w:cs="Times New Roman"/>
              </w:rPr>
            </w:pPr>
            <w:r w:rsidRPr="00775200">
              <w:rPr>
                <w:rFonts w:ascii="Times New Roman" w:hAnsi="Times New Roman" w:cs="Times New Roman"/>
              </w:rPr>
              <w:t>REJECT H0​. Data is NOT normal.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C21FBC" w14:textId="77777777" w:rsidR="00775200" w:rsidRPr="00775200" w:rsidRDefault="00775200" w:rsidP="00775200">
            <w:pPr>
              <w:rPr>
                <w:rFonts w:ascii="Times New Roman" w:hAnsi="Times New Roman" w:cs="Times New Roman"/>
              </w:rPr>
            </w:pPr>
            <w:r w:rsidRPr="00775200">
              <w:rPr>
                <w:rFonts w:ascii="Times New Roman" w:hAnsi="Times New Roman" w:cs="Times New Roman"/>
              </w:rPr>
              <w:t>This suggests the raw GDP growth rate is highly skewed or peaked.</w:t>
            </w:r>
          </w:p>
        </w:tc>
      </w:tr>
      <w:tr w:rsidR="00775200" w:rsidRPr="00775200" w14:paraId="5A3EC94E" w14:textId="77777777" w:rsidTr="0077520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1B8826" w14:textId="77777777" w:rsidR="00775200" w:rsidRPr="00775200" w:rsidRDefault="00775200" w:rsidP="00775200">
            <w:pPr>
              <w:rPr>
                <w:rFonts w:ascii="Times New Roman" w:hAnsi="Times New Roman" w:cs="Times New Roman"/>
              </w:rPr>
            </w:pPr>
            <w:r w:rsidRPr="00775200">
              <w:rPr>
                <w:rFonts w:ascii="Times New Roman" w:hAnsi="Times New Roman" w:cs="Times New Roman"/>
              </w:rPr>
              <w:t>CUSTOM/GDP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42BFB8" w14:textId="77777777" w:rsidR="00775200" w:rsidRPr="00775200" w:rsidRDefault="00775200" w:rsidP="00775200">
            <w:pPr>
              <w:rPr>
                <w:rFonts w:ascii="Times New Roman" w:hAnsi="Times New Roman" w:cs="Times New Roman"/>
              </w:rPr>
            </w:pPr>
            <w:r w:rsidRPr="0077520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C1CC3D" w14:textId="77777777" w:rsidR="00775200" w:rsidRPr="00775200" w:rsidRDefault="00775200" w:rsidP="00775200">
            <w:pPr>
              <w:rPr>
                <w:rFonts w:ascii="Times New Roman" w:hAnsi="Times New Roman" w:cs="Times New Roman"/>
              </w:rPr>
            </w:pPr>
            <w:r w:rsidRPr="00775200">
              <w:rPr>
                <w:rFonts w:ascii="Times New Roman" w:hAnsi="Times New Roman" w:cs="Times New Roman"/>
              </w:rPr>
              <w:t>REJECT H0​. Data is NOT normal.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C50433" w14:textId="77777777" w:rsidR="00775200" w:rsidRPr="00775200" w:rsidRDefault="00775200" w:rsidP="00775200">
            <w:pPr>
              <w:rPr>
                <w:rFonts w:ascii="Times New Roman" w:hAnsi="Times New Roman" w:cs="Times New Roman"/>
              </w:rPr>
            </w:pPr>
            <w:r w:rsidRPr="00775200">
              <w:rPr>
                <w:rFonts w:ascii="Times New Roman" w:hAnsi="Times New Roman" w:cs="Times New Roman"/>
              </w:rPr>
              <w:t>This variable is also highly non-normal.</w:t>
            </w:r>
          </w:p>
        </w:tc>
      </w:tr>
    </w:tbl>
    <w:p w14:paraId="1EA1148A" w14:textId="6620C652" w:rsidR="00775200" w:rsidRDefault="00775200">
      <w:pPr>
        <w:rPr>
          <w:rFonts w:ascii="Times New Roman" w:hAnsi="Times New Roman" w:cs="Times New Roman"/>
        </w:rPr>
      </w:pPr>
    </w:p>
    <w:p w14:paraId="4E8C8F2E" w14:textId="56579B1B" w:rsidR="00775200" w:rsidRDefault="007752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Normality Distribution and </w:t>
      </w:r>
      <w:proofErr w:type="gramStart"/>
      <w:r>
        <w:rPr>
          <w:rFonts w:ascii="Times New Roman" w:hAnsi="Times New Roman" w:cs="Times New Roman"/>
        </w:rPr>
        <w:t>Correlation :</w:t>
      </w:r>
      <w:proofErr w:type="gramEnd"/>
    </w:p>
    <w:p w14:paraId="3EB46E38" w14:textId="06A293B7" w:rsidR="00775200" w:rsidRDefault="00775200">
      <w:pPr>
        <w:rPr>
          <w:rFonts w:ascii="Times New Roman" w:hAnsi="Times New Roman" w:cs="Times New Roman"/>
        </w:rPr>
      </w:pPr>
      <w:r w:rsidRPr="00775200">
        <w:rPr>
          <w:rFonts w:ascii="Times New Roman" w:hAnsi="Times New Roman" w:cs="Times New Roman"/>
        </w:rPr>
        <w:drawing>
          <wp:inline distT="0" distB="0" distL="0" distR="0" wp14:anchorId="260986CF" wp14:editId="3AC572DC">
            <wp:extent cx="6461122" cy="2079812"/>
            <wp:effectExtent l="0" t="0" r="0" b="0"/>
            <wp:docPr id="194609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98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0720" cy="208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3378A" w14:textId="482EB9A6" w:rsidR="00775200" w:rsidRPr="00775200" w:rsidRDefault="00775200">
      <w:pPr>
        <w:rPr>
          <w:rFonts w:ascii="Times New Roman" w:hAnsi="Times New Roman" w:cs="Times New Roman"/>
        </w:rPr>
      </w:pPr>
      <w:r w:rsidRPr="00775200">
        <w:rPr>
          <w:rFonts w:ascii="Times New Roman" w:hAnsi="Times New Roman" w:cs="Times New Roman"/>
        </w:rPr>
        <w:drawing>
          <wp:inline distT="0" distB="0" distL="0" distR="0" wp14:anchorId="31237FDB" wp14:editId="12284B3D">
            <wp:extent cx="5943600" cy="4177553"/>
            <wp:effectExtent l="0" t="0" r="0" b="0"/>
            <wp:docPr id="15303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6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6824" cy="417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5200" w:rsidRPr="007752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B0159"/>
    <w:multiLevelType w:val="multilevel"/>
    <w:tmpl w:val="A194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267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B50"/>
    <w:rsid w:val="000253AC"/>
    <w:rsid w:val="000276A7"/>
    <w:rsid w:val="001425D3"/>
    <w:rsid w:val="0020469F"/>
    <w:rsid w:val="002E077D"/>
    <w:rsid w:val="0038053F"/>
    <w:rsid w:val="003F34D2"/>
    <w:rsid w:val="005054D0"/>
    <w:rsid w:val="00592ED1"/>
    <w:rsid w:val="005F1C3B"/>
    <w:rsid w:val="00606499"/>
    <w:rsid w:val="006B7BAA"/>
    <w:rsid w:val="006C45E7"/>
    <w:rsid w:val="007302D8"/>
    <w:rsid w:val="00732324"/>
    <w:rsid w:val="0076570A"/>
    <w:rsid w:val="00775200"/>
    <w:rsid w:val="00851C7A"/>
    <w:rsid w:val="008A45FD"/>
    <w:rsid w:val="008C00E4"/>
    <w:rsid w:val="00B851BD"/>
    <w:rsid w:val="00C355DE"/>
    <w:rsid w:val="00CA3035"/>
    <w:rsid w:val="00DF1F9B"/>
    <w:rsid w:val="00EE5B50"/>
    <w:rsid w:val="00EE62BF"/>
    <w:rsid w:val="00F9780D"/>
    <w:rsid w:val="00FA0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5D750"/>
  <w15:chartTrackingRefBased/>
  <w15:docId w15:val="{16675202-3979-41B5-9229-851149C50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B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B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B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B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B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B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B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B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B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B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B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651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2025-10-07T10:24:00Z</dcterms:created>
  <dcterms:modified xsi:type="dcterms:W3CDTF">2025-10-07T10:59:00Z</dcterms:modified>
</cp:coreProperties>
</file>