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rPr>
        <w:drawing>
          <wp:inline distB="0" distT="0" distL="0" distR="0">
            <wp:extent cx="1333908" cy="1795646"/>
            <wp:effectExtent b="0" l="0" r="0" t="0"/>
            <wp:docPr descr="C:\Users\EPIS\Documents\upt.png" id="6" name="image7.png"/>
            <a:graphic>
              <a:graphicData uri="http://schemas.openxmlformats.org/drawingml/2006/picture">
                <pic:pic>
                  <pic:nvPicPr>
                    <pic:cNvPr descr="C:\Users\EPIS\Documents\upt.png" id="0" name="image7.png"/>
                    <pic:cNvPicPr preferRelativeResize="0"/>
                  </pic:nvPicPr>
                  <pic:blipFill>
                    <a:blip r:embed="rId6"/>
                    <a:srcRect b="0" l="0" r="0" t="0"/>
                    <a:stretch>
                      <a:fillRect/>
                    </a:stretch>
                  </pic:blipFill>
                  <pic:spPr>
                    <a:xfrm>
                      <a:off x="0" y="0"/>
                      <a:ext cx="1333908" cy="179564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i w:val="1"/>
          <w:iCs w:val="1"/>
          <w:color w:val="5b9bd5"/>
          <w:sz w:val="20"/>
          <w:szCs w:val="20"/>
        </w:rPr>
      </w:pPr>
      <w:r w:rsidDel="00000000" w:rsidR="00000000" w:rsidRPr="00000000">
        <w:rPr>
          <w:rFonts w:ascii="Times New Roman" w:cs="Times New Roman" w:eastAsia="Times New Roman" w:hAnsi="Times New Roman"/>
          <w:b w:val="1"/>
          <w:bCs w:val="1"/>
          <w:color w:val="000000"/>
          <w:sz w:val="36"/>
          <w:szCs w:val="36"/>
          <w:rtl w:val="0"/>
        </w:rPr>
        <w:t xml:space="preserve">FACULTAD DE </w:t>
      </w:r>
      <w:r w:rsidDel="00000000" w:rsidR="00000000" w:rsidRPr="00000000">
        <w:rPr>
          <w:rFonts w:ascii="Times New Roman" w:cs="Times New Roman" w:eastAsia="Times New Roman" w:hAnsi="Times New Roman"/>
          <w:b w:val="1"/>
          <w:bCs w:val="1"/>
          <w:sz w:val="36"/>
          <w:szCs w:val="36"/>
          <w:rtl w:val="0"/>
        </w:rPr>
        <w:t xml:space="preserve">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Escuela Profesional de Ingeniería de Sistemas</w:t>
      </w: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6"/>
          <w:szCs w:val="36"/>
          <w:rtl w:val="0"/>
        </w:rPr>
        <w:t xml:space="preserve">Sistema Integrado de Control de Asistencia Biométrico para el Restaurante </w:t>
      </w:r>
      <w:r w:rsidDel="00000000" w:rsidR="00000000" w:rsidRPr="00000000">
        <w:rPr>
          <w:rFonts w:ascii="Times New Roman" w:cs="Times New Roman" w:eastAsia="Times New Roman" w:hAnsi="Times New Roman"/>
          <w:b w:val="1"/>
          <w:bCs w:val="1"/>
          <w:sz w:val="36"/>
          <w:szCs w:val="36"/>
          <w:rtl w:val="0"/>
        </w:rPr>
        <w:t xml:space="preserve">Qasta</w:t>
      </w:r>
      <w:r w:rsidDel="00000000" w:rsidR="00000000" w:rsidRPr="00000000">
        <w:rPr>
          <w:rtl w:val="0"/>
        </w:rPr>
      </w:r>
    </w:p>
    <w:p w:rsidR="00000000" w:rsidDel="00000000" w:rsidP="00000000" w:rsidRDefault="00000000" w:rsidRPr="00000000" w14:paraId="00000007">
      <w:pPr>
        <w:spacing w:after="0" w:line="360" w:lineRule="auto"/>
        <w:jc w:val="left"/>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5b9bd5"/>
          <w:sz w:val="30"/>
          <w:szCs w:val="30"/>
        </w:rPr>
      </w:pPr>
      <w:r w:rsidDel="00000000" w:rsidR="00000000" w:rsidRPr="00000000">
        <w:rPr>
          <w:rFonts w:ascii="Times New Roman" w:cs="Times New Roman" w:eastAsia="Times New Roman" w:hAnsi="Times New Roman"/>
          <w:sz w:val="30"/>
          <w:szCs w:val="30"/>
          <w:rtl w:val="0"/>
        </w:rPr>
        <w:t xml:space="preserve">Curso: Diseño y Arquitectura de Software</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5b9bd5"/>
          <w:sz w:val="30"/>
          <w:szCs w:val="30"/>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color w:val="0a0a0a"/>
          <w:sz w:val="30"/>
          <w:szCs w:val="30"/>
        </w:rPr>
      </w:pPr>
      <w:r w:rsidDel="00000000" w:rsidR="00000000" w:rsidRPr="00000000">
        <w:rPr>
          <w:rFonts w:ascii="Times New Roman" w:cs="Times New Roman" w:eastAsia="Times New Roman" w:hAnsi="Times New Roman"/>
          <w:sz w:val="30"/>
          <w:szCs w:val="30"/>
          <w:rtl w:val="0"/>
        </w:rPr>
        <w:t xml:space="preserve">Docente: </w:t>
      </w:r>
      <w:r w:rsidDel="00000000" w:rsidR="00000000" w:rsidRPr="00000000">
        <w:rPr>
          <w:rFonts w:ascii="Times New Roman" w:cs="Times New Roman" w:eastAsia="Times New Roman" w:hAnsi="Times New Roman"/>
          <w:color w:val="0a0a0a"/>
          <w:sz w:val="30"/>
          <w:szCs w:val="30"/>
          <w:rtl w:val="0"/>
        </w:rPr>
        <w:t xml:space="preserve">Mag. Alberto Johnatan Flor Rodríguez</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D">
      <w:pPr>
        <w:spacing w:after="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Calloticona Chambilla, Marymar Danytza (2023076791)</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Ramos Loza, Mariela Estefany  (2023077478)</w:t>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Coaguila Caceres, Maria Jose - 2022073499</w:t>
      </w: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Cortez Mamani, Julio Samuel (2023077283)</w:t>
      </w:r>
    </w:p>
    <w:p w:rsidR="00000000" w:rsidDel="00000000" w:rsidP="00000000" w:rsidRDefault="00000000" w:rsidRPr="00000000" w14:paraId="00000012">
      <w:pPr>
        <w:spacing w:after="0"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Tacna – Perú</w:t>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w:t>
      </w:r>
    </w:p>
    <w:p w:rsidR="00000000" w:rsidDel="00000000" w:rsidP="00000000" w:rsidRDefault="00000000" w:rsidRPr="00000000" w14:paraId="00000015">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pStyle w:val="Title"/>
        <w:spacing w:line="360" w:lineRule="auto"/>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38"/>
          <w:szCs w:val="38"/>
          <w:rtl w:val="0"/>
        </w:rPr>
        <w:t xml:space="preserve">S</w:t>
      </w:r>
      <w:r w:rsidDel="00000000" w:rsidR="00000000" w:rsidRPr="00000000">
        <w:rPr>
          <w:rFonts w:ascii="Times New Roman" w:cs="Times New Roman" w:eastAsia="Times New Roman" w:hAnsi="Times New Roman"/>
          <w:color w:val="000000"/>
          <w:sz w:val="26"/>
          <w:szCs w:val="26"/>
          <w:rtl w:val="0"/>
        </w:rPr>
        <w:t xml:space="preserve">istema</w:t>
      </w:r>
      <w:r w:rsidDel="00000000" w:rsidR="00000000" w:rsidRPr="00000000">
        <w:rPr>
          <w:rFonts w:ascii="Times New Roman" w:cs="Times New Roman" w:eastAsia="Times New Roman" w:hAnsi="Times New Roman"/>
          <w:sz w:val="26"/>
          <w:szCs w:val="26"/>
          <w:rtl w:val="0"/>
        </w:rPr>
        <w:t xml:space="preserve"> de control de asistencia </w:t>
      </w:r>
      <w:r w:rsidDel="00000000" w:rsidR="00000000" w:rsidRPr="00000000">
        <w:rPr>
          <w:rtl w:val="0"/>
        </w:rPr>
      </w:r>
    </w:p>
    <w:p w:rsidR="00000000" w:rsidDel="00000000" w:rsidP="00000000" w:rsidRDefault="00000000" w:rsidRPr="00000000" w14:paraId="00000022">
      <w:pPr>
        <w:pStyle w:val="Title"/>
        <w:spacing w:line="360" w:lineRule="auto"/>
        <w:jc w:val="right"/>
        <w:rPr>
          <w:rFonts w:ascii="Times New Roman" w:cs="Times New Roman" w:eastAsia="Times New Roman" w:hAnsi="Times New Roman"/>
          <w:color w:val="000000"/>
          <w:sz w:val="24"/>
          <w:szCs w:val="24"/>
        </w:rPr>
      </w:pPr>
      <w:bookmarkStart w:colFirst="0" w:colLast="0" w:name="_ouook2fr72wt" w:id="0"/>
      <w:bookmarkEnd w:id="0"/>
      <w:r w:rsidDel="00000000" w:rsidR="00000000" w:rsidRPr="00000000">
        <w:rPr>
          <w:rFonts w:ascii="Times New Roman" w:cs="Times New Roman" w:eastAsia="Times New Roman" w:hAnsi="Times New Roman"/>
          <w:color w:val="000000"/>
          <w:sz w:val="24"/>
          <w:szCs w:val="24"/>
          <w:rtl w:val="0"/>
        </w:rPr>
        <w:t xml:space="preserve">Informe de Factibilidad</w:t>
      </w:r>
    </w:p>
    <w:p w:rsidR="00000000" w:rsidDel="00000000" w:rsidP="00000000" w:rsidRDefault="00000000" w:rsidRPr="00000000" w14:paraId="00000023">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Versión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f2f2f2" w:val="clear"/>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Hecha por</w:t>
            </w:r>
          </w:p>
        </w:tc>
        <w:tc>
          <w:tcPr>
            <w:shd w:fill="f2f2f2" w:val="cle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Revisada por</w:t>
            </w:r>
          </w:p>
        </w:tc>
        <w:tc>
          <w:tcPr>
            <w:shd w:fill="f2f2f2" w:val="clear"/>
            <w:vAlign w:val="center"/>
          </w:tcPr>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Aprobada por</w:t>
            </w:r>
          </w:p>
        </w:tc>
        <w:tc>
          <w:tcPr>
            <w:shd w:fill="f2f2f2" w:val="clear"/>
            <w:vAlign w:val="center"/>
          </w:tcPr>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f2f2f2" w:val="clear"/>
            <w:vAlign w:val="center"/>
          </w:tcPr>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w:t>
            </w:r>
          </w:p>
        </w:tc>
      </w:tr>
      <w:tr>
        <w:trPr>
          <w:cantSplit w:val="0"/>
          <w:trHeight w:val="227" w:hRule="atLeast"/>
          <w:tblHeader w:val="0"/>
        </w:trPr>
        <w:tc>
          <w:tcPr/>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MRL</w:t>
            </w:r>
          </w:p>
        </w:tc>
        <w:tc>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w:t>
            </w:r>
          </w:p>
        </w:tc>
        <w:tc>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MRL</w:t>
            </w:r>
          </w:p>
        </w:tc>
        <w:tc>
          <w:tcP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15/08/2025</w:t>
            </w:r>
          </w:p>
        </w:tc>
        <w:tc>
          <w:tcPr>
            <w:shd w:fill="auto" w:val="clear"/>
            <w:vAlign w:val="center"/>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Original</w:t>
            </w:r>
          </w:p>
        </w:tc>
      </w:tr>
    </w:tbl>
    <w:p w:rsidR="00000000" w:rsidDel="00000000" w:rsidP="00000000" w:rsidRDefault="00000000" w:rsidRPr="00000000" w14:paraId="00000040">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sdt>
      <w:sdtPr>
        <w:id w:val="-182200818"/>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l6ugpl3bka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08eqe7bmks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f2wx4wcqg1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nw4thkbgy2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wqgxaecp5y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qh5i6fiwdb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1.4.1. Objetivo general</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bpdt4aieru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9bldlq02q7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3jkqznzr5d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fy3kttczlk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z4zf37eeqz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Factibilidad Técnica</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8ylak1tr8v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Factibilidad Económica</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wby8rlsbzd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Costos Generales.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iv3j4ux9y7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3.5.1. Costos operativos durante el desarrollo</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lpx1aokq51x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Studio 2022 Enterprise – Licencia de Microsoft</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lpx1aokq51x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Guna UI2</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5be4rw6lw6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3.5.2. Costos del ambiente</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2nlpkvammd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3.5.3. Costos de personal</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cl080dufub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3.5.4. Costos totales del desarrollo del sistema</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aeo0ix314n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3.5.5. Factibilidad Operativa</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w3fdmnpbxs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3.5.6. Factibilidad Legal</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ysvc6gf50v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3.5.7. Factibilidad Social</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9evfpvae37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3.5.8. Factibilidad Ambiental</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apln5z1pex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Análisis Financiero</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p69gy10jeh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Justificación de la Inversión</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tqj4xxjao1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Beneficios del Proyecto</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ntwk65ansm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Criterios de Inversión</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ajp0coajkc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4.3.2. Valor Actual Neto (VAN)</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hzd48c3k9i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1">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2">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3">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4">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5">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6">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7">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9">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A">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B">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C">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D">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E">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F">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0">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1">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2">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3">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4">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5">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6">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7">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8">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F">
      <w:pPr>
        <w:pStyle w:val="Heading1"/>
        <w:numPr>
          <w:ilvl w:val="0"/>
          <w:numId w:val="1"/>
        </w:numPr>
        <w:spacing w:after="0" w:afterAutospacing="0" w:line="360" w:lineRule="auto"/>
        <w:ind w:left="720" w:hanging="360"/>
        <w:rPr>
          <w:vertAlign w:val="baseline"/>
        </w:rPr>
      </w:pPr>
      <w:bookmarkStart w:colFirst="0" w:colLast="0" w:name="_3l6ugpl3bkaz" w:id="1"/>
      <w:bookmarkEnd w:id="1"/>
      <w:r w:rsidDel="00000000" w:rsidR="00000000" w:rsidRPr="00000000">
        <w:rPr>
          <w:vertAlign w:val="baseline"/>
          <w:rtl w:val="0"/>
        </w:rPr>
        <w:t xml:space="preserve">Descripción del Proyecto</w:t>
      </w:r>
    </w:p>
    <w:p w:rsidR="00000000" w:rsidDel="00000000" w:rsidP="00000000" w:rsidRDefault="00000000" w:rsidRPr="00000000" w14:paraId="00000080">
      <w:pPr>
        <w:pStyle w:val="Heading2"/>
        <w:numPr>
          <w:ilvl w:val="1"/>
          <w:numId w:val="1"/>
        </w:numPr>
        <w:spacing w:line="360" w:lineRule="auto"/>
        <w:ind w:left="1440" w:hanging="360"/>
        <w:rPr>
          <w:vertAlign w:val="baseline"/>
        </w:rPr>
      </w:pPr>
      <w:bookmarkStart w:colFirst="0" w:colLast="0" w:name="_q08eqe7bmks6" w:id="2"/>
      <w:bookmarkEnd w:id="2"/>
      <w:r w:rsidDel="00000000" w:rsidR="00000000" w:rsidRPr="00000000">
        <w:rPr>
          <w:vertAlign w:val="baseline"/>
          <w:rtl w:val="0"/>
        </w:rPr>
        <w:t xml:space="preserve">Nombre del proyecto</w:t>
      </w:r>
      <w:r w:rsidDel="00000000" w:rsidR="00000000" w:rsidRPr="00000000">
        <w:rPr>
          <w:rtl w:val="0"/>
        </w:rPr>
      </w:r>
    </w:p>
    <w:p w:rsidR="00000000" w:rsidDel="00000000" w:rsidP="00000000" w:rsidRDefault="00000000" w:rsidRPr="00000000" w14:paraId="0000008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Integrado de Control de Asistencia Biométrico para </w:t>
      </w:r>
      <w:r w:rsidDel="00000000" w:rsidR="00000000" w:rsidRPr="00000000">
        <w:rPr>
          <w:rFonts w:ascii="Times New Roman" w:cs="Times New Roman" w:eastAsia="Times New Roman" w:hAnsi="Times New Roman"/>
          <w:sz w:val="24"/>
          <w:szCs w:val="24"/>
          <w:rtl w:val="0"/>
        </w:rPr>
        <w:t xml:space="preserve">Qasta</w:t>
      </w:r>
      <w:r w:rsidDel="00000000" w:rsidR="00000000" w:rsidRPr="00000000">
        <w:rPr>
          <w:rtl w:val="0"/>
        </w:rPr>
      </w:r>
    </w:p>
    <w:p w:rsidR="00000000" w:rsidDel="00000000" w:rsidP="00000000" w:rsidRDefault="00000000" w:rsidRPr="00000000" w14:paraId="00000082">
      <w:pPr>
        <w:pStyle w:val="Heading2"/>
        <w:numPr>
          <w:ilvl w:val="1"/>
          <w:numId w:val="1"/>
        </w:numPr>
        <w:spacing w:line="360" w:lineRule="auto"/>
        <w:ind w:left="1440" w:hanging="360"/>
        <w:rPr>
          <w:vertAlign w:val="baseline"/>
        </w:rPr>
      </w:pPr>
      <w:bookmarkStart w:colFirst="0" w:colLast="0" w:name="_kf2wx4wcqg1v" w:id="3"/>
      <w:bookmarkEnd w:id="3"/>
      <w:r w:rsidDel="00000000" w:rsidR="00000000" w:rsidRPr="00000000">
        <w:rPr>
          <w:vertAlign w:val="baseline"/>
          <w:rtl w:val="0"/>
        </w:rPr>
        <w:t xml:space="preserve">Duración del proyecto</w:t>
      </w:r>
    </w:p>
    <w:p w:rsidR="00000000" w:rsidDel="00000000" w:rsidP="00000000" w:rsidRDefault="00000000" w:rsidRPr="00000000" w14:paraId="0000008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p w:rsidR="00000000" w:rsidDel="00000000" w:rsidP="00000000" w:rsidRDefault="00000000" w:rsidRPr="00000000" w14:paraId="00000084">
      <w:pPr>
        <w:pStyle w:val="Heading2"/>
        <w:numPr>
          <w:ilvl w:val="1"/>
          <w:numId w:val="1"/>
        </w:numPr>
        <w:spacing w:line="360" w:lineRule="auto"/>
        <w:ind w:left="1440" w:hanging="360"/>
        <w:rPr>
          <w:vertAlign w:val="baseline"/>
        </w:rPr>
      </w:pPr>
      <w:bookmarkStart w:colFirst="0" w:colLast="0" w:name="_dnw4thkbgy2a" w:id="4"/>
      <w:bookmarkEnd w:id="4"/>
      <w:r w:rsidDel="00000000" w:rsidR="00000000" w:rsidRPr="00000000">
        <w:rPr>
          <w:vertAlign w:val="baseline"/>
          <w:rtl w:val="0"/>
        </w:rPr>
        <w:t xml:space="preserve">Descripción</w:t>
      </w:r>
      <w:r w:rsidDel="00000000" w:rsidR="00000000" w:rsidRPr="00000000">
        <w:rPr>
          <w:rtl w:val="0"/>
        </w:rPr>
      </w:r>
    </w:p>
    <w:p w:rsidR="00000000" w:rsidDel="00000000" w:rsidP="00000000" w:rsidRDefault="00000000" w:rsidRPr="00000000" w14:paraId="0000008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consiste en diseñar e implementar un sistema biométrico integrado para el control de asistencia del personal de la empresa </w:t>
      </w:r>
      <w:r w:rsidDel="00000000" w:rsidR="00000000" w:rsidRPr="00000000">
        <w:rPr>
          <w:rFonts w:ascii="Times New Roman" w:cs="Times New Roman" w:eastAsia="Times New Roman" w:hAnsi="Times New Roman"/>
          <w:sz w:val="24"/>
          <w:szCs w:val="24"/>
          <w:rtl w:val="0"/>
        </w:rPr>
        <w:t xml:space="preserve">Qasta</w:t>
      </w:r>
      <w:r w:rsidDel="00000000" w:rsidR="00000000" w:rsidRPr="00000000">
        <w:rPr>
          <w:rFonts w:ascii="Times New Roman" w:cs="Times New Roman" w:eastAsia="Times New Roman" w:hAnsi="Times New Roman"/>
          <w:sz w:val="24"/>
          <w:szCs w:val="24"/>
          <w:rtl w:val="0"/>
        </w:rPr>
        <w:t xml:space="preserve">, con el objetivo de mejorar la precisión en el registro de horarios, reducir errores humanos y optimizar los procesos administrativos relacionados con el control de personal.</w:t>
      </w:r>
    </w:p>
    <w:p w:rsidR="00000000" w:rsidDel="00000000" w:rsidP="00000000" w:rsidRDefault="00000000" w:rsidRPr="00000000" w14:paraId="00000086">
      <w:pPr>
        <w:pStyle w:val="Heading2"/>
        <w:numPr>
          <w:ilvl w:val="1"/>
          <w:numId w:val="1"/>
        </w:numPr>
        <w:spacing w:after="0" w:afterAutospacing="0" w:line="360" w:lineRule="auto"/>
        <w:ind w:left="1440" w:hanging="360"/>
        <w:rPr/>
      </w:pPr>
      <w:bookmarkStart w:colFirst="0" w:colLast="0" w:name="_xwqgxaecp5yc" w:id="5"/>
      <w:bookmarkEnd w:id="5"/>
      <w:r w:rsidDel="00000000" w:rsidR="00000000" w:rsidRPr="00000000">
        <w:rPr>
          <w:rtl w:val="0"/>
        </w:rPr>
        <w:t xml:space="preserve"> Objetivos</w:t>
      </w:r>
    </w:p>
    <w:p w:rsidR="00000000" w:rsidDel="00000000" w:rsidP="00000000" w:rsidRDefault="00000000" w:rsidRPr="00000000" w14:paraId="00000087">
      <w:pPr>
        <w:pStyle w:val="Heading2"/>
        <w:numPr>
          <w:ilvl w:val="2"/>
          <w:numId w:val="1"/>
        </w:numPr>
        <w:spacing w:line="360" w:lineRule="auto"/>
        <w:ind w:left="2160" w:hanging="360"/>
        <w:rPr/>
      </w:pPr>
      <w:bookmarkStart w:colFirst="0" w:colLast="0" w:name="_4qh5i6fiwdb5" w:id="6"/>
      <w:bookmarkEnd w:id="6"/>
      <w:r w:rsidDel="00000000" w:rsidR="00000000" w:rsidRPr="00000000">
        <w:rPr>
          <w:rtl w:val="0"/>
        </w:rPr>
        <w:t xml:space="preserve">Objetivo general</w:t>
      </w:r>
    </w:p>
    <w:p w:rsidR="00000000" w:rsidDel="00000000" w:rsidP="00000000" w:rsidRDefault="00000000" w:rsidRPr="00000000" w14:paraId="0000008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la factibilidad técnica, económica y operativa de implementar un sistema de control de asistencia por reconocimiento facial en el restaurante Qasta, para mejorar la gestión del personal.</w:t>
      </w:r>
    </w:p>
    <w:p w:rsidR="00000000" w:rsidDel="00000000" w:rsidP="00000000" w:rsidRDefault="00000000" w:rsidRPr="00000000" w14:paraId="00000089">
      <w:pPr>
        <w:numPr>
          <w:ilvl w:val="2"/>
          <w:numId w:val="1"/>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8A">
      <w:pPr>
        <w:numPr>
          <w:ilvl w:val="0"/>
          <w:numId w:val="1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y evaluar las tecnologías de reconocimiento facial disponibles en el mercado que se adapten a las necesidades del restaurante Qasta.</w:t>
      </w:r>
    </w:p>
    <w:p w:rsidR="00000000" w:rsidDel="00000000" w:rsidP="00000000" w:rsidRDefault="00000000" w:rsidRPr="00000000" w14:paraId="0000008B">
      <w:pPr>
        <w:numPr>
          <w:ilvl w:val="0"/>
          <w:numId w:val="1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los riesgos de seguridad y privacidad asociados al uso de datos biométricos del personal, así como los riesgos técnicos (fallas del sistema, problemas de precisión) y de aceptación por parte de los empleados. Desarrollar estrategias para comunicar estos riesgos y gestionarlos eficazmente.</w:t>
      </w:r>
    </w:p>
    <w:p w:rsidR="00000000" w:rsidDel="00000000" w:rsidP="00000000" w:rsidRDefault="00000000" w:rsidRPr="00000000" w14:paraId="0000008C">
      <w:pPr>
        <w:numPr>
          <w:ilvl w:val="0"/>
          <w:numId w:val="1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los requisitos de hardware (cámaras, servidores, dispositivos) y software para el sistema.</w:t>
      </w:r>
    </w:p>
    <w:p w:rsidR="00000000" w:rsidDel="00000000" w:rsidP="00000000" w:rsidRDefault="00000000" w:rsidRPr="00000000" w14:paraId="0000008D">
      <w:pPr>
        <w:numPr>
          <w:ilvl w:val="0"/>
          <w:numId w:val="1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el costo total de la inversión inicial, incluyendo hardware, software, licencias, instalación y capacitación.</w:t>
      </w:r>
    </w:p>
    <w:p w:rsidR="00000000" w:rsidDel="00000000" w:rsidP="00000000" w:rsidRDefault="00000000" w:rsidRPr="00000000" w14:paraId="0000008E">
      <w:pPr>
        <w:numPr>
          <w:ilvl w:val="0"/>
          <w:numId w:val="1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beneficios económicos esperados, como la reducción de errores en el cálculo de horas, la disminución del tiempo dedicado a la gestión de asistencia y el potencial ahorro de costos a largo plazo.</w:t>
      </w:r>
      <w:r w:rsidDel="00000000" w:rsidR="00000000" w:rsidRPr="00000000">
        <w:rPr>
          <w:rtl w:val="0"/>
        </w:rPr>
      </w:r>
    </w:p>
    <w:p w:rsidR="00000000" w:rsidDel="00000000" w:rsidP="00000000" w:rsidRDefault="00000000" w:rsidRPr="00000000" w14:paraId="0000008F">
      <w:pPr>
        <w:numPr>
          <w:ilvl w:val="0"/>
          <w:numId w:val="1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el Valor Actual Neto (VAN) y la Tasa Interna de Retorno (TIR) para evaluar la rentabilidad financiera del proyecto.</w:t>
      </w:r>
      <w:r w:rsidDel="00000000" w:rsidR="00000000" w:rsidRPr="00000000">
        <w:rPr>
          <w:rtl w:val="0"/>
        </w:rPr>
      </w:r>
    </w:p>
    <w:p w:rsidR="00000000" w:rsidDel="00000000" w:rsidP="00000000" w:rsidRDefault="00000000" w:rsidRPr="00000000" w14:paraId="00000090">
      <w:pPr>
        <w:pStyle w:val="Heading1"/>
        <w:numPr>
          <w:ilvl w:val="0"/>
          <w:numId w:val="1"/>
        </w:numPr>
        <w:spacing w:after="0" w:afterAutospacing="0" w:line="360" w:lineRule="auto"/>
        <w:ind w:left="720" w:hanging="360"/>
        <w:jc w:val="both"/>
        <w:rPr/>
      </w:pPr>
      <w:bookmarkStart w:colFirst="0" w:colLast="0" w:name="_ibpdt4aieruj" w:id="7"/>
      <w:bookmarkEnd w:id="7"/>
      <w:r w:rsidDel="00000000" w:rsidR="00000000" w:rsidRPr="00000000">
        <w:rPr>
          <w:vertAlign w:val="baseline"/>
          <w:rtl w:val="0"/>
        </w:rPr>
        <w:t xml:space="preserve">Riesgos</w:t>
      </w:r>
    </w:p>
    <w:p w:rsidR="00000000" w:rsidDel="00000000" w:rsidP="00000000" w:rsidRDefault="00000000" w:rsidRPr="00000000" w14:paraId="00000091">
      <w:pPr>
        <w:numPr>
          <w:ilvl w:val="0"/>
          <w:numId w:val="1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Fallas técnicas en dispositivos biométricos (cámaras web, servidores).</w:t>
      </w:r>
    </w:p>
    <w:p w:rsidR="00000000" w:rsidDel="00000000" w:rsidP="00000000" w:rsidRDefault="00000000" w:rsidRPr="00000000" w14:paraId="00000092">
      <w:pPr>
        <w:numPr>
          <w:ilvl w:val="0"/>
          <w:numId w:val="1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conectividad que afecten la sincronización de datos.</w:t>
      </w:r>
    </w:p>
    <w:p w:rsidR="00000000" w:rsidDel="00000000" w:rsidP="00000000" w:rsidRDefault="00000000" w:rsidRPr="00000000" w14:paraId="00000093">
      <w:pPr>
        <w:numPr>
          <w:ilvl w:val="0"/>
          <w:numId w:val="1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la integración del software con el hardware.</w:t>
      </w:r>
    </w:p>
    <w:p w:rsidR="00000000" w:rsidDel="00000000" w:rsidP="00000000" w:rsidRDefault="00000000" w:rsidRPr="00000000" w14:paraId="00000094">
      <w:pPr>
        <w:numPr>
          <w:ilvl w:val="0"/>
          <w:numId w:val="16"/>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asociados a la protección de datos personales y cumplimiento legal.</w:t>
      </w:r>
    </w:p>
    <w:p w:rsidR="00000000" w:rsidDel="00000000" w:rsidP="00000000" w:rsidRDefault="00000000" w:rsidRPr="00000000" w14:paraId="00000095">
      <w:pPr>
        <w:pStyle w:val="Heading1"/>
        <w:numPr>
          <w:ilvl w:val="0"/>
          <w:numId w:val="1"/>
        </w:numPr>
        <w:spacing w:after="0" w:afterAutospacing="0" w:line="360" w:lineRule="auto"/>
        <w:ind w:left="720" w:hanging="360"/>
        <w:rPr/>
      </w:pPr>
      <w:bookmarkStart w:colFirst="0" w:colLast="0" w:name="_89bldlq02q7e" w:id="8"/>
      <w:bookmarkEnd w:id="8"/>
      <w:r w:rsidDel="00000000" w:rsidR="00000000" w:rsidRPr="00000000">
        <w:rPr>
          <w:vertAlign w:val="baseline"/>
          <w:rtl w:val="0"/>
        </w:rPr>
        <w:t xml:space="preserve">Análisis de la Situación actual</w:t>
      </w:r>
    </w:p>
    <w:p w:rsidR="00000000" w:rsidDel="00000000" w:rsidP="00000000" w:rsidRDefault="00000000" w:rsidRPr="00000000" w14:paraId="00000096">
      <w:pPr>
        <w:pStyle w:val="Heading2"/>
        <w:numPr>
          <w:ilvl w:val="1"/>
          <w:numId w:val="1"/>
        </w:numPr>
        <w:spacing w:line="360" w:lineRule="auto"/>
        <w:ind w:left="1440" w:hanging="360"/>
        <w:jc w:val="both"/>
        <w:rPr/>
      </w:pPr>
      <w:bookmarkStart w:colFirst="0" w:colLast="0" w:name="_n3jkqznzr5dm" w:id="9"/>
      <w:bookmarkEnd w:id="9"/>
      <w:r w:rsidDel="00000000" w:rsidR="00000000" w:rsidRPr="00000000">
        <w:rPr>
          <w:vertAlign w:val="baseline"/>
          <w:rtl w:val="0"/>
        </w:rPr>
        <w:t xml:space="preserve">Planteamiento del problema</w:t>
      </w:r>
      <w:r w:rsidDel="00000000" w:rsidR="00000000" w:rsidRPr="00000000">
        <w:rPr>
          <w:rtl w:val="0"/>
        </w:rPr>
      </w:r>
    </w:p>
    <w:p w:rsidR="00000000" w:rsidDel="00000000" w:rsidP="00000000" w:rsidRDefault="00000000" w:rsidRPr="00000000" w14:paraId="0000009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Qasta registra la asistencia de su personal de forma manual, lo que genera inconsistencias, retrasos en la contabilización y posibilidad de fraudes. Esto afecta la gestión eficiente del recurso humano y la planificación operativa. Se requiere un sistema automatizado que asegure precisión, confiabilidad y agilidad en el control de asistencia.</w:t>
      </w:r>
    </w:p>
    <w:p w:rsidR="00000000" w:rsidDel="00000000" w:rsidP="00000000" w:rsidRDefault="00000000" w:rsidRPr="00000000" w14:paraId="00000098">
      <w:pPr>
        <w:pStyle w:val="Heading2"/>
        <w:numPr>
          <w:ilvl w:val="1"/>
          <w:numId w:val="1"/>
        </w:numPr>
        <w:spacing w:after="0" w:afterAutospacing="0" w:line="360" w:lineRule="auto"/>
        <w:ind w:left="1440" w:hanging="360"/>
        <w:jc w:val="both"/>
        <w:rPr/>
      </w:pPr>
      <w:bookmarkStart w:colFirst="0" w:colLast="0" w:name="_rfy3kttczlkp" w:id="10"/>
      <w:bookmarkEnd w:id="10"/>
      <w:r w:rsidDel="00000000" w:rsidR="00000000" w:rsidRPr="00000000">
        <w:rPr>
          <w:vertAlign w:val="baseline"/>
          <w:rtl w:val="0"/>
        </w:rPr>
        <w:t xml:space="preserve">Consideraciones de hardware y software</w:t>
      </w:r>
      <w:r w:rsidDel="00000000" w:rsidR="00000000" w:rsidRPr="00000000">
        <w:rPr>
          <w:rtl w:val="0"/>
        </w:rPr>
      </w:r>
    </w:p>
    <w:p w:rsidR="00000000" w:rsidDel="00000000" w:rsidP="00000000" w:rsidRDefault="00000000" w:rsidRPr="00000000" w14:paraId="00000099">
      <w:pPr>
        <w:numPr>
          <w:ilvl w:val="0"/>
          <w:numId w:val="12"/>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009A">
      <w:pPr>
        <w:numPr>
          <w:ilvl w:val="1"/>
          <w:numId w:val="12"/>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 web HD (mínimo 720p) para captura facial.</w:t>
      </w:r>
    </w:p>
    <w:p w:rsidR="00000000" w:rsidDel="00000000" w:rsidP="00000000" w:rsidRDefault="00000000" w:rsidRPr="00000000" w14:paraId="0000009B">
      <w:pPr>
        <w:numPr>
          <w:ilvl w:val="1"/>
          <w:numId w:val="12"/>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a internet estable</w:t>
      </w:r>
    </w:p>
    <w:p w:rsidR="00000000" w:rsidDel="00000000" w:rsidP="00000000" w:rsidRDefault="00000000" w:rsidRPr="00000000" w14:paraId="0000009C">
      <w:pPr>
        <w:numPr>
          <w:ilvl w:val="1"/>
          <w:numId w:val="1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para desarrollo (8GB RAM, i5, 512 SSD)</w:t>
      </w:r>
    </w:p>
    <w:p w:rsidR="00000000" w:rsidDel="00000000" w:rsidP="00000000" w:rsidRDefault="00000000" w:rsidRPr="00000000" w14:paraId="0000009D">
      <w:pPr>
        <w:numPr>
          <w:ilvl w:val="0"/>
          <w:numId w:val="17"/>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p w:rsidR="00000000" w:rsidDel="00000000" w:rsidP="00000000" w:rsidRDefault="00000000" w:rsidRPr="00000000" w14:paraId="0000009E">
      <w:pPr>
        <w:numPr>
          <w:ilvl w:val="1"/>
          <w:numId w:val="17"/>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Algoritmos de reconocimiento facial y servicios en la nube (Azure Database).</w:t>
      </w:r>
    </w:p>
    <w:p w:rsidR="00000000" w:rsidDel="00000000" w:rsidP="00000000" w:rsidRDefault="00000000" w:rsidRPr="00000000" w14:paraId="0000009F">
      <w:pPr>
        <w:numPr>
          <w:ilvl w:val="0"/>
          <w:numId w:val="7"/>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Community 2022</w:t>
      </w:r>
    </w:p>
    <w:p w:rsidR="00000000" w:rsidDel="00000000" w:rsidP="00000000" w:rsidRDefault="00000000" w:rsidRPr="00000000" w14:paraId="000000A0">
      <w:pPr>
        <w:numPr>
          <w:ilvl w:val="0"/>
          <w:numId w:val="7"/>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A1">
      <w:pPr>
        <w:numPr>
          <w:ilvl w:val="0"/>
          <w:numId w:val="7"/>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operativos compatibles (Windows).</w:t>
      </w:r>
    </w:p>
    <w:p w:rsidR="00000000" w:rsidDel="00000000" w:rsidP="00000000" w:rsidRDefault="00000000" w:rsidRPr="00000000" w14:paraId="000000A2">
      <w:pPr>
        <w:numPr>
          <w:ilvl w:val="0"/>
          <w:numId w:val="7"/>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Librerías:</w:t>
      </w:r>
    </w:p>
    <w:p w:rsidR="00000000" w:rsidDel="00000000" w:rsidP="00000000" w:rsidRDefault="00000000" w:rsidRPr="00000000" w14:paraId="000000A3">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p w:rsidR="00000000" w:rsidDel="00000000" w:rsidP="00000000" w:rsidRDefault="00000000" w:rsidRPr="00000000" w14:paraId="000000A4">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setuptools</w:t>
      </w:r>
    </w:p>
    <w:p w:rsidR="00000000" w:rsidDel="00000000" w:rsidP="00000000" w:rsidRDefault="00000000" w:rsidRPr="00000000" w14:paraId="000000A5">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A6">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opencv-python</w:t>
      </w:r>
    </w:p>
    <w:p w:rsidR="00000000" w:rsidDel="00000000" w:rsidP="00000000" w:rsidRDefault="00000000" w:rsidRPr="00000000" w14:paraId="000000A7">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face_recognition</w:t>
      </w:r>
    </w:p>
    <w:p w:rsidR="00000000" w:rsidDel="00000000" w:rsidP="00000000" w:rsidRDefault="00000000" w:rsidRPr="00000000" w14:paraId="000000A8">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face_recognition_models</w:t>
      </w:r>
    </w:p>
    <w:p w:rsidR="00000000" w:rsidDel="00000000" w:rsidP="00000000" w:rsidRDefault="00000000" w:rsidRPr="00000000" w14:paraId="000000A9">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pyodbc</w:t>
      </w:r>
    </w:p>
    <w:p w:rsidR="00000000" w:rsidDel="00000000" w:rsidP="00000000" w:rsidRDefault="00000000" w:rsidRPr="00000000" w14:paraId="000000AA">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python-dotenv</w:t>
      </w:r>
    </w:p>
    <w:p w:rsidR="00000000" w:rsidDel="00000000" w:rsidP="00000000" w:rsidRDefault="00000000" w:rsidRPr="00000000" w14:paraId="000000AB">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AForge</w:t>
      </w:r>
    </w:p>
    <w:p w:rsidR="00000000" w:rsidDel="00000000" w:rsidP="00000000" w:rsidRDefault="00000000" w:rsidRPr="00000000" w14:paraId="000000AC">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AForge.Video</w:t>
      </w:r>
    </w:p>
    <w:p w:rsidR="00000000" w:rsidDel="00000000" w:rsidP="00000000" w:rsidRDefault="00000000" w:rsidRPr="00000000" w14:paraId="000000AD">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AForge.Video.DirectShow</w:t>
      </w:r>
    </w:p>
    <w:p w:rsidR="00000000" w:rsidDel="00000000" w:rsidP="00000000" w:rsidRDefault="00000000" w:rsidRPr="00000000" w14:paraId="000000AE">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Konscious.Security.Cryptography.Argon2</w:t>
      </w:r>
    </w:p>
    <w:p w:rsidR="00000000" w:rsidDel="00000000" w:rsidP="00000000" w:rsidRDefault="00000000" w:rsidRPr="00000000" w14:paraId="000000AF">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Konscious.Security.Cryptography.Blake2</w:t>
      </w:r>
    </w:p>
    <w:p w:rsidR="00000000" w:rsidDel="00000000" w:rsidP="00000000" w:rsidRDefault="00000000" w:rsidRPr="00000000" w14:paraId="000000B0">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Newtonsoft</w:t>
      </w:r>
    </w:p>
    <w:p w:rsidR="00000000" w:rsidDel="00000000" w:rsidP="00000000" w:rsidRDefault="00000000" w:rsidRPr="00000000" w14:paraId="000000B1">
      <w:pPr>
        <w:numPr>
          <w:ilvl w:val="0"/>
          <w:numId w:val="6"/>
        </w:numPr>
        <w:spacing w:after="0" w:after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1d35"/>
          <w:sz w:val="24"/>
          <w:szCs w:val="24"/>
          <w:highlight w:val="white"/>
          <w:rtl w:val="0"/>
        </w:rPr>
        <w:t xml:space="preserve">EPPlus</w:t>
      </w:r>
      <w:r w:rsidDel="00000000" w:rsidR="00000000" w:rsidRPr="00000000">
        <w:rPr>
          <w:rtl w:val="0"/>
        </w:rPr>
      </w:r>
    </w:p>
    <w:p w:rsidR="00000000" w:rsidDel="00000000" w:rsidP="00000000" w:rsidRDefault="00000000" w:rsidRPr="00000000" w14:paraId="000000B2">
      <w:pPr>
        <w:pStyle w:val="Heading2"/>
        <w:numPr>
          <w:ilvl w:val="1"/>
          <w:numId w:val="1"/>
        </w:numPr>
        <w:spacing w:line="360" w:lineRule="auto"/>
        <w:ind w:left="1440" w:hanging="360"/>
        <w:jc w:val="both"/>
        <w:rPr/>
      </w:pPr>
      <w:bookmarkStart w:colFirst="0" w:colLast="0" w:name="_az4zf37eeqzs" w:id="11"/>
      <w:bookmarkEnd w:id="11"/>
      <w:r w:rsidDel="00000000" w:rsidR="00000000" w:rsidRPr="00000000">
        <w:rPr>
          <w:vertAlign w:val="baseline"/>
          <w:rtl w:val="0"/>
        </w:rPr>
        <w:t xml:space="preserve">Factibilidad Técnica</w:t>
      </w:r>
    </w:p>
    <w:p w:rsidR="00000000" w:rsidDel="00000000" w:rsidP="00000000" w:rsidRDefault="00000000" w:rsidRPr="00000000" w14:paraId="000000B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es técnicamente viable, ya que se basa en tecnologías existentes y probadas como el reconocimiento facial. Existen múltiples soluciones de hardware (cámaras con capacidad de reconocimiento facial) y software que permiten implementar este tipo de sistemas con alta precisión y confiabilidad. Además, el entorno del restaurante no requiere una infraestructura tecnológica compleja, lo que facilita la instalación y mantenimiento del sistema. El equipo de desarrollo puede apoyarse en herramientas de desarrollo modernas y escalables, asegurando una implementación eficiente y segura.</w:t>
      </w:r>
    </w:p>
    <w:p w:rsidR="00000000" w:rsidDel="00000000" w:rsidP="00000000" w:rsidRDefault="00000000" w:rsidRPr="00000000" w14:paraId="000000B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utilizará una API desarrollada en Python para gestionar la comunicación entre el módulo de reconocimiento facial y la base de datos, lo cual es viable dado el entorno tecnológico disponible.</w:t>
      </w:r>
    </w:p>
    <w:p w:rsidR="00000000" w:rsidDel="00000000" w:rsidP="00000000" w:rsidRDefault="00000000" w:rsidRPr="00000000" w14:paraId="000000B5">
      <w:pPr>
        <w:pStyle w:val="Heading2"/>
        <w:numPr>
          <w:ilvl w:val="1"/>
          <w:numId w:val="1"/>
        </w:numPr>
        <w:spacing w:line="360" w:lineRule="auto"/>
        <w:ind w:left="1440" w:hanging="360"/>
        <w:jc w:val="both"/>
        <w:rPr/>
      </w:pPr>
      <w:bookmarkStart w:colFirst="0" w:colLast="0" w:name="_f8ylak1tr8vs" w:id="12"/>
      <w:bookmarkEnd w:id="12"/>
      <w:r w:rsidDel="00000000" w:rsidR="00000000" w:rsidRPr="00000000">
        <w:rPr>
          <w:vertAlign w:val="baseline"/>
          <w:rtl w:val="0"/>
        </w:rPr>
        <w:t xml:space="preserve">Factibilidad Económica</w:t>
      </w:r>
    </w:p>
    <w:p w:rsidR="00000000" w:rsidDel="00000000" w:rsidP="00000000" w:rsidRDefault="00000000" w:rsidRPr="00000000" w14:paraId="000000B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económico, la inversión inicial en el sistema (compra de cámaras, desarrollo o adquisición del software) se justifica por los beneficios a mediano y largo plazo. Estos incluyen la reducción de errores en el control de asistencia, disminución de tiempo administrativo, mejora en la gestión del personal y mayor transparencia en los procesos. Además, al evitar manipulaciones o fraudes en los registros, se optimizan los recursos humanos y se mejora la toma de decisiones. El retorno de inversión (ROI) se estima favorable, especialmente si se considera la posibilidad de escalar el sistema a futuras sucursales o áreas del restaurante.</w:t>
      </w:r>
    </w:p>
    <w:p w:rsidR="00000000" w:rsidDel="00000000" w:rsidP="00000000" w:rsidRDefault="00000000" w:rsidRPr="00000000" w14:paraId="000000B7">
      <w:pPr>
        <w:spacing w:line="360" w:lineRule="auto"/>
        <w:ind w:left="144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Definir los siguientes costos:</w:t>
      </w:r>
    </w:p>
    <w:p w:rsidR="00000000" w:rsidDel="00000000" w:rsidP="00000000" w:rsidRDefault="00000000" w:rsidRPr="00000000" w14:paraId="000000B8">
      <w:pPr>
        <w:pStyle w:val="Heading2"/>
        <w:numPr>
          <w:ilvl w:val="2"/>
          <w:numId w:val="1"/>
        </w:numPr>
        <w:spacing w:line="360" w:lineRule="auto"/>
        <w:ind w:left="2160" w:hanging="360"/>
        <w:jc w:val="both"/>
        <w:rPr/>
      </w:pPr>
      <w:bookmarkStart w:colFirst="0" w:colLast="0" w:name="_wwby8rlsbzdz" w:id="13"/>
      <w:bookmarkEnd w:id="13"/>
      <w:r w:rsidDel="00000000" w:rsidR="00000000" w:rsidRPr="00000000">
        <w:rPr>
          <w:vertAlign w:val="baseline"/>
          <w:rtl w:val="0"/>
        </w:rPr>
        <w:t xml:space="preserve">Costos Generales</w:t>
      </w:r>
      <w:r w:rsidDel="00000000" w:rsidR="00000000" w:rsidRPr="00000000">
        <w:rPr>
          <w:rtl w:val="0"/>
        </w:rPr>
        <w:t xml:space="preserve">.</w:t>
      </w:r>
    </w:p>
    <w:tbl>
      <w:tblPr>
        <w:tblStyle w:val="Table2"/>
        <w:tblW w:w="7005.0" w:type="dxa"/>
        <w:jc w:val="left"/>
        <w:tblInd w:w="2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095"/>
        <w:gridCol w:w="1545"/>
        <w:gridCol w:w="1455"/>
        <w:tblGridChange w:id="0">
          <w:tblGrid>
            <w:gridCol w:w="2910"/>
            <w:gridCol w:w="1095"/>
            <w:gridCol w:w="1545"/>
            <w:gridCol w:w="14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para desarrollo (8GB RAM, i5, 512 SSD)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 Web Full HD (para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Costos Generales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2,700.00</w:t>
            </w:r>
            <w:r w:rsidDel="00000000" w:rsidR="00000000" w:rsidRPr="00000000">
              <w:rPr>
                <w:rtl w:val="0"/>
              </w:rPr>
            </w:r>
          </w:p>
        </w:tc>
      </w:tr>
    </w:tbl>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numPr>
          <w:ilvl w:val="2"/>
          <w:numId w:val="1"/>
        </w:numPr>
        <w:spacing w:line="360" w:lineRule="auto"/>
        <w:ind w:left="2160" w:hanging="360"/>
        <w:jc w:val="both"/>
        <w:rPr/>
      </w:pPr>
      <w:bookmarkStart w:colFirst="0" w:colLast="0" w:name="_liv3j4ux9y7j" w:id="14"/>
      <w:bookmarkEnd w:id="14"/>
      <w:r w:rsidDel="00000000" w:rsidR="00000000" w:rsidRPr="00000000">
        <w:rPr>
          <w:vertAlign w:val="baseline"/>
          <w:rtl w:val="0"/>
        </w:rPr>
        <w:t xml:space="preserve">Costos operativos durante el desarrollo</w:t>
      </w:r>
      <w:r w:rsidDel="00000000" w:rsidR="00000000" w:rsidRPr="00000000">
        <w:rPr>
          <w:rtl w:val="0"/>
        </w:rPr>
      </w:r>
    </w:p>
    <w:tbl>
      <w:tblPr>
        <w:tblStyle w:val="Table3"/>
        <w:tblW w:w="7035.0" w:type="dxa"/>
        <w:jc w:val="left"/>
        <w:tblInd w:w="21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185"/>
        <w:gridCol w:w="1575"/>
        <w:gridCol w:w="1305"/>
        <w:tblGridChange w:id="0">
          <w:tblGrid>
            <w:gridCol w:w="2970"/>
            <w:gridCol w:w="1185"/>
            <w:gridCol w:w="1575"/>
            <w:gridCol w:w="13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Tiempo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Mensual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Energía eléctrica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(para desarrollo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Costos Operativos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250.00</w:t>
            </w:r>
            <w:r w:rsidDel="00000000" w:rsidR="00000000" w:rsidRPr="00000000">
              <w:rPr>
                <w:rtl w:val="0"/>
              </w:rPr>
            </w:r>
          </w:p>
        </w:tc>
      </w:tr>
    </w:tbl>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numPr>
          <w:ilvl w:val="2"/>
          <w:numId w:val="1"/>
        </w:numPr>
        <w:spacing w:line="360" w:lineRule="auto"/>
        <w:ind w:left="2160" w:hanging="360"/>
        <w:jc w:val="both"/>
        <w:rPr/>
      </w:pPr>
      <w:bookmarkStart w:colFirst="0" w:colLast="0" w:name="_i5be4rw6lw6n" w:id="15"/>
      <w:bookmarkEnd w:id="15"/>
      <w:r w:rsidDel="00000000" w:rsidR="00000000" w:rsidRPr="00000000">
        <w:rPr>
          <w:rtl w:val="0"/>
        </w:rPr>
        <w:t xml:space="preserve">Costos del ambiente</w:t>
      </w:r>
      <w:r w:rsidDel="00000000" w:rsidR="00000000" w:rsidRPr="00000000">
        <w:rPr>
          <w:vertAlign w:val="baseline"/>
          <w:rtl w:val="0"/>
        </w:rPr>
        <w:t xml:space="preserve"> </w:t>
      </w:r>
      <w:r w:rsidDel="00000000" w:rsidR="00000000" w:rsidRPr="00000000">
        <w:rPr>
          <w:rtl w:val="0"/>
        </w:rPr>
      </w:r>
    </w:p>
    <w:tbl>
      <w:tblPr>
        <w:tblStyle w:val="Table4"/>
        <w:tblW w:w="6990.0" w:type="dxa"/>
        <w:jc w:val="left"/>
        <w:tblInd w:w="2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275"/>
        <w:gridCol w:w="1590"/>
        <w:gridCol w:w="1455"/>
        <w:tblGridChange w:id="0">
          <w:tblGrid>
            <w:gridCol w:w="2670"/>
            <w:gridCol w:w="1275"/>
            <w:gridCol w:w="1590"/>
            <w:gridCol w:w="1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Tiempo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mensual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00" w:line="203.47826086956525" w:lineRule="auto"/>
              <w:ind w:left="0" w:firstLine="0"/>
              <w:rPr/>
            </w:pPr>
            <w:bookmarkStart w:colFirst="0" w:colLast="0" w:name="_lpx1aokq51xg" w:id="16"/>
            <w:bookmarkEnd w:id="16"/>
            <w:r w:rsidDel="00000000" w:rsidR="00000000" w:rsidRPr="00000000">
              <w:rPr>
                <w:color w:val="333333"/>
                <w:rtl w:val="0"/>
              </w:rPr>
              <w:t xml:space="preserve">Visual Studio 2022 Enterprise – Licencia de Microsoft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meses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00" w:line="203.47826086956525" w:lineRule="auto"/>
              <w:ind w:left="0" w:firstLine="0"/>
              <w:rPr>
                <w:color w:val="333333"/>
              </w:rPr>
            </w:pPr>
            <w:bookmarkStart w:colFirst="0" w:colLast="0" w:name="_lpx1aokq51xg" w:id="16"/>
            <w:bookmarkEnd w:id="16"/>
            <w:r w:rsidDel="00000000" w:rsidR="00000000" w:rsidRPr="00000000">
              <w:rPr>
                <w:color w:val="333333"/>
                <w:rtl w:val="0"/>
              </w:rPr>
              <w:t xml:space="preserve">Guna UI2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285.98 (anual) → prorrateo 2/12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Containers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533.36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Costos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2,391.02</w:t>
            </w:r>
          </w:p>
        </w:tc>
      </w:tr>
    </w:tbl>
    <w:p w:rsidR="00000000" w:rsidDel="00000000" w:rsidP="00000000" w:rsidRDefault="00000000" w:rsidRPr="00000000" w14:paraId="000000F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3"/>
        <w:numPr>
          <w:ilvl w:val="2"/>
          <w:numId w:val="1"/>
        </w:numPr>
        <w:spacing w:line="360" w:lineRule="auto"/>
        <w:ind w:left="2160" w:hanging="360"/>
        <w:jc w:val="both"/>
        <w:rPr/>
      </w:pPr>
      <w:bookmarkStart w:colFirst="0" w:colLast="0" w:name="_v2nlpkvammda" w:id="17"/>
      <w:bookmarkEnd w:id="17"/>
      <w:r w:rsidDel="00000000" w:rsidR="00000000" w:rsidRPr="00000000">
        <w:rPr>
          <w:vertAlign w:val="baseline"/>
          <w:rtl w:val="0"/>
        </w:rPr>
        <w:t xml:space="preserve">Costos de personal</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bl>
      <w:tblPr>
        <w:tblStyle w:val="Table5"/>
        <w:tblW w:w="7080.0" w:type="dxa"/>
        <w:jc w:val="left"/>
        <w:tblInd w:w="2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290"/>
        <w:gridCol w:w="1395"/>
        <w:gridCol w:w="1185"/>
        <w:gridCol w:w="1260"/>
        <w:tblGridChange w:id="0">
          <w:tblGrid>
            <w:gridCol w:w="1950"/>
            <w:gridCol w:w="1290"/>
            <w:gridCol w:w="1395"/>
            <w:gridCol w:w="1185"/>
            <w:gridCol w:w="12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Sueldo Mensual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Tiempo (meses)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de Sistemas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Diseñador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 /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r>
      <w:tr>
        <w:trPr>
          <w:cantSplit w:val="0"/>
          <w:trHeight w:val="785" w:hRule="atLeast"/>
          <w:tblHeader w:val="0"/>
        </w:trPr>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Costos de Personal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15,000.00</w:t>
            </w:r>
            <w:r w:rsidDel="00000000" w:rsidR="00000000" w:rsidRPr="00000000">
              <w:rPr>
                <w:rtl w:val="0"/>
              </w:rPr>
            </w:r>
          </w:p>
        </w:tc>
      </w:tr>
    </w:tbl>
    <w:p w:rsidR="00000000" w:rsidDel="00000000" w:rsidP="00000000" w:rsidRDefault="00000000" w:rsidRPr="00000000" w14:paraId="0000011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numPr>
          <w:ilvl w:val="2"/>
          <w:numId w:val="1"/>
        </w:numPr>
        <w:spacing w:line="360" w:lineRule="auto"/>
        <w:ind w:left="2160" w:hanging="360"/>
        <w:jc w:val="both"/>
        <w:rPr/>
      </w:pPr>
      <w:bookmarkStart w:colFirst="0" w:colLast="0" w:name="_mcl080dufuba" w:id="18"/>
      <w:bookmarkEnd w:id="18"/>
      <w:r w:rsidDel="00000000" w:rsidR="00000000" w:rsidRPr="00000000">
        <w:rPr>
          <w:vertAlign w:val="baseline"/>
          <w:rtl w:val="0"/>
        </w:rPr>
        <w:t xml:space="preserve">Costos totales del desarrollo del sistema</w:t>
      </w:r>
      <w:r w:rsidDel="00000000" w:rsidR="00000000" w:rsidRPr="00000000">
        <w:rPr>
          <w:rtl w:val="0"/>
        </w:rPr>
      </w:r>
    </w:p>
    <w:tbl>
      <w:tblPr>
        <w:tblStyle w:val="Table6"/>
        <w:tblW w:w="6645.0" w:type="dxa"/>
        <w:jc w:val="left"/>
        <w:tblInd w:w="2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450"/>
        <w:tblGridChange w:id="0">
          <w:tblGrid>
            <w:gridCol w:w="3195"/>
            <w:gridCol w:w="34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ind w:left="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ind w:left="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b w:val="1"/>
                <w:bCs w:val="1"/>
                <w:sz w:val="24"/>
                <w:szCs w:val="24"/>
                <w:rtl w:val="0"/>
              </w:rPr>
              <w:t xml:space="preserve">Costo (S/.)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ind w:left="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sz w:val="24"/>
                <w:szCs w:val="24"/>
                <w:rtl w:val="0"/>
              </w:rPr>
              <w:t xml:space="preserve">Costos Generales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ind w:left="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sz w:val="24"/>
                <w:szCs w:val="24"/>
                <w:rtl w:val="0"/>
              </w:rPr>
              <w:t xml:space="preserve">Costos Operativos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ind w:left="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sz w:val="24"/>
                <w:szCs w:val="24"/>
                <w:rtl w:val="0"/>
              </w:rPr>
              <w:t xml:space="preserve">Costos del Ambiente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2,391.02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ind w:left="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sz w:val="24"/>
                <w:szCs w:val="24"/>
                <w:rtl w:val="0"/>
              </w:rPr>
              <w:t xml:space="preserve">Costos de Personal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ind w:left="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b w:val="1"/>
                <w:bCs w:val="1"/>
                <w:sz w:val="24"/>
                <w:szCs w:val="24"/>
                <w:rtl w:val="0"/>
              </w:rPr>
              <w:t xml:space="preserve">Total del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ind w:left="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sz w:val="24"/>
                <w:szCs w:val="24"/>
                <w:rtl w:val="0"/>
              </w:rPr>
              <w:t xml:space="preserve">21,341.02</w:t>
            </w:r>
          </w:p>
        </w:tc>
      </w:tr>
    </w:tbl>
    <w:p w:rsidR="00000000" w:rsidDel="00000000" w:rsidP="00000000" w:rsidRDefault="00000000" w:rsidRPr="00000000" w14:paraId="00000123">
      <w:pPr>
        <w:spacing w:line="360" w:lineRule="auto"/>
        <w:ind w:left="720" w:firstLine="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tl w:val="0"/>
        </w:rPr>
      </w:r>
    </w:p>
    <w:p w:rsidR="00000000" w:rsidDel="00000000" w:rsidP="00000000" w:rsidRDefault="00000000" w:rsidRPr="00000000" w14:paraId="00000124">
      <w:pPr>
        <w:pStyle w:val="Heading3"/>
        <w:numPr>
          <w:ilvl w:val="2"/>
          <w:numId w:val="1"/>
        </w:numPr>
        <w:spacing w:line="360" w:lineRule="auto"/>
        <w:ind w:left="2160" w:hanging="360"/>
        <w:jc w:val="both"/>
        <w:rPr/>
      </w:pPr>
      <w:bookmarkStart w:colFirst="0" w:colLast="0" w:name="_zaeo0ix314nv" w:id="20"/>
      <w:bookmarkEnd w:id="20"/>
      <w:r w:rsidDel="00000000" w:rsidR="00000000" w:rsidRPr="00000000">
        <w:rPr>
          <w:vertAlign w:val="baseline"/>
          <w:rtl w:val="0"/>
        </w:rPr>
        <w:t xml:space="preserve">Factibilidad Operativa</w:t>
      </w:r>
    </w:p>
    <w:p w:rsidR="00000000" w:rsidDel="00000000" w:rsidP="00000000" w:rsidRDefault="00000000" w:rsidRPr="00000000" w14:paraId="00000125">
      <w:pPr>
        <w:spacing w:after="240" w:before="240" w:line="360" w:lineRule="auto"/>
        <w:ind w:left="2160" w:firstLine="0"/>
        <w:jc w:val="both"/>
        <w:rPr>
          <w:rFonts w:ascii="Times New Roman" w:cs="Times New Roman" w:eastAsia="Times New Roman" w:hAnsi="Times New Roman"/>
          <w:sz w:val="24"/>
          <w:szCs w:val="24"/>
        </w:rPr>
      </w:pPr>
      <w:bookmarkStart w:colFirst="0" w:colLast="0" w:name="_x7c4deumx5qg" w:id="21"/>
      <w:bookmarkEnd w:id="21"/>
      <w:r w:rsidDel="00000000" w:rsidR="00000000" w:rsidRPr="00000000">
        <w:rPr>
          <w:rFonts w:ascii="Times New Roman" w:cs="Times New Roman" w:eastAsia="Times New Roman" w:hAnsi="Times New Roman"/>
          <w:sz w:val="24"/>
          <w:szCs w:val="24"/>
          <w:rtl w:val="0"/>
        </w:rPr>
        <w:t xml:space="preserve">La implementación del sistema de control de asistencia con reconocimiento facial ofrece múltiples beneficios operativos:</w:t>
      </w:r>
    </w:p>
    <w:p w:rsidR="00000000" w:rsidDel="00000000" w:rsidP="00000000" w:rsidRDefault="00000000" w:rsidRPr="00000000" w14:paraId="00000126">
      <w:pPr>
        <w:numPr>
          <w:ilvl w:val="0"/>
          <w:numId w:val="3"/>
        </w:numPr>
        <w:spacing w:after="0" w:afterAutospacing="0" w:before="240" w:line="360" w:lineRule="auto"/>
        <w:ind w:left="2880" w:hanging="360"/>
        <w:rPr>
          <w:rFonts w:ascii="Times New Roman" w:cs="Times New Roman" w:eastAsia="Times New Roman" w:hAnsi="Times New Roman"/>
          <w:sz w:val="24"/>
          <w:szCs w:val="24"/>
        </w:rPr>
      </w:pPr>
      <w:bookmarkStart w:colFirst="0" w:colLast="0" w:name="_x7c4deumx5qg" w:id="21"/>
      <w:bookmarkEnd w:id="21"/>
      <w:r w:rsidDel="00000000" w:rsidR="00000000" w:rsidRPr="00000000">
        <w:rPr>
          <w:rFonts w:ascii="Times New Roman" w:cs="Times New Roman" w:eastAsia="Times New Roman" w:hAnsi="Times New Roman"/>
          <w:sz w:val="24"/>
          <w:szCs w:val="24"/>
          <w:rtl w:val="0"/>
        </w:rPr>
        <w:t xml:space="preserve">Reducción de errores donde se minimiza el riesgo de fraudes en el registro de asistencia gracias a la verificación biométrica.</w:t>
      </w:r>
    </w:p>
    <w:p w:rsidR="00000000" w:rsidDel="00000000" w:rsidP="00000000" w:rsidRDefault="00000000" w:rsidRPr="00000000" w14:paraId="00000127">
      <w:pPr>
        <w:numPr>
          <w:ilvl w:val="0"/>
          <w:numId w:val="11"/>
        </w:numPr>
        <w:spacing w:after="0" w:afterAutospacing="0" w:before="0" w:beforeAutospacing="0" w:line="360" w:lineRule="auto"/>
        <w:ind w:left="2880" w:hanging="360"/>
        <w:rPr>
          <w:rFonts w:ascii="Times New Roman" w:cs="Times New Roman" w:eastAsia="Times New Roman" w:hAnsi="Times New Roman"/>
          <w:sz w:val="24"/>
          <w:szCs w:val="24"/>
        </w:rPr>
      </w:pPr>
      <w:bookmarkStart w:colFirst="0" w:colLast="0" w:name="_x7c4deumx5qg" w:id="21"/>
      <w:bookmarkEnd w:id="21"/>
      <w:r w:rsidDel="00000000" w:rsidR="00000000" w:rsidRPr="00000000">
        <w:rPr>
          <w:rFonts w:ascii="Times New Roman" w:cs="Times New Roman" w:eastAsia="Times New Roman" w:hAnsi="Times New Roman"/>
          <w:sz w:val="24"/>
          <w:szCs w:val="24"/>
          <w:rtl w:val="0"/>
        </w:rPr>
        <w:t xml:space="preserve">Ahorro de tiempo para que los procesos administrativos se optimicen mediante la generación automática de reportes de asistencia, tardanzas, horas extra y pausas laborales.</w:t>
      </w:r>
    </w:p>
    <w:p w:rsidR="00000000" w:rsidDel="00000000" w:rsidP="00000000" w:rsidRDefault="00000000" w:rsidRPr="00000000" w14:paraId="00000128">
      <w:pPr>
        <w:numPr>
          <w:ilvl w:val="0"/>
          <w:numId w:val="10"/>
        </w:numPr>
        <w:spacing w:after="0" w:afterAutospacing="0" w:before="0" w:beforeAutospacing="0" w:line="360" w:lineRule="auto"/>
        <w:ind w:left="2880" w:hanging="360"/>
        <w:rPr>
          <w:rFonts w:ascii="Times New Roman" w:cs="Times New Roman" w:eastAsia="Times New Roman" w:hAnsi="Times New Roman"/>
          <w:sz w:val="24"/>
          <w:szCs w:val="24"/>
        </w:rPr>
      </w:pPr>
      <w:bookmarkStart w:colFirst="0" w:colLast="0" w:name="_x7c4deumx5qg" w:id="21"/>
      <w:bookmarkEnd w:id="21"/>
      <w:r w:rsidDel="00000000" w:rsidR="00000000" w:rsidRPr="00000000">
        <w:rPr>
          <w:rFonts w:ascii="Times New Roman" w:cs="Times New Roman" w:eastAsia="Times New Roman" w:hAnsi="Times New Roman"/>
          <w:sz w:val="24"/>
          <w:szCs w:val="24"/>
          <w:rtl w:val="0"/>
        </w:rPr>
        <w:t xml:space="preserve">Mejor uso de recursos para reducir la carga administrativa; el personal puede enfocarse en tareas de mayor valor estratégico.</w:t>
      </w:r>
    </w:p>
    <w:p w:rsidR="00000000" w:rsidDel="00000000" w:rsidP="00000000" w:rsidRDefault="00000000" w:rsidRPr="00000000" w14:paraId="00000129">
      <w:pPr>
        <w:pStyle w:val="Heading3"/>
        <w:numPr>
          <w:ilvl w:val="2"/>
          <w:numId w:val="1"/>
        </w:numPr>
        <w:spacing w:before="0" w:beforeAutospacing="0" w:line="360" w:lineRule="auto"/>
        <w:ind w:left="2160" w:hanging="360"/>
        <w:jc w:val="both"/>
        <w:rPr/>
      </w:pPr>
      <w:bookmarkStart w:colFirst="0" w:colLast="0" w:name="_sw3fdmnpbxsb" w:id="22"/>
      <w:bookmarkEnd w:id="22"/>
      <w:r w:rsidDel="00000000" w:rsidR="00000000" w:rsidRPr="00000000">
        <w:rPr>
          <w:vertAlign w:val="baseline"/>
          <w:rtl w:val="0"/>
        </w:rPr>
        <w:t xml:space="preserve">Factibilidad Legal</w:t>
      </w:r>
    </w:p>
    <w:p w:rsidR="00000000" w:rsidDel="00000000" w:rsidP="00000000" w:rsidRDefault="00000000" w:rsidRPr="00000000" w14:paraId="0000012A">
      <w:pPr>
        <w:numPr>
          <w:ilvl w:val="0"/>
          <w:numId w:val="13"/>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debe cumplir con la Ley N.º 29733 - Ley de Protección de Datos Personales, que establece:</w:t>
      </w:r>
    </w:p>
    <w:p w:rsidR="00000000" w:rsidDel="00000000" w:rsidP="00000000" w:rsidRDefault="00000000" w:rsidRPr="00000000" w14:paraId="0000012B">
      <w:pPr>
        <w:numPr>
          <w:ilvl w:val="0"/>
          <w:numId w:val="13"/>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Consentimiento de los empleados donde deben autorizar el uso de sus datos biométricos.</w:t>
      </w:r>
    </w:p>
    <w:p w:rsidR="00000000" w:rsidDel="00000000" w:rsidP="00000000" w:rsidRDefault="00000000" w:rsidRPr="00000000" w14:paraId="0000012C">
      <w:pPr>
        <w:numPr>
          <w:ilvl w:val="0"/>
          <w:numId w:val="13"/>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sólo pueden ser usados para el control de asistencia.</w:t>
      </w:r>
    </w:p>
    <w:p w:rsidR="00000000" w:rsidDel="00000000" w:rsidP="00000000" w:rsidRDefault="00000000" w:rsidRPr="00000000" w14:paraId="0000012D">
      <w:pPr>
        <w:numPr>
          <w:ilvl w:val="0"/>
          <w:numId w:val="13"/>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aplican medidas de protección contra accesos no autorizados.</w:t>
      </w:r>
    </w:p>
    <w:p w:rsidR="00000000" w:rsidDel="00000000" w:rsidP="00000000" w:rsidRDefault="00000000" w:rsidRPr="00000000" w14:paraId="0000012E">
      <w:pPr>
        <w:numPr>
          <w:ilvl w:val="0"/>
          <w:numId w:val="13"/>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de acceso y rectificación donde los empleados pueden solicitar la modificación o eliminación de sus datos.</w:t>
      </w:r>
    </w:p>
    <w:p w:rsidR="00000000" w:rsidDel="00000000" w:rsidP="00000000" w:rsidRDefault="00000000" w:rsidRPr="00000000" w14:paraId="0000012F">
      <w:pPr>
        <w:pStyle w:val="Heading3"/>
        <w:numPr>
          <w:ilvl w:val="2"/>
          <w:numId w:val="1"/>
        </w:numPr>
        <w:spacing w:before="0" w:beforeAutospacing="0"/>
        <w:ind w:left="2160" w:hanging="360"/>
        <w:rPr/>
      </w:pPr>
      <w:bookmarkStart w:colFirst="0" w:colLast="0" w:name="_pysvc6gf50vp" w:id="23"/>
      <w:bookmarkEnd w:id="23"/>
      <w:r w:rsidDel="00000000" w:rsidR="00000000" w:rsidRPr="00000000">
        <w:rPr>
          <w:vertAlign w:val="baseline"/>
          <w:rtl w:val="0"/>
        </w:rPr>
        <w:t xml:space="preserve">Factibilidad Social</w:t>
      </w:r>
    </w:p>
    <w:p w:rsidR="00000000" w:rsidDel="00000000" w:rsidP="00000000" w:rsidRDefault="00000000" w:rsidRPr="00000000" w14:paraId="0000013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evaluará la aceptación del sistema por parte de los empleados, considerando:</w:t>
      </w:r>
    </w:p>
    <w:p w:rsidR="00000000" w:rsidDel="00000000" w:rsidP="00000000" w:rsidRDefault="00000000" w:rsidRPr="00000000" w14:paraId="00000131">
      <w:pPr>
        <w:numPr>
          <w:ilvl w:val="1"/>
          <w:numId w:val="9"/>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implementarán capacitaciones para facilitar la transición.</w:t>
      </w:r>
    </w:p>
    <w:p w:rsidR="00000000" w:rsidDel="00000000" w:rsidP="00000000" w:rsidRDefault="00000000" w:rsidRPr="00000000" w14:paraId="00000132">
      <w:pPr>
        <w:numPr>
          <w:ilvl w:val="1"/>
          <w:numId w:val="9"/>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garantizará la transparencia en el uso de datos biométricos.</w:t>
      </w:r>
    </w:p>
    <w:p w:rsidR="00000000" w:rsidDel="00000000" w:rsidP="00000000" w:rsidRDefault="00000000" w:rsidRPr="00000000" w14:paraId="00000133">
      <w:pPr>
        <w:numPr>
          <w:ilvl w:val="1"/>
          <w:numId w:val="9"/>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promoverá la digitalización como una mejora en la gestión del personal.</w:t>
      </w:r>
    </w:p>
    <w:p w:rsidR="00000000" w:rsidDel="00000000" w:rsidP="00000000" w:rsidRDefault="00000000" w:rsidRPr="00000000" w14:paraId="00000134">
      <w:pPr>
        <w:pStyle w:val="Heading3"/>
        <w:numPr>
          <w:ilvl w:val="2"/>
          <w:numId w:val="1"/>
        </w:numPr>
        <w:spacing w:before="0" w:beforeAutospacing="0"/>
        <w:ind w:left="2160" w:hanging="360"/>
        <w:rPr/>
      </w:pPr>
      <w:bookmarkStart w:colFirst="0" w:colLast="0" w:name="_l9evfpvae373" w:id="24"/>
      <w:bookmarkEnd w:id="24"/>
      <w:r w:rsidDel="00000000" w:rsidR="00000000" w:rsidRPr="00000000">
        <w:rPr>
          <w:vertAlign w:val="baseline"/>
          <w:rtl w:val="0"/>
        </w:rPr>
        <w:t xml:space="preserve">Factibilidad Ambiental</w:t>
      </w:r>
    </w:p>
    <w:p w:rsidR="00000000" w:rsidDel="00000000" w:rsidP="00000000" w:rsidRDefault="00000000" w:rsidRPr="00000000" w14:paraId="00000135">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ambiental del proyecto será mínimo, pero se considerarán:</w:t>
      </w:r>
    </w:p>
    <w:p w:rsidR="00000000" w:rsidDel="00000000" w:rsidP="00000000" w:rsidRDefault="00000000" w:rsidRPr="00000000" w14:paraId="00000136">
      <w:pPr>
        <w:numPr>
          <w:ilvl w:val="0"/>
          <w:numId w:val="5"/>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del uso de servidores para reducir el gasto eléctrico.</w:t>
      </w:r>
    </w:p>
    <w:p w:rsidR="00000000" w:rsidDel="00000000" w:rsidP="00000000" w:rsidRDefault="00000000" w:rsidRPr="00000000" w14:paraId="00000137">
      <w:pPr>
        <w:numPr>
          <w:ilvl w:val="0"/>
          <w:numId w:val="5"/>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equipos con certificaciones de bajo consumo.</w:t>
      </w:r>
    </w:p>
    <w:p w:rsidR="00000000" w:rsidDel="00000000" w:rsidP="00000000" w:rsidRDefault="00000000" w:rsidRPr="00000000" w14:paraId="00000138">
      <w:pPr>
        <w:numPr>
          <w:ilvl w:val="0"/>
          <w:numId w:val="5"/>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Estrategias de reciclaje para dispositivos obsoletos.</w:t>
      </w:r>
    </w:p>
    <w:p w:rsidR="00000000" w:rsidDel="00000000" w:rsidP="00000000" w:rsidRDefault="00000000" w:rsidRPr="00000000" w14:paraId="00000139">
      <w:pPr>
        <w:pStyle w:val="Heading1"/>
        <w:numPr>
          <w:ilvl w:val="0"/>
          <w:numId w:val="1"/>
        </w:numPr>
        <w:rPr/>
      </w:pPr>
      <w:bookmarkStart w:colFirst="0" w:colLast="0" w:name="_napln5z1pexo" w:id="25"/>
      <w:bookmarkEnd w:id="25"/>
      <w:r w:rsidDel="00000000" w:rsidR="00000000" w:rsidRPr="00000000">
        <w:rPr>
          <w:vertAlign w:val="baseline"/>
          <w:rtl w:val="0"/>
        </w:rPr>
        <w:t xml:space="preserve">Análisis Financiero</w:t>
      </w:r>
    </w:p>
    <w:p w:rsidR="00000000" w:rsidDel="00000000" w:rsidP="00000000" w:rsidRDefault="00000000" w:rsidRPr="00000000" w14:paraId="0000013A">
      <w:pPr>
        <w:spacing w:line="360" w:lineRule="auto"/>
        <w:ind w:left="72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El plan financiero se ocupa del análisis de ingresos y gastos asociados a cada proyecto, desde el punto de vista del instante temporal en que se producen. Su misión fundamental es detectar situaciones financieramente inadecuadas.</w:t>
      </w:r>
    </w:p>
    <w:p w:rsidR="00000000" w:rsidDel="00000000" w:rsidP="00000000" w:rsidRDefault="00000000" w:rsidRPr="00000000" w14:paraId="0000013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Se tiene que estimar financieramente el resultado del proyecto.</w:t>
      </w:r>
      <w:r w:rsidDel="00000000" w:rsidR="00000000" w:rsidRPr="00000000">
        <w:rPr>
          <w:rtl w:val="0"/>
        </w:rPr>
      </w:r>
    </w:p>
    <w:p w:rsidR="00000000" w:rsidDel="00000000" w:rsidP="00000000" w:rsidRDefault="00000000" w:rsidRPr="00000000" w14:paraId="0000013C">
      <w:pPr>
        <w:pStyle w:val="Heading2"/>
        <w:numPr>
          <w:ilvl w:val="1"/>
          <w:numId w:val="1"/>
        </w:numPr>
        <w:spacing w:line="360" w:lineRule="auto"/>
        <w:ind w:left="1440" w:hanging="360"/>
        <w:jc w:val="both"/>
        <w:rPr/>
      </w:pPr>
      <w:bookmarkStart w:colFirst="0" w:colLast="0" w:name="_op69gy10jeha" w:id="26"/>
      <w:bookmarkEnd w:id="26"/>
      <w:r w:rsidDel="00000000" w:rsidR="00000000" w:rsidRPr="00000000">
        <w:rPr>
          <w:vertAlign w:val="baseline"/>
          <w:rtl w:val="0"/>
        </w:rPr>
        <w:t xml:space="preserve">Justificación de la Inversión</w:t>
      </w:r>
      <w:r w:rsidDel="00000000" w:rsidR="00000000" w:rsidRPr="00000000">
        <w:rPr>
          <w:rtl w:val="0"/>
        </w:rPr>
      </w:r>
    </w:p>
    <w:p w:rsidR="00000000" w:rsidDel="00000000" w:rsidP="00000000" w:rsidRDefault="00000000" w:rsidRPr="00000000" w14:paraId="0000013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biométrico de control de asistencia basado en reconocimiento facial en el restaurante Qasta se justifica plenamente debido a la necesidad de modernizar, optimizar y asegurar los procesos relacionados con la gestión del personal. Actualmente, la empresa realiza el registro de asistencia de forma manual, lo cual genera múltiples inconvenientes como retrasos en la contabilización, posibilidad de fraudes, errores humanos y dificultades en la generación de reportes confiables. Estos problemas afectan directamente la eficiencia administrativa y la toma de decisiones del área de recursos humanos.</w:t>
      </w:r>
    </w:p>
    <w:p w:rsidR="00000000" w:rsidDel="00000000" w:rsidP="00000000" w:rsidRDefault="00000000" w:rsidRPr="00000000" w14:paraId="0000013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proyectada, estimada en </w:t>
      </w:r>
      <w:r w:rsidDel="00000000" w:rsidR="00000000" w:rsidRPr="00000000">
        <w:rPr>
          <w:rFonts w:ascii="Times New Roman" w:cs="Times New Roman" w:eastAsia="Times New Roman" w:hAnsi="Times New Roman"/>
          <w:b w:val="1"/>
          <w:bCs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21,341.02</w:t>
      </w:r>
      <w:r w:rsidDel="00000000" w:rsidR="00000000" w:rsidRPr="00000000">
        <w:rPr>
          <w:rFonts w:ascii="Times New Roman" w:cs="Times New Roman" w:eastAsia="Times New Roman" w:hAnsi="Times New Roman"/>
          <w:sz w:val="24"/>
          <w:szCs w:val="24"/>
          <w:rtl w:val="0"/>
        </w:rPr>
        <w:t xml:space="preserve"> como costo real, contempla:</w:t>
      </w:r>
    </w:p>
    <w:p w:rsidR="00000000" w:rsidDel="00000000" w:rsidP="00000000" w:rsidRDefault="00000000" w:rsidRPr="00000000" w14:paraId="0000013F">
      <w:pPr>
        <w:numPr>
          <w:ilvl w:val="0"/>
          <w:numId w:val="15"/>
        </w:numPr>
        <w:spacing w:line="276" w:lineRule="auto"/>
        <w:ind w:left="2160" w:hanging="36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sz w:val="24"/>
          <w:szCs w:val="24"/>
          <w:rtl w:val="0"/>
        </w:rPr>
        <w:t xml:space="preserve">Costos Generales (S/.2,700.00)</w:t>
      </w:r>
    </w:p>
    <w:p w:rsidR="00000000" w:rsidDel="00000000" w:rsidP="00000000" w:rsidRDefault="00000000" w:rsidRPr="00000000" w14:paraId="00000140">
      <w:pPr>
        <w:numPr>
          <w:ilvl w:val="0"/>
          <w:numId w:val="15"/>
        </w:numPr>
        <w:spacing w:line="276" w:lineRule="auto"/>
        <w:ind w:left="2160" w:hanging="36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sz w:val="24"/>
          <w:szCs w:val="24"/>
          <w:rtl w:val="0"/>
        </w:rPr>
        <w:t xml:space="preserve">Costos Operativos (S/. 250.00)</w:t>
      </w:r>
    </w:p>
    <w:p w:rsidR="00000000" w:rsidDel="00000000" w:rsidP="00000000" w:rsidRDefault="00000000" w:rsidRPr="00000000" w14:paraId="00000141">
      <w:pPr>
        <w:numPr>
          <w:ilvl w:val="0"/>
          <w:numId w:val="15"/>
        </w:numPr>
        <w:spacing w:line="276" w:lineRule="auto"/>
        <w:ind w:left="2160" w:hanging="360"/>
        <w:jc w:val="both"/>
        <w:rPr>
          <w:rFonts w:ascii="Times New Roman" w:cs="Times New Roman" w:eastAsia="Times New Roman" w:hAnsi="Times New Roman"/>
          <w:sz w:val="24"/>
          <w:szCs w:val="24"/>
        </w:rPr>
      </w:pPr>
      <w:bookmarkStart w:colFirst="0" w:colLast="0" w:name="_91irxilt60hx" w:id="19"/>
      <w:bookmarkEnd w:id="19"/>
      <w:r w:rsidDel="00000000" w:rsidR="00000000" w:rsidRPr="00000000">
        <w:rPr>
          <w:rFonts w:ascii="Times New Roman" w:cs="Times New Roman" w:eastAsia="Times New Roman" w:hAnsi="Times New Roman"/>
          <w:sz w:val="24"/>
          <w:szCs w:val="24"/>
          <w:rtl w:val="0"/>
        </w:rPr>
        <w:t xml:space="preserve">Costos del Ambiente (S/.2,391.02)</w:t>
      </w:r>
    </w:p>
    <w:p w:rsidR="00000000" w:rsidDel="00000000" w:rsidP="00000000" w:rsidRDefault="00000000" w:rsidRPr="00000000" w14:paraId="00000142">
      <w:pPr>
        <w:numPr>
          <w:ilvl w:val="0"/>
          <w:numId w:val="15"/>
        </w:numPr>
        <w:spacing w:line="276" w:lineRule="auto"/>
        <w:ind w:left="2160" w:hanging="360"/>
        <w:jc w:val="both"/>
        <w:rPr>
          <w:rFonts w:ascii="Times New Roman" w:cs="Times New Roman" w:eastAsia="Times New Roman" w:hAnsi="Times New Roman"/>
          <w:sz w:val="24"/>
          <w:szCs w:val="24"/>
        </w:rPr>
      </w:pPr>
      <w:bookmarkStart w:colFirst="0" w:colLast="0" w:name="_34jchjmzfxl" w:id="27"/>
      <w:bookmarkEnd w:id="27"/>
      <w:r w:rsidDel="00000000" w:rsidR="00000000" w:rsidRPr="00000000">
        <w:rPr>
          <w:rFonts w:ascii="Times New Roman" w:cs="Times New Roman" w:eastAsia="Times New Roman" w:hAnsi="Times New Roman"/>
          <w:sz w:val="24"/>
          <w:szCs w:val="24"/>
          <w:rtl w:val="0"/>
        </w:rPr>
        <w:t xml:space="preserve">Costos del personal (S/. 15,000.00)</w:t>
      </w:r>
      <w:r w:rsidDel="00000000" w:rsidR="00000000" w:rsidRPr="00000000">
        <w:rPr>
          <w:rtl w:val="0"/>
        </w:rPr>
      </w:r>
    </w:p>
    <w:p w:rsidR="00000000" w:rsidDel="00000000" w:rsidP="00000000" w:rsidRDefault="00000000" w:rsidRPr="00000000" w14:paraId="00000143">
      <w:pPr>
        <w:pStyle w:val="Heading2"/>
        <w:numPr>
          <w:ilvl w:val="1"/>
          <w:numId w:val="1"/>
        </w:numPr>
        <w:spacing w:after="0" w:afterAutospacing="0" w:line="360" w:lineRule="auto"/>
        <w:ind w:left="1440" w:hanging="360"/>
        <w:jc w:val="both"/>
        <w:rPr/>
      </w:pPr>
      <w:bookmarkStart w:colFirst="0" w:colLast="0" w:name="_itqj4xxjao13" w:id="28"/>
      <w:bookmarkEnd w:id="28"/>
      <w:r w:rsidDel="00000000" w:rsidR="00000000" w:rsidRPr="00000000">
        <w:rPr>
          <w:vertAlign w:val="baseline"/>
          <w:rtl w:val="0"/>
        </w:rPr>
        <w:t xml:space="preserve">Beneficios del Proyecto</w:t>
      </w:r>
    </w:p>
    <w:p w:rsidR="00000000" w:rsidDel="00000000" w:rsidP="00000000" w:rsidRDefault="00000000" w:rsidRPr="00000000" w14:paraId="00000144">
      <w:pPr>
        <w:numPr>
          <w:ilvl w:val="2"/>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Tangibles:</w:t>
      </w:r>
    </w:p>
    <w:p w:rsidR="00000000" w:rsidDel="00000000" w:rsidP="00000000" w:rsidRDefault="00000000" w:rsidRPr="00000000" w14:paraId="00000145">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errores en el registro de asistencia</w:t>
        <w:br w:type="textWrapping"/>
        <w:t xml:space="preserve"> Al automatizar el control de asistencia, se estima una reducción del 90% en errores de marcación manual.</w:t>
        <w:br w:type="textWrapping"/>
        <w:t xml:space="preserve"> Impacto económico:</w:t>
        <w:br w:type="textWrapping"/>
        <w:t xml:space="preserve"> Si un error de asistencia genera un gasto adicional de S/ 15 semanales por colaborador (horas mal registradas, pagos innecesarios), y el restaurante tiene 10 empleados:</w:t>
      </w:r>
    </w:p>
    <w:p w:rsidR="00000000" w:rsidDel="00000000" w:rsidP="00000000" w:rsidRDefault="00000000" w:rsidRPr="00000000" w14:paraId="00000146">
      <w:pPr>
        <w:numPr>
          <w:ilvl w:val="0"/>
          <w:numId w:val="2"/>
        </w:numPr>
        <w:spacing w:after="0" w:afterAutospacing="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mensual: S/ 15 × 4 semanas × 10 empleados = S/ 600</w:t>
      </w:r>
    </w:p>
    <w:p w:rsidR="00000000" w:rsidDel="00000000" w:rsidP="00000000" w:rsidRDefault="00000000" w:rsidRPr="00000000" w14:paraId="00000147">
      <w:pPr>
        <w:numPr>
          <w:ilvl w:val="0"/>
          <w:numId w:val="2"/>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anual estimado: S/ 7,200</w:t>
      </w:r>
    </w:p>
    <w:p w:rsidR="00000000" w:rsidDel="00000000" w:rsidP="00000000" w:rsidRDefault="00000000" w:rsidRPr="00000000" w14:paraId="00000148">
      <w:pPr>
        <w:numPr>
          <w:ilvl w:val="0"/>
          <w:numId w:val="2"/>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de tiempo en procesos administrativos</w:t>
        <w:br w:type="textWrapping"/>
        <w:t xml:space="preserve"> El personal de RR.HH. o administración podría ahorrar al menos 10 horas al mes al dejar de consolidar y revisar hojas de cálculo manuales.</w:t>
        <w:br w:type="textWrapping"/>
        <w:t xml:space="preserve"> Impacto económico:</w:t>
        <w:br w:type="textWrapping"/>
        <w:t xml:space="preserve">- </w:t>
      </w:r>
    </w:p>
    <w:p w:rsidR="00000000" w:rsidDel="00000000" w:rsidP="00000000" w:rsidRDefault="00000000" w:rsidRPr="00000000" w14:paraId="00000149">
      <w:pPr>
        <w:numPr>
          <w:ilvl w:val="2"/>
          <w:numId w:val="1"/>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Intangibles:</w:t>
      </w:r>
    </w:p>
    <w:p w:rsidR="00000000" w:rsidDel="00000000" w:rsidP="00000000" w:rsidRDefault="00000000" w:rsidRPr="00000000" w14:paraId="0000014A">
      <w:pPr>
        <w:numPr>
          <w:ilvl w:val="0"/>
          <w:numId w:val="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moral del personal gracias a un sistema justo y confiable.</w:t>
      </w:r>
    </w:p>
    <w:p w:rsidR="00000000" w:rsidDel="00000000" w:rsidP="00000000" w:rsidRDefault="00000000" w:rsidRPr="00000000" w14:paraId="0000014B">
      <w:pPr>
        <w:numPr>
          <w:ilvl w:val="0"/>
          <w:numId w:val="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precisión en reportes para toma de decisiones.</w:t>
      </w:r>
    </w:p>
    <w:p w:rsidR="00000000" w:rsidDel="00000000" w:rsidP="00000000" w:rsidRDefault="00000000" w:rsidRPr="00000000" w14:paraId="0000014C">
      <w:pPr>
        <w:numPr>
          <w:ilvl w:val="0"/>
          <w:numId w:val="4"/>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normativo, modernización tecnológica e imagen empresarial.</w:t>
      </w:r>
    </w:p>
    <w:p w:rsidR="00000000" w:rsidDel="00000000" w:rsidP="00000000" w:rsidRDefault="00000000" w:rsidRPr="00000000" w14:paraId="0000014D">
      <w:pPr>
        <w:pStyle w:val="Heading2"/>
        <w:numPr>
          <w:ilvl w:val="1"/>
          <w:numId w:val="1"/>
        </w:numPr>
        <w:spacing w:line="360" w:lineRule="auto"/>
        <w:ind w:left="1440" w:hanging="360"/>
        <w:jc w:val="both"/>
        <w:rPr/>
      </w:pPr>
      <w:bookmarkStart w:colFirst="0" w:colLast="0" w:name="_2ntwk65ansm7" w:id="29"/>
      <w:bookmarkEnd w:id="29"/>
      <w:r w:rsidDel="00000000" w:rsidR="00000000" w:rsidRPr="00000000">
        <w:rPr>
          <w:vertAlign w:val="baseline"/>
          <w:rtl w:val="0"/>
        </w:rPr>
        <w:t xml:space="preserve">Criterios de Inversión</w:t>
      </w:r>
    </w:p>
    <w:p w:rsidR="00000000" w:rsidDel="00000000" w:rsidP="00000000" w:rsidRDefault="00000000" w:rsidRPr="00000000" w14:paraId="0000014E">
      <w:pPr>
        <w:spacing w:line="360" w:lineRule="auto"/>
        <w:ind w:left="144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Para evaluar la viabilidad financiera del Sistema Integrado de Control de Asistencia Biométrico para Qasta, se aplicarán los siguientes indicadores financieros:</w:t>
      </w:r>
      <w:r w:rsidDel="00000000" w:rsidR="00000000" w:rsidRPr="00000000">
        <w:rPr>
          <w:rtl w:val="0"/>
        </w:rPr>
      </w:r>
    </w:p>
    <w:p w:rsidR="00000000" w:rsidDel="00000000" w:rsidP="00000000" w:rsidRDefault="00000000" w:rsidRPr="00000000" w14:paraId="0000014F">
      <w:pPr>
        <w:numPr>
          <w:ilvl w:val="2"/>
          <w:numId w:val="1"/>
        </w:numPr>
        <w:spacing w:line="360" w:lineRule="auto"/>
        <w:ind w:left="21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Relación Beneficio/Costo (B/C)</w:t>
      </w:r>
    </w:p>
    <w:p w:rsidR="00000000" w:rsidDel="00000000" w:rsidP="00000000" w:rsidRDefault="00000000" w:rsidRPr="00000000" w14:paraId="0000015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estima que el sistema genera beneficios económicos anuales tangibles por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incluyendo ahorro de tiempo administrativo, reducción de errores y optimización del recurso humano.</w:t>
      </w:r>
    </w:p>
    <w:p w:rsidR="00000000" w:rsidDel="00000000" w:rsidP="00000000" w:rsidRDefault="00000000" w:rsidRPr="00000000" w14:paraId="0000015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1400" cy="56197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814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anualizamos la inversión (Costo Anual Equivalente, CAE):</w:t>
      </w:r>
    </w:p>
    <w:p w:rsidR="00000000" w:rsidDel="00000000" w:rsidP="00000000" w:rsidRDefault="00000000" w:rsidRPr="00000000" w14:paraId="00000153">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7550" cy="19145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575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Style w:val="Heading2"/>
        <w:numPr>
          <w:ilvl w:val="2"/>
          <w:numId w:val="1"/>
        </w:numPr>
        <w:ind w:left="2160" w:hanging="360"/>
        <w:rPr/>
      </w:pPr>
      <w:bookmarkStart w:colFirst="0" w:colLast="0" w:name="_zajp0coajkc8" w:id="30"/>
      <w:bookmarkEnd w:id="30"/>
      <w:r w:rsidDel="00000000" w:rsidR="00000000" w:rsidRPr="00000000">
        <w:rPr>
          <w:rtl w:val="0"/>
        </w:rPr>
        <w:t xml:space="preserve"> Valor Actual Neto (VAN)</w:t>
      </w:r>
      <w:r w:rsidDel="00000000" w:rsidR="00000000" w:rsidRPr="00000000">
        <w:drawing>
          <wp:anchor allowOverlap="1" behindDoc="0" distB="114300" distT="114300" distL="114300" distR="114300" hidden="0" layoutInCell="1" locked="0" relativeHeight="0" simplePos="0">
            <wp:simplePos x="0" y="0"/>
            <wp:positionH relativeFrom="column">
              <wp:posOffset>2247900</wp:posOffset>
            </wp:positionH>
            <wp:positionV relativeFrom="paragraph">
              <wp:posOffset>342900</wp:posOffset>
            </wp:positionV>
            <wp:extent cx="2600325" cy="771525"/>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600325" cy="771525"/>
                    </a:xfrm>
                    <a:prstGeom prst="rect"/>
                    <a:ln/>
                  </pic:spPr>
                </pic:pic>
              </a:graphicData>
            </a:graphic>
          </wp:anchor>
        </w:drawing>
      </w:r>
    </w:p>
    <w:p w:rsidR="00000000" w:rsidDel="00000000" w:rsidP="00000000" w:rsidRDefault="00000000" w:rsidRPr="00000000" w14:paraId="0000015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presente de beneficios (VAB):</w:t>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1238250</wp:posOffset>
            </wp:positionV>
            <wp:extent cx="3067050" cy="83820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67050" cy="838200"/>
                    </a:xfrm>
                    <a:prstGeom prst="rect"/>
                    <a:ln/>
                  </pic:spPr>
                </pic:pic>
              </a:graphicData>
            </a:graphic>
          </wp:anchor>
        </w:drawing>
      </w:r>
    </w:p>
    <w:p w:rsidR="00000000" w:rsidDel="00000000" w:rsidP="00000000" w:rsidRDefault="00000000" w:rsidRPr="00000000" w14:paraId="0000015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VAN = S/. 11,538.21</w:t>
      </w:r>
      <w:r w:rsidDel="00000000" w:rsidR="00000000" w:rsidRPr="00000000">
        <w:rPr>
          <w:rFonts w:ascii="Times New Roman" w:cs="Times New Roman" w:eastAsia="Times New Roman" w:hAnsi="Times New Roman"/>
          <w:sz w:val="24"/>
          <w:szCs w:val="24"/>
          <w:rtl w:val="0"/>
        </w:rPr>
        <w:t xml:space="preserve"> (positivo, proyecto rentable).</w:t>
      </w:r>
    </w:p>
    <w:p w:rsidR="00000000" w:rsidDel="00000000" w:rsidP="00000000" w:rsidRDefault="00000000" w:rsidRPr="00000000" w14:paraId="0000015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numPr>
          <w:ilvl w:val="2"/>
          <w:numId w:val="1"/>
        </w:numPr>
        <w:spacing w:line="360" w:lineRule="auto"/>
        <w:ind w:left="216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Tasa Interna de Retorno (TIR)</w:t>
      </w:r>
    </w:p>
    <w:p w:rsidR="00000000" w:rsidDel="00000000" w:rsidP="00000000" w:rsidRDefault="00000000" w:rsidRPr="00000000" w14:paraId="0000015B">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2300" cy="5334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623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Resolviendo → </w:t>
      </w:r>
      <w:r w:rsidDel="00000000" w:rsidR="00000000" w:rsidRPr="00000000">
        <w:rPr>
          <w:rFonts w:ascii="Gungsuh" w:cs="Gungsuh" w:eastAsia="Gungsuh" w:hAnsi="Gungsuh"/>
          <w:b w:val="1"/>
          <w:bCs w:val="1"/>
          <w:sz w:val="24"/>
          <w:szCs w:val="24"/>
          <w:rtl w:val="0"/>
        </w:rPr>
        <w:t xml:space="preserve">TIR ≈ 28%</w:t>
      </w:r>
      <w:r w:rsidDel="00000000" w:rsidR="00000000" w:rsidRPr="00000000">
        <w:rPr>
          <w:rtl w:val="0"/>
        </w:rPr>
      </w:r>
    </w:p>
    <w:p w:rsidR="00000000" w:rsidDel="00000000" w:rsidP="00000000" w:rsidRDefault="00000000" w:rsidRPr="00000000" w14:paraId="0000015D">
      <w:pPr>
        <w:pStyle w:val="Heading1"/>
        <w:spacing w:line="360" w:lineRule="auto"/>
        <w:ind w:left="1133.858267716535" w:hanging="283.46456692913335"/>
        <w:jc w:val="both"/>
        <w:rPr/>
      </w:pPr>
      <w:bookmarkStart w:colFirst="0" w:colLast="0" w:name="_ehzd48c3k9ir" w:id="31"/>
      <w:bookmarkEnd w:id="31"/>
      <w:r w:rsidDel="00000000" w:rsidR="00000000" w:rsidRPr="00000000">
        <w:rPr>
          <w:rtl w:val="0"/>
        </w:rPr>
        <w:t xml:space="preserve">5</w:t>
      </w:r>
      <w:r w:rsidDel="00000000" w:rsidR="00000000" w:rsidRPr="00000000">
        <w:rPr>
          <w:rtl w:val="0"/>
        </w:rPr>
        <w:t xml:space="preserve">. Conclusión</w:t>
      </w:r>
    </w:p>
    <w:p w:rsidR="00000000" w:rsidDel="00000000" w:rsidP="00000000" w:rsidRDefault="00000000" w:rsidRPr="00000000" w14:paraId="0000015E">
      <w:pPr>
        <w:numPr>
          <w:ilvl w:val="0"/>
          <w:numId w:val="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control de asistencia mediante reconocimiento facial es tecnológicamente viable y ofrece mejoras significativas en la precisión y eficiencia de los procesos administrativos. Se reduce la probabilidad de fraudes y errores en el registro, optimizando la gestión del personal.</w:t>
      </w:r>
    </w:p>
    <w:p w:rsidR="00000000" w:rsidDel="00000000" w:rsidP="00000000" w:rsidRDefault="00000000" w:rsidRPr="00000000" w14:paraId="0000015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numPr>
          <w:ilvl w:val="0"/>
          <w:numId w:val="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legalmente factible, siempre que cumpla con la Ley N.º 29733 – Ley de Protección de Datos Personales, garantizando el consentimiento, seguridad y derecho de los trabajadores sobre sus datos biométricos.</w:t>
        <w:br w:type="textWrapping"/>
        <w:t xml:space="preserve"> Además, la implementación acompañada de capacitaciones y transparencia en el uso de datos asegura una adecuada aceptación social por parte de los empleados.</w:t>
      </w:r>
    </w:p>
    <w:p w:rsidR="00000000" w:rsidDel="00000000" w:rsidP="00000000" w:rsidRDefault="00000000" w:rsidRPr="00000000" w14:paraId="00000161">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0"/>
          <w:numId w:val="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ambiental es mínimo, dado que el sistema requiere un consumo energético moderado y se contempla la utilización de equipos de bajo consumo y planes de reciclaje para dispositivos obsoletos.</w:t>
      </w:r>
    </w:p>
    <w:p w:rsidR="00000000" w:rsidDel="00000000" w:rsidP="00000000" w:rsidRDefault="00000000" w:rsidRPr="00000000" w14:paraId="00000163">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numPr>
          <w:ilvl w:val="0"/>
          <w:numId w:val="8"/>
        </w:numPr>
        <w:spacing w:after="240" w:before="240" w:lineRule="auto"/>
        <w:ind w:left="1440" w:hanging="360"/>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La implementación del sistema biométrico representa una </w:t>
      </w:r>
      <w:r w:rsidDel="00000000" w:rsidR="00000000" w:rsidRPr="00000000">
        <w:rPr>
          <w:rFonts w:ascii="Times New Roman" w:cs="Times New Roman" w:eastAsia="Times New Roman" w:hAnsi="Times New Roman"/>
          <w:b w:val="1"/>
          <w:bCs w:val="1"/>
          <w:sz w:val="24"/>
          <w:szCs w:val="24"/>
          <w:rtl w:val="0"/>
        </w:rPr>
        <w:t xml:space="preserve">inversión estratégica</w:t>
      </w:r>
      <w:r w:rsidDel="00000000" w:rsidR="00000000" w:rsidRPr="00000000">
        <w:rPr>
          <w:rFonts w:ascii="Times New Roman" w:cs="Times New Roman" w:eastAsia="Times New Roman" w:hAnsi="Times New Roman"/>
          <w:sz w:val="24"/>
          <w:szCs w:val="24"/>
          <w:rtl w:val="0"/>
        </w:rPr>
        <w:t xml:space="preserve"> para el restaurante Qasta, al garantizar un control confiable de la asistencia, reducir costos operativos, mejorar la productividad administrativa y fortalecer la imagen empresarial mediante la modernización tecnológica.</w:t>
        <w:br w:type="textWrapping"/>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drawing>
        <wp:inline distB="114300" distT="114300" distL="114300" distR="114300">
          <wp:extent cx="761690" cy="805215"/>
          <wp:effectExtent b="0" l="0" r="0" t="0"/>
          <wp:docPr id="7" name="image4.png"/>
          <a:graphic>
            <a:graphicData uri="http://schemas.openxmlformats.org/drawingml/2006/picture">
              <pic:pic>
                <pic:nvPicPr>
                  <pic:cNvPr id="0" name="image4.png"/>
                  <pic:cNvPicPr preferRelativeResize="0"/>
                </pic:nvPicPr>
                <pic:blipFill>
                  <a:blip r:embed="rId1"/>
                  <a:srcRect b="26787" l="27540" r="26188" t="25047"/>
                  <a:stretch>
                    <a:fillRect/>
                  </a:stretch>
                </pic:blipFill>
                <pic:spPr>
                  <a:xfrm>
                    <a:off x="0" y="0"/>
                    <a:ext cx="761690" cy="8052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1133.858267716535" w:hanging="283.46456692913335"/>
      <w:jc w:val="both"/>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line="360" w:lineRule="auto"/>
      <w:ind w:left="1440" w:hanging="36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0" w:before="120" w:line="360" w:lineRule="auto"/>
      <w:ind w:left="2160" w:hanging="36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0x010100E7622F7854886B4797CA46B0F6E15598</vt:lpwstr>
  </property>
</Properties>
</file>