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C3419" w14:textId="75D3EFA7" w:rsidR="00BA1D66" w:rsidRPr="00B76875" w:rsidRDefault="00BA1D66" w:rsidP="007C292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F0A5FF7" w14:textId="2125DBFB" w:rsidR="004D3A7E" w:rsidRDefault="004D3A7E" w:rsidP="004D3A7E">
      <w:pPr>
        <w:rPr>
          <w:rFonts w:ascii="Arial" w:hAnsi="Arial" w:cs="Arial"/>
          <w:color w:val="000000"/>
          <w:sz w:val="20"/>
          <w:szCs w:val="20"/>
        </w:rPr>
      </w:pPr>
    </w:p>
    <w:p w14:paraId="4474F9E2" w14:textId="001CC00B" w:rsidR="007F0C25" w:rsidRDefault="007F0C25" w:rsidP="004D3A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run the REST API:</w:t>
      </w:r>
    </w:p>
    <w:p w14:paraId="6A000BC2" w14:textId="1ED0004D" w:rsidR="007F0C25" w:rsidRDefault="007F0C25" w:rsidP="004D3A7E">
      <w:pPr>
        <w:rPr>
          <w:rFonts w:ascii="Arial" w:hAnsi="Arial" w:cs="Arial"/>
          <w:color w:val="000000"/>
          <w:sz w:val="20"/>
          <w:szCs w:val="20"/>
        </w:rPr>
      </w:pPr>
    </w:p>
    <w:p w14:paraId="15BEA569" w14:textId="05A37D81" w:rsidR="007F0C25" w:rsidRDefault="007F0C25" w:rsidP="004D3A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blanks can be entered, so when submitting a top school name, spaces should be substituted with ‘_’ character:</w:t>
      </w:r>
    </w:p>
    <w:p w14:paraId="1B987C83" w14:textId="77777777" w:rsidR="00C85C48" w:rsidRPr="005B051B" w:rsidRDefault="00C85C48" w:rsidP="00C85C48">
      <w:pPr>
        <w:tabs>
          <w:tab w:val="left" w:pos="5385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5B051B">
        <w:rPr>
          <w:rFonts w:ascii="Arial" w:hAnsi="Arial" w:cs="Arial"/>
          <w:b/>
          <w:color w:val="000000"/>
          <w:sz w:val="20"/>
          <w:szCs w:val="20"/>
          <w:u w:val="single"/>
        </w:rPr>
        <w:t>Available years to query:</w:t>
      </w:r>
    </w:p>
    <w:p w14:paraId="43ED694F" w14:textId="77777777" w:rsidR="00C85C48" w:rsidRDefault="00C85C48" w:rsidP="00C85C48">
      <w:pPr>
        <w:rPr>
          <w:rFonts w:ascii="Arial" w:hAnsi="Arial" w:cs="Arial"/>
          <w:color w:val="000000"/>
          <w:sz w:val="20"/>
          <w:szCs w:val="20"/>
        </w:rPr>
      </w:pPr>
      <w:r w:rsidRPr="005B051B">
        <w:rPr>
          <w:rFonts w:ascii="Arial" w:hAnsi="Arial" w:cs="Arial"/>
          <w:color w:val="000000"/>
          <w:sz w:val="20"/>
          <w:szCs w:val="20"/>
        </w:rPr>
        <w:t>2012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2011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2010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2009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2008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2007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2006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2005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2004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2003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2002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2000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1999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1998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1997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1996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1995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1994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1993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1992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1990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1989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051B">
        <w:rPr>
          <w:rFonts w:ascii="Arial" w:hAnsi="Arial" w:cs="Arial"/>
          <w:color w:val="000000"/>
          <w:sz w:val="20"/>
          <w:szCs w:val="20"/>
        </w:rPr>
        <w:t>1987</w:t>
      </w:r>
    </w:p>
    <w:p w14:paraId="6C127828" w14:textId="558A445A" w:rsidR="00C85C48" w:rsidRDefault="00C85C48" w:rsidP="004D3A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queries that can be run for all schools or all years, as described below, user should simply enter “ALL” or “all”.</w:t>
      </w:r>
    </w:p>
    <w:p w14:paraId="346D103B" w14:textId="5714719D" w:rsidR="00C85C48" w:rsidRDefault="00C85C48" w:rsidP="004D3A7E">
      <w:pPr>
        <w:rPr>
          <w:rFonts w:ascii="Arial" w:hAnsi="Arial" w:cs="Arial"/>
          <w:color w:val="000000"/>
          <w:sz w:val="20"/>
          <w:szCs w:val="20"/>
        </w:rPr>
      </w:pPr>
    </w:p>
    <w:p w14:paraId="46576721" w14:textId="52B52C15" w:rsidR="00C85C48" w:rsidRDefault="00C85C48" w:rsidP="004D3A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BEGIN, user must obtain the list of top schools:</w:t>
      </w:r>
    </w:p>
    <w:p w14:paraId="4F412B8C" w14:textId="463FCF7B" w:rsidR="00BA1D66" w:rsidRPr="00505F6C" w:rsidRDefault="0008049C" w:rsidP="00505F6C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505F6C">
        <w:rPr>
          <w:rFonts w:ascii="Arial" w:hAnsi="Arial" w:cs="Arial"/>
          <w:color w:val="000000"/>
          <w:sz w:val="20"/>
          <w:szCs w:val="20"/>
        </w:rPr>
        <w:t xml:space="preserve">curl </w:t>
      </w:r>
      <w:r w:rsidR="007F0C25" w:rsidRPr="00505F6C">
        <w:rPr>
          <w:rFonts w:ascii="Arial" w:hAnsi="Arial" w:cs="Arial"/>
          <w:color w:val="000000"/>
          <w:sz w:val="20"/>
          <w:szCs w:val="20"/>
        </w:rPr>
        <w:t>http://ec2-54-87-186-104.compute-1.amazonaws.com:8080/topschools</w:t>
      </w:r>
    </w:p>
    <w:p w14:paraId="191A98B9" w14:textId="7EBFB7A3" w:rsidR="007F0C25" w:rsidRDefault="007F0C2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1BF4F2AF" w14:textId="46D09B54" w:rsidR="007F0C25" w:rsidRPr="007F0C25" w:rsidRDefault="007F0C25" w:rsidP="00505F6C">
      <w:pPr>
        <w:rPr>
          <w:rFonts w:ascii="Arial" w:hAnsi="Arial" w:cs="Arial"/>
          <w:b/>
          <w:color w:val="000000"/>
          <w:sz w:val="20"/>
          <w:szCs w:val="20"/>
        </w:rPr>
      </w:pPr>
      <w:r w:rsidRPr="007F0C25">
        <w:rPr>
          <w:rFonts w:ascii="Arial" w:hAnsi="Arial" w:cs="Arial"/>
          <w:b/>
          <w:color w:val="000000"/>
          <w:sz w:val="20"/>
          <w:szCs w:val="20"/>
        </w:rPr>
        <w:t xml:space="preserve">From there the user can execute the following queries to </w:t>
      </w:r>
      <w:r w:rsidR="00C85C48">
        <w:rPr>
          <w:rFonts w:ascii="Arial" w:hAnsi="Arial" w:cs="Arial"/>
          <w:b/>
          <w:color w:val="000000"/>
          <w:sz w:val="20"/>
          <w:szCs w:val="20"/>
        </w:rPr>
        <w:t>view</w:t>
      </w:r>
      <w:r w:rsidRPr="007F0C25">
        <w:rPr>
          <w:rFonts w:ascii="Arial" w:hAnsi="Arial" w:cs="Arial"/>
          <w:b/>
          <w:color w:val="000000"/>
          <w:sz w:val="20"/>
          <w:szCs w:val="20"/>
        </w:rPr>
        <w:t xml:space="preserve"> donation patterns for graduates of these top schools:</w:t>
      </w:r>
    </w:p>
    <w:p w14:paraId="2D71B81A" w14:textId="7EB08AC5" w:rsidR="007F0C25" w:rsidRDefault="007F0C2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55C892CA" w14:textId="6B762BA9" w:rsidR="007F0C25" w:rsidRPr="007F0C25" w:rsidRDefault="00CC24A7" w:rsidP="00505F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View 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>Top 10 donations</w:t>
      </w:r>
      <w:r w:rsidR="00C85C48">
        <w:rPr>
          <w:rFonts w:ascii="Arial" w:hAnsi="Arial" w:cs="Arial"/>
          <w:b/>
          <w:color w:val="000000"/>
          <w:sz w:val="20"/>
          <w:szCs w:val="20"/>
        </w:rPr>
        <w:t xml:space="preserve"> by graduates of a specific school or across all schools:</w:t>
      </w:r>
    </w:p>
    <w:p w14:paraId="3453FC34" w14:textId="7F152081" w:rsidR="0008049C" w:rsidRDefault="0008049C" w:rsidP="00505F6C">
      <w:pPr>
        <w:rPr>
          <w:rFonts w:ascii="Arial" w:hAnsi="Arial" w:cs="Arial"/>
          <w:sz w:val="20"/>
          <w:szCs w:val="20"/>
        </w:rPr>
      </w:pPr>
    </w:p>
    <w:p w14:paraId="0A0F113E" w14:textId="35E9E3E5" w:rsidR="00B76875" w:rsidRPr="00505F6C" w:rsidRDefault="00B76875" w:rsidP="00505F6C">
      <w:pPr>
        <w:ind w:left="1080"/>
        <w:rPr>
          <w:rFonts w:ascii="Arial" w:hAnsi="Arial" w:cs="Arial"/>
          <w:sz w:val="20"/>
          <w:szCs w:val="20"/>
        </w:rPr>
      </w:pPr>
      <w:r w:rsidRPr="00505F6C">
        <w:rPr>
          <w:rFonts w:ascii="Arial" w:hAnsi="Arial" w:cs="Arial"/>
          <w:color w:val="000000"/>
          <w:sz w:val="20"/>
          <w:szCs w:val="20"/>
        </w:rPr>
        <w:t>curl http:</w:t>
      </w:r>
      <w:r w:rsidR="00750DAB" w:rsidRPr="00505F6C">
        <w:rPr>
          <w:rFonts w:ascii="Arial" w:hAnsi="Arial" w:cs="Arial"/>
          <w:color w:val="000000"/>
          <w:sz w:val="20"/>
          <w:szCs w:val="20"/>
        </w:rPr>
        <w:t>//</w:t>
      </w:r>
      <w:r w:rsidRPr="00505F6C">
        <w:rPr>
          <w:rFonts w:ascii="Arial" w:hAnsi="Arial" w:cs="Arial"/>
          <w:color w:val="000000"/>
          <w:sz w:val="20"/>
          <w:szCs w:val="20"/>
        </w:rPr>
        <w:t>ec2-</w:t>
      </w:r>
      <w:r w:rsidRPr="00505F6C">
        <w:rPr>
          <w:rFonts w:ascii="Arial" w:hAnsi="Arial" w:cs="Arial"/>
          <w:sz w:val="20"/>
          <w:szCs w:val="20"/>
        </w:rPr>
        <w:t>54-87-186-104</w:t>
      </w:r>
      <w:r w:rsidRPr="00505F6C">
        <w:rPr>
          <w:rFonts w:ascii="Arial" w:hAnsi="Arial" w:cs="Arial"/>
          <w:color w:val="000000"/>
          <w:sz w:val="20"/>
          <w:szCs w:val="20"/>
        </w:rPr>
        <w:t>.compute-1.amazonaws.com:8080/donations/all</w:t>
      </w:r>
    </w:p>
    <w:p w14:paraId="695FEE7E" w14:textId="7282CD49" w:rsidR="00B76875" w:rsidRPr="00505F6C" w:rsidRDefault="00B76875" w:rsidP="00505F6C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505F6C">
        <w:rPr>
          <w:rFonts w:ascii="Arial" w:hAnsi="Arial" w:cs="Arial"/>
          <w:color w:val="000000"/>
          <w:sz w:val="20"/>
          <w:szCs w:val="20"/>
        </w:rPr>
        <w:t xml:space="preserve">curl </w:t>
      </w:r>
      <w:r w:rsidR="007F0C25" w:rsidRPr="00505F6C">
        <w:rPr>
          <w:rFonts w:ascii="Arial" w:hAnsi="Arial" w:cs="Arial"/>
          <w:color w:val="000000"/>
          <w:sz w:val="20"/>
          <w:szCs w:val="20"/>
        </w:rPr>
        <w:t>http://ec2-54-87-186-104.compute-1.amazonaws.com:8080/donations/University_of_Chicago</w:t>
      </w:r>
    </w:p>
    <w:p w14:paraId="59E0FDAC" w14:textId="66C9C2FA" w:rsidR="007F0C25" w:rsidRDefault="007F0C2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16240436" w14:textId="77777777" w:rsidR="007F0C25" w:rsidRDefault="007F0C2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5CBD18CC" w14:textId="75F49C3A" w:rsidR="007F0C25" w:rsidRPr="007F0C25" w:rsidRDefault="00CC24A7" w:rsidP="00505F6C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View 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 xml:space="preserve">Top 10 donations made by a specific graduate. </w:t>
      </w:r>
    </w:p>
    <w:p w14:paraId="6549E7CE" w14:textId="0333291E" w:rsidR="007F0C25" w:rsidRPr="00B76875" w:rsidRDefault="007F0C25" w:rsidP="00505F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graduate must have appeared in a prior result, and the request is submitted using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gradid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(numeric) as below. The results show to where the grad made donations, either individual candidates or organizations, and do not show party affiliation because organizations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littlesis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not have an associated party.</w:t>
      </w:r>
    </w:p>
    <w:p w14:paraId="114F56A3" w14:textId="316E1189" w:rsidR="00B76875" w:rsidRDefault="00B7687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66A3943A" w14:textId="547AC37C" w:rsidR="00B76875" w:rsidRPr="00505F6C" w:rsidRDefault="00B76875" w:rsidP="00505F6C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505F6C">
        <w:rPr>
          <w:rFonts w:ascii="Arial" w:hAnsi="Arial" w:cs="Arial"/>
          <w:color w:val="000000"/>
          <w:sz w:val="20"/>
          <w:szCs w:val="20"/>
        </w:rPr>
        <w:t>curl http:</w:t>
      </w:r>
      <w:r w:rsidR="00750DAB" w:rsidRPr="00505F6C">
        <w:rPr>
          <w:rFonts w:ascii="Arial" w:hAnsi="Arial" w:cs="Arial"/>
          <w:color w:val="000000"/>
          <w:sz w:val="20"/>
          <w:szCs w:val="20"/>
        </w:rPr>
        <w:t>//</w:t>
      </w:r>
      <w:r w:rsidRPr="00505F6C">
        <w:rPr>
          <w:rFonts w:ascii="Arial" w:hAnsi="Arial" w:cs="Arial"/>
          <w:color w:val="000000"/>
          <w:sz w:val="20"/>
          <w:szCs w:val="20"/>
        </w:rPr>
        <w:t>ec2-</w:t>
      </w:r>
      <w:r w:rsidRPr="00505F6C">
        <w:rPr>
          <w:rFonts w:ascii="Arial" w:hAnsi="Arial" w:cs="Arial"/>
          <w:sz w:val="20"/>
          <w:szCs w:val="20"/>
        </w:rPr>
        <w:t>54-87-186-104</w:t>
      </w:r>
      <w:r w:rsidRPr="00505F6C">
        <w:rPr>
          <w:rFonts w:ascii="Arial" w:hAnsi="Arial" w:cs="Arial"/>
          <w:color w:val="000000"/>
          <w:sz w:val="20"/>
          <w:szCs w:val="20"/>
        </w:rPr>
        <w:t xml:space="preserve">.compute-1.amazonaws.com:8080/donations/&lt;gradid&gt;  </w:t>
      </w:r>
    </w:p>
    <w:p w14:paraId="04AA6117" w14:textId="175B5832" w:rsidR="007F0C25" w:rsidRDefault="007F0C25" w:rsidP="00505F6C">
      <w:pPr>
        <w:rPr>
          <w:rFonts w:ascii="Arial" w:hAnsi="Arial" w:cs="Arial"/>
          <w:color w:val="000000"/>
          <w:sz w:val="20"/>
          <w:szCs w:val="20"/>
        </w:rPr>
      </w:pPr>
    </w:p>
    <w:p w14:paraId="4067BA2D" w14:textId="5E57DED7" w:rsidR="007F0C25" w:rsidRDefault="00CC24A7" w:rsidP="00505F6C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View 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 xml:space="preserve">Top 10 </w:t>
      </w:r>
      <w:r w:rsidR="007F0C25">
        <w:rPr>
          <w:rFonts w:ascii="Arial" w:hAnsi="Arial" w:cs="Arial"/>
          <w:b/>
          <w:color w:val="000000"/>
          <w:sz w:val="20"/>
          <w:szCs w:val="20"/>
        </w:rPr>
        <w:t xml:space="preserve">connections of a 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>specific graduate</w:t>
      </w:r>
      <w:r w:rsidR="007F0C25">
        <w:rPr>
          <w:rFonts w:ascii="Arial" w:hAnsi="Arial" w:cs="Arial"/>
          <w:b/>
          <w:color w:val="000000"/>
          <w:sz w:val="20"/>
          <w:szCs w:val="20"/>
        </w:rPr>
        <w:t>, excluding connections that involve donations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 xml:space="preserve">. </w:t>
      </w:r>
    </w:p>
    <w:p w14:paraId="2653296B" w14:textId="1D2CC81E" w:rsidR="007F0C25" w:rsidRDefault="007F0C25" w:rsidP="00505F6C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7F0C25">
        <w:rPr>
          <w:rFonts w:ascii="Arial" w:hAnsi="Arial" w:cs="Arial"/>
          <w:color w:val="000000"/>
          <w:sz w:val="20"/>
          <w:szCs w:val="20"/>
        </w:rPr>
        <w:t>These include position, memberships, family members</w:t>
      </w:r>
    </w:p>
    <w:p w14:paraId="5A05E47D" w14:textId="77777777" w:rsidR="007F0C25" w:rsidRDefault="007F0C25" w:rsidP="00505F6C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01EA426F" w14:textId="7C1E8AD5" w:rsidR="00B76875" w:rsidRPr="00505F6C" w:rsidRDefault="00B76875" w:rsidP="00505F6C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505F6C">
        <w:rPr>
          <w:rFonts w:ascii="Arial" w:hAnsi="Arial" w:cs="Arial"/>
          <w:color w:val="000000"/>
          <w:sz w:val="20"/>
          <w:szCs w:val="20"/>
        </w:rPr>
        <w:t>curl http:</w:t>
      </w:r>
      <w:r w:rsidR="00750DAB" w:rsidRPr="00505F6C">
        <w:rPr>
          <w:rFonts w:ascii="Arial" w:hAnsi="Arial" w:cs="Arial"/>
          <w:color w:val="000000"/>
          <w:sz w:val="20"/>
          <w:szCs w:val="20"/>
        </w:rPr>
        <w:t>//</w:t>
      </w:r>
      <w:r w:rsidRPr="00505F6C">
        <w:rPr>
          <w:rFonts w:ascii="Arial" w:hAnsi="Arial" w:cs="Arial"/>
          <w:color w:val="000000"/>
          <w:sz w:val="20"/>
          <w:szCs w:val="20"/>
        </w:rPr>
        <w:t>ec2-</w:t>
      </w:r>
      <w:r w:rsidRPr="00505F6C">
        <w:rPr>
          <w:rFonts w:ascii="Arial" w:hAnsi="Arial" w:cs="Arial"/>
          <w:sz w:val="20"/>
          <w:szCs w:val="20"/>
        </w:rPr>
        <w:t>54-87-186-104</w:t>
      </w:r>
      <w:r w:rsidRPr="00505F6C">
        <w:rPr>
          <w:rFonts w:ascii="Arial" w:hAnsi="Arial" w:cs="Arial"/>
          <w:color w:val="000000"/>
          <w:sz w:val="20"/>
          <w:szCs w:val="20"/>
        </w:rPr>
        <w:t xml:space="preserve">.compute-1.amazonaws.com:8080/connections/&lt;gradid&gt;  </w:t>
      </w:r>
    </w:p>
    <w:p w14:paraId="0952BA6A" w14:textId="3E147AF1" w:rsidR="00B76875" w:rsidRDefault="00B76875" w:rsidP="00B76875">
      <w:pPr>
        <w:rPr>
          <w:rFonts w:ascii="Arial" w:hAnsi="Arial" w:cs="Arial"/>
          <w:color w:val="000000"/>
          <w:sz w:val="20"/>
          <w:szCs w:val="20"/>
        </w:rPr>
      </w:pPr>
    </w:p>
    <w:p w14:paraId="376CBE24" w14:textId="0F16C39D" w:rsidR="007F0C25" w:rsidRDefault="00CC24A7" w:rsidP="00B76875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View </w:t>
      </w:r>
      <w:r w:rsidR="007F0C25" w:rsidRPr="007F0C25">
        <w:rPr>
          <w:rFonts w:ascii="Arial" w:hAnsi="Arial" w:cs="Arial"/>
          <w:b/>
          <w:color w:val="000000"/>
          <w:sz w:val="20"/>
          <w:szCs w:val="20"/>
        </w:rPr>
        <w:t>Donation Summaries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2CDF4240" w14:textId="1C773F72" w:rsidR="007F0C25" w:rsidRDefault="007F0C25" w:rsidP="007F0C25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7F0C25">
        <w:rPr>
          <w:rFonts w:ascii="Arial" w:hAnsi="Arial" w:cs="Arial"/>
          <w:color w:val="000000"/>
          <w:sz w:val="20"/>
          <w:szCs w:val="20"/>
        </w:rPr>
        <w:t>This query can be run 4 different ways:</w:t>
      </w:r>
    </w:p>
    <w:p w14:paraId="25C9B435" w14:textId="50BF7FAF" w:rsidR="00C85C48" w:rsidRPr="00C85C48" w:rsidRDefault="004A0D07" w:rsidP="00C85C4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9C7F01">
        <w:rPr>
          <w:rFonts w:ascii="Arial" w:hAnsi="Arial" w:cs="Arial"/>
          <w:color w:val="000000"/>
          <w:sz w:val="20"/>
          <w:szCs w:val="20"/>
        </w:rPr>
        <w:t>ll schools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C85C48" w:rsidRPr="00C85C48">
        <w:rPr>
          <w:rFonts w:ascii="Arial" w:hAnsi="Arial" w:cs="Arial"/>
          <w:color w:val="000000"/>
          <w:sz w:val="20"/>
          <w:szCs w:val="20"/>
        </w:rPr>
        <w:t>ll years</w:t>
      </w:r>
    </w:p>
    <w:p w14:paraId="6BEA804F" w14:textId="03FA7441" w:rsidR="00C85C48" w:rsidRPr="00C85C48" w:rsidRDefault="004A0D07" w:rsidP="00C85C4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C85C48" w:rsidRPr="00C85C48">
        <w:rPr>
          <w:rFonts w:ascii="Arial" w:hAnsi="Arial" w:cs="Arial"/>
          <w:color w:val="000000"/>
          <w:sz w:val="20"/>
          <w:szCs w:val="20"/>
        </w:rPr>
        <w:t>ll schools, specific year</w:t>
      </w:r>
    </w:p>
    <w:p w14:paraId="3E6DBA41" w14:textId="6070C242" w:rsidR="00C85C48" w:rsidRPr="00C85C48" w:rsidRDefault="004A0D07" w:rsidP="00C85C4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C85C48" w:rsidRPr="00C85C48">
        <w:rPr>
          <w:rFonts w:ascii="Arial" w:hAnsi="Arial" w:cs="Arial"/>
          <w:color w:val="000000"/>
          <w:sz w:val="20"/>
          <w:szCs w:val="20"/>
        </w:rPr>
        <w:t>pecific school, all years</w:t>
      </w:r>
    </w:p>
    <w:p w14:paraId="6002A40C" w14:textId="08D1B801" w:rsidR="00C85C48" w:rsidRPr="00C85C48" w:rsidRDefault="004A0D07" w:rsidP="00C85C4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C85C48" w:rsidRPr="00C85C48">
        <w:rPr>
          <w:rFonts w:ascii="Arial" w:hAnsi="Arial" w:cs="Arial"/>
          <w:color w:val="000000"/>
          <w:sz w:val="20"/>
          <w:szCs w:val="20"/>
        </w:rPr>
        <w:t>pecific school, specific year</w:t>
      </w:r>
    </w:p>
    <w:p w14:paraId="26EE3BC2" w14:textId="77777777" w:rsidR="00C85C48" w:rsidRPr="007F0C25" w:rsidRDefault="00C85C48" w:rsidP="007F0C25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020C7E9D" w14:textId="3457A001" w:rsidR="007F0C25" w:rsidRPr="00E6445A" w:rsidRDefault="007F0C25" w:rsidP="00E6445A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E6445A">
        <w:rPr>
          <w:rFonts w:ascii="Arial" w:hAnsi="Arial" w:cs="Arial"/>
          <w:color w:val="000000"/>
          <w:sz w:val="20"/>
          <w:szCs w:val="20"/>
        </w:rPr>
        <w:t>curl http://ec2-54-87-186-104.compute-1.amazonaws.com:8080/donationsummaries/&lt;topschool&gt;/&lt;year&gt;</w:t>
      </w:r>
    </w:p>
    <w:p w14:paraId="035063E2" w14:textId="775B22E4" w:rsidR="007F0C25" w:rsidRDefault="007F0C25" w:rsidP="00B76875">
      <w:pPr>
        <w:rPr>
          <w:rFonts w:ascii="Arial" w:hAnsi="Arial" w:cs="Arial"/>
          <w:sz w:val="20"/>
          <w:szCs w:val="20"/>
        </w:rPr>
      </w:pPr>
    </w:p>
    <w:p w14:paraId="77EFACDF" w14:textId="77777777" w:rsidR="007F0C25" w:rsidRDefault="007F0C25" w:rsidP="00B76875">
      <w:pPr>
        <w:rPr>
          <w:rFonts w:ascii="Arial" w:hAnsi="Arial" w:cs="Arial"/>
          <w:sz w:val="20"/>
          <w:szCs w:val="20"/>
        </w:rPr>
      </w:pPr>
    </w:p>
    <w:p w14:paraId="121AF78F" w14:textId="2F97EDA9" w:rsidR="00C85C48" w:rsidRDefault="00C85C48" w:rsidP="005B051B">
      <w:pPr>
        <w:rPr>
          <w:rFonts w:ascii="Arial" w:hAnsi="Arial" w:cs="Arial"/>
          <w:color w:val="000000"/>
          <w:sz w:val="20"/>
          <w:szCs w:val="20"/>
        </w:rPr>
      </w:pPr>
    </w:p>
    <w:p w14:paraId="72853586" w14:textId="77777777" w:rsidR="00C85C48" w:rsidRPr="00B76875" w:rsidRDefault="00C85C48" w:rsidP="005B051B">
      <w:pPr>
        <w:rPr>
          <w:rFonts w:ascii="Arial" w:hAnsi="Arial" w:cs="Arial"/>
          <w:color w:val="000000"/>
          <w:sz w:val="20"/>
          <w:szCs w:val="20"/>
        </w:rPr>
      </w:pPr>
    </w:p>
    <w:sectPr w:rsidR="00C85C48" w:rsidRPr="00B76875" w:rsidSect="0039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25460"/>
    <w:multiLevelType w:val="hybridMultilevel"/>
    <w:tmpl w:val="790E8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D058B"/>
    <w:multiLevelType w:val="hybridMultilevel"/>
    <w:tmpl w:val="8C146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BC0CF9"/>
    <w:multiLevelType w:val="hybridMultilevel"/>
    <w:tmpl w:val="ADA65BA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76C10"/>
    <w:multiLevelType w:val="hybridMultilevel"/>
    <w:tmpl w:val="CD4EE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E76FEA"/>
    <w:multiLevelType w:val="hybridMultilevel"/>
    <w:tmpl w:val="637AC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CA624F"/>
    <w:multiLevelType w:val="hybridMultilevel"/>
    <w:tmpl w:val="4852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21"/>
    <w:rsid w:val="0008049C"/>
    <w:rsid w:val="000938E9"/>
    <w:rsid w:val="000A5999"/>
    <w:rsid w:val="001060B9"/>
    <w:rsid w:val="001B4DD1"/>
    <w:rsid w:val="001F03AE"/>
    <w:rsid w:val="00277D57"/>
    <w:rsid w:val="002C603B"/>
    <w:rsid w:val="00320E75"/>
    <w:rsid w:val="003775EC"/>
    <w:rsid w:val="0039613B"/>
    <w:rsid w:val="003E48D1"/>
    <w:rsid w:val="004A0D07"/>
    <w:rsid w:val="004D3A7E"/>
    <w:rsid w:val="00505897"/>
    <w:rsid w:val="00505F6C"/>
    <w:rsid w:val="00521882"/>
    <w:rsid w:val="00545AFB"/>
    <w:rsid w:val="005B051B"/>
    <w:rsid w:val="00742D5A"/>
    <w:rsid w:val="00750DAB"/>
    <w:rsid w:val="00751E8C"/>
    <w:rsid w:val="00755EF8"/>
    <w:rsid w:val="007A09CC"/>
    <w:rsid w:val="007C2921"/>
    <w:rsid w:val="007F0C25"/>
    <w:rsid w:val="008B0629"/>
    <w:rsid w:val="00904745"/>
    <w:rsid w:val="00917813"/>
    <w:rsid w:val="009C7F01"/>
    <w:rsid w:val="00A67834"/>
    <w:rsid w:val="00B224C8"/>
    <w:rsid w:val="00B76875"/>
    <w:rsid w:val="00BA1D66"/>
    <w:rsid w:val="00C3009B"/>
    <w:rsid w:val="00C85C48"/>
    <w:rsid w:val="00CA78E1"/>
    <w:rsid w:val="00CC24A7"/>
    <w:rsid w:val="00CD59FB"/>
    <w:rsid w:val="00D65B7B"/>
    <w:rsid w:val="00E25A74"/>
    <w:rsid w:val="00E6445A"/>
    <w:rsid w:val="00F2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A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9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92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2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92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9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C2921"/>
  </w:style>
  <w:style w:type="character" w:styleId="Hyperlink">
    <w:name w:val="Hyperlink"/>
    <w:basedOn w:val="DefaultParagraphFont"/>
    <w:uiPriority w:val="99"/>
    <w:unhideWhenUsed/>
    <w:rsid w:val="007C29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mary.lewis</cp:lastModifiedBy>
  <cp:revision>6</cp:revision>
  <dcterms:created xsi:type="dcterms:W3CDTF">2016-04-28T16:41:00Z</dcterms:created>
  <dcterms:modified xsi:type="dcterms:W3CDTF">2016-04-28T19:58:00Z</dcterms:modified>
</cp:coreProperties>
</file>