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  <w:vAlign w:val="center"/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ED6F1"/>
                <w:sz w:val="24"/>
                <w:szCs w:val="24"/>
              </w:rPr>
              <w:t xml:space="preserve">Project Report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CFG Parser</w:t>
            </w:r>
          </w:p>
          <w:p>
            <w:pPr>
              <w:spacing w:after="200" w:before="80"/>
              <w:jc w:val="center"/>
            </w:pPr>
            <w:r>
              <w:rPr>
                <w:rFonts w:ascii="Arial" w:cs="Arial" w:eastAsia="Arial" w:hAnsi="Arial"/>
                <w:color w:val="AED6F1"/>
                <w:sz w:val="24"/>
                <w:szCs w:val="24"/>
              </w:rPr>
              <w:t xml:space="preserve">Context-Free Grammar Parser with Parse Tree &amp; Derivation</w:t>
            </w:r>
          </w:p>
        </w:tc>
      </w:tr>
    </w:tbl>
    <w:p>
      <w:pPr>
        <w:spacing w:after="20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 Division: CFG Parser</w:t>
      </w:r>
    </w:p>
    <w:p>
      <w:pPr>
        <w:spacing w:after="5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 Member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ID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Contribution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Dalia Nassar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231001310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CFG Input Handling &amp; Parsing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Rania Ossama Hassan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231001334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CFG Input Handling &amp; Parsing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Maryam Mahmoud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231000399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Output, Visualization &amp; Testing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John Albear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21000206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Integration &amp; Testing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Detailed Description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Does It Do?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project implements a CFG Parser — a system that takes a Context-Free Grammar (CFG) and an input string, then determines whether the string belongs to the language defined by the grammar. If the string is accepted, the parser outputs a Parse Tree and a step-by-step Derivation of the string.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parser bridges the gap between abstract formal language theory and practical implementation of parsing algorithms used in compilers, interpreters, and natural language processing systems.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Core Functionality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Reads and validates a Context-Free Grammar (CFG) from user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Accepts an input string to be parsed against the grammar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Applies a parsing algorithm (CYK / Earley / Recursive Descent) to determine membership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Generates and displays a Parse Tree for valid input strings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Outputs a step-by-step Derivation (leftmost or rightmost) of the string</w:t>
      </w:r>
    </w:p>
    <w:p>
      <w:pPr>
        <w:spacing w:after="6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Input Format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system accepts two main inputs: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Grammar Input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CFG is provided as a set of production rules. Each rule follows the standard BNF-like notation: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NonTerminal -&gt; body  |  alternative_body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Supported symbols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Non-terminals: uppercase letters (e.g., S, A, B, NP, 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Terminals: lowercase letters, digits, or quoted strings (e.g., a, b, 0, 'id')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Empty production (epsilon): represented by ε or 'eps'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Alternation: | (pipe) separates alternative productions</w:t>
      </w:r>
    </w:p>
    <w:p>
      <w:pPr>
        <w:spacing w:after="6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Example Grammar Input:</w:t>
      </w:r>
    </w:p>
    <w:p>
      <w:pPr>
        <w:spacing w:after="40" w:before="4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  -&gt; A B | a</w:t>
      </w: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
A  -&gt; a A | eps</w:t>
      </w: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
B  -&gt; b B | b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String Input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second input is a string of terminal symbols to be parsed. The string is entered as a sequence of characters or tokens separated by spaces.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Example string input:</w:t>
      </w:r>
    </w:p>
    <w:p>
      <w:pPr>
        <w:spacing w:after="40" w:before="4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 a b b</w:t>
      </w:r>
    </w:p>
    <w:p>
      <w:pPr>
        <w:spacing w:after="6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Output Format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the input string is accepted by the grammar, the system produces two forms of output: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Parse Tree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parse tree is displayed as a hierarchical structure showing how the grammar rules were applied to derive the input string. Each internal node is a non-terminal and each leaf is a terminal symbol.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Example parse tree for the string 'aab' using the grammar above:</w:t>
      </w:r>
    </w:p>
    <w:p>
      <w:pPr>
        <w:spacing w:after="40" w:before="4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
├── A</w:t>
      </w: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
│   ├── a</w:t>
      </w: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
│   └── A</w:t>
      </w: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
│       └── a</w:t>
      </w: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
└── B</w:t>
      </w: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
    └── b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Derivation Steps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derivation shows the sequence of rule applications that transform the start symbol S into the final input string. Each step replaces one non-terminal with its production body.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Example derivation (leftmost):</w:t>
      </w:r>
    </w:p>
    <w:p>
      <w:pPr>
        <w:spacing w:after="40" w:before="4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
=&gt; A B        [S -&gt; A B]</w:t>
      </w: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
=&gt; a A B      [A -&gt; a A]</w:t>
      </w: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
=&gt; a a B      [A -&gt; eps, simplified]</w:t>
      </w: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
=&gt; a a b      [B -&gt; b]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Rejection Output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the string is NOT accepted by the grammar, the parser outputs a clear rejection message indicating the string does not belong to the language, along with the point of failure if applicable.</w:t>
      </w:r>
    </w:p>
    <w:p>
      <w:pPr>
        <w:spacing w:after="40" w:before="4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Result: REJECTED</w:t>
      </w: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
The string 'xyz' is not in the language defined by the grammar.</w:t>
      </w:r>
    </w:p>
    <w:p>
      <w:pPr>
        <w:spacing w:after="6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Inside Mechanism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system works in three main stages: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Stage 1: Grammar Parsing &amp; Validation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input grammar is read line by line. Each production rule is tokenized and stored in a data structure mapping each non-terminal to its list of alternatives. The parser also validates the grammar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Proper rule format (arrow notation)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Undefined non-terminals used in rule bodies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Reachability from the start symbol 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Detection of left recursion (for recursive-descent parsers)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Stage 2: Grammar Normalization (CNF)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For the CYK algorithm, the grammar is automatically converted to Chomsky Normal Form (CNF). This involves: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Eliminating ε-productions: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removing epsilon rules while preserving language equivalence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Eliminating unit productions: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replacing single non-terminal rules with their expansions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Converting long rules: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splitting rules with more than 2 symbols into binary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Isolating terminals: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replacing terminals in mixed rules with dedicated non-terminals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Stage 3: CYK Parsing Algorithm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CYK (Cocke-Younger-Kasami) algorithm is used as the core parsing engine. It is a bottom-up, dynamic programming algorithm that runs in O(n³ · |G|)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2D table T[i][j] is constructed where each cell stores the set of non-terminals that can derive the substring from position i to j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table is filled from shortest substrings (length 1) up to the full string (length 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the start symbol S appears in T[0][n-1], the string is accepted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Stage 4: Parse Tree &amp; Derivation Reconstruction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After the CYK table is built, the system backtracks through it to reconstruct: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Parse Tree: by tracing which rule was used at each CYK table cell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Derivation: by recording each rule application in order from S to the final string</w:t>
      </w:r>
    </w:p>
    <w:p>
      <w:pPr>
        <w:spacing w:after="6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Programming Language, Tools &amp; Libraries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auto" w:w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auto" w:w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auto" w:w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Programming Language</w:t>
            </w:r>
          </w:p>
        </w:tc>
        <w:tc>
          <w:tcPr>
            <w:tcW w:type="auto" w:w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Python 3.x</w:t>
            </w:r>
          </w:p>
        </w:tc>
      </w:tr>
      <w:tr>
        <w:tc>
          <w:tcPr>
            <w:tcW w:type="auto" w:w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IDE / Editor</w:t>
            </w:r>
          </w:p>
        </w:tc>
        <w:tc>
          <w:tcPr>
            <w:tcW w:type="auto" w:w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VS Code</w:t>
            </w:r>
          </w:p>
        </w:tc>
      </w:tr>
      <w:tr>
        <w:tc>
          <w:tcPr>
            <w:tcW w:type="auto" w:w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Core Libraries</w:t>
            </w:r>
          </w:p>
        </w:tc>
        <w:tc>
          <w:tcPr>
            <w:tcW w:type="auto" w:w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No external libraries used — standard Python only</w:t>
            </w:r>
          </w:p>
        </w:tc>
      </w:tr>
      <w:tr>
        <w:tc>
          <w:tcPr>
            <w:tcW w:type="auto" w:w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Data Structures</w:t>
            </w:r>
          </w:p>
        </w:tc>
        <w:tc>
          <w:tcPr>
            <w:tcW w:type="auto" w:w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Dictionaries, Lists, Sets (for grammar &amp; CYK table)</w:t>
            </w:r>
          </w:p>
        </w:tc>
      </w:tr>
      <w:tr>
        <w:tc>
          <w:tcPr>
            <w:tcW w:type="auto" w:w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Version Control</w:t>
            </w:r>
          </w:p>
        </w:tc>
        <w:tc>
          <w:tcPr>
            <w:tcW w:type="auto" w:w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Git / GitHub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Images of Project Output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Output &amp; Visualizations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Screenshots of the parse tree visualization and derivation steps output will be inserted here.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 Parse Tree Output Screenshot ]</w:t>
      </w:r>
    </w:p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 Derivation Steps Screenshot ]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Main Integration &amp; Testing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Screenshots of integration tests and edge case testing results will be inserted here.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 Integration &amp; Testing Screenshot ]</w:t>
      </w:r>
    </w:p>
    <w:p>
      <w:pPr>
        <w:spacing w:after="6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Team Contribution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Dalia Nassar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CFG grammar validation, tokenization of production rules, input format parsing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Rania Ossama Hassan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Grammar normalization, CNF conversion, CYK algorithm preparation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Maryam Mahmoud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Parse tree generation, derivation step display, output formatting &amp; visualization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John Albear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Module integration, end-to-end testing, edge case handling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team member contributed to the project according to their assigned role. All members participated in code review, debugging sessions, and the final integration phase.</w:t>
      </w:r>
    </w:p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Automata Theory Project  |  2024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 w:before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CFG Parser  </w:t>
    </w:r>
    <w:r>
      <w:rPr>
        <w:rFonts w:ascii="Arial" w:cs="Arial" w:eastAsia="Arial" w:hAnsi="Arial"/>
        <w:color w:val="888888"/>
        <w:sz w:val="18"/>
        <w:szCs w:val="18"/>
      </w:rPr>
      <w:t xml:space="preserve">| Context-Free Grammar Parser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2026-05-14T06:49:30.479Z</dcterms:created>
  <dcterms:modified xsi:type="dcterms:W3CDTF">2026-05-14T06:49:30.480Z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