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6B" w:rsidRDefault="00FA6B9A">
      <w:r>
        <w:rPr>
          <w:noProof/>
          <w:lang w:eastAsia="es-ES"/>
        </w:rPr>
        <w:drawing>
          <wp:inline distT="0" distB="0" distL="0" distR="0" wp14:anchorId="27998DDE" wp14:editId="768ADB4B">
            <wp:extent cx="5400040" cy="48989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A" w:rsidRDefault="00FA6B9A">
      <w:pPr>
        <w:rPr>
          <w:b/>
        </w:rPr>
      </w:pPr>
      <w:r>
        <w:t xml:space="preserve">Nuevo proyecto </w:t>
      </w:r>
      <w:proofErr w:type="spellStart"/>
      <w:r>
        <w:t>Maven</w:t>
      </w:r>
      <w:proofErr w:type="spellEnd"/>
      <w:r>
        <w:t xml:space="preserve"> de tipo </w:t>
      </w:r>
      <w:proofErr w:type="spellStart"/>
      <w:r w:rsidRPr="00FA6B9A">
        <w:rPr>
          <w:b/>
        </w:rPr>
        <w:t>webapp</w:t>
      </w:r>
      <w:proofErr w:type="spellEnd"/>
    </w:p>
    <w:p w:rsidR="00FA6B9A" w:rsidRDefault="00FA6B9A">
      <w:pPr>
        <w:rPr>
          <w:b/>
        </w:rPr>
      </w:pPr>
      <w:r>
        <w:rPr>
          <w:b/>
        </w:rPr>
        <w:br w:type="page"/>
      </w:r>
    </w:p>
    <w:p w:rsidR="00FA6B9A" w:rsidRDefault="00FA6B9A">
      <w:r>
        <w:rPr>
          <w:noProof/>
          <w:lang w:eastAsia="es-ES"/>
        </w:rPr>
        <w:lastRenderedPageBreak/>
        <w:drawing>
          <wp:inline distT="0" distB="0" distL="0" distR="0" wp14:anchorId="798C477A" wp14:editId="11C2C6FE">
            <wp:extent cx="5400040" cy="48989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A" w:rsidRDefault="00FA6B9A">
      <w:r>
        <w:t xml:space="preserve">Ejemplo de </w:t>
      </w:r>
      <w:proofErr w:type="spellStart"/>
      <w:r>
        <w:t>config</w:t>
      </w:r>
      <w:proofErr w:type="spellEnd"/>
      <w:r>
        <w:t xml:space="preserve"> inicial de proyecto </w:t>
      </w:r>
      <w:proofErr w:type="spellStart"/>
      <w:r>
        <w:t>Maven</w:t>
      </w:r>
      <w:proofErr w:type="spellEnd"/>
    </w:p>
    <w:p w:rsidR="00FA6B9A" w:rsidRDefault="00FA6B9A" w:rsidP="00FA6B9A"/>
    <w:p w:rsidR="00FA6B9A" w:rsidRDefault="00FA6B9A" w:rsidP="00FA6B9A">
      <w:pPr>
        <w:tabs>
          <w:tab w:val="left" w:pos="5453"/>
        </w:tabs>
      </w:pPr>
      <w:r>
        <w:tab/>
      </w:r>
    </w:p>
    <w:p w:rsidR="00FA6B9A" w:rsidRDefault="00FA6B9A">
      <w:r>
        <w:br w:type="page"/>
      </w:r>
    </w:p>
    <w:p w:rsidR="00FA6B9A" w:rsidRDefault="00FA6B9A" w:rsidP="00FA6B9A">
      <w:pPr>
        <w:tabs>
          <w:tab w:val="left" w:pos="5453"/>
        </w:tabs>
      </w:pPr>
      <w:r>
        <w:rPr>
          <w:noProof/>
          <w:lang w:eastAsia="es-ES"/>
        </w:rPr>
        <w:lastRenderedPageBreak/>
        <w:drawing>
          <wp:inline distT="0" distB="0" distL="0" distR="0" wp14:anchorId="79A03909" wp14:editId="75710DBA">
            <wp:extent cx="3903134" cy="4338918"/>
            <wp:effectExtent l="0" t="0" r="254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7711" b="36185"/>
                    <a:stretch/>
                  </pic:blipFill>
                  <pic:spPr bwMode="auto">
                    <a:xfrm>
                      <a:off x="0" y="0"/>
                      <a:ext cx="3902503" cy="433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B9A" w:rsidRDefault="00FA6B9A" w:rsidP="00FA6B9A">
      <w:pPr>
        <w:tabs>
          <w:tab w:val="left" w:pos="5453"/>
        </w:tabs>
      </w:pPr>
      <w:r>
        <w:t xml:space="preserve">Crear una carpeta nueva bajo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 con nombre “java” para las clases Java</w:t>
      </w:r>
    </w:p>
    <w:p w:rsidR="00FA6B9A" w:rsidRDefault="00FA6B9A" w:rsidP="00FA6B9A">
      <w:pPr>
        <w:tabs>
          <w:tab w:val="left" w:pos="5453"/>
        </w:tabs>
      </w:pPr>
      <w:r>
        <w:rPr>
          <w:noProof/>
          <w:lang w:eastAsia="es-ES"/>
        </w:rPr>
        <w:drawing>
          <wp:inline distT="0" distB="0" distL="0" distR="0" wp14:anchorId="5C324A3F" wp14:editId="10572BD5">
            <wp:extent cx="2628900" cy="3695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A" w:rsidRDefault="00FA6B9A" w:rsidP="00FA6B9A">
      <w:pPr>
        <w:tabs>
          <w:tab w:val="left" w:pos="5453"/>
        </w:tabs>
      </w:pPr>
      <w:r>
        <w:t xml:space="preserve">Borrar el archivo </w:t>
      </w:r>
      <w:proofErr w:type="spellStart"/>
      <w:r>
        <w:t>index.jsp</w:t>
      </w:r>
      <w:proofErr w:type="spellEnd"/>
      <w:r>
        <w:t xml:space="preserve"> que no queremos usar en el proyecto</w:t>
      </w:r>
    </w:p>
    <w:p w:rsidR="00AE70BA" w:rsidRPr="00AE70BA" w:rsidRDefault="00AE70BA" w:rsidP="00FA6B9A">
      <w:pPr>
        <w:tabs>
          <w:tab w:val="left" w:pos="5453"/>
        </w:tabs>
        <w:rPr>
          <w:b/>
        </w:rPr>
      </w:pPr>
      <w:r w:rsidRPr="00AE70BA">
        <w:rPr>
          <w:b/>
        </w:rPr>
        <w:lastRenderedPageBreak/>
        <w:t>POM.xml</w:t>
      </w:r>
    </w:p>
    <w:p w:rsidR="00FA6B9A" w:rsidRDefault="00FA6B9A" w:rsidP="00FA6B9A">
      <w:pPr>
        <w:tabs>
          <w:tab w:val="left" w:pos="5453"/>
        </w:tabs>
      </w:pPr>
      <w:r>
        <w:t xml:space="preserve">Configurar las </w:t>
      </w:r>
      <w:proofErr w:type="spellStart"/>
      <w:r>
        <w:t>libs</w:t>
      </w:r>
      <w:proofErr w:type="spellEnd"/>
      <w:r>
        <w:t xml:space="preserve"> de Spring </w:t>
      </w:r>
      <w:proofErr w:type="spellStart"/>
      <w:r>
        <w:t>Boot</w:t>
      </w:r>
      <w:proofErr w:type="spellEnd"/>
      <w:r>
        <w:t xml:space="preserve"> &amp; H2 (Si se requiere)</w:t>
      </w:r>
    </w:p>
    <w:p w:rsidR="00FA6B9A" w:rsidRDefault="00FA6B9A" w:rsidP="00FA6B9A">
      <w:pPr>
        <w:tabs>
          <w:tab w:val="left" w:pos="5453"/>
        </w:tabs>
      </w:pPr>
      <w:r>
        <w:t xml:space="preserve">Añadir un </w:t>
      </w:r>
      <w:proofErr w:type="spellStart"/>
      <w:r>
        <w:t>plugin</w:t>
      </w:r>
      <w:proofErr w:type="spellEnd"/>
      <w:r>
        <w:t xml:space="preserve"> para aumentar las posibilidades de compilación (JAR &amp; WAR a la vez)</w:t>
      </w:r>
    </w:p>
    <w:p w:rsidR="00AE70BA" w:rsidRDefault="00AE70BA" w:rsidP="00AE70BA">
      <w:pPr>
        <w:tabs>
          <w:tab w:val="left" w:pos="5453"/>
        </w:tabs>
      </w:pPr>
      <w:r>
        <w:object w:dxaOrig="87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pt;height:40.65pt" o:ole="">
            <v:imagedata r:id="rId11" o:title=""/>
          </v:shape>
          <o:OLEObject Type="Embed" ProgID="Package" ShapeID="_x0000_i1025" DrawAspect="Content" ObjectID="_1634812097" r:id="rId12"/>
        </w:object>
      </w:r>
    </w:p>
    <w:p w:rsidR="00AE70BA" w:rsidRDefault="00AE70BA" w:rsidP="00AE70BA">
      <w:pPr>
        <w:tabs>
          <w:tab w:val="left" w:pos="5453"/>
        </w:tabs>
      </w:pPr>
    </w:p>
    <w:p w:rsidR="00AE70BA" w:rsidRDefault="00654C35" w:rsidP="00AE70BA">
      <w:pPr>
        <w:tabs>
          <w:tab w:val="left" w:pos="5453"/>
        </w:tabs>
      </w:pPr>
      <w:r>
        <w:rPr>
          <w:noProof/>
          <w:lang w:eastAsia="es-ES"/>
        </w:rPr>
        <w:drawing>
          <wp:inline distT="0" distB="0" distL="0" distR="0" wp14:anchorId="15387385" wp14:editId="7708EC3F">
            <wp:extent cx="5400040" cy="17578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BA" w:rsidRDefault="00AE70BA" w:rsidP="00AE70BA">
      <w:pPr>
        <w:tabs>
          <w:tab w:val="left" w:pos="3413"/>
        </w:tabs>
        <w:rPr>
          <w:lang w:val="en-US"/>
        </w:rPr>
      </w:pPr>
      <w:proofErr w:type="spellStart"/>
      <w:r w:rsidRPr="00AE70BA">
        <w:rPr>
          <w:lang w:val="en-US"/>
        </w:rPr>
        <w:t>Generar</w:t>
      </w:r>
      <w:proofErr w:type="spellEnd"/>
      <w:r w:rsidRPr="00AE70BA">
        <w:rPr>
          <w:lang w:val="en-US"/>
        </w:rPr>
        <w:t xml:space="preserve"> </w:t>
      </w:r>
      <w:proofErr w:type="spellStart"/>
      <w:r w:rsidRPr="00AE70BA">
        <w:rPr>
          <w:b/>
          <w:lang w:val="en-US"/>
        </w:rPr>
        <w:t>application.properties</w:t>
      </w:r>
      <w:proofErr w:type="spellEnd"/>
      <w:r w:rsidRPr="00AE70BA">
        <w:rPr>
          <w:lang w:val="en-US"/>
        </w:rPr>
        <w:t xml:space="preserve"> </w:t>
      </w:r>
      <w:proofErr w:type="spellStart"/>
      <w:r w:rsidRPr="00AE70BA">
        <w:rPr>
          <w:lang w:val="en-US"/>
        </w:rPr>
        <w:t>bajo</w:t>
      </w:r>
      <w:proofErr w:type="spellEnd"/>
      <w:r w:rsidRPr="00AE70BA">
        <w:rPr>
          <w:lang w:val="en-US"/>
        </w:rPr>
        <w:t xml:space="preserve"> </w:t>
      </w:r>
      <w:proofErr w:type="spellStart"/>
      <w:r w:rsidRPr="00AE70BA">
        <w:rPr>
          <w:lang w:val="en-US"/>
        </w:rPr>
        <w:t>src</w:t>
      </w:r>
      <w:proofErr w:type="spellEnd"/>
      <w:r w:rsidRPr="00AE70BA">
        <w:rPr>
          <w:lang w:val="en-US"/>
        </w:rPr>
        <w:t>/main/resources</w:t>
      </w:r>
    </w:p>
    <w:p w:rsidR="00AE70BA" w:rsidRDefault="00AE70BA" w:rsidP="00AE70BA">
      <w:pPr>
        <w:tabs>
          <w:tab w:val="left" w:pos="3413"/>
        </w:tabs>
        <w:rPr>
          <w:lang w:val="en-US"/>
        </w:rPr>
      </w:pPr>
    </w:p>
    <w:p w:rsidR="00AE70BA" w:rsidRDefault="00654C35" w:rsidP="00AE70BA">
      <w:pPr>
        <w:tabs>
          <w:tab w:val="left" w:pos="3413"/>
        </w:tabs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89E0CAA" wp14:editId="78813E18">
            <wp:extent cx="5400040" cy="206152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BA" w:rsidRDefault="00AE70BA" w:rsidP="00AE70BA">
      <w:pPr>
        <w:tabs>
          <w:tab w:val="left" w:pos="3413"/>
        </w:tabs>
      </w:pPr>
      <w:r w:rsidRPr="00AE70BA">
        <w:t xml:space="preserve">Generar </w:t>
      </w:r>
      <w:proofErr w:type="spellStart"/>
      <w:r w:rsidRPr="00AE70BA">
        <w:rPr>
          <w:b/>
        </w:rPr>
        <w:t>import.sql</w:t>
      </w:r>
      <w:proofErr w:type="spellEnd"/>
      <w:r w:rsidRPr="00AE70BA">
        <w:t xml:space="preserve"> bajo </w:t>
      </w:r>
      <w:proofErr w:type="spellStart"/>
      <w:r w:rsidRPr="00AE70BA">
        <w:t>src</w:t>
      </w:r>
      <w:proofErr w:type="spellEnd"/>
      <w:r w:rsidRPr="00AE70BA">
        <w:t>/</w:t>
      </w:r>
      <w:proofErr w:type="spellStart"/>
      <w:r w:rsidRPr="00AE70BA">
        <w:t>main</w:t>
      </w:r>
      <w:proofErr w:type="spellEnd"/>
      <w:r w:rsidRPr="00AE70BA">
        <w:t>/</w:t>
      </w:r>
      <w:proofErr w:type="spellStart"/>
      <w:r w:rsidRPr="00AE70BA">
        <w:t>resources</w:t>
      </w:r>
      <w:proofErr w:type="spellEnd"/>
      <w:r w:rsidRPr="00AE70BA">
        <w:t xml:space="preserve"> (Si se usa H2, permite la </w:t>
      </w:r>
      <w:r>
        <w:t>ejecución del script SQL al arranque</w:t>
      </w:r>
      <w:r w:rsidRPr="00AE70BA">
        <w:t>)</w:t>
      </w:r>
    </w:p>
    <w:p w:rsidR="00AE70BA" w:rsidRDefault="00AE70BA" w:rsidP="00654C35"/>
    <w:p w:rsidR="00654C35" w:rsidRDefault="00654C35">
      <w:pPr>
        <w:rPr>
          <w:b/>
        </w:rPr>
      </w:pPr>
      <w:r>
        <w:rPr>
          <w:b/>
        </w:rPr>
        <w:br w:type="page"/>
      </w:r>
    </w:p>
    <w:p w:rsidR="00654C35" w:rsidRDefault="00654C35" w:rsidP="00654C35">
      <w:pPr>
        <w:rPr>
          <w:b/>
        </w:rPr>
      </w:pPr>
      <w:proofErr w:type="spellStart"/>
      <w:r>
        <w:rPr>
          <w:b/>
        </w:rPr>
        <w:lastRenderedPageBreak/>
        <w:t>Thymeleaf</w:t>
      </w:r>
      <w:proofErr w:type="spellEnd"/>
      <w:r>
        <w:rPr>
          <w:b/>
        </w:rPr>
        <w:t>: S</w:t>
      </w:r>
      <w:r w:rsidRPr="00654C35">
        <w:rPr>
          <w:b/>
        </w:rPr>
        <w:t>us dependencias</w:t>
      </w:r>
      <w:r>
        <w:rPr>
          <w:b/>
        </w:rPr>
        <w:t xml:space="preserve"> al POM</w:t>
      </w:r>
    </w:p>
    <w:p w:rsidR="00654C35" w:rsidRPr="00654C35" w:rsidRDefault="00654C35" w:rsidP="006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&lt;</w:t>
      </w:r>
      <w:proofErr w:type="gramStart"/>
      <w:r w:rsidRPr="00654C35">
        <w:rPr>
          <w:rFonts w:ascii="Consolas" w:hAnsi="Consolas" w:cs="Consolas"/>
          <w:color w:val="BED6FF"/>
          <w:sz w:val="20"/>
          <w:szCs w:val="20"/>
          <w:lang w:val="en-US"/>
        </w:rPr>
        <w:t>dependency</w:t>
      </w:r>
      <w:proofErr w:type="gramEnd"/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&gt;</w:t>
      </w:r>
    </w:p>
    <w:p w:rsidR="00654C35" w:rsidRPr="00654C35" w:rsidRDefault="00654C35" w:rsidP="00654C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&lt;</w:t>
      </w:r>
      <w:proofErr w:type="spellStart"/>
      <w:r w:rsidRPr="00654C35">
        <w:rPr>
          <w:rFonts w:ascii="Consolas" w:hAnsi="Consolas" w:cs="Consolas"/>
          <w:color w:val="BED6FF"/>
          <w:sz w:val="20"/>
          <w:szCs w:val="20"/>
          <w:lang w:val="en-US"/>
        </w:rPr>
        <w:t>groupId</w:t>
      </w:r>
      <w:proofErr w:type="spellEnd"/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&gt;</w:t>
      </w:r>
      <w:proofErr w:type="spellStart"/>
      <w:r w:rsidRPr="00654C35">
        <w:rPr>
          <w:rFonts w:ascii="Consolas" w:hAnsi="Consolas" w:cs="Consolas"/>
          <w:color w:val="D8D8D8"/>
          <w:sz w:val="20"/>
          <w:szCs w:val="20"/>
          <w:lang w:val="en-US"/>
        </w:rPr>
        <w:t>org.springframework.boot</w:t>
      </w:r>
      <w:proofErr w:type="spellEnd"/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&lt;/</w:t>
      </w:r>
      <w:proofErr w:type="spellStart"/>
      <w:r w:rsidRPr="00654C35">
        <w:rPr>
          <w:rFonts w:ascii="Consolas" w:hAnsi="Consolas" w:cs="Consolas"/>
          <w:color w:val="BED6FF"/>
          <w:sz w:val="20"/>
          <w:szCs w:val="20"/>
          <w:lang w:val="en-US"/>
        </w:rPr>
        <w:t>groupId</w:t>
      </w:r>
      <w:proofErr w:type="spellEnd"/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&gt;</w:t>
      </w:r>
    </w:p>
    <w:p w:rsidR="00654C35" w:rsidRPr="00654C35" w:rsidRDefault="00654C35" w:rsidP="006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C35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&lt;</w:t>
      </w:r>
      <w:proofErr w:type="spellStart"/>
      <w:proofErr w:type="gramStart"/>
      <w:r w:rsidRPr="00654C35">
        <w:rPr>
          <w:rFonts w:ascii="Consolas" w:hAnsi="Consolas" w:cs="Consolas"/>
          <w:color w:val="BED6FF"/>
          <w:sz w:val="20"/>
          <w:szCs w:val="20"/>
          <w:lang w:val="en-US"/>
        </w:rPr>
        <w:t>artifactId</w:t>
      </w:r>
      <w:proofErr w:type="spellEnd"/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&gt;</w:t>
      </w:r>
      <w:proofErr w:type="gramEnd"/>
      <w:r w:rsidRPr="00654C35">
        <w:rPr>
          <w:rFonts w:ascii="Consolas" w:hAnsi="Consolas" w:cs="Consolas"/>
          <w:color w:val="D8D8D8"/>
          <w:sz w:val="20"/>
          <w:szCs w:val="20"/>
          <w:lang w:val="en-US"/>
        </w:rPr>
        <w:t>spring-boot-starter-</w:t>
      </w:r>
      <w:proofErr w:type="spellStart"/>
      <w:r w:rsidRPr="00654C35">
        <w:rPr>
          <w:rFonts w:ascii="Consolas" w:hAnsi="Consolas" w:cs="Consolas"/>
          <w:color w:val="D8D8D8"/>
          <w:sz w:val="20"/>
          <w:szCs w:val="20"/>
          <w:lang w:val="en-US"/>
        </w:rPr>
        <w:t>thymeleaf</w:t>
      </w:r>
      <w:proofErr w:type="spellEnd"/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&lt;/</w:t>
      </w:r>
      <w:proofErr w:type="spellStart"/>
      <w:r w:rsidRPr="00654C35">
        <w:rPr>
          <w:rFonts w:ascii="Consolas" w:hAnsi="Consolas" w:cs="Consolas"/>
          <w:color w:val="BED6FF"/>
          <w:sz w:val="20"/>
          <w:szCs w:val="20"/>
          <w:lang w:val="en-US"/>
        </w:rPr>
        <w:t>artifactId</w:t>
      </w:r>
      <w:proofErr w:type="spellEnd"/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&gt;</w:t>
      </w:r>
    </w:p>
    <w:p w:rsidR="00654C35" w:rsidRPr="00654C35" w:rsidRDefault="00654C35" w:rsidP="0065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C35"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&lt;</w:t>
      </w:r>
      <w:proofErr w:type="gramStart"/>
      <w:r w:rsidRPr="00654C35">
        <w:rPr>
          <w:rFonts w:ascii="Consolas" w:hAnsi="Consolas" w:cs="Consolas"/>
          <w:color w:val="BED6FF"/>
          <w:sz w:val="20"/>
          <w:szCs w:val="20"/>
          <w:lang w:val="en-US"/>
        </w:rPr>
        <w:t>version</w:t>
      </w:r>
      <w:proofErr w:type="gramEnd"/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&gt;</w:t>
      </w:r>
      <w:r w:rsidRPr="00654C35">
        <w:rPr>
          <w:rFonts w:ascii="Consolas" w:hAnsi="Consolas" w:cs="Consolas"/>
          <w:color w:val="D8D8D8"/>
          <w:sz w:val="20"/>
          <w:szCs w:val="20"/>
          <w:lang w:val="en-US"/>
        </w:rPr>
        <w:t>${spring-version}</w:t>
      </w:r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&lt;/</w:t>
      </w:r>
      <w:r w:rsidRPr="00654C35">
        <w:rPr>
          <w:rFonts w:ascii="Consolas" w:hAnsi="Consolas" w:cs="Consolas"/>
          <w:color w:val="BED6FF"/>
          <w:sz w:val="20"/>
          <w:szCs w:val="20"/>
          <w:lang w:val="en-US"/>
        </w:rPr>
        <w:t>version</w:t>
      </w:r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&gt;</w:t>
      </w:r>
    </w:p>
    <w:p w:rsidR="00654C35" w:rsidRDefault="00654C35" w:rsidP="00654C35">
      <w:pPr>
        <w:rPr>
          <w:rFonts w:ascii="Consolas" w:hAnsi="Consolas" w:cs="Consolas"/>
          <w:color w:val="79ABFF"/>
          <w:sz w:val="20"/>
          <w:szCs w:val="20"/>
          <w:lang w:val="en-US"/>
        </w:rPr>
      </w:pPr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&lt;/</w:t>
      </w:r>
      <w:r w:rsidRPr="00654C35">
        <w:rPr>
          <w:rFonts w:ascii="Consolas" w:hAnsi="Consolas" w:cs="Consolas"/>
          <w:color w:val="BED6FF"/>
          <w:sz w:val="20"/>
          <w:szCs w:val="20"/>
          <w:lang w:val="en-US"/>
        </w:rPr>
        <w:t>dependency</w:t>
      </w:r>
      <w:r w:rsidRPr="00654C35">
        <w:rPr>
          <w:rFonts w:ascii="Consolas" w:hAnsi="Consolas" w:cs="Consolas"/>
          <w:color w:val="79ABFF"/>
          <w:sz w:val="20"/>
          <w:szCs w:val="20"/>
          <w:lang w:val="en-US"/>
        </w:rPr>
        <w:t>&gt;</w:t>
      </w:r>
    </w:p>
    <w:p w:rsidR="00654C35" w:rsidRDefault="00654C35" w:rsidP="00654C35">
      <w:pPr>
        <w:rPr>
          <w:rFonts w:ascii="Consolas" w:hAnsi="Consolas" w:cs="Consolas"/>
          <w:color w:val="79ABFF"/>
          <w:sz w:val="20"/>
          <w:szCs w:val="20"/>
          <w:lang w:val="en-US"/>
        </w:rPr>
      </w:pPr>
    </w:p>
    <w:p w:rsidR="00654C35" w:rsidRDefault="00654C35" w:rsidP="00654C35">
      <w:r w:rsidRPr="00654C35">
        <w:t xml:space="preserve">Crear </w:t>
      </w:r>
      <w:r>
        <w:t xml:space="preserve">carpeta </w:t>
      </w:r>
      <w:proofErr w:type="spellStart"/>
      <w:r w:rsidRPr="00654C35">
        <w:rPr>
          <w:b/>
        </w:rPr>
        <w:t>templates</w:t>
      </w:r>
      <w:proofErr w:type="spellEnd"/>
      <w:r>
        <w:t xml:space="preserve"> bajo </w:t>
      </w:r>
      <w:proofErr w:type="spellStart"/>
      <w:r w:rsidRPr="00654C35">
        <w:rPr>
          <w:b/>
        </w:rPr>
        <w:t>src</w:t>
      </w:r>
      <w:proofErr w:type="spellEnd"/>
      <w:r w:rsidRPr="00654C35">
        <w:rPr>
          <w:b/>
        </w:rPr>
        <w:t>/</w:t>
      </w:r>
      <w:proofErr w:type="spellStart"/>
      <w:r w:rsidRPr="00654C35">
        <w:rPr>
          <w:b/>
        </w:rPr>
        <w:t>main</w:t>
      </w:r>
      <w:proofErr w:type="spellEnd"/>
      <w:r w:rsidRPr="00654C35">
        <w:rPr>
          <w:b/>
        </w:rPr>
        <w:t>/</w:t>
      </w:r>
      <w:proofErr w:type="spellStart"/>
      <w:r w:rsidRPr="00654C35">
        <w:rPr>
          <w:b/>
        </w:rPr>
        <w:t>resources</w:t>
      </w:r>
      <w:proofErr w:type="spellEnd"/>
      <w:r>
        <w:t xml:space="preserve"> para meter las </w:t>
      </w:r>
      <w:proofErr w:type="spellStart"/>
      <w:r>
        <w:t>templates</w:t>
      </w:r>
      <w:proofErr w:type="spellEnd"/>
      <w:r>
        <w:t xml:space="preserve"> de </w:t>
      </w:r>
      <w:proofErr w:type="spellStart"/>
      <w:r>
        <w:t>thymeleaf</w:t>
      </w:r>
      <w:bookmarkStart w:id="0" w:name="_GoBack"/>
      <w:bookmarkEnd w:id="0"/>
      <w:proofErr w:type="spellEnd"/>
    </w:p>
    <w:p w:rsidR="00654C35" w:rsidRPr="00654C35" w:rsidRDefault="00654C35" w:rsidP="00654C35"/>
    <w:sectPr w:rsidR="00654C35" w:rsidRPr="00654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C5A" w:rsidRDefault="00250C5A" w:rsidP="00FA6B9A">
      <w:pPr>
        <w:spacing w:after="0" w:line="240" w:lineRule="auto"/>
      </w:pPr>
      <w:r>
        <w:separator/>
      </w:r>
    </w:p>
  </w:endnote>
  <w:endnote w:type="continuationSeparator" w:id="0">
    <w:p w:rsidR="00250C5A" w:rsidRDefault="00250C5A" w:rsidP="00FA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C5A" w:rsidRDefault="00250C5A" w:rsidP="00FA6B9A">
      <w:pPr>
        <w:spacing w:after="0" w:line="240" w:lineRule="auto"/>
      </w:pPr>
      <w:r>
        <w:separator/>
      </w:r>
    </w:p>
  </w:footnote>
  <w:footnote w:type="continuationSeparator" w:id="0">
    <w:p w:rsidR="00250C5A" w:rsidRDefault="00250C5A" w:rsidP="00FA6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9A"/>
    <w:rsid w:val="00250C5A"/>
    <w:rsid w:val="00353D6B"/>
    <w:rsid w:val="00654C35"/>
    <w:rsid w:val="00875DE1"/>
    <w:rsid w:val="00AE70BA"/>
    <w:rsid w:val="00F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B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6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B9A"/>
  </w:style>
  <w:style w:type="paragraph" w:styleId="Piedepgina">
    <w:name w:val="footer"/>
    <w:basedOn w:val="Normal"/>
    <w:link w:val="PiedepginaCar"/>
    <w:uiPriority w:val="99"/>
    <w:unhideWhenUsed/>
    <w:rsid w:val="00FA6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B9A"/>
  </w:style>
  <w:style w:type="character" w:styleId="CdigoHTML">
    <w:name w:val="HTML Code"/>
    <w:basedOn w:val="Fuentedeprrafopredeter"/>
    <w:uiPriority w:val="99"/>
    <w:semiHidden/>
    <w:unhideWhenUsed/>
    <w:rsid w:val="00654C35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4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B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6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B9A"/>
  </w:style>
  <w:style w:type="paragraph" w:styleId="Piedepgina">
    <w:name w:val="footer"/>
    <w:basedOn w:val="Normal"/>
    <w:link w:val="PiedepginaCar"/>
    <w:uiPriority w:val="99"/>
    <w:unhideWhenUsed/>
    <w:rsid w:val="00FA6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B9A"/>
  </w:style>
  <w:style w:type="character" w:styleId="CdigoHTML">
    <w:name w:val="HTML Code"/>
    <w:basedOn w:val="Fuentedeprrafopredeter"/>
    <w:uiPriority w:val="99"/>
    <w:semiHidden/>
    <w:unhideWhenUsed/>
    <w:rsid w:val="00654C35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IAS</dc:creator>
  <cp:lastModifiedBy>IAS</cp:lastModifiedBy>
  <cp:revision>1</cp:revision>
  <dcterms:created xsi:type="dcterms:W3CDTF">2019-11-09T11:10:00Z</dcterms:created>
  <dcterms:modified xsi:type="dcterms:W3CDTF">2019-11-09T12:42:00Z</dcterms:modified>
</cp:coreProperties>
</file>