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3E1F572" wp14:textId="77777777">
      <w:pPr>
        <w:spacing w:before="240" w:after="200"/>
        <w:jc w:val="center"/>
      </w:pPr>
      <w:r>
        <w:rPr>
          <w:rFonts w:ascii="Calibri" w:hAnsi="Calibri" w:eastAsia="Calibri" w:cs="Calibri"/>
          <w:b/>
          <w:bCs/>
          <w:sz w:val="36"/>
          <w:szCs w:val="36"/>
        </w:rPr>
        <w:t xml:space="preserve">Survey Instrument — Generative AI, Academic Experience and Well-Being</w:t>
      </w:r>
    </w:p>
    <w:p xmlns:wp14="http://schemas.microsoft.com/office/word/2010/wordml" w14:paraId="6BE6E108" wp14:textId="77777777">
      <w:pPr>
        <w:spacing w:after="200"/>
        <w:jc w:val="center"/>
      </w:pPr>
      <w:r w:rsidRPr="71EA958A" w:rsidR="71EA958A">
        <w:rPr>
          <w:rFonts w:ascii="Calibri" w:hAnsi="Calibri" w:eastAsia="Calibri" w:cs="Calibri"/>
          <w:i w:val="1"/>
          <w:iCs w:val="1"/>
          <w:color w:val="555555"/>
          <w:sz w:val="32"/>
          <w:szCs w:val="32"/>
          <w:lang w:val="en-US"/>
        </w:rPr>
        <w:t>Instrumento — IA Generativa, Experiência Académica e Bem-Estar</w:t>
      </w:r>
    </w:p>
    <w:p xmlns:wp14="http://schemas.microsoft.com/office/word/2010/wordml" w14:paraId="710CA7A7" wp14:textId="77777777">
      <w:pPr>
        <w:spacing w:before="0" w:after="100" w:line="276"/>
        <w:jc w:val="center"/>
      </w:pPr>
      <w:r>
        <w:rPr>
          <w:rFonts w:ascii="Calibri" w:hAnsi="Calibri" w:eastAsia="Calibri" w:cs="Calibri"/>
          <w:b/>
          <w:bCs/>
          <w:sz w:val="22"/>
          <w:szCs w:val="22"/>
        </w:rPr>
        <w:t xml:space="preserve">Languages presented: </w:t>
      </w:r>
      <w:r>
        <w:rPr>
          <w:rFonts w:ascii="Calibri" w:hAnsi="Calibri" w:eastAsia="Calibri" w:cs="Calibri"/>
          <w:sz w:val="22"/>
          <w:szCs w:val="22"/>
        </w:rPr>
        <w:t xml:space="preserve">English (left column, primary working language of the research team) and European Portuguese (right column, the language of administration in the four institutions).</w:t>
      </w:r>
    </w:p>
    <w:p xmlns:wp14="http://schemas.microsoft.com/office/word/2010/wordml" w14:paraId="7207D17C" wp14:textId="508B28DA">
      <w:pPr>
        <w:spacing w:before="0" w:after="100" w:line="276" w:lineRule="auto"/>
        <w:jc w:val="center"/>
      </w:pPr>
      <w:r w:rsidRPr="71EA958A" w:rsidR="71EA958A">
        <w:rPr>
          <w:rFonts w:ascii="Calibri" w:hAnsi="Calibri" w:eastAsia="Calibri" w:cs="Calibri"/>
          <w:b w:val="1"/>
          <w:bCs w:val="1"/>
          <w:sz w:val="22"/>
          <w:szCs w:val="22"/>
          <w:lang w:val="en-US"/>
        </w:rPr>
        <w:t xml:space="preserve">Data-collection mode: </w:t>
      </w:r>
      <w:r w:rsidRPr="71EA958A" w:rsidR="71EA958A">
        <w:rPr>
          <w:rFonts w:ascii="Calibri" w:hAnsi="Calibri" w:eastAsia="Calibri" w:cs="Calibri"/>
          <w:sz w:val="22"/>
          <w:szCs w:val="22"/>
          <w:lang w:val="en-US"/>
        </w:rPr>
        <w:t>anonymous online questionnaire, completed February–April 2025 via institutional learning-management systems. Estimated completion time: 11 minutes.</w:t>
      </w:r>
    </w:p>
    <w:p xmlns:wp14="http://schemas.microsoft.com/office/word/2010/wordml" w14:paraId="672A6659" wp14:textId="77777777">
      <w:r>
        <w:br w:type="page"/>
      </w:r>
    </w:p>
    <w:p xmlns:wp14="http://schemas.microsoft.com/office/word/2010/wordml" w14:paraId="5273AA47" wp14:textId="77777777">
      <w:pPr>
        <w:pBdr>
          <w:bottom w:val="single" w:color="2E5A87" w:sz="6" w:space="4"/>
        </w:pBdr>
        <w:spacing w:before="320" w:after="120"/>
      </w:pPr>
      <w:r>
        <w:rPr>
          <w:rFonts w:ascii="Calibri" w:hAnsi="Calibri" w:eastAsia="Calibri" w:cs="Calibri"/>
          <w:b/>
          <w:bCs/>
          <w:color w:val="2E5A87"/>
          <w:sz w:val="32"/>
          <w:szCs w:val="32"/>
        </w:rPr>
        <w:t xml:space="preserve">Section 0. Information and consent</w:t>
      </w:r>
    </w:p>
    <w:p xmlns:wp14="http://schemas.microsoft.com/office/word/2010/wordml" w14:paraId="103F86B3" wp14:textId="77777777">
      <w:pPr>
        <w:spacing w:before="0" w:after="100" w:line="276" w:lineRule="auto"/>
        <w:jc w:val="left"/>
      </w:pPr>
      <w:r w:rsidRPr="71EA958A" w:rsidR="71EA958A">
        <w:rPr>
          <w:rFonts w:ascii="Calibri" w:hAnsi="Calibri" w:eastAsia="Calibri" w:cs="Calibri"/>
          <w:i w:val="1"/>
          <w:iCs w:val="1"/>
          <w:color w:val="555555"/>
          <w:sz w:val="22"/>
          <w:szCs w:val="22"/>
          <w:lang w:val="en-US"/>
        </w:rPr>
        <w:t>Secção 0. Informação e consentimento</w:t>
      </w:r>
    </w:p>
    <w:p xmlns:wp14="http://schemas.microsoft.com/office/word/2010/wordml" w14:paraId="50A4BC9D" wp14:textId="77777777">
      <w:pPr>
        <w:spacing w:before="200" w:after="80"/>
      </w:pPr>
      <w:r w:rsidRPr="71EA958A" w:rsidR="71EA958A">
        <w:rPr>
          <w:rFonts w:ascii="Calibri" w:hAnsi="Calibri" w:eastAsia="Calibri" w:cs="Calibri"/>
          <w:b w:val="1"/>
          <w:bCs w:val="1"/>
          <w:sz w:val="28"/>
          <w:szCs w:val="28"/>
          <w:lang w:val="en-US"/>
        </w:rPr>
        <w:t>0.1  Information for participants</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386F4F4C"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34CAB89B" wp14:textId="77777777">
            <w:pPr>
              <w:spacing w:before="0" w:after="0" w:line="276" w:lineRule="auto"/>
              <w:jc w:val="left"/>
            </w:pPr>
            <w:r w:rsidRPr="71EA958A" w:rsidR="71EA958A">
              <w:rPr>
                <w:rFonts w:ascii="Calibri" w:hAnsi="Calibri" w:eastAsia="Calibri" w:cs="Calibri"/>
                <w:sz w:val="22"/>
                <w:szCs w:val="22"/>
                <w:lang w:val="en-US"/>
              </w:rPr>
              <w:t>You are invited to participate in a research study on how higher education students use generative artificial intelligence tools (such as ChatGPT, Claude, Copilot, Gemini) and how this is related to academic experience and subjective well-being. The study is led by researchers affiliated with Universidade de Coimbra and the Polytechnic Institutes of Coimbra, Viseu and Porto, and is part of an interinstitutional project on quality of life and digital transitions in higher education.</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7E4F4872"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É convidado/a a participar num estudo de investigação sobre o uso de ferramentas de inteligência artificial generativa (como ChatGPT, Claude, Copilot, Gemini) entre estudantes do ensino superior e a sua relação com a experiência académica e com o bem-estar subjetivo. O estudo é conduzido por investigadores da Universidade de Coimbra e dos Institutos Politécnicos de Coimbra, Viseu e Porto.</w:t>
            </w:r>
          </w:p>
        </w:tc>
      </w:tr>
    </w:tbl>
    <w:p xmlns:wp14="http://schemas.microsoft.com/office/word/2010/wordml" w14:paraId="1069A1EA" wp14:textId="77777777">
      <w:pPr>
        <w:spacing w:before="200" w:after="80"/>
      </w:pPr>
      <w:r w:rsidRPr="71EA958A" w:rsidR="71EA958A">
        <w:rPr>
          <w:rFonts w:ascii="Calibri" w:hAnsi="Calibri" w:eastAsia="Calibri" w:cs="Calibri"/>
          <w:b w:val="1"/>
          <w:bCs w:val="1"/>
          <w:sz w:val="28"/>
          <w:szCs w:val="28"/>
          <w:lang w:val="en-US"/>
        </w:rPr>
        <w:t>0.2  What is involved</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4583F778"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1439DD58" wp14:textId="77777777">
            <w:pPr>
              <w:spacing w:before="0" w:after="0" w:line="276"/>
              <w:jc w:val="left"/>
            </w:pPr>
            <w:r>
              <w:rPr>
                <w:rFonts w:ascii="Calibri" w:hAnsi="Calibri" w:eastAsia="Calibri" w:cs="Calibri"/>
                <w:sz w:val="22"/>
                <w:szCs w:val="22"/>
              </w:rPr>
              <w:t xml:space="preserve">Completing this anonymous online questionnaire takes about 11 minutes. There are no right or wrong answers. You may skip any question or stop at any moment without giving a reason.</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4D6EA202"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Preencher este questionário online demora aproximadamente 11 minutos. Não existem respostas certas ou erradas. Pode saltar qualquer questão ou interromper a participação em qualquer momento, sem necessidade de justificação.</w:t>
            </w:r>
          </w:p>
        </w:tc>
      </w:tr>
    </w:tbl>
    <w:p xmlns:wp14="http://schemas.microsoft.com/office/word/2010/wordml" w14:paraId="51D43FDE" wp14:textId="77777777">
      <w:pPr>
        <w:spacing w:before="200" w:after="80"/>
      </w:pPr>
      <w:r w:rsidRPr="71EA958A" w:rsidR="71EA958A">
        <w:rPr>
          <w:rFonts w:ascii="Calibri" w:hAnsi="Calibri" w:eastAsia="Calibri" w:cs="Calibri"/>
          <w:b w:val="1"/>
          <w:bCs w:val="1"/>
          <w:sz w:val="28"/>
          <w:szCs w:val="28"/>
          <w:lang w:val="en-US"/>
        </w:rPr>
        <w:t>0.3  Confidentiality and data protection</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4886BA15"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5EFB2D6F" wp14:textId="77777777">
            <w:pPr>
              <w:spacing w:before="0" w:after="0" w:line="276" w:lineRule="auto"/>
              <w:jc w:val="left"/>
            </w:pPr>
            <w:r w:rsidRPr="71EA958A" w:rsidR="71EA958A">
              <w:rPr>
                <w:rFonts w:ascii="Calibri" w:hAnsi="Calibri" w:eastAsia="Calibri" w:cs="Calibri"/>
                <w:sz w:val="22"/>
                <w:szCs w:val="22"/>
                <w:lang w:val="en-US"/>
              </w:rPr>
              <w:t>All responses are anonymous. We do not collect IP addresses, browser fingerprints, or institutional identifiers beyond the four named institutions. Data are stored on encrypted servers within the European Economic Area, processed in aggregate form and used solely for academic purposes (peer-reviewed publications, conferences, teaching). The study complies with the EU General Data Protection Regulation (GDPR) and Portuguese national legislation. The lawful basis for processing is your explicit consent (GDPR Art. 6(1)(a)).</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65D8B2AD"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Todas as respostas são anónimas. Não recolhemos endereços IP, impressões digitais de navegador ou identificadores institucionais para além das quatro instituições indicadas. Os dados são armazenados em servidores cifrados no Espaço Económico Europeu, tratados de forma agregada e utilizados apenas para fins académicos. O estudo cumpre o RGPD e a legislação nacional. A base legal para o tratamento é o seu consentimento explícito (Art. 6.º, n.º 1, alínea a) do RGPD).</w:t>
            </w:r>
          </w:p>
        </w:tc>
      </w:tr>
    </w:tbl>
    <w:p xmlns:wp14="http://schemas.microsoft.com/office/word/2010/wordml" w14:paraId="67183E17" wp14:textId="77777777">
      <w:pPr>
        <w:spacing w:before="200" w:after="80"/>
      </w:pPr>
      <w:r w:rsidRPr="71EA958A" w:rsidR="71EA958A">
        <w:rPr>
          <w:rFonts w:ascii="Calibri" w:hAnsi="Calibri" w:eastAsia="Calibri" w:cs="Calibri"/>
          <w:b w:val="1"/>
          <w:bCs w:val="1"/>
          <w:sz w:val="28"/>
          <w:szCs w:val="28"/>
          <w:lang w:val="en-US"/>
        </w:rPr>
        <w:t>0.4  Eligibility</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49E90FEA"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2B8F275E" wp14:textId="77777777">
            <w:pPr>
              <w:spacing w:before="0" w:after="0" w:line="276" w:lineRule="auto"/>
              <w:jc w:val="left"/>
            </w:pPr>
            <w:r w:rsidRPr="71EA958A" w:rsidR="71EA958A">
              <w:rPr>
                <w:rFonts w:ascii="Calibri" w:hAnsi="Calibri" w:eastAsia="Calibri" w:cs="Calibri"/>
                <w:sz w:val="22"/>
                <w:szCs w:val="22"/>
                <w:lang w:val="en-US"/>
              </w:rPr>
              <w:t>You are eligible if you are 18 years or older AND currently enrolled at one of the four participating institutions: Universidade de Coimbra (UC), Instituto Politécnico de Coimbra (IPC), Instituto Politécnico de Viseu (IPV) or Instituto Politécnico do Porto (IPP).</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5A320504"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Pode participar se tiver 18 anos ou mais E estiver matriculado/a numa das quatro instituições participantes: UC, IPC, IPV ou IPP.</w:t>
            </w:r>
          </w:p>
        </w:tc>
      </w:tr>
    </w:tbl>
    <w:p xmlns:wp14="http://schemas.microsoft.com/office/word/2010/wordml" w14:paraId="7C0AFB99" wp14:textId="77777777">
      <w:pPr>
        <w:spacing w:before="200" w:after="80"/>
      </w:pPr>
      <w:r w:rsidRPr="71EA958A" w:rsidR="71EA958A">
        <w:rPr>
          <w:rFonts w:ascii="Calibri" w:hAnsi="Calibri" w:eastAsia="Calibri" w:cs="Calibri"/>
          <w:b w:val="1"/>
          <w:bCs w:val="1"/>
          <w:sz w:val="28"/>
          <w:szCs w:val="28"/>
          <w:lang w:val="en-US"/>
        </w:rPr>
        <w:t>0.5  Consent (forced choice; only the first option permits the questionnaire to start)</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3D5133A7" wp14:textId="77777777">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02E6CD05" wp14:textId="77777777">
            <w:pPr>
              <w:spacing w:after="30"/>
            </w:pPr>
            <w:r w:rsidRPr="71EA958A" w:rsidR="71EA958A">
              <w:rPr>
                <w:rFonts w:ascii="Calibri" w:hAnsi="Calibri" w:eastAsia="Calibri" w:cs="Calibri"/>
                <w:i w:val="0"/>
                <w:iCs w:val="0"/>
                <w:sz w:val="22"/>
                <w:szCs w:val="22"/>
                <w:lang w:val="en-US"/>
              </w:rPr>
              <w:t>☐  I am 18 years or older, currently enrolled at UC / IPC / IPV / IPP, and I consent to participate.</w:t>
            </w:r>
          </w:p>
          <w:p w14:paraId="6CC5FFBE" wp14:textId="77777777">
            <w:pPr>
              <w:spacing w:after="30"/>
            </w:pPr>
            <w:r w:rsidRPr="71EA958A" w:rsidR="71EA958A">
              <w:rPr>
                <w:rFonts w:ascii="Calibri" w:hAnsi="Calibri" w:eastAsia="Calibri" w:cs="Calibri"/>
                <w:i w:val="0"/>
                <w:iCs w:val="0"/>
                <w:sz w:val="22"/>
                <w:szCs w:val="22"/>
                <w:lang w:val="en-US"/>
              </w:rPr>
              <w:t>☐  I do not consent (the questionnaire will close).</w:t>
            </w:r>
          </w:p>
        </w:tc>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4FB1FDE6" wp14:textId="77777777">
            <w:pPr>
              <w:spacing w:after="30"/>
            </w:pPr>
            <w:r w:rsidRPr="71EA958A" w:rsidR="71EA958A">
              <w:rPr>
                <w:rFonts w:ascii="Calibri" w:hAnsi="Calibri" w:eastAsia="Calibri" w:cs="Calibri"/>
                <w:i w:val="1"/>
                <w:iCs w:val="1"/>
                <w:color w:val="555555"/>
                <w:sz w:val="22"/>
                <w:szCs w:val="22"/>
                <w:lang w:val="en-US"/>
              </w:rPr>
              <w:t>☐  Tenho 18 anos ou mais, estou matriculado/a em UC / IPC / IPV / IPP, e consinto em participar.</w:t>
            </w:r>
          </w:p>
          <w:p w14:paraId="4FA7C0A1" wp14:textId="77777777">
            <w:pPr>
              <w:spacing w:after="30"/>
            </w:pPr>
            <w:r w:rsidRPr="71EA958A" w:rsidR="71EA958A">
              <w:rPr>
                <w:rFonts w:ascii="Calibri" w:hAnsi="Calibri" w:eastAsia="Calibri" w:cs="Calibri"/>
                <w:i w:val="1"/>
                <w:iCs w:val="1"/>
                <w:color w:val="555555"/>
                <w:sz w:val="22"/>
                <w:szCs w:val="22"/>
                <w:lang w:val="en-US"/>
              </w:rPr>
              <w:t>☐  Não consinto (o questionário será encerrado).</w:t>
            </w:r>
          </w:p>
        </w:tc>
      </w:tr>
    </w:tbl>
    <w:p xmlns:wp14="http://schemas.microsoft.com/office/word/2010/wordml" w14:paraId="0A37501D" wp14:textId="77777777">
      <w:r>
        <w:br w:type="page"/>
      </w:r>
    </w:p>
    <w:p xmlns:wp14="http://schemas.microsoft.com/office/word/2010/wordml" w14:paraId="033F2C74" wp14:textId="77777777">
      <w:pPr>
        <w:pBdr>
          <w:bottom w:val="single" w:color="2E5A87" w:sz="6" w:space="4"/>
        </w:pBdr>
        <w:spacing w:before="320" w:after="120"/>
      </w:pPr>
      <w:r>
        <w:rPr>
          <w:rFonts w:ascii="Calibri" w:hAnsi="Calibri" w:eastAsia="Calibri" w:cs="Calibri"/>
          <w:b/>
          <w:bCs/>
          <w:color w:val="2E5A87"/>
          <w:sz w:val="32"/>
          <w:szCs w:val="32"/>
        </w:rPr>
        <w:t xml:space="preserve">Section 1. Socio-demographic questions (asked exactly as below)</w:t>
      </w:r>
    </w:p>
    <w:p xmlns:wp14="http://schemas.microsoft.com/office/word/2010/wordml" w14:paraId="00475345" wp14:textId="77777777">
      <w:pPr>
        <w:spacing w:before="0" w:after="100" w:line="276" w:lineRule="auto"/>
        <w:jc w:val="left"/>
      </w:pPr>
      <w:r w:rsidRPr="71EA958A" w:rsidR="71EA958A">
        <w:rPr>
          <w:rFonts w:ascii="Calibri" w:hAnsi="Calibri" w:eastAsia="Calibri" w:cs="Calibri"/>
          <w:i w:val="1"/>
          <w:iCs w:val="1"/>
          <w:color w:val="555555"/>
          <w:sz w:val="22"/>
          <w:szCs w:val="22"/>
          <w:lang w:val="en-US"/>
        </w:rPr>
        <w:t>Secção 1. Caracterização sociodemográfica (apresentada exatamente como abaixo)</w:t>
      </w:r>
    </w:p>
    <w:p xmlns:wp14="http://schemas.microsoft.com/office/word/2010/wordml" w14:paraId="78C1D141" wp14:textId="77777777">
      <w:pPr>
        <w:spacing w:before="200" w:after="80"/>
      </w:pPr>
      <w:r w:rsidRPr="71EA958A" w:rsidR="71EA958A">
        <w:rPr>
          <w:rFonts w:ascii="Calibri" w:hAnsi="Calibri" w:eastAsia="Calibri" w:cs="Calibri"/>
          <w:b w:val="1"/>
          <w:bCs w:val="1"/>
          <w:sz w:val="28"/>
          <w:szCs w:val="28"/>
          <w:lang w:val="en-US"/>
        </w:rPr>
        <w:t>1.1  Age</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7E931278"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0F920404" wp14:textId="77777777">
            <w:pPr>
              <w:spacing w:before="0" w:after="0" w:line="276" w:lineRule="auto"/>
              <w:jc w:val="left"/>
            </w:pPr>
            <w:r w:rsidRPr="71EA958A" w:rsidR="71EA958A">
              <w:rPr>
                <w:rFonts w:ascii="Calibri" w:hAnsi="Calibri" w:eastAsia="Calibri" w:cs="Calibri"/>
                <w:sz w:val="22"/>
                <w:szCs w:val="22"/>
                <w:lang w:val="en-US"/>
              </w:rPr>
              <w:t>How old are you? Please indicate your age in completed years.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79584005"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Que idade tem? Indique a idade em anos completos.</w:t>
            </w:r>
          </w:p>
        </w:tc>
      </w:tr>
    </w:tbl>
    <w:p xmlns:wp14="http://schemas.microsoft.com/office/word/2010/wordml" w14:paraId="5E430F9E" wp14:textId="77777777">
      <w:pPr>
        <w:spacing w:before="0" w:after="100" w:line="276" w:lineRule="auto"/>
        <w:ind w:left="360"/>
        <w:jc w:val="left"/>
      </w:pPr>
      <w:r w:rsidRPr="71EA958A" w:rsidR="71EA958A">
        <w:rPr>
          <w:rFonts w:ascii="Calibri" w:hAnsi="Calibri" w:eastAsia="Calibri" w:cs="Calibri"/>
          <w:sz w:val="22"/>
          <w:szCs w:val="22"/>
          <w:lang w:val="en-US"/>
        </w:rPr>
        <w:t>____ years   /   anos</w:t>
      </w:r>
    </w:p>
    <w:p xmlns:wp14="http://schemas.microsoft.com/office/word/2010/wordml" w14:paraId="36DD41DB" wp14:textId="77777777">
      <w:pPr>
        <w:spacing w:before="0" w:after="100" w:line="276"/>
        <w:jc w:val="left"/>
      </w:pPr>
      <w:r>
        <w:rPr>
          <w:rFonts w:ascii="Calibri" w:hAnsi="Calibri" w:eastAsia="Calibri" w:cs="Calibri"/>
          <w:i/>
          <w:iCs/>
          <w:color w:val="555555"/>
          <w:sz w:val="20"/>
          <w:szCs w:val="20"/>
        </w:rPr>
        <w:t xml:space="preserve">Coding in dataset.csv: </w:t>
      </w:r>
      <w:r>
        <w:rPr>
          <w:rFonts w:ascii="Calibri" w:hAnsi="Calibri" w:eastAsia="Calibri" w:cs="Calibri"/>
          <w:color w:val="555555"/>
          <w:sz w:val="20"/>
          <w:szCs w:val="20"/>
        </w:rPr>
        <w:t xml:space="preserve">variable age (integer, valid range 18–49).</w:t>
      </w:r>
    </w:p>
    <w:p xmlns:wp14="http://schemas.microsoft.com/office/word/2010/wordml" w14:paraId="7A13D615" wp14:textId="77777777">
      <w:pPr>
        <w:spacing w:before="200" w:after="80"/>
      </w:pPr>
      <w:r w:rsidRPr="71EA958A" w:rsidR="71EA958A">
        <w:rPr>
          <w:rFonts w:ascii="Calibri" w:hAnsi="Calibri" w:eastAsia="Calibri" w:cs="Calibri"/>
          <w:b w:val="1"/>
          <w:bCs w:val="1"/>
          <w:sz w:val="28"/>
          <w:szCs w:val="28"/>
          <w:lang w:val="en-US"/>
        </w:rPr>
        <w:t>1.2  Sex</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56332C98"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70B6E23B" wp14:textId="77777777">
            <w:pPr>
              <w:spacing w:before="0" w:after="0" w:line="276" w:lineRule="auto"/>
              <w:jc w:val="left"/>
            </w:pPr>
            <w:r w:rsidRPr="71EA958A" w:rsidR="71EA958A">
              <w:rPr>
                <w:rFonts w:ascii="Calibri" w:hAnsi="Calibri" w:eastAsia="Calibri" w:cs="Calibri"/>
                <w:sz w:val="22"/>
                <w:szCs w:val="22"/>
                <w:lang w:val="en-US"/>
              </w:rPr>
              <w:t>With which sex / gender do you identify?</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059132DD"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Com que sexo / género se identifica?</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24F9251E" wp14:textId="77777777">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0424D3FE" wp14:textId="77777777">
            <w:pPr>
              <w:spacing w:after="30"/>
            </w:pPr>
            <w:r w:rsidRPr="71EA958A" w:rsidR="71EA958A">
              <w:rPr>
                <w:rFonts w:ascii="Calibri" w:hAnsi="Calibri" w:eastAsia="Calibri" w:cs="Calibri"/>
                <w:i w:val="0"/>
                <w:iCs w:val="0"/>
                <w:sz w:val="22"/>
                <w:szCs w:val="22"/>
                <w:lang w:val="en-US"/>
              </w:rPr>
              <w:t>☐  Female</w:t>
            </w:r>
          </w:p>
          <w:p w14:paraId="4F21E3C9" wp14:textId="77777777">
            <w:pPr>
              <w:spacing w:after="30"/>
            </w:pPr>
            <w:r w:rsidRPr="71EA958A" w:rsidR="71EA958A">
              <w:rPr>
                <w:rFonts w:ascii="Calibri" w:hAnsi="Calibri" w:eastAsia="Calibri" w:cs="Calibri"/>
                <w:i w:val="0"/>
                <w:iCs w:val="0"/>
                <w:sz w:val="22"/>
                <w:szCs w:val="22"/>
                <w:lang w:val="en-US"/>
              </w:rPr>
              <w:t>☐  Male</w:t>
            </w:r>
          </w:p>
          <w:p w14:paraId="1473FAD9" wp14:textId="77777777">
            <w:pPr>
              <w:spacing w:after="30"/>
            </w:pPr>
            <w:r w:rsidRPr="71EA958A" w:rsidR="71EA958A">
              <w:rPr>
                <w:rFonts w:ascii="Calibri" w:hAnsi="Calibri" w:eastAsia="Calibri" w:cs="Calibri"/>
                <w:i w:val="0"/>
                <w:iCs w:val="0"/>
                <w:sz w:val="22"/>
                <w:szCs w:val="22"/>
                <w:lang w:val="en-US"/>
              </w:rPr>
              <w:t>☐  Other</w:t>
            </w:r>
          </w:p>
          <w:p w14:paraId="7853075D" wp14:textId="77777777">
            <w:pPr>
              <w:spacing w:after="30"/>
            </w:pPr>
            <w:r w:rsidRPr="71EA958A" w:rsidR="71EA958A">
              <w:rPr>
                <w:rFonts w:ascii="Calibri" w:hAnsi="Calibri" w:eastAsia="Calibri" w:cs="Calibri"/>
                <w:i w:val="0"/>
                <w:iCs w:val="0"/>
                <w:sz w:val="22"/>
                <w:szCs w:val="22"/>
                <w:lang w:val="en-US"/>
              </w:rPr>
              <w:t>☐  Prefer not to say</w:t>
            </w:r>
          </w:p>
        </w:tc>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66AE8D72" wp14:textId="77777777">
            <w:pPr>
              <w:spacing w:after="30"/>
            </w:pPr>
            <w:r w:rsidRPr="71EA958A" w:rsidR="71EA958A">
              <w:rPr>
                <w:rFonts w:ascii="Calibri" w:hAnsi="Calibri" w:eastAsia="Calibri" w:cs="Calibri"/>
                <w:i w:val="1"/>
                <w:iCs w:val="1"/>
                <w:color w:val="555555"/>
                <w:sz w:val="22"/>
                <w:szCs w:val="22"/>
                <w:lang w:val="en-US"/>
              </w:rPr>
              <w:t>☐  Feminino</w:t>
            </w:r>
          </w:p>
          <w:p w14:paraId="6D241ECD" wp14:textId="77777777">
            <w:pPr>
              <w:spacing w:after="30"/>
            </w:pPr>
            <w:r w:rsidRPr="71EA958A" w:rsidR="71EA958A">
              <w:rPr>
                <w:rFonts w:ascii="Calibri" w:hAnsi="Calibri" w:eastAsia="Calibri" w:cs="Calibri"/>
                <w:i w:val="1"/>
                <w:iCs w:val="1"/>
                <w:color w:val="555555"/>
                <w:sz w:val="22"/>
                <w:szCs w:val="22"/>
                <w:lang w:val="en-US"/>
              </w:rPr>
              <w:t>☐  Masculino</w:t>
            </w:r>
          </w:p>
          <w:p w14:paraId="4A6301E7" wp14:textId="77777777">
            <w:pPr>
              <w:spacing w:after="30"/>
            </w:pPr>
            <w:r w:rsidRPr="71EA958A" w:rsidR="71EA958A">
              <w:rPr>
                <w:rFonts w:ascii="Calibri" w:hAnsi="Calibri" w:eastAsia="Calibri" w:cs="Calibri"/>
                <w:i w:val="1"/>
                <w:iCs w:val="1"/>
                <w:color w:val="555555"/>
                <w:sz w:val="22"/>
                <w:szCs w:val="22"/>
                <w:lang w:val="en-US"/>
              </w:rPr>
              <w:t>☐  Outro</w:t>
            </w:r>
          </w:p>
          <w:p w14:paraId="56A7A5CB" wp14:textId="77777777">
            <w:pPr>
              <w:spacing w:after="30"/>
            </w:pPr>
            <w:r w:rsidRPr="71EA958A" w:rsidR="71EA958A">
              <w:rPr>
                <w:rFonts w:ascii="Calibri" w:hAnsi="Calibri" w:eastAsia="Calibri" w:cs="Calibri"/>
                <w:i w:val="1"/>
                <w:iCs w:val="1"/>
                <w:color w:val="555555"/>
                <w:sz w:val="22"/>
                <w:szCs w:val="22"/>
                <w:lang w:val="en-US"/>
              </w:rPr>
              <w:t>☐  Prefiro não responder</w:t>
            </w:r>
          </w:p>
        </w:tc>
      </w:tr>
    </w:tbl>
    <w:p xmlns:wp14="http://schemas.microsoft.com/office/word/2010/wordml" w14:paraId="1B1D810D" wp14:textId="77777777">
      <w:pPr>
        <w:spacing w:before="0" w:after="100" w:line="276"/>
        <w:jc w:val="left"/>
      </w:pPr>
      <w:r>
        <w:rPr>
          <w:rFonts w:ascii="Calibri" w:hAnsi="Calibri" w:eastAsia="Calibri" w:cs="Calibri"/>
          <w:i/>
          <w:iCs/>
          <w:color w:val="555555"/>
          <w:sz w:val="20"/>
          <w:szCs w:val="20"/>
        </w:rPr>
        <w:t xml:space="preserve">Coding: </w:t>
      </w:r>
      <w:r>
        <w:rPr>
          <w:rFonts w:ascii="Calibri" w:hAnsi="Calibri" w:eastAsia="Calibri" w:cs="Calibri"/>
          <w:color w:val="555555"/>
          <w:sz w:val="20"/>
          <w:szCs w:val="20"/>
        </w:rPr>
        <w:t xml:space="preserve">variable sex with values F / M / O. “Other” and “Prefer not to say” were combined into category O for analysis.</w:t>
      </w:r>
    </w:p>
    <w:p xmlns:wp14="http://schemas.microsoft.com/office/word/2010/wordml" w14:paraId="78C686C4" wp14:textId="77777777">
      <w:pPr>
        <w:spacing w:before="200" w:after="80"/>
      </w:pPr>
      <w:r w:rsidRPr="71EA958A" w:rsidR="71EA958A">
        <w:rPr>
          <w:rFonts w:ascii="Calibri" w:hAnsi="Calibri" w:eastAsia="Calibri" w:cs="Calibri"/>
          <w:b w:val="1"/>
          <w:bCs w:val="1"/>
          <w:sz w:val="28"/>
          <w:szCs w:val="28"/>
          <w:lang w:val="en-US"/>
        </w:rPr>
        <w:t>1.3  Institution</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78E66660"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31D699CD" wp14:textId="77777777">
            <w:pPr>
              <w:spacing w:before="0" w:after="0" w:line="276" w:lineRule="auto"/>
              <w:jc w:val="left"/>
            </w:pPr>
            <w:r w:rsidRPr="71EA958A" w:rsidR="71EA958A">
              <w:rPr>
                <w:rFonts w:ascii="Calibri" w:hAnsi="Calibri" w:eastAsia="Calibri" w:cs="Calibri"/>
                <w:sz w:val="22"/>
                <w:szCs w:val="22"/>
                <w:lang w:val="en-US"/>
              </w:rPr>
              <w:t>At which institution are you currently enrolled?</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35CC19F3"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Em que instituição está atualmente matriculado/a?</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4ED06B1A" wp14:textId="77777777">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40D48965" wp14:textId="77777777">
            <w:pPr>
              <w:spacing w:after="30"/>
            </w:pPr>
            <w:r w:rsidRPr="71EA958A" w:rsidR="71EA958A">
              <w:rPr>
                <w:rFonts w:ascii="Calibri" w:hAnsi="Calibri" w:eastAsia="Calibri" w:cs="Calibri"/>
                <w:i w:val="0"/>
                <w:iCs w:val="0"/>
                <w:sz w:val="22"/>
                <w:szCs w:val="22"/>
                <w:lang w:val="en-US"/>
              </w:rPr>
              <w:t>☐  Universidade de Coimbra (UC)</w:t>
            </w:r>
          </w:p>
          <w:p w14:paraId="5DBEC1D9" wp14:textId="77777777">
            <w:pPr>
              <w:spacing w:after="30"/>
            </w:pPr>
            <w:r w:rsidRPr="71EA958A" w:rsidR="71EA958A">
              <w:rPr>
                <w:rFonts w:ascii="Calibri" w:hAnsi="Calibri" w:eastAsia="Calibri" w:cs="Calibri"/>
                <w:i w:val="0"/>
                <w:iCs w:val="0"/>
                <w:sz w:val="22"/>
                <w:szCs w:val="22"/>
                <w:lang w:val="en-US"/>
              </w:rPr>
              <w:t>☐  Instituto Politécnico de Coimbra (IPC)</w:t>
            </w:r>
          </w:p>
          <w:p w14:paraId="3DA11059" wp14:textId="77777777">
            <w:pPr>
              <w:spacing w:after="30"/>
            </w:pPr>
            <w:r w:rsidRPr="71EA958A" w:rsidR="71EA958A">
              <w:rPr>
                <w:rFonts w:ascii="Calibri" w:hAnsi="Calibri" w:eastAsia="Calibri" w:cs="Calibri"/>
                <w:i w:val="0"/>
                <w:iCs w:val="0"/>
                <w:sz w:val="22"/>
                <w:szCs w:val="22"/>
                <w:lang w:val="en-US"/>
              </w:rPr>
              <w:t>☐  Instituto Politécnico de Viseu (IPV)</w:t>
            </w:r>
          </w:p>
          <w:p w14:paraId="0521213D" wp14:textId="77777777">
            <w:pPr>
              <w:spacing w:after="30"/>
            </w:pPr>
            <w:r w:rsidRPr="71EA958A" w:rsidR="71EA958A">
              <w:rPr>
                <w:rFonts w:ascii="Calibri" w:hAnsi="Calibri" w:eastAsia="Calibri" w:cs="Calibri"/>
                <w:i w:val="0"/>
                <w:iCs w:val="0"/>
                <w:sz w:val="22"/>
                <w:szCs w:val="22"/>
                <w:lang w:val="en-US"/>
              </w:rPr>
              <w:t>☐  Instituto Politécnico do Porto (IPP)</w:t>
            </w:r>
          </w:p>
        </w:tc>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68CC64F1" wp14:textId="77777777">
            <w:pPr>
              <w:spacing w:after="30"/>
            </w:pPr>
            <w:r w:rsidRPr="71EA958A" w:rsidR="71EA958A">
              <w:rPr>
                <w:rFonts w:ascii="Calibri" w:hAnsi="Calibri" w:eastAsia="Calibri" w:cs="Calibri"/>
                <w:i w:val="1"/>
                <w:iCs w:val="1"/>
                <w:color w:val="555555"/>
                <w:sz w:val="22"/>
                <w:szCs w:val="22"/>
                <w:lang w:val="en-US"/>
              </w:rPr>
              <w:t>☐  Universidade de Coimbra (UC)</w:t>
            </w:r>
          </w:p>
          <w:p w14:paraId="6B917874" wp14:textId="77777777">
            <w:pPr>
              <w:spacing w:after="30"/>
            </w:pPr>
            <w:r w:rsidRPr="71EA958A" w:rsidR="71EA958A">
              <w:rPr>
                <w:rFonts w:ascii="Calibri" w:hAnsi="Calibri" w:eastAsia="Calibri" w:cs="Calibri"/>
                <w:i w:val="1"/>
                <w:iCs w:val="1"/>
                <w:color w:val="555555"/>
                <w:sz w:val="22"/>
                <w:szCs w:val="22"/>
                <w:lang w:val="en-US"/>
              </w:rPr>
              <w:t>☐  Instituto Politécnico de Coimbra (IPC)</w:t>
            </w:r>
          </w:p>
          <w:p w14:paraId="355C38D8" wp14:textId="77777777">
            <w:pPr>
              <w:spacing w:after="30"/>
            </w:pPr>
            <w:r w:rsidRPr="71EA958A" w:rsidR="71EA958A">
              <w:rPr>
                <w:rFonts w:ascii="Calibri" w:hAnsi="Calibri" w:eastAsia="Calibri" w:cs="Calibri"/>
                <w:i w:val="1"/>
                <w:iCs w:val="1"/>
                <w:color w:val="555555"/>
                <w:sz w:val="22"/>
                <w:szCs w:val="22"/>
                <w:lang w:val="en-US"/>
              </w:rPr>
              <w:t>☐  Instituto Politécnico de Viseu (IPV)</w:t>
            </w:r>
          </w:p>
          <w:p w14:paraId="2C72D9DC" wp14:textId="77777777">
            <w:pPr>
              <w:spacing w:after="30"/>
            </w:pPr>
            <w:r w:rsidRPr="71EA958A" w:rsidR="71EA958A">
              <w:rPr>
                <w:rFonts w:ascii="Calibri" w:hAnsi="Calibri" w:eastAsia="Calibri" w:cs="Calibri"/>
                <w:i w:val="1"/>
                <w:iCs w:val="1"/>
                <w:color w:val="555555"/>
                <w:sz w:val="22"/>
                <w:szCs w:val="22"/>
                <w:lang w:val="en-US"/>
              </w:rPr>
              <w:t>☐  Instituto Politécnico do Porto (IPP)</w:t>
            </w:r>
          </w:p>
        </w:tc>
      </w:tr>
    </w:tbl>
    <w:p xmlns:wp14="http://schemas.microsoft.com/office/word/2010/wordml" w14:paraId="1B8A180B" wp14:textId="77777777">
      <w:pPr>
        <w:spacing w:before="0" w:after="100" w:line="276"/>
        <w:jc w:val="left"/>
      </w:pPr>
      <w:r>
        <w:rPr>
          <w:rFonts w:ascii="Calibri" w:hAnsi="Calibri" w:eastAsia="Calibri" w:cs="Calibri"/>
          <w:i/>
          <w:iCs/>
          <w:color w:val="555555"/>
          <w:sz w:val="20"/>
          <w:szCs w:val="20"/>
        </w:rPr>
        <w:t xml:space="preserve">Coding: </w:t>
      </w:r>
      <w:r>
        <w:rPr>
          <w:rFonts w:ascii="Calibri" w:hAnsi="Calibri" w:eastAsia="Calibri" w:cs="Calibri"/>
          <w:color w:val="555555"/>
          <w:sz w:val="20"/>
          <w:szCs w:val="20"/>
        </w:rPr>
        <w:t xml:space="preserve">variable institution with values UC / IPC / IPV / IPP.</w:t>
      </w:r>
    </w:p>
    <w:p xmlns:wp14="http://schemas.microsoft.com/office/word/2010/wordml" w14:paraId="5329EC72" wp14:textId="77777777">
      <w:pPr>
        <w:spacing w:before="200" w:after="80"/>
      </w:pPr>
      <w:r w:rsidRPr="71EA958A" w:rsidR="71EA958A">
        <w:rPr>
          <w:rFonts w:ascii="Calibri" w:hAnsi="Calibri" w:eastAsia="Calibri" w:cs="Calibri"/>
          <w:b w:val="1"/>
          <w:bCs w:val="1"/>
          <w:sz w:val="28"/>
          <w:szCs w:val="28"/>
          <w:lang w:val="en-US"/>
        </w:rPr>
        <w:t>1.4  Study cycle</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46828E03"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2495551D" wp14:textId="77777777">
            <w:pPr>
              <w:spacing w:before="0" w:after="0" w:line="276"/>
              <w:jc w:val="left"/>
            </w:pPr>
            <w:r>
              <w:rPr>
                <w:rFonts w:ascii="Calibri" w:hAnsi="Calibri" w:eastAsia="Calibri" w:cs="Calibri"/>
                <w:sz w:val="22"/>
                <w:szCs w:val="22"/>
              </w:rPr>
              <w:t xml:space="preserve">In which study cycle are you currently enrolled?</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350EE6AF"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Em que ciclo de estudos está atualmente matriculado/a?</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011A9460" wp14:textId="77777777">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136839A2" wp14:textId="77777777">
            <w:pPr>
              <w:spacing w:after="30"/>
            </w:pPr>
            <w:r w:rsidRPr="71EA958A" w:rsidR="71EA958A">
              <w:rPr>
                <w:rFonts w:ascii="Calibri" w:hAnsi="Calibri" w:eastAsia="Calibri" w:cs="Calibri"/>
                <w:i w:val="0"/>
                <w:iCs w:val="0"/>
                <w:sz w:val="22"/>
                <w:szCs w:val="22"/>
                <w:lang w:val="en-US"/>
              </w:rPr>
              <w:t>☐  1st cycle (Bachelor)</w:t>
            </w:r>
          </w:p>
          <w:p w14:paraId="7CB876EA" wp14:textId="77777777">
            <w:pPr>
              <w:spacing w:after="30"/>
            </w:pPr>
            <w:r w:rsidRPr="71EA958A" w:rsidR="71EA958A">
              <w:rPr>
                <w:rFonts w:ascii="Calibri" w:hAnsi="Calibri" w:eastAsia="Calibri" w:cs="Calibri"/>
                <w:i w:val="0"/>
                <w:iCs w:val="0"/>
                <w:sz w:val="22"/>
                <w:szCs w:val="22"/>
                <w:lang w:val="en-US"/>
              </w:rPr>
              <w:t>☐  2nd cycle (Master)</w:t>
            </w:r>
          </w:p>
          <w:p w14:paraId="111D8145" wp14:textId="77777777">
            <w:pPr>
              <w:spacing w:after="30"/>
            </w:pPr>
            <w:r w:rsidRPr="71EA958A" w:rsidR="71EA958A">
              <w:rPr>
                <w:rFonts w:ascii="Calibri" w:hAnsi="Calibri" w:eastAsia="Calibri" w:cs="Calibri"/>
                <w:i w:val="0"/>
                <w:iCs w:val="0"/>
                <w:sz w:val="22"/>
                <w:szCs w:val="22"/>
                <w:lang w:val="en-US"/>
              </w:rPr>
              <w:t>☐  Other (e.g. integrated master, postgraduate)</w:t>
            </w:r>
          </w:p>
        </w:tc>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22E7D92E" wp14:textId="77777777">
            <w:pPr>
              <w:spacing w:after="30"/>
            </w:pPr>
            <w:r w:rsidRPr="71EA958A" w:rsidR="71EA958A">
              <w:rPr>
                <w:rFonts w:ascii="Calibri" w:hAnsi="Calibri" w:eastAsia="Calibri" w:cs="Calibri"/>
                <w:i w:val="1"/>
                <w:iCs w:val="1"/>
                <w:color w:val="555555"/>
                <w:sz w:val="22"/>
                <w:szCs w:val="22"/>
                <w:lang w:val="en-US"/>
              </w:rPr>
              <w:t>☐  1.º ciclo (Licenciatura)</w:t>
            </w:r>
          </w:p>
          <w:p w14:paraId="7A7A0DC4" wp14:textId="77777777">
            <w:pPr>
              <w:spacing w:after="30"/>
            </w:pPr>
            <w:r w:rsidRPr="71EA958A" w:rsidR="71EA958A">
              <w:rPr>
                <w:rFonts w:ascii="Calibri" w:hAnsi="Calibri" w:eastAsia="Calibri" w:cs="Calibri"/>
                <w:i w:val="1"/>
                <w:iCs w:val="1"/>
                <w:color w:val="555555"/>
                <w:sz w:val="22"/>
                <w:szCs w:val="22"/>
                <w:lang w:val="en-US"/>
              </w:rPr>
              <w:t>☐  2.º ciclo (Mestrado)</w:t>
            </w:r>
          </w:p>
          <w:p w14:paraId="26FB69A9" wp14:textId="77777777">
            <w:pPr>
              <w:spacing w:after="30"/>
            </w:pPr>
            <w:r w:rsidRPr="71EA958A" w:rsidR="71EA958A">
              <w:rPr>
                <w:rFonts w:ascii="Calibri" w:hAnsi="Calibri" w:eastAsia="Calibri" w:cs="Calibri"/>
                <w:i w:val="1"/>
                <w:iCs w:val="1"/>
                <w:color w:val="555555"/>
                <w:sz w:val="22"/>
                <w:szCs w:val="22"/>
                <w:lang w:val="en-US"/>
              </w:rPr>
              <w:t>☐  Outro (ex. mestrado integrado, pós-graduação)</w:t>
            </w:r>
          </w:p>
        </w:tc>
      </w:tr>
    </w:tbl>
    <w:p xmlns:wp14="http://schemas.microsoft.com/office/word/2010/wordml" w14:paraId="5344EBC5" wp14:textId="77777777">
      <w:pPr>
        <w:spacing w:before="0" w:after="100" w:line="276"/>
        <w:jc w:val="left"/>
      </w:pPr>
      <w:r>
        <w:rPr>
          <w:rFonts w:ascii="Calibri" w:hAnsi="Calibri" w:eastAsia="Calibri" w:cs="Calibri"/>
          <w:i/>
          <w:iCs/>
          <w:color w:val="555555"/>
          <w:sz w:val="20"/>
          <w:szCs w:val="20"/>
        </w:rPr>
        <w:t xml:space="preserve">Coding: </w:t>
      </w:r>
      <w:r>
        <w:rPr>
          <w:rFonts w:ascii="Calibri" w:hAnsi="Calibri" w:eastAsia="Calibri" w:cs="Calibri"/>
          <w:color w:val="555555"/>
          <w:sz w:val="20"/>
          <w:szCs w:val="20"/>
        </w:rPr>
        <w:t xml:space="preserve">variable cycle with values BSc / MSc / Other.</w:t>
      </w:r>
    </w:p>
    <w:p xmlns:wp14="http://schemas.microsoft.com/office/word/2010/wordml" w14:paraId="76154F5A" wp14:textId="77777777">
      <w:pPr>
        <w:spacing w:before="200" w:after="80"/>
      </w:pPr>
      <w:r w:rsidRPr="71EA958A" w:rsidR="71EA958A">
        <w:rPr>
          <w:rFonts w:ascii="Calibri" w:hAnsi="Calibri" w:eastAsia="Calibri" w:cs="Calibri"/>
          <w:b w:val="1"/>
          <w:bCs w:val="1"/>
          <w:sz w:val="28"/>
          <w:szCs w:val="28"/>
          <w:lang w:val="en-US"/>
        </w:rPr>
        <w:t>1.5  Year of study (current academic year 2024/2025)</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116DADBF"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01953F88" wp14:textId="77777777">
            <w:pPr>
              <w:spacing w:before="0" w:after="0" w:line="276"/>
              <w:jc w:val="left"/>
            </w:pPr>
            <w:r>
              <w:rPr>
                <w:rFonts w:ascii="Calibri" w:hAnsi="Calibri" w:eastAsia="Calibri" w:cs="Calibri"/>
                <w:sz w:val="22"/>
                <w:szCs w:val="22"/>
              </w:rPr>
              <w:t xml:space="preserve">Which year of study are you currently in?</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58C6E14E"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Em que ano de estudos se encontra atualmente?</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6D3F82CC" wp14:textId="77777777">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038F1CEB" wp14:textId="77777777">
            <w:pPr>
              <w:spacing w:after="30"/>
            </w:pPr>
            <w:r w:rsidRPr="71EA958A" w:rsidR="71EA958A">
              <w:rPr>
                <w:rFonts w:ascii="Calibri" w:hAnsi="Calibri" w:eastAsia="Calibri" w:cs="Calibri"/>
                <w:i w:val="0"/>
                <w:iCs w:val="0"/>
                <w:sz w:val="22"/>
                <w:szCs w:val="22"/>
                <w:lang w:val="en-US"/>
              </w:rPr>
              <w:t>☐  1</w:t>
            </w:r>
          </w:p>
          <w:p w14:paraId="286479EB" wp14:textId="77777777">
            <w:pPr>
              <w:spacing w:after="30"/>
            </w:pPr>
            <w:r w:rsidRPr="71EA958A" w:rsidR="71EA958A">
              <w:rPr>
                <w:rFonts w:ascii="Calibri" w:hAnsi="Calibri" w:eastAsia="Calibri" w:cs="Calibri"/>
                <w:i w:val="0"/>
                <w:iCs w:val="0"/>
                <w:sz w:val="22"/>
                <w:szCs w:val="22"/>
                <w:lang w:val="en-US"/>
              </w:rPr>
              <w:t>☐  2</w:t>
            </w:r>
          </w:p>
          <w:p w14:paraId="518EA0CD" wp14:textId="77777777">
            <w:pPr>
              <w:spacing w:after="30"/>
            </w:pPr>
            <w:r w:rsidRPr="71EA958A" w:rsidR="71EA958A">
              <w:rPr>
                <w:rFonts w:ascii="Calibri" w:hAnsi="Calibri" w:eastAsia="Calibri" w:cs="Calibri"/>
                <w:i w:val="0"/>
                <w:iCs w:val="0"/>
                <w:sz w:val="22"/>
                <w:szCs w:val="22"/>
                <w:lang w:val="en-US"/>
              </w:rPr>
              <w:t>☐  3</w:t>
            </w:r>
          </w:p>
          <w:p w14:paraId="057361FE" wp14:textId="77777777">
            <w:pPr>
              <w:spacing w:after="30"/>
            </w:pPr>
            <w:r w:rsidRPr="71EA958A" w:rsidR="71EA958A">
              <w:rPr>
                <w:rFonts w:ascii="Calibri" w:hAnsi="Calibri" w:eastAsia="Calibri" w:cs="Calibri"/>
                <w:i w:val="0"/>
                <w:iCs w:val="0"/>
                <w:sz w:val="22"/>
                <w:szCs w:val="22"/>
                <w:lang w:val="en-US"/>
              </w:rPr>
              <w:t>☐  4</w:t>
            </w:r>
          </w:p>
          <w:p w14:paraId="5B266A7F" wp14:textId="77777777">
            <w:pPr>
              <w:spacing w:after="30"/>
            </w:pPr>
            <w:r w:rsidRPr="71EA958A" w:rsidR="71EA958A">
              <w:rPr>
                <w:rFonts w:ascii="Calibri" w:hAnsi="Calibri" w:eastAsia="Calibri" w:cs="Calibri"/>
                <w:i w:val="0"/>
                <w:iCs w:val="0"/>
                <w:sz w:val="22"/>
                <w:szCs w:val="22"/>
                <w:lang w:val="en-US"/>
              </w:rPr>
              <w:t>☐  5 or later</w:t>
            </w:r>
          </w:p>
        </w:tc>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4FAB1757" wp14:textId="77777777">
            <w:pPr>
              <w:spacing w:after="30"/>
            </w:pPr>
            <w:r w:rsidRPr="71EA958A" w:rsidR="71EA958A">
              <w:rPr>
                <w:rFonts w:ascii="Calibri" w:hAnsi="Calibri" w:eastAsia="Calibri" w:cs="Calibri"/>
                <w:i w:val="1"/>
                <w:iCs w:val="1"/>
                <w:color w:val="555555"/>
                <w:sz w:val="22"/>
                <w:szCs w:val="22"/>
                <w:lang w:val="en-US"/>
              </w:rPr>
              <w:t>☐  1.º</w:t>
            </w:r>
          </w:p>
          <w:p w14:paraId="5F117F51" wp14:textId="77777777">
            <w:pPr>
              <w:spacing w:after="30"/>
            </w:pPr>
            <w:r w:rsidRPr="71EA958A" w:rsidR="71EA958A">
              <w:rPr>
                <w:rFonts w:ascii="Calibri" w:hAnsi="Calibri" w:eastAsia="Calibri" w:cs="Calibri"/>
                <w:i w:val="1"/>
                <w:iCs w:val="1"/>
                <w:color w:val="555555"/>
                <w:sz w:val="22"/>
                <w:szCs w:val="22"/>
                <w:lang w:val="en-US"/>
              </w:rPr>
              <w:t>☐  2.º</w:t>
            </w:r>
          </w:p>
          <w:p w14:paraId="652EA11C" wp14:textId="77777777">
            <w:pPr>
              <w:spacing w:after="30"/>
            </w:pPr>
            <w:r w:rsidRPr="71EA958A" w:rsidR="71EA958A">
              <w:rPr>
                <w:rFonts w:ascii="Calibri" w:hAnsi="Calibri" w:eastAsia="Calibri" w:cs="Calibri"/>
                <w:i w:val="1"/>
                <w:iCs w:val="1"/>
                <w:color w:val="555555"/>
                <w:sz w:val="22"/>
                <w:szCs w:val="22"/>
                <w:lang w:val="en-US"/>
              </w:rPr>
              <w:t>☐  3.º</w:t>
            </w:r>
          </w:p>
          <w:p w14:paraId="3BB4BC8A" wp14:textId="77777777">
            <w:pPr>
              <w:spacing w:after="30"/>
            </w:pPr>
            <w:r w:rsidRPr="71EA958A" w:rsidR="71EA958A">
              <w:rPr>
                <w:rFonts w:ascii="Calibri" w:hAnsi="Calibri" w:eastAsia="Calibri" w:cs="Calibri"/>
                <w:i w:val="1"/>
                <w:iCs w:val="1"/>
                <w:color w:val="555555"/>
                <w:sz w:val="22"/>
                <w:szCs w:val="22"/>
                <w:lang w:val="en-US"/>
              </w:rPr>
              <w:t>☐  4.º</w:t>
            </w:r>
          </w:p>
          <w:p w14:paraId="74FC1CEE" wp14:textId="77777777">
            <w:pPr>
              <w:spacing w:after="30"/>
            </w:pPr>
            <w:r w:rsidRPr="71EA958A" w:rsidR="71EA958A">
              <w:rPr>
                <w:rFonts w:ascii="Calibri" w:hAnsi="Calibri" w:eastAsia="Calibri" w:cs="Calibri"/>
                <w:i w:val="1"/>
                <w:iCs w:val="1"/>
                <w:color w:val="555555"/>
                <w:sz w:val="22"/>
                <w:szCs w:val="22"/>
                <w:lang w:val="en-US"/>
              </w:rPr>
              <w:t>☐  5.º ou posterior</w:t>
            </w:r>
          </w:p>
        </w:tc>
      </w:tr>
    </w:tbl>
    <w:p xmlns:wp14="http://schemas.microsoft.com/office/word/2010/wordml" w14:paraId="31D2DA90" wp14:textId="77777777">
      <w:pPr>
        <w:spacing w:before="0" w:after="100" w:line="276"/>
        <w:jc w:val="left"/>
      </w:pPr>
      <w:r>
        <w:rPr>
          <w:rFonts w:ascii="Calibri" w:hAnsi="Calibri" w:eastAsia="Calibri" w:cs="Calibri"/>
          <w:i/>
          <w:iCs/>
          <w:color w:val="555555"/>
          <w:sz w:val="20"/>
          <w:szCs w:val="20"/>
        </w:rPr>
        <w:t xml:space="preserve">Coding: </w:t>
      </w:r>
      <w:r>
        <w:rPr>
          <w:rFonts w:ascii="Calibri" w:hAnsi="Calibri" w:eastAsia="Calibri" w:cs="Calibri"/>
          <w:color w:val="555555"/>
          <w:sz w:val="20"/>
          <w:szCs w:val="20"/>
        </w:rPr>
        <w:t xml:space="preserve">variable year (integer 1–5).</w:t>
      </w:r>
    </w:p>
    <w:p xmlns:wp14="http://schemas.microsoft.com/office/word/2010/wordml" w14:paraId="55C65402" wp14:textId="77777777">
      <w:pPr>
        <w:spacing w:before="200" w:after="80"/>
      </w:pPr>
      <w:r w:rsidRPr="71EA958A" w:rsidR="71EA958A">
        <w:rPr>
          <w:rFonts w:ascii="Calibri" w:hAnsi="Calibri" w:eastAsia="Calibri" w:cs="Calibri"/>
          <w:b w:val="1"/>
          <w:bCs w:val="1"/>
          <w:sz w:val="28"/>
          <w:szCs w:val="28"/>
          <w:lang w:val="en-US"/>
        </w:rPr>
        <w:t>1.6  Field of study</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59C44C95"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6B9724A6" wp14:textId="77777777">
            <w:pPr>
              <w:spacing w:before="0" w:after="0" w:line="276"/>
              <w:jc w:val="left"/>
            </w:pPr>
            <w:r>
              <w:rPr>
                <w:rFonts w:ascii="Calibri" w:hAnsi="Calibri" w:eastAsia="Calibri" w:cs="Calibri"/>
                <w:sz w:val="22"/>
                <w:szCs w:val="22"/>
              </w:rPr>
              <w:t xml:space="preserve">To which broad field of study does your degree belong?</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29A7C069"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A que grande área de estudos pertence o seu curso?</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5921104C" wp14:textId="77777777">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08B1D94C" wp14:textId="77777777">
            <w:pPr>
              <w:spacing w:after="30"/>
            </w:pPr>
            <w:r w:rsidRPr="71EA958A" w:rsidR="71EA958A">
              <w:rPr>
                <w:rFonts w:ascii="Calibri" w:hAnsi="Calibri" w:eastAsia="Calibri" w:cs="Calibri"/>
                <w:i w:val="0"/>
                <w:iCs w:val="0"/>
                <w:sz w:val="22"/>
                <w:szCs w:val="22"/>
                <w:lang w:val="en-US"/>
              </w:rPr>
              <w:t>☐  STEM — engineering, computer science, natural sciences, mathematics</w:t>
            </w:r>
          </w:p>
          <w:p w14:paraId="2CE9EDA1" wp14:textId="77777777">
            <w:pPr>
              <w:spacing w:after="30"/>
            </w:pPr>
            <w:r w:rsidRPr="71EA958A" w:rsidR="71EA958A">
              <w:rPr>
                <w:rFonts w:ascii="Calibri" w:hAnsi="Calibri" w:eastAsia="Calibri" w:cs="Calibri"/>
                <w:i w:val="0"/>
                <w:iCs w:val="0"/>
                <w:sz w:val="22"/>
                <w:szCs w:val="22"/>
                <w:lang w:val="en-US"/>
              </w:rPr>
              <w:t>☐  Health Sciences</w:t>
            </w:r>
          </w:p>
          <w:p w14:paraId="1180F04B" wp14:textId="77777777">
            <w:pPr>
              <w:spacing w:after="30"/>
            </w:pPr>
            <w:r w:rsidRPr="71EA958A" w:rsidR="71EA958A">
              <w:rPr>
                <w:rFonts w:ascii="Calibri" w:hAnsi="Calibri" w:eastAsia="Calibri" w:cs="Calibri"/>
                <w:i w:val="0"/>
                <w:iCs w:val="0"/>
                <w:sz w:val="22"/>
                <w:szCs w:val="22"/>
                <w:lang w:val="en-US"/>
              </w:rPr>
              <w:t>☐  Social Sciences and Humanities</w:t>
            </w:r>
          </w:p>
          <w:p w14:paraId="7624E469" wp14:textId="77777777">
            <w:pPr>
              <w:spacing w:after="30"/>
            </w:pPr>
            <w:r w:rsidRPr="71EA958A" w:rsidR="71EA958A">
              <w:rPr>
                <w:rFonts w:ascii="Calibri" w:hAnsi="Calibri" w:eastAsia="Calibri" w:cs="Calibri"/>
                <w:i w:val="0"/>
                <w:iCs w:val="0"/>
                <w:sz w:val="22"/>
                <w:szCs w:val="22"/>
                <w:lang w:val="en-US"/>
              </w:rPr>
              <w:t>☐  Arts / Other</w:t>
            </w:r>
          </w:p>
        </w:tc>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0364E2E3" wp14:textId="77777777">
            <w:pPr>
              <w:spacing w:after="30"/>
            </w:pPr>
            <w:r w:rsidRPr="71EA958A" w:rsidR="71EA958A">
              <w:rPr>
                <w:rFonts w:ascii="Calibri" w:hAnsi="Calibri" w:eastAsia="Calibri" w:cs="Calibri"/>
                <w:i w:val="1"/>
                <w:iCs w:val="1"/>
                <w:color w:val="555555"/>
                <w:sz w:val="22"/>
                <w:szCs w:val="22"/>
                <w:lang w:val="en-US"/>
              </w:rPr>
              <w:t>☐  STEM — engenharia, informática, ciências naturais, matemática</w:t>
            </w:r>
          </w:p>
          <w:p w14:paraId="2D30711A" wp14:textId="77777777">
            <w:pPr>
              <w:spacing w:after="30"/>
            </w:pPr>
            <w:r w:rsidRPr="71EA958A" w:rsidR="71EA958A">
              <w:rPr>
                <w:rFonts w:ascii="Calibri" w:hAnsi="Calibri" w:eastAsia="Calibri" w:cs="Calibri"/>
                <w:i w:val="1"/>
                <w:iCs w:val="1"/>
                <w:color w:val="555555"/>
                <w:sz w:val="22"/>
                <w:szCs w:val="22"/>
                <w:lang w:val="en-US"/>
              </w:rPr>
              <w:t>☐  Ciências da Saúde</w:t>
            </w:r>
          </w:p>
          <w:p w14:paraId="75E14DDB" wp14:textId="77777777">
            <w:pPr>
              <w:spacing w:after="30"/>
            </w:pPr>
            <w:r w:rsidRPr="71EA958A" w:rsidR="71EA958A">
              <w:rPr>
                <w:rFonts w:ascii="Calibri" w:hAnsi="Calibri" w:eastAsia="Calibri" w:cs="Calibri"/>
                <w:i w:val="1"/>
                <w:iCs w:val="1"/>
                <w:color w:val="555555"/>
                <w:sz w:val="22"/>
                <w:szCs w:val="22"/>
                <w:lang w:val="en-US"/>
              </w:rPr>
              <w:t>☐  Ciências Sociais e Humanidades</w:t>
            </w:r>
          </w:p>
          <w:p w14:paraId="0ADDA80D" wp14:textId="77777777">
            <w:pPr>
              <w:spacing w:after="30"/>
            </w:pPr>
            <w:r w:rsidRPr="71EA958A" w:rsidR="71EA958A">
              <w:rPr>
                <w:rFonts w:ascii="Calibri" w:hAnsi="Calibri" w:eastAsia="Calibri" w:cs="Calibri"/>
                <w:i w:val="1"/>
                <w:iCs w:val="1"/>
                <w:color w:val="555555"/>
                <w:sz w:val="22"/>
                <w:szCs w:val="22"/>
                <w:lang w:val="en-US"/>
              </w:rPr>
              <w:t>☐  Artes / Outra</w:t>
            </w:r>
          </w:p>
        </w:tc>
      </w:tr>
    </w:tbl>
    <w:p xmlns:wp14="http://schemas.microsoft.com/office/word/2010/wordml" w14:paraId="1C1C1FDD" wp14:textId="77777777">
      <w:pPr>
        <w:spacing w:before="0" w:after="100" w:line="276" w:lineRule="auto"/>
        <w:jc w:val="left"/>
      </w:pPr>
      <w:r w:rsidRPr="71EA958A" w:rsidR="71EA958A">
        <w:rPr>
          <w:rFonts w:ascii="Calibri" w:hAnsi="Calibri" w:eastAsia="Calibri" w:cs="Calibri"/>
          <w:i w:val="1"/>
          <w:iCs w:val="1"/>
          <w:color w:val="555555"/>
          <w:sz w:val="20"/>
          <w:szCs w:val="20"/>
          <w:lang w:val="en-US"/>
        </w:rPr>
        <w:t xml:space="preserve">Coding: </w:t>
      </w:r>
      <w:r w:rsidRPr="71EA958A" w:rsidR="71EA958A">
        <w:rPr>
          <w:rFonts w:ascii="Calibri" w:hAnsi="Calibri" w:eastAsia="Calibri" w:cs="Calibri"/>
          <w:color w:val="555555"/>
          <w:sz w:val="20"/>
          <w:szCs w:val="20"/>
          <w:lang w:val="en-US"/>
        </w:rPr>
        <w:t>variable field with values STEM / Health / SocSci / Arts.</w:t>
      </w:r>
    </w:p>
    <w:p xmlns:wp14="http://schemas.microsoft.com/office/word/2010/wordml" w14:paraId="47F48476" wp14:textId="77777777">
      <w:pPr>
        <w:spacing w:before="200" w:after="80"/>
      </w:pPr>
      <w:r w:rsidRPr="71EA958A" w:rsidR="71EA958A">
        <w:rPr>
          <w:rFonts w:ascii="Calibri" w:hAnsi="Calibri" w:eastAsia="Calibri" w:cs="Calibri"/>
          <w:b w:val="1"/>
          <w:bCs w:val="1"/>
          <w:sz w:val="28"/>
          <w:szCs w:val="28"/>
          <w:lang w:val="en-US"/>
        </w:rPr>
        <w:t>1.7  Perceived family income (1–5)</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5B3CEFE7"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7661E989" wp14:textId="77777777">
            <w:pPr>
              <w:spacing w:before="0" w:after="0" w:line="276"/>
              <w:jc w:val="left"/>
            </w:pPr>
            <w:r>
              <w:rPr>
                <w:rFonts w:ascii="Calibri" w:hAnsi="Calibri" w:eastAsia="Calibri" w:cs="Calibri"/>
                <w:sz w:val="22"/>
                <w:szCs w:val="22"/>
              </w:rPr>
              <w:t xml:space="preserve">How would you rate your family’s ability to make ends meet (the European Quality of Life Survey item)?</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68B07488"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Como classifica a capacidade da sua família para gerir as despesas mensais (item do European Quality of Life Survey)?</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7FB553F4" wp14:textId="77777777">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4D62A626" wp14:textId="77777777">
            <w:pPr>
              <w:spacing w:after="30"/>
            </w:pPr>
            <w:r w:rsidRPr="71EA958A" w:rsidR="71EA958A">
              <w:rPr>
                <w:rFonts w:ascii="Calibri" w:hAnsi="Calibri" w:eastAsia="Calibri" w:cs="Calibri"/>
                <w:i w:val="0"/>
                <w:iCs w:val="0"/>
                <w:sz w:val="22"/>
                <w:szCs w:val="22"/>
                <w:lang w:val="en-US"/>
              </w:rPr>
              <w:t>☐  1 — Great difficulty making ends meet</w:t>
            </w:r>
          </w:p>
          <w:p w14:paraId="143FED4E" wp14:textId="77777777">
            <w:pPr>
              <w:spacing w:after="30"/>
            </w:pPr>
            <w:r w:rsidRPr="71EA958A" w:rsidR="71EA958A">
              <w:rPr>
                <w:rFonts w:ascii="Calibri" w:hAnsi="Calibri" w:eastAsia="Calibri" w:cs="Calibri"/>
                <w:i w:val="0"/>
                <w:iCs w:val="0"/>
                <w:sz w:val="22"/>
                <w:szCs w:val="22"/>
                <w:lang w:val="en-US"/>
              </w:rPr>
              <w:t>☐  2 — Some difficulty</w:t>
            </w:r>
          </w:p>
          <w:p w14:paraId="67FEDAEB" wp14:textId="77777777">
            <w:pPr>
              <w:spacing w:after="30"/>
            </w:pPr>
            <w:r w:rsidRPr="71EA958A" w:rsidR="71EA958A">
              <w:rPr>
                <w:rFonts w:ascii="Calibri" w:hAnsi="Calibri" w:eastAsia="Calibri" w:cs="Calibri"/>
                <w:i w:val="0"/>
                <w:iCs w:val="0"/>
                <w:sz w:val="22"/>
                <w:szCs w:val="22"/>
                <w:lang w:val="en-US"/>
              </w:rPr>
              <w:t>☐  3 — Just managing</w:t>
            </w:r>
          </w:p>
          <w:p w14:paraId="7F87D247" wp14:textId="77777777">
            <w:pPr>
              <w:spacing w:after="30"/>
            </w:pPr>
            <w:r w:rsidRPr="71EA958A" w:rsidR="71EA958A">
              <w:rPr>
                <w:rFonts w:ascii="Calibri" w:hAnsi="Calibri" w:eastAsia="Calibri" w:cs="Calibri"/>
                <w:i w:val="0"/>
                <w:iCs w:val="0"/>
                <w:sz w:val="22"/>
                <w:szCs w:val="22"/>
                <w:lang w:val="en-US"/>
              </w:rPr>
              <w:t>☐  4 — Comfortable</w:t>
            </w:r>
          </w:p>
          <w:p w14:paraId="178985D6" wp14:textId="77777777">
            <w:pPr>
              <w:spacing w:after="30"/>
            </w:pPr>
            <w:r w:rsidRPr="71EA958A" w:rsidR="71EA958A">
              <w:rPr>
                <w:rFonts w:ascii="Calibri" w:hAnsi="Calibri" w:eastAsia="Calibri" w:cs="Calibri"/>
                <w:i w:val="0"/>
                <w:iCs w:val="0"/>
                <w:sz w:val="22"/>
                <w:szCs w:val="22"/>
                <w:lang w:val="en-US"/>
              </w:rPr>
              <w:t>☐  5 — Living comfortably</w:t>
            </w:r>
          </w:p>
        </w:tc>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56FB9635" wp14:textId="77777777">
            <w:pPr>
              <w:spacing w:after="30"/>
            </w:pPr>
            <w:r w:rsidRPr="71EA958A" w:rsidR="71EA958A">
              <w:rPr>
                <w:rFonts w:ascii="Calibri" w:hAnsi="Calibri" w:eastAsia="Calibri" w:cs="Calibri"/>
                <w:i w:val="1"/>
                <w:iCs w:val="1"/>
                <w:color w:val="555555"/>
                <w:sz w:val="22"/>
                <w:szCs w:val="22"/>
                <w:lang w:val="en-US"/>
              </w:rPr>
              <w:t>☐  1 — Grande dificuldade em chegar ao fim do mês</w:t>
            </w:r>
          </w:p>
          <w:p w14:paraId="564D8318" wp14:textId="77777777">
            <w:pPr>
              <w:spacing w:after="30"/>
            </w:pPr>
            <w:r w:rsidRPr="71EA958A" w:rsidR="71EA958A">
              <w:rPr>
                <w:rFonts w:ascii="Calibri" w:hAnsi="Calibri" w:eastAsia="Calibri" w:cs="Calibri"/>
                <w:i w:val="1"/>
                <w:iCs w:val="1"/>
                <w:color w:val="555555"/>
                <w:sz w:val="22"/>
                <w:szCs w:val="22"/>
                <w:lang w:val="en-US"/>
              </w:rPr>
              <w:t>☐  2 — Alguma dificuldade</w:t>
            </w:r>
          </w:p>
          <w:p w14:paraId="13A886D2" wp14:textId="77777777">
            <w:pPr>
              <w:spacing w:after="30"/>
            </w:pPr>
            <w:r w:rsidRPr="71EA958A" w:rsidR="71EA958A">
              <w:rPr>
                <w:rFonts w:ascii="Calibri" w:hAnsi="Calibri" w:eastAsia="Calibri" w:cs="Calibri"/>
                <w:i w:val="1"/>
                <w:iCs w:val="1"/>
                <w:color w:val="555555"/>
                <w:sz w:val="22"/>
                <w:szCs w:val="22"/>
                <w:lang w:val="en-US"/>
              </w:rPr>
              <w:t>☐  3 — A gerir o suficiente</w:t>
            </w:r>
          </w:p>
          <w:p w14:paraId="4EB643BA" wp14:textId="77777777">
            <w:pPr>
              <w:spacing w:after="30"/>
            </w:pPr>
            <w:r w:rsidRPr="71EA958A" w:rsidR="71EA958A">
              <w:rPr>
                <w:rFonts w:ascii="Calibri" w:hAnsi="Calibri" w:eastAsia="Calibri" w:cs="Calibri"/>
                <w:i w:val="1"/>
                <w:iCs w:val="1"/>
                <w:color w:val="555555"/>
                <w:sz w:val="22"/>
                <w:szCs w:val="22"/>
                <w:lang w:val="en-US"/>
              </w:rPr>
              <w:t>☐  4 — Confortável</w:t>
            </w:r>
          </w:p>
          <w:p w14:paraId="3B833833" wp14:textId="77777777">
            <w:pPr>
              <w:spacing w:after="30"/>
            </w:pPr>
            <w:r w:rsidRPr="71EA958A" w:rsidR="71EA958A">
              <w:rPr>
                <w:rFonts w:ascii="Calibri" w:hAnsi="Calibri" w:eastAsia="Calibri" w:cs="Calibri"/>
                <w:i w:val="1"/>
                <w:iCs w:val="1"/>
                <w:color w:val="555555"/>
                <w:sz w:val="22"/>
                <w:szCs w:val="22"/>
                <w:lang w:val="en-US"/>
              </w:rPr>
              <w:t>☐  5 — A viver com folga</w:t>
            </w:r>
          </w:p>
        </w:tc>
      </w:tr>
    </w:tbl>
    <w:p xmlns:wp14="http://schemas.microsoft.com/office/word/2010/wordml" w14:paraId="581FF835" wp14:textId="77777777">
      <w:pPr>
        <w:spacing w:before="0" w:after="100" w:line="276"/>
        <w:jc w:val="left"/>
      </w:pPr>
      <w:r>
        <w:rPr>
          <w:rFonts w:ascii="Calibri" w:hAnsi="Calibri" w:eastAsia="Calibri" w:cs="Calibri"/>
          <w:i/>
          <w:iCs/>
          <w:color w:val="555555"/>
          <w:sz w:val="20"/>
          <w:szCs w:val="20"/>
        </w:rPr>
        <w:t xml:space="preserve">Coding: </w:t>
      </w:r>
      <w:r>
        <w:rPr>
          <w:rFonts w:ascii="Calibri" w:hAnsi="Calibri" w:eastAsia="Calibri" w:cs="Calibri"/>
          <w:color w:val="555555"/>
          <w:sz w:val="20"/>
          <w:szCs w:val="20"/>
        </w:rPr>
        <w:t xml:space="preserve">variable income (integer 1–5).</w:t>
      </w:r>
    </w:p>
    <w:p xmlns:wp14="http://schemas.microsoft.com/office/word/2010/wordml" w14:paraId="5DAB6C7B" wp14:textId="77777777">
      <w:r>
        <w:br w:type="page"/>
      </w:r>
    </w:p>
    <w:p xmlns:wp14="http://schemas.microsoft.com/office/word/2010/wordml" w14:paraId="3EC40ACC" wp14:textId="77777777">
      <w:pPr>
        <w:pBdr>
          <w:bottom w:val="single" w:color="2E5A87" w:sz="6" w:space="4"/>
        </w:pBdr>
        <w:spacing w:before="320" w:after="120"/>
      </w:pPr>
      <w:r>
        <w:rPr>
          <w:rFonts w:ascii="Calibri" w:hAnsi="Calibri" w:eastAsia="Calibri" w:cs="Calibri"/>
          <w:b/>
          <w:bCs/>
          <w:color w:val="2E5A87"/>
          <w:sz w:val="32"/>
          <w:szCs w:val="32"/>
        </w:rPr>
        <w:t xml:space="preserve">Section 2. Generative AI use questions</w:t>
      </w:r>
    </w:p>
    <w:p xmlns:wp14="http://schemas.microsoft.com/office/word/2010/wordml" w14:paraId="320582EB" wp14:textId="77777777">
      <w:pPr>
        <w:spacing w:before="0" w:after="100" w:line="276" w:lineRule="auto"/>
        <w:jc w:val="left"/>
      </w:pPr>
      <w:r w:rsidRPr="71EA958A" w:rsidR="71EA958A">
        <w:rPr>
          <w:rFonts w:ascii="Calibri" w:hAnsi="Calibri" w:eastAsia="Calibri" w:cs="Calibri"/>
          <w:i w:val="1"/>
          <w:iCs w:val="1"/>
          <w:color w:val="555555"/>
          <w:sz w:val="22"/>
          <w:szCs w:val="22"/>
          <w:lang w:val="en-US"/>
        </w:rPr>
        <w:t>Secção 2. Questões sobre utilização de IA generativa</w:t>
      </w:r>
    </w:p>
    <w:p xmlns:wp14="http://schemas.microsoft.com/office/word/2010/wordml" w14:paraId="6A99B15C" wp14:textId="77777777">
      <w:pPr>
        <w:spacing w:before="200" w:after="80"/>
      </w:pPr>
      <w:r w:rsidRPr="71EA958A" w:rsidR="71EA958A">
        <w:rPr>
          <w:rFonts w:ascii="Calibri" w:hAnsi="Calibri" w:eastAsia="Calibri" w:cs="Calibri"/>
          <w:b w:val="1"/>
          <w:bCs w:val="1"/>
          <w:sz w:val="28"/>
          <w:szCs w:val="28"/>
          <w:lang w:val="en-US"/>
        </w:rPr>
        <w:t>2.1  Frequency of GenAI use for academic purposes (single-response, ordinal)</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524F4461"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311D6190" wp14:textId="77777777">
            <w:pPr>
              <w:spacing w:before="0" w:after="0" w:line="276" w:lineRule="auto"/>
              <w:jc w:val="left"/>
            </w:pPr>
            <w:r w:rsidRPr="71EA958A" w:rsidR="71EA958A">
              <w:rPr>
                <w:rFonts w:ascii="Calibri" w:hAnsi="Calibri" w:eastAsia="Calibri" w:cs="Calibri"/>
                <w:sz w:val="22"/>
                <w:szCs w:val="22"/>
                <w:lang w:val="en-US"/>
              </w:rPr>
              <w:t>Stem question: “How often do you use generative AI tools, such as ChatGPT, Claude, Copilot or Gemini, for academic purposes? Examples of academic purposes include drafting or revising course assignments, summarising readings, preparing for tests, or writing code for class projects.”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0FFAA05D"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Pergunta: “Com que frequência utiliza ferramentas de IA generativa, como o ChatGPT, Claude, Copilot ou Gemini, para fins académicos? Exemplos de fins académicos incluem redigir ou rever trabalhos das unidades curriculares, resumir leituras, preparar testes ou escrever código para projetos.”</w:t>
            </w:r>
          </w:p>
        </w:tc>
      </w:tr>
    </w:tbl>
    <w:p xmlns:wp14="http://schemas.microsoft.com/office/word/2010/wordml" w14:paraId="6203BA84" wp14:textId="77777777">
      <w:pPr>
        <w:spacing w:before="0" w:after="100" w:line="276"/>
        <w:jc w:val="left"/>
      </w:pPr>
      <w:r>
        <w:rPr>
          <w:rFonts w:ascii="Calibri" w:hAnsi="Calibri" w:eastAsia="Calibri" w:cs="Calibri"/>
          <w:b/>
          <w:bCs/>
          <w:sz w:val="22"/>
          <w:szCs w:val="22"/>
        </w:rPr>
        <w:t xml:space="preserve">Response options (forced choice; one only):</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28C90982" wp14:textId="77777777">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6D964F68" wp14:textId="77777777">
            <w:pPr>
              <w:spacing w:after="30"/>
            </w:pPr>
            <w:r w:rsidRPr="71EA958A" w:rsidR="71EA958A">
              <w:rPr>
                <w:rFonts w:ascii="Calibri" w:hAnsi="Calibri" w:eastAsia="Calibri" w:cs="Calibri"/>
                <w:i w:val="0"/>
                <w:iCs w:val="0"/>
                <w:sz w:val="22"/>
                <w:szCs w:val="22"/>
                <w:lang w:val="en-US"/>
              </w:rPr>
              <w:t>☐  1 — Never</w:t>
            </w:r>
          </w:p>
          <w:p w14:paraId="15122D25" wp14:textId="77777777">
            <w:pPr>
              <w:spacing w:after="30"/>
            </w:pPr>
            <w:r w:rsidRPr="71EA958A" w:rsidR="71EA958A">
              <w:rPr>
                <w:rFonts w:ascii="Calibri" w:hAnsi="Calibri" w:eastAsia="Calibri" w:cs="Calibri"/>
                <w:i w:val="0"/>
                <w:iCs w:val="0"/>
                <w:sz w:val="22"/>
                <w:szCs w:val="22"/>
                <w:lang w:val="en-US"/>
              </w:rPr>
              <w:t>☐  2 — Rarely (less than once per month)</w:t>
            </w:r>
          </w:p>
          <w:p w14:paraId="645FDE3D" wp14:textId="77777777">
            <w:pPr>
              <w:spacing w:after="30"/>
            </w:pPr>
            <w:r w:rsidRPr="71EA958A" w:rsidR="71EA958A">
              <w:rPr>
                <w:rFonts w:ascii="Calibri" w:hAnsi="Calibri" w:eastAsia="Calibri" w:cs="Calibri"/>
                <w:i w:val="0"/>
                <w:iCs w:val="0"/>
                <w:sz w:val="22"/>
                <w:szCs w:val="22"/>
                <w:lang w:val="en-US"/>
              </w:rPr>
              <w:t>☐  3 — Monthly (about 1–3 times per month)</w:t>
            </w:r>
          </w:p>
          <w:p w14:paraId="6F9BD169" wp14:textId="77777777">
            <w:pPr>
              <w:spacing w:after="30"/>
            </w:pPr>
            <w:r w:rsidRPr="71EA958A" w:rsidR="71EA958A">
              <w:rPr>
                <w:rFonts w:ascii="Calibri" w:hAnsi="Calibri" w:eastAsia="Calibri" w:cs="Calibri"/>
                <w:i w:val="0"/>
                <w:iCs w:val="0"/>
                <w:sz w:val="22"/>
                <w:szCs w:val="22"/>
                <w:lang w:val="en-US"/>
              </w:rPr>
              <w:t>☐  4 — Weekly (about 1–6 times per week)</w:t>
            </w:r>
          </w:p>
          <w:p w14:paraId="0D1D0694" wp14:textId="77777777">
            <w:pPr>
              <w:spacing w:after="30"/>
            </w:pPr>
            <w:r w:rsidRPr="71EA958A" w:rsidR="71EA958A">
              <w:rPr>
                <w:rFonts w:ascii="Calibri" w:hAnsi="Calibri" w:eastAsia="Calibri" w:cs="Calibri"/>
                <w:i w:val="0"/>
                <w:iCs w:val="0"/>
                <w:sz w:val="22"/>
                <w:szCs w:val="22"/>
                <w:lang w:val="en-US"/>
              </w:rPr>
              <w:t>☐  5 — Daily (every day or almost every day)</w:t>
            </w:r>
          </w:p>
        </w:tc>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1CDB769D" wp14:textId="77777777">
            <w:pPr>
              <w:spacing w:after="30"/>
            </w:pPr>
            <w:r w:rsidRPr="71EA958A" w:rsidR="71EA958A">
              <w:rPr>
                <w:rFonts w:ascii="Calibri" w:hAnsi="Calibri" w:eastAsia="Calibri" w:cs="Calibri"/>
                <w:i w:val="1"/>
                <w:iCs w:val="1"/>
                <w:color w:val="555555"/>
                <w:sz w:val="22"/>
                <w:szCs w:val="22"/>
                <w:lang w:val="en-US"/>
              </w:rPr>
              <w:t>☐  1 — Nunca</w:t>
            </w:r>
          </w:p>
          <w:p w14:paraId="3F1B01DF" wp14:textId="77777777">
            <w:pPr>
              <w:spacing w:after="30"/>
            </w:pPr>
            <w:r w:rsidRPr="71EA958A" w:rsidR="71EA958A">
              <w:rPr>
                <w:rFonts w:ascii="Calibri" w:hAnsi="Calibri" w:eastAsia="Calibri" w:cs="Calibri"/>
                <w:i w:val="1"/>
                <w:iCs w:val="1"/>
                <w:color w:val="555555"/>
                <w:sz w:val="22"/>
                <w:szCs w:val="22"/>
                <w:lang w:val="en-US"/>
              </w:rPr>
              <w:t>☐  2 — Raramente (menos de uma vez por mês)</w:t>
            </w:r>
          </w:p>
          <w:p w14:paraId="0F477310" wp14:textId="77777777">
            <w:pPr>
              <w:spacing w:after="30"/>
            </w:pPr>
            <w:r w:rsidRPr="71EA958A" w:rsidR="71EA958A">
              <w:rPr>
                <w:rFonts w:ascii="Calibri" w:hAnsi="Calibri" w:eastAsia="Calibri" w:cs="Calibri"/>
                <w:i w:val="1"/>
                <w:iCs w:val="1"/>
                <w:color w:val="555555"/>
                <w:sz w:val="22"/>
                <w:szCs w:val="22"/>
                <w:lang w:val="en-US"/>
              </w:rPr>
              <w:t>☐  3 — Mensalmente (cerca de 1–3 vezes por mês)</w:t>
            </w:r>
          </w:p>
          <w:p w14:paraId="3A626EED" wp14:textId="77777777">
            <w:pPr>
              <w:spacing w:after="30"/>
            </w:pPr>
            <w:r w:rsidRPr="71EA958A" w:rsidR="71EA958A">
              <w:rPr>
                <w:rFonts w:ascii="Calibri" w:hAnsi="Calibri" w:eastAsia="Calibri" w:cs="Calibri"/>
                <w:i w:val="1"/>
                <w:iCs w:val="1"/>
                <w:color w:val="555555"/>
                <w:sz w:val="22"/>
                <w:szCs w:val="22"/>
                <w:lang w:val="en-US"/>
              </w:rPr>
              <w:t>☐  4 — Semanalmente (cerca de 1–6 vezes por semana)</w:t>
            </w:r>
          </w:p>
          <w:p w14:paraId="1C5ECA55" wp14:textId="77777777">
            <w:pPr>
              <w:spacing w:after="30"/>
            </w:pPr>
            <w:r w:rsidRPr="71EA958A" w:rsidR="71EA958A">
              <w:rPr>
                <w:rFonts w:ascii="Calibri" w:hAnsi="Calibri" w:eastAsia="Calibri" w:cs="Calibri"/>
                <w:i w:val="1"/>
                <w:iCs w:val="1"/>
                <w:color w:val="555555"/>
                <w:sz w:val="22"/>
                <w:szCs w:val="22"/>
                <w:lang w:val="en-US"/>
              </w:rPr>
              <w:t>☐  5 — Diariamente (todos os dias ou quase todos os dias)</w:t>
            </w:r>
          </w:p>
        </w:tc>
      </w:tr>
    </w:tbl>
    <w:p xmlns:wp14="http://schemas.microsoft.com/office/word/2010/wordml" w14:paraId="5532B93B" wp14:textId="77777777">
      <w:pPr>
        <w:spacing w:before="0" w:after="100" w:line="276" w:lineRule="auto"/>
        <w:jc w:val="left"/>
      </w:pPr>
      <w:r w:rsidRPr="71EA958A" w:rsidR="71EA958A">
        <w:rPr>
          <w:rFonts w:ascii="Calibri" w:hAnsi="Calibri" w:eastAsia="Calibri" w:cs="Calibri"/>
          <w:i w:val="1"/>
          <w:iCs w:val="1"/>
          <w:color w:val="555555"/>
          <w:sz w:val="20"/>
          <w:szCs w:val="20"/>
          <w:lang w:val="en-US"/>
        </w:rPr>
        <w:t xml:space="preserve">Coding: </w:t>
      </w:r>
      <w:r w:rsidRPr="71EA958A" w:rsidR="71EA958A">
        <w:rPr>
          <w:rFonts w:ascii="Calibri" w:hAnsi="Calibri" w:eastAsia="Calibri" w:cs="Calibri"/>
          <w:color w:val="555555"/>
          <w:sz w:val="20"/>
          <w:szCs w:val="20"/>
          <w:lang w:val="en-US"/>
        </w:rPr>
        <w:t>variable genai_freq (integer 1–5). “Weekly or more” = genai_freq ≥ 4.</w:t>
      </w:r>
    </w:p>
    <w:p xmlns:wp14="http://schemas.microsoft.com/office/word/2010/wordml" w14:paraId="01A84174" wp14:textId="77777777">
      <w:pPr>
        <w:spacing w:before="200" w:after="80"/>
      </w:pPr>
      <w:r w:rsidRPr="71EA958A" w:rsidR="71EA958A">
        <w:rPr>
          <w:rFonts w:ascii="Calibri" w:hAnsi="Calibri" w:eastAsia="Calibri" w:cs="Calibri"/>
          <w:b w:val="1"/>
          <w:bCs w:val="1"/>
          <w:sz w:val="28"/>
          <w:szCs w:val="28"/>
          <w:lang w:val="en-US"/>
        </w:rPr>
        <w:t>2.2  Purposes of GenAI use (multi-response, conditional on Q2.1 ≥ 1)</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0BDA7788"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5FE78B7E" wp14:textId="77777777">
            <w:pPr>
              <w:spacing w:before="0" w:after="0" w:line="276" w:lineRule="auto"/>
              <w:jc w:val="left"/>
            </w:pPr>
            <w:r w:rsidRPr="71EA958A" w:rsidR="71EA958A">
              <w:rPr>
                <w:rFonts w:ascii="Calibri" w:hAnsi="Calibri" w:eastAsia="Calibri" w:cs="Calibri"/>
                <w:sz w:val="22"/>
                <w:szCs w:val="22"/>
                <w:lang w:val="en-US"/>
              </w:rPr>
              <w:t>Stem question: “For which of the following purposes do you use these tools at least weekly during the current semester? Tick all that apply. Leave all blank if none of these purposes describe your weekly use.”</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63734A47"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Pergunta: “Para quais das seguintes finalidades usa estas ferramentas pelo menos uma vez por semana no semestre atual? Selecione todas as opções aplicáveis. Deixe em branco se nenhuma destas finalidades descreve a sua utilização semanal.”</w:t>
            </w:r>
          </w:p>
        </w:tc>
      </w:tr>
    </w:tbl>
    <w:p xmlns:wp14="http://schemas.microsoft.com/office/word/2010/wordml" w14:paraId="33E68763" wp14:textId="77777777">
      <w:pPr>
        <w:spacing w:before="0" w:after="100" w:line="276"/>
        <w:jc w:val="left"/>
      </w:pPr>
      <w:r>
        <w:rPr>
          <w:rFonts w:ascii="Calibri" w:hAnsi="Calibri" w:eastAsia="Calibri" w:cs="Calibri"/>
          <w:b/>
          <w:bCs/>
          <w:sz w:val="22"/>
          <w:szCs w:val="22"/>
        </w:rPr>
        <w:t xml:space="preserve">Response options (multiple-response checkboxes):</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7412FBF1" wp14:textId="77777777">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75D059E6" wp14:textId="77777777">
            <w:pPr>
              <w:spacing w:after="30"/>
            </w:pPr>
            <w:r w:rsidRPr="71EA958A" w:rsidR="71EA958A">
              <w:rPr>
                <w:rFonts w:ascii="Calibri" w:hAnsi="Calibri" w:eastAsia="Calibri" w:cs="Calibri"/>
                <w:i w:val="0"/>
                <w:iCs w:val="0"/>
                <w:sz w:val="22"/>
                <w:szCs w:val="22"/>
                <w:lang w:val="en-US"/>
              </w:rPr>
              <w:t>☐  Writing &amp; editing assistance (drafting, rewriting, proof-reading)</w:t>
            </w:r>
          </w:p>
          <w:p w14:paraId="3B8C9467" wp14:textId="77777777">
            <w:pPr>
              <w:spacing w:after="30"/>
            </w:pPr>
            <w:r w:rsidRPr="71EA958A" w:rsidR="71EA958A">
              <w:rPr>
                <w:rFonts w:ascii="Calibri" w:hAnsi="Calibri" w:eastAsia="Calibri" w:cs="Calibri"/>
                <w:i w:val="0"/>
                <w:iCs w:val="0"/>
                <w:sz w:val="22"/>
                <w:szCs w:val="22"/>
                <w:lang w:val="en-US"/>
              </w:rPr>
              <w:t>☐  Summarising readings</w:t>
            </w:r>
          </w:p>
          <w:p w14:paraId="4B571166" wp14:textId="77777777">
            <w:pPr>
              <w:spacing w:after="30"/>
            </w:pPr>
            <w:r w:rsidRPr="71EA958A" w:rsidR="71EA958A">
              <w:rPr>
                <w:rFonts w:ascii="Calibri" w:hAnsi="Calibri" w:eastAsia="Calibri" w:cs="Calibri"/>
                <w:i w:val="0"/>
                <w:iCs w:val="0"/>
                <w:sz w:val="22"/>
                <w:szCs w:val="22"/>
                <w:lang w:val="en-US"/>
              </w:rPr>
              <w:t>☐  Brainstorming / generating ideas</w:t>
            </w:r>
          </w:p>
          <w:p w14:paraId="01FA2C29" wp14:textId="77777777">
            <w:pPr>
              <w:spacing w:after="30"/>
            </w:pPr>
            <w:r w:rsidRPr="71EA958A" w:rsidR="71EA958A">
              <w:rPr>
                <w:rFonts w:ascii="Calibri" w:hAnsi="Calibri" w:eastAsia="Calibri" w:cs="Calibri"/>
                <w:i w:val="0"/>
                <w:iCs w:val="0"/>
                <w:sz w:val="22"/>
                <w:szCs w:val="22"/>
                <w:lang w:val="en-US"/>
              </w:rPr>
              <w:t>☐  Translation (between languages, or between registers)</w:t>
            </w:r>
          </w:p>
          <w:p w14:paraId="19B21BA1" wp14:textId="77777777">
            <w:pPr>
              <w:spacing w:after="30"/>
            </w:pPr>
            <w:r w:rsidRPr="71EA958A" w:rsidR="71EA958A">
              <w:rPr>
                <w:rFonts w:ascii="Calibri" w:hAnsi="Calibri" w:eastAsia="Calibri" w:cs="Calibri"/>
                <w:i w:val="0"/>
                <w:iCs w:val="0"/>
                <w:sz w:val="22"/>
                <w:szCs w:val="22"/>
                <w:lang w:val="en-US"/>
              </w:rPr>
              <w:t>☐  Programming / debugging code</w:t>
            </w:r>
          </w:p>
          <w:p w14:paraId="7461B322" wp14:textId="77777777">
            <w:pPr>
              <w:spacing w:after="30"/>
            </w:pPr>
            <w:r w:rsidRPr="71EA958A" w:rsidR="71EA958A">
              <w:rPr>
                <w:rFonts w:ascii="Calibri" w:hAnsi="Calibri" w:eastAsia="Calibri" w:cs="Calibri"/>
                <w:i w:val="0"/>
                <w:iCs w:val="0"/>
                <w:sz w:val="22"/>
                <w:szCs w:val="22"/>
                <w:lang w:val="en-US"/>
              </w:rPr>
              <w:t>☐  Explaining difficult concepts to me</w:t>
            </w:r>
          </w:p>
          <w:p w14:paraId="66AA8CCB" wp14:textId="77777777">
            <w:pPr>
              <w:spacing w:after="30"/>
            </w:pPr>
            <w:r w:rsidRPr="71EA958A" w:rsidR="71EA958A">
              <w:rPr>
                <w:rFonts w:ascii="Calibri" w:hAnsi="Calibri" w:eastAsia="Calibri" w:cs="Calibri"/>
                <w:i w:val="0"/>
                <w:iCs w:val="0"/>
                <w:sz w:val="22"/>
                <w:szCs w:val="22"/>
                <w:lang w:val="en-US"/>
              </w:rPr>
              <w:t>☐  Generating study questions or self-quizzes</w:t>
            </w:r>
          </w:p>
          <w:p w14:paraId="2C0F2BF6" wp14:textId="77777777">
            <w:pPr>
              <w:spacing w:after="30"/>
            </w:pPr>
            <w:r w:rsidRPr="71EA958A" w:rsidR="71EA958A">
              <w:rPr>
                <w:rFonts w:ascii="Calibri" w:hAnsi="Calibri" w:eastAsia="Calibri" w:cs="Calibri"/>
                <w:i w:val="0"/>
                <w:iCs w:val="0"/>
                <w:sz w:val="22"/>
                <w:szCs w:val="22"/>
                <w:lang w:val="en-US"/>
              </w:rPr>
              <w:t>☐  Solving homework directly (asking the tool for the final answer)</w:t>
            </w:r>
          </w:p>
        </w:tc>
        <w:tc>
          <w:tcPr>
            <w:tcW w:w="4680" w:type="dxa"/>
            <w:tcBorders>
              <w:top w:val="none" w:color="FFFFFF" w:sz="0"/>
              <w:left w:val="none" w:color="FFFFFF" w:sz="0"/>
              <w:bottom w:val="none" w:color="FFFFFF" w:sz="0"/>
              <w:right w:val="none" w:color="FFFFFF" w:sz="0"/>
            </w:tcBorders>
            <w:tcMar>
              <w:top w:w="30" w:type="dxa"/>
              <w:left w:w="0" w:type="dxa"/>
              <w:bottom w:w="30" w:type="dxa"/>
              <w:right w:w="200" w:type="dxa"/>
            </w:tcMar>
          </w:tcPr>
          <w:p w14:paraId="5ADC257A" wp14:textId="77777777">
            <w:pPr>
              <w:spacing w:after="30"/>
            </w:pPr>
            <w:r w:rsidRPr="71EA958A" w:rsidR="71EA958A">
              <w:rPr>
                <w:rFonts w:ascii="Calibri" w:hAnsi="Calibri" w:eastAsia="Calibri" w:cs="Calibri"/>
                <w:i w:val="1"/>
                <w:iCs w:val="1"/>
                <w:color w:val="555555"/>
                <w:sz w:val="22"/>
                <w:szCs w:val="22"/>
                <w:lang w:val="en-US"/>
              </w:rPr>
              <w:t>☐  Apoio à escrita e revisão de textos</w:t>
            </w:r>
          </w:p>
          <w:p w14:paraId="74A98854" wp14:textId="77777777">
            <w:pPr>
              <w:spacing w:after="30"/>
            </w:pPr>
            <w:r w:rsidRPr="71EA958A" w:rsidR="71EA958A">
              <w:rPr>
                <w:rFonts w:ascii="Calibri" w:hAnsi="Calibri" w:eastAsia="Calibri" w:cs="Calibri"/>
                <w:i w:val="1"/>
                <w:iCs w:val="1"/>
                <w:color w:val="555555"/>
                <w:sz w:val="22"/>
                <w:szCs w:val="22"/>
                <w:lang w:val="en-US"/>
              </w:rPr>
              <w:t>☐  Resumir leituras</w:t>
            </w:r>
          </w:p>
          <w:p w14:paraId="0E789CC5" wp14:textId="77777777">
            <w:pPr>
              <w:spacing w:after="30"/>
            </w:pPr>
            <w:r w:rsidRPr="71EA958A" w:rsidR="71EA958A">
              <w:rPr>
                <w:rFonts w:ascii="Calibri" w:hAnsi="Calibri" w:eastAsia="Calibri" w:cs="Calibri"/>
                <w:i w:val="1"/>
                <w:iCs w:val="1"/>
                <w:color w:val="555555"/>
                <w:sz w:val="22"/>
                <w:szCs w:val="22"/>
                <w:lang w:val="en-US"/>
              </w:rPr>
              <w:t>☐  Brainstorming / geração de ideias</w:t>
            </w:r>
          </w:p>
          <w:p w14:paraId="7301234B" wp14:textId="77777777">
            <w:pPr>
              <w:spacing w:after="30"/>
            </w:pPr>
            <w:r w:rsidRPr="71EA958A" w:rsidR="71EA958A">
              <w:rPr>
                <w:rFonts w:ascii="Calibri" w:hAnsi="Calibri" w:eastAsia="Calibri" w:cs="Calibri"/>
                <w:i w:val="1"/>
                <w:iCs w:val="1"/>
                <w:color w:val="555555"/>
                <w:sz w:val="22"/>
                <w:szCs w:val="22"/>
                <w:lang w:val="en-US"/>
              </w:rPr>
              <w:t>☐  Tradução (entre línguas ou registos)</w:t>
            </w:r>
          </w:p>
          <w:p w14:paraId="4AE22CF9" wp14:textId="77777777">
            <w:pPr>
              <w:spacing w:after="30"/>
            </w:pPr>
            <w:r w:rsidRPr="71EA958A" w:rsidR="71EA958A">
              <w:rPr>
                <w:rFonts w:ascii="Calibri" w:hAnsi="Calibri" w:eastAsia="Calibri" w:cs="Calibri"/>
                <w:i w:val="1"/>
                <w:iCs w:val="1"/>
                <w:color w:val="555555"/>
                <w:sz w:val="22"/>
                <w:szCs w:val="22"/>
                <w:lang w:val="en-US"/>
              </w:rPr>
              <w:t>☐  Programação / depuração de código</w:t>
            </w:r>
          </w:p>
          <w:p w14:paraId="0EB15F77" wp14:textId="77777777">
            <w:pPr>
              <w:spacing w:after="30"/>
            </w:pPr>
            <w:r w:rsidRPr="71EA958A" w:rsidR="71EA958A">
              <w:rPr>
                <w:rFonts w:ascii="Calibri" w:hAnsi="Calibri" w:eastAsia="Calibri" w:cs="Calibri"/>
                <w:i w:val="1"/>
                <w:iCs w:val="1"/>
                <w:color w:val="555555"/>
                <w:sz w:val="22"/>
                <w:szCs w:val="22"/>
                <w:lang w:val="en-US"/>
              </w:rPr>
              <w:t>☐  Explicar conceitos difíceis</w:t>
            </w:r>
          </w:p>
          <w:p w14:paraId="16C3ECAD" wp14:textId="77777777">
            <w:pPr>
              <w:spacing w:after="30"/>
            </w:pPr>
            <w:r w:rsidRPr="71EA958A" w:rsidR="71EA958A">
              <w:rPr>
                <w:rFonts w:ascii="Calibri" w:hAnsi="Calibri" w:eastAsia="Calibri" w:cs="Calibri"/>
                <w:i w:val="1"/>
                <w:iCs w:val="1"/>
                <w:color w:val="555555"/>
                <w:sz w:val="22"/>
                <w:szCs w:val="22"/>
                <w:lang w:val="en-US"/>
              </w:rPr>
              <w:t>☐  Gerar perguntas de estudo ou auto-testes</w:t>
            </w:r>
          </w:p>
          <w:p w14:paraId="75AEE9CE" wp14:textId="77777777">
            <w:pPr>
              <w:spacing w:after="30"/>
            </w:pPr>
            <w:r w:rsidRPr="71EA958A" w:rsidR="71EA958A">
              <w:rPr>
                <w:rFonts w:ascii="Calibri" w:hAnsi="Calibri" w:eastAsia="Calibri" w:cs="Calibri"/>
                <w:i w:val="1"/>
                <w:iCs w:val="1"/>
                <w:color w:val="555555"/>
                <w:sz w:val="22"/>
                <w:szCs w:val="22"/>
                <w:lang w:val="en-US"/>
              </w:rPr>
              <w:t>☐  Resolver trabalhos diretamente (pedir a resposta final à ferramenta)</w:t>
            </w:r>
          </w:p>
        </w:tc>
      </w:tr>
    </w:tbl>
    <w:p xmlns:wp14="http://schemas.microsoft.com/office/word/2010/wordml" w14:paraId="27F099BD" wp14:textId="77777777">
      <w:pPr>
        <w:spacing w:before="0" w:after="100" w:line="276" w:lineRule="auto"/>
        <w:jc w:val="left"/>
      </w:pPr>
      <w:r w:rsidRPr="71EA958A" w:rsidR="71EA958A">
        <w:rPr>
          <w:rFonts w:ascii="Calibri" w:hAnsi="Calibri" w:eastAsia="Calibri" w:cs="Calibri"/>
          <w:i w:val="1"/>
          <w:iCs w:val="1"/>
          <w:color w:val="555555"/>
          <w:sz w:val="20"/>
          <w:szCs w:val="20"/>
          <w:lang w:val="en-US"/>
        </w:rPr>
        <w:t xml:space="preserve">Coding: </w:t>
      </w:r>
      <w:r w:rsidRPr="71EA958A" w:rsidR="71EA958A">
        <w:rPr>
          <w:rFonts w:ascii="Calibri" w:hAnsi="Calibri" w:eastAsia="Calibri" w:cs="Calibri"/>
          <w:color w:val="555555"/>
          <w:sz w:val="20"/>
          <w:szCs w:val="20"/>
          <w:lang w:val="en-US"/>
        </w:rPr>
        <w:t>eight binary variables (use_writing, use_summarising, use_brainstorm, use_translation, use_coding, use_explaining, use_questions, use_homework). 1 = ticked; 0 = not ticked.</w:t>
      </w:r>
    </w:p>
    <w:p xmlns:wp14="http://schemas.microsoft.com/office/word/2010/wordml" w14:paraId="02EB378F" wp14:textId="77777777">
      <w:r>
        <w:br w:type="page"/>
      </w:r>
    </w:p>
    <w:p xmlns:wp14="http://schemas.microsoft.com/office/word/2010/wordml" w14:paraId="729CBADF" wp14:textId="77777777">
      <w:pPr>
        <w:pBdr>
          <w:bottom w:val="single" w:color="2E5A87" w:sz="6" w:space="4"/>
        </w:pBdr>
        <w:spacing w:before="320" w:after="120"/>
      </w:pPr>
      <w:r>
        <w:rPr>
          <w:rFonts w:ascii="Calibri" w:hAnsi="Calibri" w:eastAsia="Calibri" w:cs="Calibri"/>
          <w:b/>
          <w:bCs/>
          <w:color w:val="2E5A87"/>
          <w:sz w:val="32"/>
          <w:szCs w:val="32"/>
        </w:rPr>
        <w:t xml:space="preserve">Section 3. AI-related academic anxiety scale</w:t>
      </w:r>
    </w:p>
    <w:p xmlns:wp14="http://schemas.microsoft.com/office/word/2010/wordml" w14:paraId="7EF7CE40" wp14:textId="77777777">
      <w:pPr>
        <w:spacing w:before="0" w:after="100" w:line="276" w:lineRule="auto"/>
        <w:jc w:val="left"/>
      </w:pPr>
      <w:r w:rsidRPr="71EA958A" w:rsidR="71EA958A">
        <w:rPr>
          <w:rFonts w:ascii="Calibri" w:hAnsi="Calibri" w:eastAsia="Calibri" w:cs="Calibri"/>
          <w:i w:val="1"/>
          <w:iCs w:val="1"/>
          <w:color w:val="555555"/>
          <w:sz w:val="22"/>
          <w:szCs w:val="22"/>
          <w:lang w:val="en-US"/>
        </w:rPr>
        <w:t>Secção 3. Escala de ansiedade académica relacionada com IA</w:t>
      </w:r>
    </w:p>
    <w:p xmlns:wp14="http://schemas.microsoft.com/office/word/2010/wordml" w14:paraId="4C0336DF" wp14:textId="77777777">
      <w:pPr>
        <w:spacing w:before="0" w:after="100" w:line="276" w:lineRule="auto"/>
        <w:jc w:val="left"/>
      </w:pPr>
      <w:r w:rsidRPr="71EA958A" w:rsidR="71EA958A">
        <w:rPr>
          <w:rFonts w:ascii="Calibri" w:hAnsi="Calibri" w:eastAsia="Calibri" w:cs="Calibri"/>
          <w:i w:val="1"/>
          <w:iCs w:val="1"/>
          <w:color w:val="555555"/>
          <w:sz w:val="20"/>
          <w:szCs w:val="20"/>
          <w:lang w:val="en-US"/>
        </w:rPr>
        <w:t>Five items developed for this study by adaptation of the qualitative themes documented in Chan and Hu (2023) and the AI-anxiety literature reviewed in Besalti (2025). Items presented in fixed order; one screen of the questionnaire. Internal consistency in the analytic sample: α = .85.</w:t>
      </w:r>
    </w:p>
    <w:p xmlns:wp14="http://schemas.microsoft.com/office/word/2010/wordml" w14:paraId="7D250068" wp14:textId="77777777">
      <w:pPr>
        <w:spacing w:before="0" w:after="100" w:line="276"/>
        <w:jc w:val="left"/>
      </w:pPr>
      <w:r>
        <w:rPr>
          <w:rFonts w:ascii="Calibri" w:hAnsi="Calibri" w:eastAsia="Calibri" w:cs="Calibri"/>
          <w:b/>
          <w:bCs/>
          <w:sz w:val="22"/>
          <w:szCs w:val="22"/>
        </w:rPr>
        <w:t xml:space="preserve">Stem and response scale</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564A3761"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5FF55F8D" wp14:textId="77777777">
            <w:pPr>
              <w:spacing w:before="0" w:after="0" w:line="276" w:lineRule="auto"/>
              <w:jc w:val="left"/>
            </w:pPr>
            <w:r w:rsidRPr="71EA958A" w:rsidR="71EA958A">
              <w:rPr>
                <w:rFonts w:ascii="Calibri" w:hAnsi="Calibri" w:eastAsia="Calibri" w:cs="Calibri"/>
                <w:sz w:val="22"/>
                <w:szCs w:val="22"/>
                <w:lang w:val="en-US"/>
              </w:rPr>
              <w:t>“For each statement, please indicate how much you agree or disagree with it as it applies to your current experience as a student. Use the following scale: 1 = Strongly disagree; 2 = Disagree; 3 = Somewhat disagree; 4 = Neither agree nor disagree; 5 = Somewhat agree; 6 = Agree; 7 = Strongly agree.”</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3CB450C1"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“Para cada afirmação, indique o seu grau de concordância em relação à sua experiência atual enquanto estudante. Utilize a seguinte escala: 1 = Discordo totalmente; 2 = Discordo; 3 = Discordo um pouco; 4 = Nem concordo nem discordo; 5 = Concordo um pouco; 6 = Concordo; 7 = Concordo totalmente.”</w:t>
            </w:r>
          </w:p>
        </w:tc>
      </w:tr>
    </w:tbl>
    <w:p xmlns:wp14="http://schemas.microsoft.com/office/word/2010/wordml" w14:paraId="40695B55" wp14:textId="77777777">
      <w:pPr>
        <w:spacing w:before="0" w:after="100" w:line="276"/>
        <w:jc w:val="left"/>
      </w:pPr>
      <w:r>
        <w:rPr>
          <w:rFonts w:ascii="Calibri" w:hAnsi="Calibri" w:eastAsia="Calibri" w:cs="Calibri"/>
          <w:b/>
          <w:bCs/>
          <w:sz w:val="22"/>
          <w:szCs w:val="22"/>
        </w:rPr>
        <w:t xml:space="preserve">Items (presented in this fixed order):</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462218E0"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75372C68" wp14:textId="77777777">
            <w:pPr>
              <w:spacing w:before="0" w:after="0" w:line="276" w:lineRule="auto"/>
              <w:jc w:val="left"/>
            </w:pPr>
            <w:r w:rsidRPr="71EA958A" w:rsidR="71EA958A">
              <w:rPr>
                <w:rFonts w:ascii="Calibri" w:hAnsi="Calibri" w:eastAsia="Calibri" w:cs="Calibri"/>
                <w:sz w:val="22"/>
                <w:szCs w:val="22"/>
                <w:lang w:val="en-US"/>
              </w:rPr>
              <w:t>1. I worry that my coursework will be judged inferior to that of classmates who use AI more skilfully than I do.</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42FF663D"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1. Receio que o meu trabalho seja considerado inferior ao dos colegas que usam IA com mais perspicácia.</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54FF6EE8"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23FF8313" wp14:textId="77777777">
            <w:pPr>
              <w:spacing w:before="0" w:after="0" w:line="276"/>
              <w:jc w:val="left"/>
            </w:pPr>
            <w:r>
              <w:rPr>
                <w:rFonts w:ascii="Calibri" w:hAnsi="Calibri" w:eastAsia="Calibri" w:cs="Calibri"/>
                <w:sz w:val="22"/>
                <w:szCs w:val="22"/>
              </w:rPr>
              <w:t xml:space="preserve">2. I feel pressure to use generative AI tools just to keep up with my peers.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3139CF3E"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2. Sinto pressão para usar IA generativa apenas para acompanhar os meus colegas.</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51E605BA"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0C38FCBF" wp14:textId="77777777">
            <w:pPr>
              <w:spacing w:before="0" w:after="0" w:line="276" w:lineRule="auto"/>
              <w:jc w:val="left"/>
            </w:pPr>
            <w:r w:rsidRPr="71EA958A" w:rsidR="71EA958A">
              <w:rPr>
                <w:rFonts w:ascii="Calibri" w:hAnsi="Calibri" w:eastAsia="Calibri" w:cs="Calibri"/>
                <w:sz w:val="22"/>
                <w:szCs w:val="22"/>
                <w:lang w:val="en-US"/>
              </w:rPr>
              <w:t>3. I am anxious about being wrongly accused of using AI when submitting my own work.</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690D166F"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3. Tenho ansiedade em ser injustamente acusado/a de usar IA quando entrego trabalho meu.</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2F0DD016"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3FB5920E" wp14:textId="77777777">
            <w:pPr>
              <w:spacing w:before="0" w:after="0" w:line="276"/>
              <w:jc w:val="left"/>
            </w:pPr>
            <w:r>
              <w:rPr>
                <w:rFonts w:ascii="Calibri" w:hAnsi="Calibri" w:eastAsia="Calibri" w:cs="Calibri"/>
                <w:sz w:val="22"/>
                <w:szCs w:val="22"/>
              </w:rPr>
              <w:t xml:space="preserve">4. I worry that my future career skills will become obsolete because of generative AI.</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742AC873"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4. Preocupa-me que as competências para a minha futura carreira fiquem obsoletas devido à IA generativa.</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7447165A"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16BCCA61" wp14:textId="77777777">
            <w:pPr>
              <w:spacing w:before="0" w:after="0" w:line="276" w:lineRule="auto"/>
              <w:jc w:val="left"/>
            </w:pPr>
            <w:r w:rsidRPr="71EA958A" w:rsidR="71EA958A">
              <w:rPr>
                <w:rFonts w:ascii="Calibri" w:hAnsi="Calibri" w:eastAsia="Calibri" w:cs="Calibri"/>
                <w:sz w:val="22"/>
                <w:szCs w:val="22"/>
                <w:lang w:val="en-US"/>
              </w:rPr>
              <w:t>5. I feel uneasy about the rules my professors apply to AI use in assignments.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7231F8CB"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5. Sinto desconforto com as regras que os meus professores aplicam ao uso de IA nos trabalhos.</w:t>
            </w:r>
          </w:p>
        </w:tc>
      </w:tr>
    </w:tbl>
    <w:p xmlns:wp14="http://schemas.microsoft.com/office/word/2010/wordml" w14:paraId="6CD55365" wp14:textId="77777777">
      <w:pPr>
        <w:spacing w:before="0" w:after="100" w:line="276"/>
        <w:jc w:val="left"/>
      </w:pPr>
      <w:r>
        <w:rPr>
          <w:rFonts w:ascii="Calibri" w:hAnsi="Calibri" w:eastAsia="Calibri" w:cs="Calibri"/>
          <w:i/>
          <w:iCs/>
          <w:color w:val="555555"/>
          <w:sz w:val="20"/>
          <w:szCs w:val="20"/>
        </w:rPr>
        <w:t xml:space="preserve">Coding: </w:t>
      </w:r>
      <w:r>
        <w:rPr>
          <w:rFonts w:ascii="Calibri" w:hAnsi="Calibri" w:eastAsia="Calibri" w:cs="Calibri"/>
          <w:color w:val="555555"/>
          <w:sz w:val="20"/>
          <w:szCs w:val="20"/>
        </w:rPr>
        <w:t xml:space="preserve">five items anx1–anx5 (integers 1–7). Composite anxiety = mean(anx1–anx5), continuous, range 1.00–7.00.</w:t>
      </w:r>
    </w:p>
    <w:p xmlns:wp14="http://schemas.microsoft.com/office/word/2010/wordml" w14:paraId="6A05A809" wp14:textId="77777777">
      <w:r>
        <w:br w:type="page"/>
      </w:r>
    </w:p>
    <w:p xmlns:wp14="http://schemas.microsoft.com/office/word/2010/wordml" w14:paraId="5788958D" wp14:textId="77777777">
      <w:pPr>
        <w:pBdr>
          <w:bottom w:val="single" w:color="2E5A87" w:sz="6" w:space="4"/>
        </w:pBdr>
        <w:spacing w:before="320" w:after="120"/>
      </w:pPr>
      <w:r>
        <w:rPr>
          <w:rFonts w:ascii="Calibri" w:hAnsi="Calibri" w:eastAsia="Calibri" w:cs="Calibri"/>
          <w:b/>
          <w:bCs/>
          <w:color w:val="2E5A87"/>
          <w:sz w:val="32"/>
          <w:szCs w:val="32"/>
        </w:rPr>
        <w:t xml:space="preserve">Section 4. Academic self-efficacy</w:t>
      </w:r>
    </w:p>
    <w:p xmlns:wp14="http://schemas.microsoft.com/office/word/2010/wordml" w14:paraId="6CF4C25A" wp14:textId="77777777">
      <w:pPr>
        <w:spacing w:before="0" w:after="100" w:line="276" w:lineRule="auto"/>
        <w:jc w:val="left"/>
      </w:pPr>
      <w:r w:rsidRPr="71EA958A" w:rsidR="71EA958A">
        <w:rPr>
          <w:rFonts w:ascii="Calibri" w:hAnsi="Calibri" w:eastAsia="Calibri" w:cs="Calibri"/>
          <w:i w:val="1"/>
          <w:iCs w:val="1"/>
          <w:color w:val="555555"/>
          <w:sz w:val="22"/>
          <w:szCs w:val="22"/>
          <w:lang w:val="en-US"/>
        </w:rPr>
        <w:t>Secção 4. Autoeficácia académica</w:t>
      </w:r>
    </w:p>
    <w:p xmlns:wp14="http://schemas.microsoft.com/office/word/2010/wordml" w14:paraId="5C4D3BAB" wp14:textId="77777777">
      <w:pPr>
        <w:spacing w:before="0" w:after="100" w:line="276" w:lineRule="auto"/>
        <w:jc w:val="left"/>
      </w:pPr>
      <w:r w:rsidRPr="71EA958A" w:rsidR="71EA958A">
        <w:rPr>
          <w:rFonts w:ascii="Calibri" w:hAnsi="Calibri" w:eastAsia="Calibri" w:cs="Calibri"/>
          <w:b w:val="1"/>
          <w:bCs w:val="1"/>
          <w:i w:val="1"/>
          <w:iCs w:val="1"/>
          <w:sz w:val="22"/>
          <w:szCs w:val="22"/>
          <w:lang w:val="en-US"/>
        </w:rPr>
        <w:t xml:space="preserve">Note on translation. </w:t>
      </w:r>
      <w:r w:rsidRPr="71EA958A" w:rsidR="71EA958A">
        <w:rPr>
          <w:rFonts w:ascii="Calibri" w:hAnsi="Calibri" w:eastAsia="Calibri" w:cs="Calibri"/>
          <w:i w:val="1"/>
          <w:iCs w:val="1"/>
          <w:color w:val="555555"/>
          <w:sz w:val="20"/>
          <w:szCs w:val="20"/>
          <w:lang w:val="en-US"/>
        </w:rPr>
        <w:t>This block uses the academic adaptation of the Generalised Self-Efficacy Scale by Schwarzer and Jerusalem (1995), in the validated European Portuguese translation (Araújo and Moura 2011, distributed by R. Schwarzer’s GSE archive at https://userpage.fu-berlin.de/~health/portug.htm). We list the eight items below for the reader’s convenience and to satisfy the journal’s reproducibility requirement; the canonical reference for any future use is the original publication.</w:t>
      </w:r>
    </w:p>
    <w:p xmlns:wp14="http://schemas.microsoft.com/office/word/2010/wordml" w14:paraId="091DBE10" wp14:textId="77777777">
      <w:pPr>
        <w:spacing w:before="0" w:after="100" w:line="276"/>
        <w:jc w:val="left"/>
      </w:pPr>
      <w:r>
        <w:rPr>
          <w:rFonts w:ascii="Calibri" w:hAnsi="Calibri" w:eastAsia="Calibri" w:cs="Calibri"/>
          <w:b/>
          <w:bCs/>
          <w:sz w:val="22"/>
          <w:szCs w:val="22"/>
        </w:rPr>
        <w:t xml:space="preserve">Stem (same 7-point scale as Section 3):</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7E733538"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0DA96033" wp14:textId="77777777">
            <w:pPr>
              <w:spacing w:before="0" w:after="0" w:line="276"/>
              <w:jc w:val="left"/>
            </w:pPr>
            <w:r>
              <w:rPr>
                <w:rFonts w:ascii="Calibri" w:hAnsi="Calibri" w:eastAsia="Calibri" w:cs="Calibri"/>
                <w:sz w:val="22"/>
                <w:szCs w:val="22"/>
              </w:rPr>
              <w:t xml:space="preserve">“For each statement, please indicate how much you agree it describes your typical academic experience.”</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45A117EF"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“Para cada afirmação, indique o seu grau de concordância com a forma como descreve a sua experiência académica habitual.”</w:t>
            </w:r>
          </w:p>
        </w:tc>
      </w:tr>
    </w:tbl>
    <w:p xmlns:wp14="http://schemas.microsoft.com/office/word/2010/wordml" w14:paraId="60B79DF8" wp14:textId="77777777">
      <w:pPr>
        <w:spacing w:before="0" w:after="100" w:line="276"/>
        <w:jc w:val="left"/>
      </w:pPr>
      <w:r>
        <w:rPr>
          <w:rFonts w:ascii="Calibri" w:hAnsi="Calibri" w:eastAsia="Calibri" w:cs="Calibri"/>
          <w:b/>
          <w:bCs/>
          <w:sz w:val="22"/>
          <w:szCs w:val="22"/>
        </w:rPr>
        <w:t xml:space="preserve">Items (in administered order):</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7EF2F73F"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2842554F" wp14:textId="77777777">
            <w:pPr>
              <w:spacing w:before="0" w:after="0" w:line="276" w:lineRule="auto"/>
              <w:jc w:val="left"/>
            </w:pPr>
            <w:r w:rsidRPr="71EA958A" w:rsidR="71EA958A">
              <w:rPr>
                <w:rFonts w:ascii="Calibri" w:hAnsi="Calibri" w:eastAsia="Calibri" w:cs="Calibri"/>
                <w:sz w:val="22"/>
                <w:szCs w:val="22"/>
                <w:lang w:val="en-US"/>
              </w:rPr>
              <w:t>1. I can always manage to solve difficult academic problems if I try hard enough.</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665AF14D"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1. Consigo sempre resolver problemas académicos difíceis se me esforçar o suficiente.</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2B38213C"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052ECEEE" wp14:textId="77777777">
            <w:pPr>
              <w:spacing w:before="0" w:after="0" w:line="276" w:lineRule="auto"/>
              <w:jc w:val="left"/>
            </w:pPr>
            <w:r w:rsidRPr="71EA958A" w:rsidR="71EA958A">
              <w:rPr>
                <w:rFonts w:ascii="Calibri" w:hAnsi="Calibri" w:eastAsia="Calibri" w:cs="Calibri"/>
                <w:sz w:val="22"/>
                <w:szCs w:val="22"/>
                <w:lang w:val="en-US"/>
              </w:rPr>
              <w:t>2. If someone opposes me, I can find means and ways to get what I want academically.</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4484EB3B"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2. Se alguém se opõe a mim, consigo encontrar meios para alcançar os meus objetivos académicos.</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32E1B749"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6263FDF4" wp14:textId="77777777">
            <w:pPr>
              <w:spacing w:before="0" w:after="0" w:line="276" w:lineRule="auto"/>
              <w:jc w:val="left"/>
            </w:pPr>
            <w:r w:rsidRPr="71EA958A" w:rsidR="71EA958A">
              <w:rPr>
                <w:rFonts w:ascii="Calibri" w:hAnsi="Calibri" w:eastAsia="Calibri" w:cs="Calibri"/>
                <w:sz w:val="22"/>
                <w:szCs w:val="22"/>
                <w:lang w:val="en-US"/>
              </w:rPr>
              <w:t>3. It is easy for me to stick to my academic aims and accomplish my goals.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1859211D"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3. É fácil para mim manter os meus objetivos académicos e concluí-los.</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041BE79B"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55550CA9" wp14:textId="77777777">
            <w:pPr>
              <w:spacing w:before="0" w:after="0" w:line="276"/>
              <w:jc w:val="left"/>
            </w:pPr>
            <w:r>
              <w:rPr>
                <w:rFonts w:ascii="Calibri" w:hAnsi="Calibri" w:eastAsia="Calibri" w:cs="Calibri"/>
                <w:sz w:val="22"/>
                <w:szCs w:val="22"/>
              </w:rPr>
              <w:t xml:space="preserve">4. I am confident I could deal efficiently with unexpected academic events.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43F756D5"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4. Estou confiante de que consigo lidar de forma eficiente com eventos académicos inesperados.</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6CD71497"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07BBBB4A" wp14:textId="77777777">
            <w:pPr>
              <w:spacing w:before="0" w:after="0" w:line="276"/>
              <w:jc w:val="left"/>
            </w:pPr>
            <w:r>
              <w:rPr>
                <w:rFonts w:ascii="Calibri" w:hAnsi="Calibri" w:eastAsia="Calibri" w:cs="Calibri"/>
                <w:sz w:val="22"/>
                <w:szCs w:val="22"/>
              </w:rPr>
              <w:t xml:space="preserve">5. Thanks to my resourcefulness, I know how to handle unforeseen academic situations.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52365A95"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5. Graças à minha capacidade de improvisação, sei lidar com situações académicas imprevistas.</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64504FBA"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1517A8D5" wp14:textId="77777777">
            <w:pPr>
              <w:spacing w:before="0" w:after="0" w:line="276" w:lineRule="auto"/>
              <w:jc w:val="left"/>
            </w:pPr>
            <w:r w:rsidRPr="71EA958A" w:rsidR="71EA958A">
              <w:rPr>
                <w:rFonts w:ascii="Calibri" w:hAnsi="Calibri" w:eastAsia="Calibri" w:cs="Calibri"/>
                <w:sz w:val="22"/>
                <w:szCs w:val="22"/>
                <w:lang w:val="en-US"/>
              </w:rPr>
              <w:t>6. I can solve most academic problems if I invest the necessary effort.</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1FE65B26"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6. Consigo resolver a maioria dos problemas académicos se investir o esforço necessário.</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446EB5FB"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1EC37061" wp14:textId="77777777">
            <w:pPr>
              <w:spacing w:before="0" w:after="0" w:line="276"/>
              <w:jc w:val="left"/>
            </w:pPr>
            <w:r>
              <w:rPr>
                <w:rFonts w:ascii="Calibri" w:hAnsi="Calibri" w:eastAsia="Calibri" w:cs="Calibri"/>
                <w:sz w:val="22"/>
                <w:szCs w:val="22"/>
              </w:rPr>
              <w:t xml:space="preserve">7. I can remain calm when facing academic difficulties because I can rely on my abilities.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6D26CD23"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7. Consigo manter-me calmo/a perante dificuldades académicas porque confio nas minhas capacidades.</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5E4D8918"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61C72F17" wp14:textId="77777777">
            <w:pPr>
              <w:spacing w:before="0" w:after="0" w:line="276"/>
              <w:jc w:val="left"/>
            </w:pPr>
            <w:r>
              <w:rPr>
                <w:rFonts w:ascii="Calibri" w:hAnsi="Calibri" w:eastAsia="Calibri" w:cs="Calibri"/>
                <w:sz w:val="22"/>
                <w:szCs w:val="22"/>
              </w:rPr>
              <w:t xml:space="preserve">8. When I am confronted with an academic problem, I can usually find several solutions.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46B50C6E"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8. Quando enfrento um problema académico, geralmente encontro várias soluções.</w:t>
            </w:r>
          </w:p>
        </w:tc>
      </w:tr>
    </w:tbl>
    <w:p xmlns:wp14="http://schemas.microsoft.com/office/word/2010/wordml" w14:paraId="31D52F12" wp14:textId="77777777">
      <w:pPr>
        <w:spacing w:before="0" w:after="100" w:line="276" w:lineRule="auto"/>
        <w:jc w:val="left"/>
      </w:pPr>
      <w:r w:rsidRPr="71EA958A" w:rsidR="71EA958A">
        <w:rPr>
          <w:rFonts w:ascii="Calibri" w:hAnsi="Calibri" w:eastAsia="Calibri" w:cs="Calibri"/>
          <w:i w:val="1"/>
          <w:iCs w:val="1"/>
          <w:color w:val="555555"/>
          <w:sz w:val="20"/>
          <w:szCs w:val="20"/>
          <w:lang w:val="en-US"/>
        </w:rPr>
        <w:t xml:space="preserve">Coding: </w:t>
      </w:r>
      <w:r w:rsidRPr="71EA958A" w:rsidR="71EA958A">
        <w:rPr>
          <w:rFonts w:ascii="Calibri" w:hAnsi="Calibri" w:eastAsia="Calibri" w:cs="Calibri"/>
          <w:color w:val="555555"/>
          <w:sz w:val="20"/>
          <w:szCs w:val="20"/>
          <w:lang w:val="en-US"/>
        </w:rPr>
        <w:t>se1–se8 (integers 1–7). Composite selfeff = mean(se1–se8). α = .88.</w:t>
      </w:r>
    </w:p>
    <w:p xmlns:wp14="http://schemas.microsoft.com/office/word/2010/wordml" w14:paraId="5A39BBE3" wp14:textId="77777777">
      <w:r>
        <w:br w:type="page"/>
      </w:r>
    </w:p>
    <w:p xmlns:wp14="http://schemas.microsoft.com/office/word/2010/wordml" w14:paraId="0E15D40D" wp14:textId="77777777">
      <w:pPr>
        <w:pBdr>
          <w:bottom w:val="single" w:color="2E5A87" w:sz="6" w:space="4"/>
        </w:pBdr>
        <w:spacing w:before="320" w:after="120"/>
      </w:pPr>
      <w:r>
        <w:rPr>
          <w:rFonts w:ascii="Calibri" w:hAnsi="Calibri" w:eastAsia="Calibri" w:cs="Calibri"/>
          <w:b/>
          <w:bCs/>
          <w:color w:val="2E5A87"/>
          <w:sz w:val="32"/>
          <w:szCs w:val="32"/>
        </w:rPr>
        <w:t xml:space="preserve">Section 5. Academic engagement — UWES-S-9</w:t>
      </w:r>
    </w:p>
    <w:p xmlns:wp14="http://schemas.microsoft.com/office/word/2010/wordml" w14:paraId="14797F1B" wp14:textId="77777777">
      <w:pPr>
        <w:spacing w:before="0" w:after="100" w:line="276" w:lineRule="auto"/>
        <w:jc w:val="left"/>
      </w:pPr>
      <w:r w:rsidRPr="71EA958A" w:rsidR="71EA958A">
        <w:rPr>
          <w:rFonts w:ascii="Calibri" w:hAnsi="Calibri" w:eastAsia="Calibri" w:cs="Calibri"/>
          <w:i w:val="1"/>
          <w:iCs w:val="1"/>
          <w:color w:val="555555"/>
          <w:sz w:val="22"/>
          <w:szCs w:val="22"/>
          <w:lang w:val="en-US"/>
        </w:rPr>
        <w:t>Secção 5. Envolvimento académico — UWES-S-9</w:t>
      </w:r>
    </w:p>
    <w:p xmlns:wp14="http://schemas.microsoft.com/office/word/2010/wordml" w14:paraId="21C9CC23" wp14:textId="77777777">
      <w:pPr>
        <w:spacing w:before="0" w:after="100" w:line="276" w:lineRule="auto"/>
        <w:jc w:val="left"/>
      </w:pPr>
      <w:r w:rsidRPr="71EA958A" w:rsidR="71EA958A">
        <w:rPr>
          <w:rFonts w:ascii="Calibri" w:hAnsi="Calibri" w:eastAsia="Calibri" w:cs="Calibri"/>
          <w:b w:val="1"/>
          <w:bCs w:val="1"/>
          <w:i w:val="1"/>
          <w:iCs w:val="1"/>
          <w:sz w:val="22"/>
          <w:szCs w:val="22"/>
          <w:lang w:val="en-US"/>
        </w:rPr>
        <w:t xml:space="preserve">Note on translation. </w:t>
      </w:r>
      <w:r w:rsidRPr="71EA958A" w:rsidR="71EA958A">
        <w:rPr>
          <w:rFonts w:ascii="Calibri" w:hAnsi="Calibri" w:eastAsia="Calibri" w:cs="Calibri"/>
          <w:i w:val="1"/>
          <w:iCs w:val="1"/>
          <w:color w:val="555555"/>
          <w:sz w:val="20"/>
          <w:szCs w:val="20"/>
          <w:lang w:val="en-US"/>
        </w:rPr>
        <w:t>Items administered in the validated European Portuguese translation by Sinôval Aguiar and Simões-Frutuoso, distributed by Schaufeli’s Wilmar Schaufeli portal (https://www.wilmarschaufeli.nl/tests/, UWES Portuguese version, accessed 12 January 2025), with measurement invariance evidence reported by Cadime et al. (2016) and Carmona-Halty, Schaufeli and Salanova (2019). We use the 9-item short form (UWES-S-9). The items follow the standard three-factor structure (vigour, dedication, absorption); analyses use the total mean score.</w:t>
      </w:r>
    </w:p>
    <w:p xmlns:wp14="http://schemas.microsoft.com/office/word/2010/wordml" w14:paraId="54FFADFA" wp14:textId="77777777">
      <w:pPr>
        <w:spacing w:before="0" w:after="100" w:line="276"/>
        <w:jc w:val="left"/>
      </w:pPr>
      <w:r>
        <w:rPr>
          <w:rFonts w:ascii="Calibri" w:hAnsi="Calibri" w:eastAsia="Calibri" w:cs="Calibri"/>
          <w:b/>
          <w:bCs/>
          <w:sz w:val="22"/>
          <w:szCs w:val="22"/>
        </w:rPr>
        <w:t xml:space="preserve">Stem (same 7-point scale; subscale tags shown in parentheses for the reader, not for participants):</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40B7D5BA"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34422D9A" wp14:textId="77777777">
            <w:pPr>
              <w:spacing w:before="0" w:after="0" w:line="276"/>
              <w:jc w:val="left"/>
            </w:pPr>
            <w:r>
              <w:rPr>
                <w:rFonts w:ascii="Calibri" w:hAnsi="Calibri" w:eastAsia="Calibri" w:cs="Calibri"/>
                <w:sz w:val="22"/>
                <w:szCs w:val="22"/>
              </w:rPr>
              <w:t xml:space="preserve">“For each statement, please indicate how true it is of your studies.”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6EA5B095"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“Para cada afirmação, indique em que medida é verdadeira em relação aos seus estudos.”</w:t>
            </w:r>
          </w:p>
        </w:tc>
      </w:tr>
    </w:tbl>
    <w:p xmlns:wp14="http://schemas.microsoft.com/office/word/2010/wordml" w14:paraId="7E442263" wp14:textId="77777777">
      <w:pPr>
        <w:spacing w:before="0" w:after="100" w:line="276"/>
        <w:jc w:val="left"/>
      </w:pPr>
      <w:r>
        <w:rPr>
          <w:rFonts w:ascii="Calibri" w:hAnsi="Calibri" w:eastAsia="Calibri" w:cs="Calibri"/>
          <w:b/>
          <w:bCs/>
          <w:sz w:val="22"/>
          <w:szCs w:val="22"/>
        </w:rPr>
        <w:t xml:space="preserve">Items (in administered order):</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5A72DCEB"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20DABD0A" wp14:textId="77777777">
            <w:pPr>
              <w:spacing w:before="0" w:after="0" w:line="276" w:lineRule="auto"/>
              <w:jc w:val="left"/>
            </w:pPr>
            <w:r w:rsidRPr="71EA958A" w:rsidR="71EA958A">
              <w:rPr>
                <w:rFonts w:ascii="Calibri" w:hAnsi="Calibri" w:eastAsia="Calibri" w:cs="Calibri"/>
                <w:sz w:val="22"/>
                <w:szCs w:val="22"/>
                <w:lang w:val="en-US"/>
              </w:rPr>
              <w:t>1. When I'm doing my academic work, I feel bursting with energy. (Vigour)</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0213D760"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1. Quando estudo, sinto-me cheio/a de energia.</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70D59925"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36657839" wp14:textId="77777777">
            <w:pPr>
              <w:spacing w:before="0" w:after="0" w:line="276"/>
              <w:jc w:val="left"/>
            </w:pPr>
            <w:r>
              <w:rPr>
                <w:rFonts w:ascii="Calibri" w:hAnsi="Calibri" w:eastAsia="Calibri" w:cs="Calibri"/>
                <w:sz w:val="22"/>
                <w:szCs w:val="22"/>
              </w:rPr>
              <w:t xml:space="preserve">2. I find the academic work that I do full of meaning and purpose. (Dedication)</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2D14B91C"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2. Acho que o meu trabalho académico tem sentido e propósito.</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77C3B3D1"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3D625228" wp14:textId="77777777">
            <w:pPr>
              <w:spacing w:before="0" w:after="0" w:line="276"/>
              <w:jc w:val="left"/>
            </w:pPr>
            <w:r>
              <w:rPr>
                <w:rFonts w:ascii="Calibri" w:hAnsi="Calibri" w:eastAsia="Calibri" w:cs="Calibri"/>
                <w:sz w:val="22"/>
                <w:szCs w:val="22"/>
              </w:rPr>
              <w:t xml:space="preserve">3. Time flies when I am studying. (Absorption)</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24AFCD14"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3. O tempo voa quando estou a estudar.</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1228DB2C"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22D083BF" wp14:textId="77777777">
            <w:pPr>
              <w:spacing w:before="0" w:after="0" w:line="276" w:lineRule="auto"/>
              <w:jc w:val="left"/>
            </w:pPr>
            <w:r w:rsidRPr="71EA958A" w:rsidR="71EA958A">
              <w:rPr>
                <w:rFonts w:ascii="Calibri" w:hAnsi="Calibri" w:eastAsia="Calibri" w:cs="Calibri"/>
                <w:sz w:val="22"/>
                <w:szCs w:val="22"/>
                <w:lang w:val="en-US"/>
              </w:rPr>
              <w:t>4. When I am studying, I feel strong and vigorous. (Vigour)</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422FBCB6"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4. Quando estudo, sinto-me forte e cheio/a de vigor.</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07571A30"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56E44925" wp14:textId="77777777">
            <w:pPr>
              <w:spacing w:before="0" w:after="0" w:line="276"/>
              <w:jc w:val="left"/>
            </w:pPr>
            <w:r>
              <w:rPr>
                <w:rFonts w:ascii="Calibri" w:hAnsi="Calibri" w:eastAsia="Calibri" w:cs="Calibri"/>
                <w:sz w:val="22"/>
                <w:szCs w:val="22"/>
              </w:rPr>
              <w:t xml:space="preserve">5. I am enthusiastic about my studies. (Dedication)</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5734741E"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5. Estou entusiasmado/a com os meus estudos.</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25081DD0"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7D6B5C09" wp14:textId="77777777">
            <w:pPr>
              <w:spacing w:before="0" w:after="0" w:line="276"/>
              <w:jc w:val="left"/>
            </w:pPr>
            <w:r>
              <w:rPr>
                <w:rFonts w:ascii="Calibri" w:hAnsi="Calibri" w:eastAsia="Calibri" w:cs="Calibri"/>
                <w:sz w:val="22"/>
                <w:szCs w:val="22"/>
              </w:rPr>
              <w:t xml:space="preserve">6. When I am studying, I forget everything else around me. (Absorption)</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334F105B"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6. Quando estudo, esqueço-me de tudo à minha volta.</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28AB72A2"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2C1D004A" wp14:textId="77777777">
            <w:pPr>
              <w:spacing w:before="0" w:after="0" w:line="276"/>
              <w:jc w:val="left"/>
            </w:pPr>
            <w:r>
              <w:rPr>
                <w:rFonts w:ascii="Calibri" w:hAnsi="Calibri" w:eastAsia="Calibri" w:cs="Calibri"/>
                <w:sz w:val="22"/>
                <w:szCs w:val="22"/>
              </w:rPr>
              <w:t xml:space="preserve">7. My studies inspire me. (Dedication)</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47032395"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7. Os meus estudos inspiram-me.</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762A961E"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5C555644" wp14:textId="77777777">
            <w:pPr>
              <w:spacing w:before="0" w:after="0" w:line="276" w:lineRule="auto"/>
              <w:jc w:val="left"/>
            </w:pPr>
            <w:r w:rsidRPr="71EA958A" w:rsidR="71EA958A">
              <w:rPr>
                <w:rFonts w:ascii="Calibri" w:hAnsi="Calibri" w:eastAsia="Calibri" w:cs="Calibri"/>
                <w:sz w:val="22"/>
                <w:szCs w:val="22"/>
                <w:lang w:val="en-US"/>
              </w:rPr>
              <w:t>8. When I get up in the morning, I feel like going to class / studying. (Vigour)</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4E6CAE88"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8. Quando me levanto, sinto vontade de ir às aulas / estudar.</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09642E54"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34538EC9" wp14:textId="77777777">
            <w:pPr>
              <w:spacing w:before="0" w:after="0" w:line="276"/>
              <w:jc w:val="left"/>
            </w:pPr>
            <w:r>
              <w:rPr>
                <w:rFonts w:ascii="Calibri" w:hAnsi="Calibri" w:eastAsia="Calibri" w:cs="Calibri"/>
                <w:sz w:val="22"/>
                <w:szCs w:val="22"/>
              </w:rPr>
              <w:t xml:space="preserve">9. I feel happy when I am studying intensely. (Absorption)</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23DFEF1F"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9. Sinto-me feliz quando estudo intensamente.</w:t>
            </w:r>
          </w:p>
        </w:tc>
      </w:tr>
    </w:tbl>
    <w:p xmlns:wp14="http://schemas.microsoft.com/office/word/2010/wordml" w14:paraId="77B2E483" wp14:textId="77777777">
      <w:pPr>
        <w:spacing w:before="0" w:after="100" w:line="276" w:lineRule="auto"/>
        <w:jc w:val="left"/>
      </w:pPr>
      <w:r w:rsidRPr="71EA958A" w:rsidR="71EA958A">
        <w:rPr>
          <w:rFonts w:ascii="Calibri" w:hAnsi="Calibri" w:eastAsia="Calibri" w:cs="Calibri"/>
          <w:i w:val="1"/>
          <w:iCs w:val="1"/>
          <w:color w:val="555555"/>
          <w:sz w:val="20"/>
          <w:szCs w:val="20"/>
          <w:lang w:val="en-US"/>
        </w:rPr>
        <w:t xml:space="preserve">Coding: </w:t>
      </w:r>
      <w:r w:rsidRPr="71EA958A" w:rsidR="71EA958A">
        <w:rPr>
          <w:rFonts w:ascii="Calibri" w:hAnsi="Calibri" w:eastAsia="Calibri" w:cs="Calibri"/>
          <w:color w:val="555555"/>
          <w:sz w:val="20"/>
          <w:szCs w:val="20"/>
          <w:lang w:val="en-US"/>
        </w:rPr>
        <w:t>eng1–eng9 (integers 1–7). Composite engage = mean(eng1–eng9). α = .91.</w:t>
      </w:r>
    </w:p>
    <w:p xmlns:wp14="http://schemas.microsoft.com/office/word/2010/wordml" w14:paraId="41C8F396" wp14:textId="77777777">
      <w:r>
        <w:br w:type="page"/>
      </w:r>
    </w:p>
    <w:p xmlns:wp14="http://schemas.microsoft.com/office/word/2010/wordml" w14:paraId="0F9B5EF4" wp14:textId="77777777">
      <w:pPr>
        <w:pBdr>
          <w:bottom w:val="single" w:color="2E5A87" w:sz="6" w:space="4"/>
        </w:pBdr>
        <w:spacing w:before="320" w:after="120"/>
      </w:pPr>
      <w:r>
        <w:rPr>
          <w:rFonts w:ascii="Calibri" w:hAnsi="Calibri" w:eastAsia="Calibri" w:cs="Calibri"/>
          <w:b/>
          <w:bCs/>
          <w:color w:val="2E5A87"/>
          <w:sz w:val="32"/>
          <w:szCs w:val="32"/>
        </w:rPr>
        <w:t xml:space="preserve">Section 6. Subjective well-being — WHO-5</w:t>
      </w:r>
    </w:p>
    <w:p xmlns:wp14="http://schemas.microsoft.com/office/word/2010/wordml" w14:paraId="7CA7A0C7" wp14:textId="77777777">
      <w:pPr>
        <w:spacing w:before="0" w:after="100" w:line="276" w:lineRule="auto"/>
        <w:jc w:val="left"/>
      </w:pPr>
      <w:r w:rsidRPr="71EA958A" w:rsidR="71EA958A">
        <w:rPr>
          <w:rFonts w:ascii="Calibri" w:hAnsi="Calibri" w:eastAsia="Calibri" w:cs="Calibri"/>
          <w:i w:val="1"/>
          <w:iCs w:val="1"/>
          <w:color w:val="555555"/>
          <w:sz w:val="22"/>
          <w:szCs w:val="22"/>
          <w:lang w:val="en-US"/>
        </w:rPr>
        <w:t>Secção 6. Bem-estar subjetivo — WHO-5</w:t>
      </w:r>
    </w:p>
    <w:p xmlns:wp14="http://schemas.microsoft.com/office/word/2010/wordml" w14:paraId="72BBB46B" wp14:textId="77777777">
      <w:pPr>
        <w:spacing w:before="0" w:after="100" w:line="276" w:lineRule="auto"/>
        <w:jc w:val="left"/>
      </w:pPr>
      <w:r w:rsidRPr="71EA958A" w:rsidR="71EA958A">
        <w:rPr>
          <w:rFonts w:ascii="Calibri" w:hAnsi="Calibri" w:eastAsia="Calibri" w:cs="Calibri"/>
          <w:b w:val="1"/>
          <w:bCs w:val="1"/>
          <w:i w:val="1"/>
          <w:iCs w:val="1"/>
          <w:sz w:val="22"/>
          <w:szCs w:val="22"/>
          <w:lang w:val="en-US"/>
        </w:rPr>
        <w:t xml:space="preserve">Note on translation. </w:t>
      </w:r>
      <w:r w:rsidRPr="71EA958A" w:rsidR="71EA958A">
        <w:rPr>
          <w:rFonts w:ascii="Calibri" w:hAnsi="Calibri" w:eastAsia="Calibri" w:cs="Calibri"/>
          <w:i w:val="1"/>
          <w:iCs w:val="1"/>
          <w:color w:val="555555"/>
          <w:sz w:val="20"/>
          <w:szCs w:val="20"/>
          <w:lang w:val="en-US"/>
        </w:rPr>
        <w:t>Items administered in the official European Portuguese translation of the WHO-5 Well-Being Index, distributed by the Psychiatric Research Unit, Mental Health Centre North Zealand (https://www.psykiatri-regionh.dk/who-5/, accessed 12 January 2025; see also Topp et al. 2015 for full clinimetric review). We list the items below for reader convenience; the canonical reference for any future use is the official WHO-5 distribution channel.</w:t>
      </w:r>
    </w:p>
    <w:p xmlns:wp14="http://schemas.microsoft.com/office/word/2010/wordml" w14:paraId="5CA83D5A" wp14:textId="77777777">
      <w:pPr>
        <w:spacing w:before="0" w:after="100" w:line="276"/>
        <w:jc w:val="left"/>
      </w:pPr>
      <w:r>
        <w:rPr>
          <w:rFonts w:ascii="Calibri" w:hAnsi="Calibri" w:eastAsia="Calibri" w:cs="Calibri"/>
          <w:b/>
          <w:bCs/>
          <w:sz w:val="22"/>
          <w:szCs w:val="22"/>
        </w:rPr>
        <w:t xml:space="preserve">Stem and 6-point scale:</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4454B237"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16AC2057" wp14:textId="77777777">
            <w:pPr>
              <w:spacing w:before="0" w:after="0" w:line="276" w:lineRule="auto"/>
              <w:jc w:val="left"/>
            </w:pPr>
            <w:r w:rsidRPr="71EA958A" w:rsidR="71EA958A">
              <w:rPr>
                <w:rFonts w:ascii="Calibri" w:hAnsi="Calibri" w:eastAsia="Calibri" w:cs="Calibri"/>
                <w:sz w:val="22"/>
                <w:szCs w:val="22"/>
                <w:lang w:val="en-US"/>
              </w:rPr>
              <w:t>“Please indicate, for each of the following five statements, which is closest to how you have been feeling over the last two weeks. Use the scale: 5 = All of the time; 4 = Most of the time; 3 = More than half of the time; 2 = Less than half of the time; 1 = Some of the time; 0 = At no time.”</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329DF79F"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“Para cada uma das cinco afirmações seguintes, indique a opção que melhor descreve como se tem sentido nas últimas duas semanas. Utilize a escala: 5 = Sempre; 4 = A maior parte do tempo; 3 = Mais de metade do tempo; 2 = Menos de metade do tempo; 1 = Algum tempo; 0 = Nunca.”</w:t>
            </w:r>
          </w:p>
        </w:tc>
      </w:tr>
    </w:tbl>
    <w:p xmlns:wp14="http://schemas.microsoft.com/office/word/2010/wordml" w14:paraId="5DC9968D" wp14:textId="77777777">
      <w:pPr>
        <w:spacing w:before="0" w:after="100" w:line="276"/>
        <w:jc w:val="left"/>
      </w:pPr>
      <w:r>
        <w:rPr>
          <w:rFonts w:ascii="Calibri" w:hAnsi="Calibri" w:eastAsia="Calibri" w:cs="Calibri"/>
          <w:b/>
          <w:bCs/>
          <w:sz w:val="22"/>
          <w:szCs w:val="22"/>
        </w:rPr>
        <w:t xml:space="preserve">Items (in administered order):</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2972C213"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07B430E7" wp14:textId="77777777">
            <w:pPr>
              <w:spacing w:before="0" w:after="0" w:line="276"/>
              <w:jc w:val="left"/>
            </w:pPr>
            <w:r>
              <w:rPr>
                <w:rFonts w:ascii="Calibri" w:hAnsi="Calibri" w:eastAsia="Calibri" w:cs="Calibri"/>
                <w:sz w:val="22"/>
                <w:szCs w:val="22"/>
              </w:rPr>
              <w:t xml:space="preserve">1. I have felt cheerful and in good spirits.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5E73172A"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1. Tenho-me sentido alegre e bem-disposto/a.</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11E0318B"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19EA5CB6" wp14:textId="77777777">
            <w:pPr>
              <w:spacing w:before="0" w:after="0" w:line="276" w:lineRule="auto"/>
              <w:jc w:val="left"/>
            </w:pPr>
            <w:r w:rsidRPr="71EA958A" w:rsidR="71EA958A">
              <w:rPr>
                <w:rFonts w:ascii="Calibri" w:hAnsi="Calibri" w:eastAsia="Calibri" w:cs="Calibri"/>
                <w:sz w:val="22"/>
                <w:szCs w:val="22"/>
                <w:lang w:val="en-US"/>
              </w:rPr>
              <w:t>2. I have felt calm and relaxed.</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727B7BCC"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2. Tenho-me sentido calmo/a e relaxado/a.</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63CB85C7"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3B2D4CB7" wp14:textId="77777777">
            <w:pPr>
              <w:spacing w:before="0" w:after="0" w:line="276" w:lineRule="auto"/>
              <w:jc w:val="left"/>
            </w:pPr>
            <w:r w:rsidRPr="71EA958A" w:rsidR="71EA958A">
              <w:rPr>
                <w:rFonts w:ascii="Calibri" w:hAnsi="Calibri" w:eastAsia="Calibri" w:cs="Calibri"/>
                <w:sz w:val="22"/>
                <w:szCs w:val="22"/>
                <w:lang w:val="en-US"/>
              </w:rPr>
              <w:t>3. I have felt active and vigorous.</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43E03FBC"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3. Tenho-me sentido ativo/a e com energia.</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409F72EE"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00BB222D" wp14:textId="77777777">
            <w:pPr>
              <w:spacing w:before="0" w:after="0" w:line="276"/>
              <w:jc w:val="left"/>
            </w:pPr>
            <w:r>
              <w:rPr>
                <w:rFonts w:ascii="Calibri" w:hAnsi="Calibri" w:eastAsia="Calibri" w:cs="Calibri"/>
                <w:sz w:val="22"/>
                <w:szCs w:val="22"/>
              </w:rPr>
              <w:t xml:space="preserve">4. I woke up feeling fresh and rested.</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6BA0A40D"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4. Acordei sentindo-me fresco/a e descansado/a.</w:t>
            </w:r>
          </w:p>
        </w:tc>
      </w:tr>
    </w:tbl>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6D57F6D7"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4E7D876F" wp14:textId="77777777">
            <w:pPr>
              <w:spacing w:before="0" w:after="0" w:line="276"/>
              <w:jc w:val="left"/>
            </w:pPr>
            <w:r>
              <w:rPr>
                <w:rFonts w:ascii="Calibri" w:hAnsi="Calibri" w:eastAsia="Calibri" w:cs="Calibri"/>
                <w:sz w:val="22"/>
                <w:szCs w:val="22"/>
              </w:rPr>
              <w:t xml:space="preserve">5. My daily life has been filled with things that interest me.</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4BDA66DF"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5. O meu dia-a-dia tem estado cheio de coisas que me interessam.</w:t>
            </w:r>
          </w:p>
        </w:tc>
      </w:tr>
    </w:tbl>
    <w:p xmlns:wp14="http://schemas.microsoft.com/office/word/2010/wordml" w14:paraId="026B9991" wp14:textId="77777777">
      <w:pPr>
        <w:spacing w:before="0" w:after="100" w:line="276" w:lineRule="auto"/>
        <w:jc w:val="left"/>
      </w:pPr>
      <w:r w:rsidRPr="71EA958A" w:rsidR="71EA958A">
        <w:rPr>
          <w:rFonts w:ascii="Calibri" w:hAnsi="Calibri" w:eastAsia="Calibri" w:cs="Calibri"/>
          <w:i w:val="1"/>
          <w:iCs w:val="1"/>
          <w:color w:val="555555"/>
          <w:sz w:val="20"/>
          <w:szCs w:val="20"/>
          <w:lang w:val="en-US"/>
        </w:rPr>
        <w:t xml:space="preserve">Coding: </w:t>
      </w:r>
      <w:r w:rsidRPr="71EA958A" w:rsidR="71EA958A">
        <w:rPr>
          <w:rFonts w:ascii="Calibri" w:hAnsi="Calibri" w:eastAsia="Calibri" w:cs="Calibri"/>
          <w:color w:val="555555"/>
          <w:sz w:val="20"/>
          <w:szCs w:val="20"/>
          <w:lang w:val="en-US"/>
        </w:rPr>
        <w:t>five items who_i1–who_i5 (integers 0–5). Composite who5 = (sum of items) × 4, range 0–100; higher = better well-being. WHO-5 ≤ 50 is conventionally interpreted as a marker of poor well-being warranting further screening (Topp et al. 2015). α = .83.</w:t>
      </w:r>
    </w:p>
    <w:p xmlns:wp14="http://schemas.microsoft.com/office/word/2010/wordml" w14:paraId="0A4902CE" wp14:textId="77777777">
      <w:pPr>
        <w:pBdr>
          <w:bottom w:val="single" w:color="2E5A87" w:sz="6" w:space="4"/>
        </w:pBdr>
        <w:spacing w:before="320" w:after="120"/>
      </w:pPr>
      <w:r>
        <w:rPr>
          <w:rFonts w:ascii="Calibri" w:hAnsi="Calibri" w:eastAsia="Calibri" w:cs="Calibri"/>
          <w:b/>
          <w:bCs/>
          <w:color w:val="2E5A87"/>
          <w:sz w:val="32"/>
          <w:szCs w:val="32"/>
        </w:rPr>
        <w:t xml:space="preserve">Section 7. Closing screen</w:t>
      </w:r>
    </w:p>
    <w:p xmlns:wp14="http://schemas.microsoft.com/office/word/2010/wordml" w14:paraId="0726C572" wp14:textId="77777777">
      <w:pPr>
        <w:spacing w:before="0" w:after="100" w:line="276" w:lineRule="auto"/>
        <w:jc w:val="left"/>
      </w:pPr>
      <w:r w:rsidRPr="71EA958A" w:rsidR="71EA958A">
        <w:rPr>
          <w:rFonts w:ascii="Calibri" w:hAnsi="Calibri" w:eastAsia="Calibri" w:cs="Calibri"/>
          <w:i w:val="1"/>
          <w:iCs w:val="1"/>
          <w:color w:val="555555"/>
          <w:sz w:val="22"/>
          <w:szCs w:val="22"/>
          <w:lang w:val="en-US"/>
        </w:rPr>
        <w:t>Secção 7. Ecrã final</w:t>
      </w:r>
    </w:p>
    <w:tbl>
      <w:tblPr>
        <w:tblW w:w="9360" w:type="dxa"/>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xmlns:wp14="http://schemas.microsoft.com/office/word/2010/wordml" w:rsidTr="71EA958A" w14:paraId="458504AE" wp14:textId="77777777">
        <w:tc>
          <w:tcPr>
            <w:tcW w:w="4680" w:type="dxa"/>
            <w:tcBorders>
              <w:top w:val="none" w:color="FFFFFF" w:sz="0"/>
              <w:left w:val="none" w:color="FFFFFF" w:sz="0"/>
              <w:bottom w:val="none" w:color="FFFFFF" w:sz="0"/>
              <w:right w:val="single" w:color="BBBBBB" w:sz="4"/>
            </w:tcBorders>
            <w:tcMar>
              <w:top w:w="40" w:type="dxa"/>
              <w:left w:w="0" w:type="dxa"/>
              <w:bottom w:w="40" w:type="dxa"/>
              <w:right w:w="200" w:type="dxa"/>
            </w:tcMar>
          </w:tcPr>
          <w:p w14:paraId="34E4F5DF" wp14:textId="77777777">
            <w:pPr>
              <w:spacing w:before="0" w:after="0" w:line="276" w:lineRule="auto"/>
              <w:jc w:val="left"/>
            </w:pPr>
            <w:r w:rsidRPr="71EA958A" w:rsidR="71EA958A">
              <w:rPr>
                <w:rFonts w:ascii="Calibri" w:hAnsi="Calibri" w:eastAsia="Calibri" w:cs="Calibri"/>
                <w:sz w:val="22"/>
                <w:szCs w:val="22"/>
                <w:lang w:val="en-US"/>
              </w:rPr>
              <w:t>Thank you for participating. If completing this questionnaire raised any concerns about your well-being, please consider contacting your institution’s student support services. Resources are listed below.</w:t>
            </w:r>
          </w:p>
        </w:tc>
        <w:tc>
          <w:tcPr>
            <w:tcW w:w="4680" w:type="dxa"/>
            <w:tcBorders>
              <w:top w:val="none" w:color="FFFFFF" w:sz="0"/>
              <w:left w:val="none" w:color="FFFFFF" w:sz="0"/>
              <w:bottom w:val="none" w:color="FFFFFF" w:sz="0"/>
              <w:right w:val="none" w:color="FFFFFF" w:sz="0"/>
            </w:tcBorders>
            <w:tcMar>
              <w:top w:w="40" w:type="dxa"/>
              <w:left w:w="200" w:type="dxa"/>
              <w:bottom w:w="40" w:type="dxa"/>
              <w:right w:w="0" w:type="dxa"/>
            </w:tcMar>
          </w:tcPr>
          <w:p w14:paraId="24BC9204" wp14:textId="77777777">
            <w:pPr>
              <w:spacing w:before="0" w:after="0" w:line="276" w:lineRule="auto"/>
              <w:jc w:val="left"/>
            </w:pPr>
            <w:r w:rsidRPr="71EA958A" w:rsidR="71EA958A">
              <w:rPr>
                <w:rFonts w:ascii="Calibri" w:hAnsi="Calibri" w:eastAsia="Calibri" w:cs="Calibri"/>
                <w:i w:val="1"/>
                <w:iCs w:val="1"/>
                <w:color w:val="555555"/>
                <w:sz w:val="22"/>
                <w:szCs w:val="22"/>
                <w:lang w:val="en-US"/>
              </w:rPr>
              <w:t>Obrigado/a pela sua participação. Se o preenchimento deste questionário suscitou alguma preocupação relativa ao seu bem-estar, considere contactar os serviços de apoio ao estudante da sua instituição. As linhas de apoio estão listadas abaixo.</w:t>
            </w:r>
          </w:p>
        </w:tc>
      </w:tr>
    </w:tbl>
    <w:p xmlns:wp14="http://schemas.microsoft.com/office/word/2010/wordml" w14:paraId="0521915D" wp14:textId="77777777">
      <w:pPr>
        <w:spacing w:before="0" w:after="100" w:line="276"/>
        <w:jc w:val="left"/>
      </w:pPr>
      <w:r>
        <w:rPr>
          <w:rFonts w:ascii="Calibri" w:hAnsi="Calibri" w:eastAsia="Calibri" w:cs="Calibri"/>
          <w:b/>
          <w:bCs/>
          <w:sz w:val="22"/>
          <w:szCs w:val="22"/>
        </w:rPr>
        <w:t xml:space="preserve">Student support resources displayed at the close of the questionnaire (identical text in both languages on the live form; bullets condensed here):</w:t>
      </w:r>
    </w:p>
    <w:p xmlns:wp14="http://schemas.microsoft.com/office/word/2010/wordml" w14:paraId="03CAD273" wp14:textId="77777777">
      <w:pPr>
        <w:spacing w:before="0" w:after="100" w:line="276" w:lineRule="auto"/>
        <w:jc w:val="left"/>
      </w:pPr>
      <w:r w:rsidRPr="71EA958A" w:rsidR="71EA958A">
        <w:rPr>
          <w:rFonts w:ascii="Calibri" w:hAnsi="Calibri" w:eastAsia="Calibri" w:cs="Calibri"/>
          <w:sz w:val="22"/>
          <w:szCs w:val="22"/>
          <w:lang w:val="en-US"/>
        </w:rPr>
        <w:t>• UC — Serviço de Apoio Psicológico (SASUC), apoio.psicologico@uc.pt</w:t>
      </w:r>
    </w:p>
    <w:p xmlns:wp14="http://schemas.microsoft.com/office/word/2010/wordml" w14:paraId="5A75F078" wp14:textId="77777777">
      <w:pPr>
        <w:spacing w:before="0" w:after="100" w:line="276" w:lineRule="auto"/>
        <w:jc w:val="left"/>
      </w:pPr>
      <w:r w:rsidRPr="71EA958A" w:rsidR="71EA958A">
        <w:rPr>
          <w:rFonts w:ascii="Calibri" w:hAnsi="Calibri" w:eastAsia="Calibri" w:cs="Calibri"/>
          <w:sz w:val="22"/>
          <w:szCs w:val="22"/>
          <w:lang w:val="en-US"/>
        </w:rPr>
        <w:t>• IPC — Núcleo de Apoio Psicológico, gabinetepsi@ipc.pt</w:t>
      </w:r>
    </w:p>
    <w:p xmlns:wp14="http://schemas.microsoft.com/office/word/2010/wordml" w14:paraId="603B9A93" wp14:textId="77777777">
      <w:pPr>
        <w:spacing w:before="0" w:after="100" w:line="276" w:lineRule="auto"/>
        <w:jc w:val="left"/>
      </w:pPr>
      <w:r w:rsidRPr="71EA958A" w:rsidR="71EA958A">
        <w:rPr>
          <w:rFonts w:ascii="Calibri" w:hAnsi="Calibri" w:eastAsia="Calibri" w:cs="Calibri"/>
          <w:sz w:val="22"/>
          <w:szCs w:val="22"/>
          <w:lang w:val="en-US"/>
        </w:rPr>
        <w:t>• IPV — Gabinete de Apoio ao Estudante, gae@sas.ipv.pt</w:t>
      </w:r>
    </w:p>
    <w:p xmlns:wp14="http://schemas.microsoft.com/office/word/2010/wordml" w14:paraId="7665F164" wp14:textId="77777777">
      <w:pPr>
        <w:spacing w:before="0" w:after="100" w:line="276" w:lineRule="auto"/>
        <w:jc w:val="left"/>
      </w:pPr>
      <w:r w:rsidRPr="71EA958A" w:rsidR="71EA958A">
        <w:rPr>
          <w:rFonts w:ascii="Calibri" w:hAnsi="Calibri" w:eastAsia="Calibri" w:cs="Calibri"/>
          <w:sz w:val="22"/>
          <w:szCs w:val="22"/>
          <w:lang w:val="en-US"/>
        </w:rPr>
        <w:t>• IPP — Serviço de Apoio Psicológico, gabpsi@sas.ipp.pt</w:t>
      </w:r>
    </w:p>
    <w:p xmlns:wp14="http://schemas.microsoft.com/office/word/2010/wordml" w14:paraId="78B6E26C" wp14:textId="77777777">
      <w:pPr>
        <w:spacing w:before="0" w:after="100" w:line="276" w:lineRule="auto"/>
        <w:jc w:val="left"/>
      </w:pPr>
      <w:r w:rsidRPr="71EA958A" w:rsidR="71EA958A">
        <w:rPr>
          <w:rFonts w:ascii="Calibri" w:hAnsi="Calibri" w:eastAsia="Calibri" w:cs="Calibri"/>
          <w:sz w:val="22"/>
          <w:szCs w:val="22"/>
          <w:lang w:val="en-US"/>
        </w:rPr>
        <w:t>• SNS24 — Linha de aconselhamento psicológico: 808 24 24 24</w:t>
      </w:r>
    </w:p>
    <w:sectPr>
      <w:headerReference w:type="default" r:id="rId7"/>
      <w:footerReference w:type="default" r:id="rId8"/>
      <w:pgSz w:w="12240" w:h="15840" w:orient="portrait"/>
      <w:pgMar w:top="1440" w:right="1080" w:bottom="144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Calibri" w:hAnsi="Calibri" w:eastAsia="Calibri" w:cs="Calibri"/>
        <w:sz w:val="18"/>
        <w:szCs w:val="18"/>
      </w:rPr>
      <w:t xml:space="preserve">Page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r>
      <w:rPr>
        <w:rFonts w:ascii="Calibri" w:hAnsi="Calibri" w:eastAsia="Calibri" w:cs="Calibri"/>
        <w:sz w:val="18"/>
        <w:szCs w:val="18"/>
      </w:rPr>
      <w:t xml:space="preserve"> of </w:t>
    </w:r>
    <w:r>
      <w:rPr>
        <w:rFonts w:ascii="Calibri" w:hAnsi="Calibri" w:eastAsia="Calibri" w:cs="Calibri"/>
        <w:sz w:val="18"/>
        <w:szCs w:val="18"/>
      </w:rPr>
      <w:fldChar w:fldCharType="begin"/>
    </w:r>
    <w:r>
      <w:rPr>
        <w:rFonts w:ascii="Calibri" w:hAnsi="Calibri" w:eastAsia="Calibri" w:cs="Calibri"/>
        <w:sz w:val="18"/>
        <w:szCs w:val="18"/>
      </w:rPr>
      <w:instrText xml:space="preserve">NUMPAGES</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4392184" wp14:textId="77777777">
    <w:pPr>
      <w:jc w:val="right"/>
    </w:pPr>
    <w:r>
      <w:rPr>
        <w:rFonts w:ascii="Calibri" w:hAnsi="Calibri" w:eastAsia="Calibri" w:cs="Calibri"/>
        <w:i/>
        <w:iCs/>
        <w:color w:val="777777"/>
        <w:sz w:val="18"/>
        <w:szCs w:val="18"/>
      </w:rPr>
      <w:t xml:space="preserve">CISeD-2025-AI-WB · Survey Instrument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101a91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1140AD6"/>
  <w15:docId w15:val="{2316AC63-7696-41A7-AD9B-23C7040DA5AB}"/>
  <w:rsids>
    <w:rsidRoot w:val="2867E27E"/>
    <w:rsid w:val="2867E27E"/>
    <w:rsid w:val="5E5D3420"/>
    <w:rsid w:val="71EA958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PEDRO MARTINS</lastModifiedBy>
  <revision>2</revision>
  <dcterms:created xsi:type="dcterms:W3CDTF">2026-05-01T20:42:00.9270000Z</dcterms:created>
  <dcterms:modified xsi:type="dcterms:W3CDTF">2026-05-02T06:17:08.0569819Z</dcterms:modified>
</coreProperties>
</file>

<file path=docProps/custom.xml><?xml version="1.0" encoding="utf-8"?>
<Properties xmlns="http://schemas.openxmlformats.org/officeDocument/2006/custom-properties" xmlns:vt="http://schemas.openxmlformats.org/officeDocument/2006/docPropsVTypes"/>
</file>