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9B" w:rsidRPr="00A64359" w:rsidRDefault="00893B0C" w:rsidP="00E3072C">
      <w:pPr>
        <w:spacing w:after="0"/>
        <w:jc w:val="both"/>
        <w:rPr>
          <w:sz w:val="36"/>
          <w:szCs w:val="36"/>
          <w:lang w:bidi="fa-IR"/>
        </w:rPr>
      </w:pPr>
      <w:r w:rsidRPr="00A64359">
        <w:rPr>
          <w:sz w:val="36"/>
          <w:szCs w:val="36"/>
          <w:lang w:bidi="fa-IR"/>
        </w:rPr>
        <w:t>General Information</w:t>
      </w:r>
    </w:p>
    <w:p w:rsidR="00893B0C" w:rsidRDefault="00893B0C" w:rsidP="00E3072C">
      <w:pPr>
        <w:spacing w:after="0"/>
        <w:jc w:val="both"/>
        <w:rPr>
          <w:lang w:bidi="fa-IR"/>
        </w:rPr>
      </w:pPr>
      <w:r>
        <w:rPr>
          <w:lang w:bidi="fa-IR"/>
        </w:rPr>
        <w:t xml:space="preserve">This repository contains the authors' C++ implementation of the paper </w:t>
      </w:r>
      <w:hyperlink r:id="rId5" w:history="1">
        <w:r w:rsidRPr="00893B0C">
          <w:rPr>
            <w:rStyle w:val="Hyperlink"/>
            <w:lang w:bidi="fa-IR"/>
          </w:rPr>
          <w:t>An OLSR-based Geocast Routing Protocol for Vehicular Ad Hoc Networks</w:t>
        </w:r>
      </w:hyperlink>
      <w:r>
        <w:rPr>
          <w:lang w:bidi="fa-IR"/>
        </w:rPr>
        <w:t xml:space="preserve"> (Springer 2021).</w:t>
      </w:r>
    </w:p>
    <w:p w:rsidR="00893B0C" w:rsidRDefault="00893B0C" w:rsidP="00E3072C">
      <w:pPr>
        <w:spacing w:after="0"/>
        <w:jc w:val="both"/>
        <w:rPr>
          <w:lang w:bidi="fa-IR"/>
        </w:rPr>
      </w:pPr>
      <w:r>
        <w:rPr>
          <w:lang w:bidi="fa-IR"/>
        </w:rPr>
        <w:t xml:space="preserve">The code was developed on NS2 simulation tool and </w:t>
      </w:r>
      <w:r w:rsidRPr="00893B0C">
        <w:rPr>
          <w:lang w:bidi="fa-IR"/>
        </w:rPr>
        <w:t xml:space="preserve">runs on Linux </w:t>
      </w:r>
      <w:r>
        <w:rPr>
          <w:lang w:bidi="fa-IR"/>
        </w:rPr>
        <w:t>(Ubuntu, Mint).</w:t>
      </w:r>
    </w:p>
    <w:p w:rsidR="00893B0C" w:rsidRPr="00FC01A4" w:rsidRDefault="00893B0C" w:rsidP="00E3072C">
      <w:pPr>
        <w:spacing w:before="80" w:after="0" w:line="240" w:lineRule="auto"/>
        <w:jc w:val="both"/>
        <w:rPr>
          <w:sz w:val="36"/>
          <w:szCs w:val="36"/>
          <w:lang w:bidi="fa-IR"/>
        </w:rPr>
      </w:pPr>
      <w:r w:rsidRPr="00FC01A4">
        <w:rPr>
          <w:sz w:val="36"/>
          <w:szCs w:val="36"/>
          <w:lang w:bidi="fa-IR"/>
        </w:rPr>
        <w:t>Requirement</w:t>
      </w:r>
    </w:p>
    <w:p w:rsidR="00893B0C" w:rsidRDefault="00893B0C" w:rsidP="00E3072C">
      <w:pPr>
        <w:spacing w:after="0"/>
        <w:jc w:val="both"/>
        <w:rPr>
          <w:lang w:bidi="fa-IR"/>
        </w:rPr>
      </w:pPr>
      <w:r>
        <w:rPr>
          <w:lang w:bidi="fa-IR"/>
        </w:rPr>
        <w:t>Install NS2 on Linux</w:t>
      </w:r>
    </w:p>
    <w:p w:rsidR="00893B0C" w:rsidRDefault="00D8245A" w:rsidP="00E3072C">
      <w:pPr>
        <w:spacing w:after="0"/>
        <w:jc w:val="both"/>
        <w:rPr>
          <w:lang w:bidi="fa-IR"/>
        </w:rPr>
      </w:pPr>
      <w:r>
        <w:rPr>
          <w:lang w:bidi="fa-IR"/>
        </w:rPr>
        <w:t xml:space="preserve">Install SUMO and MOVE package </w:t>
      </w:r>
      <w:r w:rsidR="00893B0C">
        <w:rPr>
          <w:lang w:bidi="fa-IR"/>
        </w:rPr>
        <w:t>to simulate traffic model</w:t>
      </w:r>
      <w:r>
        <w:rPr>
          <w:lang w:bidi="fa-IR"/>
        </w:rPr>
        <w:t xml:space="preserve"> and create a mobility trace file</w:t>
      </w:r>
    </w:p>
    <w:p w:rsidR="00D8245A" w:rsidRDefault="00D8245A" w:rsidP="00E3072C">
      <w:pPr>
        <w:spacing w:after="0"/>
        <w:jc w:val="both"/>
        <w:rPr>
          <w:lang w:bidi="fa-IR"/>
        </w:rPr>
      </w:pPr>
      <w:r w:rsidRPr="00D8245A">
        <w:rPr>
          <w:lang w:bidi="fa-IR"/>
        </w:rPr>
        <w:t>Patch OLSR protocol to NS2</w:t>
      </w:r>
    </w:p>
    <w:p w:rsidR="00D8245A" w:rsidRPr="00FC01A4" w:rsidRDefault="00FC01A4" w:rsidP="00E3072C">
      <w:pPr>
        <w:spacing w:before="80" w:after="0"/>
        <w:jc w:val="both"/>
        <w:rPr>
          <w:sz w:val="36"/>
          <w:szCs w:val="36"/>
          <w:lang w:bidi="fa-IR"/>
        </w:rPr>
      </w:pPr>
      <w:r w:rsidRPr="00FC01A4">
        <w:rPr>
          <w:sz w:val="36"/>
          <w:szCs w:val="36"/>
          <w:lang w:bidi="fa-IR"/>
        </w:rPr>
        <w:t>Performance Evaluation</w:t>
      </w:r>
    </w:p>
    <w:p w:rsidR="003840F1" w:rsidRDefault="003840F1" w:rsidP="00E3072C">
      <w:pPr>
        <w:spacing w:after="0"/>
        <w:jc w:val="both"/>
      </w:pPr>
      <w:r>
        <w:t>Comparing</w:t>
      </w:r>
      <w:r w:rsidRPr="009429EC">
        <w:t xml:space="preserve"> the performance of</w:t>
      </w:r>
      <w:r>
        <w:t xml:space="preserve"> the proposed OLSR-based method (Tuned version)</w:t>
      </w:r>
      <w:r w:rsidRPr="009429EC">
        <w:t xml:space="preserve"> </w:t>
      </w:r>
      <w:r>
        <w:t xml:space="preserve">to the AODV-based protocol </w:t>
      </w:r>
      <w:r w:rsidRPr="009429EC">
        <w:t>(Multi-path AODV</w:t>
      </w:r>
      <w:r w:rsidRPr="003840F1">
        <w:t>) and CALAR-DD protocol</w:t>
      </w:r>
      <w:r>
        <w:t xml:space="preserve"> and </w:t>
      </w:r>
      <w:r w:rsidRPr="003840F1">
        <w:t>the effects of destination region resizing, packet resizing, and the vehicles’ speed</w:t>
      </w:r>
      <w:r>
        <w:t xml:space="preserve"> on the performance of these protocols.</w:t>
      </w:r>
    </w:p>
    <w:p w:rsidR="003840F1" w:rsidRPr="00FC01A4" w:rsidRDefault="00FC01A4" w:rsidP="00E3072C">
      <w:pPr>
        <w:spacing w:before="80" w:after="0"/>
        <w:jc w:val="both"/>
        <w:rPr>
          <w:sz w:val="36"/>
          <w:szCs w:val="36"/>
          <w:lang w:bidi="fa-IR"/>
        </w:rPr>
      </w:pPr>
      <w:r w:rsidRPr="00FC01A4">
        <w:rPr>
          <w:sz w:val="36"/>
          <w:szCs w:val="36"/>
        </w:rPr>
        <w:t>Dependencies</w:t>
      </w:r>
    </w:p>
    <w:p w:rsidR="00D8245A" w:rsidRDefault="00FC01A4" w:rsidP="00E3072C">
      <w:pPr>
        <w:spacing w:after="0"/>
        <w:jc w:val="both"/>
        <w:rPr>
          <w:lang w:bidi="fa-IR"/>
        </w:rPr>
      </w:pPr>
      <w:r>
        <w:rPr>
          <w:lang w:bidi="fa-IR"/>
        </w:rPr>
        <w:t>Included:</w:t>
      </w:r>
    </w:p>
    <w:p w:rsidR="00FC01A4" w:rsidRDefault="00FC01A4" w:rsidP="00E3072C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NS2</w:t>
      </w:r>
    </w:p>
    <w:p w:rsidR="00FC01A4" w:rsidRDefault="00FC01A4" w:rsidP="00E3072C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SUMO</w:t>
      </w:r>
    </w:p>
    <w:p w:rsidR="00FC01A4" w:rsidRDefault="00FC01A4" w:rsidP="00E3072C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MOVE</w:t>
      </w:r>
    </w:p>
    <w:p w:rsidR="00FC01A4" w:rsidRDefault="00FC01A4" w:rsidP="00E3072C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AWK</w:t>
      </w:r>
    </w:p>
    <w:p w:rsidR="00FC01A4" w:rsidRDefault="0065003C" w:rsidP="00E3072C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Python</w:t>
      </w:r>
    </w:p>
    <w:p w:rsidR="00F77570" w:rsidRDefault="00F77570" w:rsidP="00E3072C">
      <w:pPr>
        <w:spacing w:before="80" w:after="0"/>
        <w:jc w:val="both"/>
        <w:rPr>
          <w:sz w:val="36"/>
          <w:szCs w:val="36"/>
        </w:rPr>
      </w:pPr>
      <w:r>
        <w:rPr>
          <w:sz w:val="36"/>
          <w:szCs w:val="36"/>
        </w:rPr>
        <w:t>Usage</w:t>
      </w:r>
    </w:p>
    <w:p w:rsidR="00E3072C" w:rsidRPr="00E3072C" w:rsidRDefault="00E3072C" w:rsidP="00E3072C">
      <w:pPr>
        <w:spacing w:after="0"/>
        <w:jc w:val="both"/>
      </w:pPr>
      <w:r w:rsidRPr="00E3072C">
        <w:t xml:space="preserve">To simulate, we need the city.olsr.tcl file contained in the appendix files. The </w:t>
      </w:r>
      <w:r>
        <w:t>below</w:t>
      </w:r>
      <w:r w:rsidRPr="00E3072C">
        <w:t xml:space="preserve"> commands are given to simulate the scenario defined for 180 nodes in 3 different situations. The output results are stored in a</w:t>
      </w:r>
      <w:r>
        <w:t>n</w:t>
      </w:r>
      <w:bookmarkStart w:id="0" w:name="_GoBack"/>
      <w:bookmarkEnd w:id="0"/>
      <w:r w:rsidRPr="00E3072C">
        <w:t xml:space="preserve"> olsr_out_files. Because the size of the output result file is so large, we also store the necessary output information in the file folder for ease of evaluation.</w:t>
      </w:r>
    </w:p>
    <w:p w:rsidR="00F77570" w:rsidRDefault="00F77570" w:rsidP="00E3072C">
      <w:pPr>
        <w:pStyle w:val="ListParagraph"/>
        <w:numPr>
          <w:ilvl w:val="0"/>
          <w:numId w:val="3"/>
        </w:numPr>
        <w:spacing w:after="0"/>
        <w:jc w:val="both"/>
      </w:pPr>
      <w:r>
        <w:t>ns city.olsr.tcl 0</w:t>
      </w:r>
    </w:p>
    <w:p w:rsidR="00F77570" w:rsidRDefault="00F77570" w:rsidP="00E3072C">
      <w:pPr>
        <w:pStyle w:val="ListParagraph"/>
        <w:numPr>
          <w:ilvl w:val="0"/>
          <w:numId w:val="3"/>
        </w:numPr>
        <w:spacing w:after="0"/>
        <w:jc w:val="both"/>
      </w:pPr>
      <w:r>
        <w:t>ns city.olsr.tcl 10</w:t>
      </w:r>
    </w:p>
    <w:p w:rsidR="00F77570" w:rsidRPr="00F77570" w:rsidRDefault="00F77570" w:rsidP="00E3072C">
      <w:pPr>
        <w:pStyle w:val="ListParagraph"/>
        <w:numPr>
          <w:ilvl w:val="0"/>
          <w:numId w:val="3"/>
        </w:numPr>
        <w:spacing w:after="0"/>
        <w:jc w:val="both"/>
      </w:pPr>
      <w:r>
        <w:t>ns city.olsr.tcl 20</w:t>
      </w:r>
    </w:p>
    <w:p w:rsidR="00D8245A" w:rsidRDefault="00CD64F2" w:rsidP="00E3072C">
      <w:pPr>
        <w:spacing w:before="80" w:after="0"/>
        <w:jc w:val="both"/>
        <w:rPr>
          <w:sz w:val="36"/>
          <w:szCs w:val="36"/>
        </w:rPr>
      </w:pPr>
      <w:r>
        <w:rPr>
          <w:sz w:val="36"/>
          <w:szCs w:val="36"/>
        </w:rPr>
        <w:t>More Information</w:t>
      </w:r>
    </w:p>
    <w:p w:rsidR="00CD64F2" w:rsidRDefault="005F3156" w:rsidP="00E3072C">
      <w:pPr>
        <w:spacing w:after="0"/>
        <w:jc w:val="both"/>
        <w:rPr>
          <w:rtl/>
          <w:lang w:bidi="fa-IR"/>
        </w:rPr>
      </w:pPr>
      <w:r w:rsidRPr="005F3156">
        <w:rPr>
          <w:lang w:bidi="fa-IR"/>
        </w:rPr>
        <w:t xml:space="preserve">Because the execution of this code was very time-consuming, </w:t>
      </w:r>
      <w:r w:rsidR="005A6921">
        <w:rPr>
          <w:lang w:bidi="fa-IR"/>
        </w:rPr>
        <w:t>some</w:t>
      </w:r>
      <w:r w:rsidRPr="005F3156">
        <w:rPr>
          <w:lang w:bidi="fa-IR"/>
        </w:rPr>
        <w:t xml:space="preserve"> files were used to store data used by the network nodes. However, its cost was also considered in evaluating the performance of the protocols.</w:t>
      </w:r>
    </w:p>
    <w:p w:rsidR="00F77570" w:rsidRPr="005F3156" w:rsidRDefault="00604929" w:rsidP="00E3072C">
      <w:pPr>
        <w:spacing w:after="0"/>
        <w:jc w:val="both"/>
        <w:rPr>
          <w:lang w:bidi="fa-IR"/>
        </w:rPr>
      </w:pPr>
      <w:r w:rsidRPr="00604929">
        <w:rPr>
          <w:lang w:bidi="fa-IR"/>
        </w:rPr>
        <w:t>Also, one of the Mobility trace files</w:t>
      </w:r>
      <w:r w:rsidR="00F77570">
        <w:rPr>
          <w:rFonts w:hint="cs"/>
          <w:rtl/>
          <w:lang w:bidi="fa-IR"/>
        </w:rPr>
        <w:t xml:space="preserve"> </w:t>
      </w:r>
      <w:r w:rsidR="00F77570">
        <w:rPr>
          <w:lang w:bidi="fa-IR"/>
        </w:rPr>
        <w:t xml:space="preserve">(180 nodes) </w:t>
      </w:r>
      <w:r w:rsidRPr="00604929">
        <w:rPr>
          <w:lang w:bidi="fa-IR"/>
        </w:rPr>
        <w:t>is included in the appendix files as an example for simulation.</w:t>
      </w:r>
    </w:p>
    <w:p w:rsidR="00CD64F2" w:rsidRDefault="00CD64F2" w:rsidP="00E3072C">
      <w:pPr>
        <w:spacing w:before="80" w:after="0"/>
        <w:jc w:val="both"/>
        <w:rPr>
          <w:sz w:val="36"/>
          <w:szCs w:val="36"/>
        </w:rPr>
      </w:pPr>
      <w:r>
        <w:rPr>
          <w:sz w:val="36"/>
          <w:szCs w:val="36"/>
        </w:rPr>
        <w:t>Contact</w:t>
      </w:r>
    </w:p>
    <w:p w:rsidR="00893B0C" w:rsidRPr="00DD289B" w:rsidRDefault="00CD64F2" w:rsidP="00E3072C">
      <w:pPr>
        <w:spacing w:after="0"/>
        <w:jc w:val="both"/>
        <w:rPr>
          <w:lang w:bidi="fa-IR"/>
        </w:rPr>
      </w:pPr>
      <w:r w:rsidRPr="00CD64F2">
        <w:rPr>
          <w:lang w:bidi="fa-IR"/>
        </w:rPr>
        <w:t>For any questions regarding the paper or the implementat</w:t>
      </w:r>
      <w:r>
        <w:rPr>
          <w:lang w:bidi="fa-IR"/>
        </w:rPr>
        <w:t xml:space="preserve">ion, please contact </w:t>
      </w:r>
      <w:hyperlink r:id="rId6" w:history="1">
        <w:r w:rsidRPr="005F3156">
          <w:rPr>
            <w:rStyle w:val="Hyperlink"/>
            <w:lang w:bidi="fa-IR"/>
          </w:rPr>
          <w:t>Maryam Ataei</w:t>
        </w:r>
      </w:hyperlink>
      <w:r w:rsidRPr="00CD64F2">
        <w:rPr>
          <w:lang w:bidi="fa-IR"/>
        </w:rPr>
        <w:t>. If you find a bug, ple</w:t>
      </w:r>
      <w:r w:rsidR="00D363FD">
        <w:rPr>
          <w:lang w:bidi="fa-IR"/>
        </w:rPr>
        <w:t>ase let us know.</w:t>
      </w:r>
    </w:p>
    <w:sectPr w:rsidR="00893B0C" w:rsidRPr="00DD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B12B9"/>
    <w:multiLevelType w:val="hybridMultilevel"/>
    <w:tmpl w:val="35A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34327"/>
    <w:multiLevelType w:val="hybridMultilevel"/>
    <w:tmpl w:val="F04C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81F27"/>
    <w:multiLevelType w:val="hybridMultilevel"/>
    <w:tmpl w:val="442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CD"/>
    <w:rsid w:val="001D4275"/>
    <w:rsid w:val="00217E01"/>
    <w:rsid w:val="002A7BE4"/>
    <w:rsid w:val="003840F1"/>
    <w:rsid w:val="005A6921"/>
    <w:rsid w:val="005F3156"/>
    <w:rsid w:val="00604929"/>
    <w:rsid w:val="0065003C"/>
    <w:rsid w:val="00893B0C"/>
    <w:rsid w:val="00966ACD"/>
    <w:rsid w:val="00A64359"/>
    <w:rsid w:val="00A70CBD"/>
    <w:rsid w:val="00B16FBF"/>
    <w:rsid w:val="00B51CF5"/>
    <w:rsid w:val="00CD64F2"/>
    <w:rsid w:val="00D363FD"/>
    <w:rsid w:val="00D8245A"/>
    <w:rsid w:val="00DD289B"/>
    <w:rsid w:val="00E3072C"/>
    <w:rsid w:val="00EA03F2"/>
    <w:rsid w:val="00F77570"/>
    <w:rsid w:val="00F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78DAC-4E46-4D6B-A5F3-88B41D06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B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4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2vquBlcAAAAJ&amp;hl=en&amp;oi=ao" TargetMode="External"/><Relationship Id="rId5" Type="http://schemas.openxmlformats.org/officeDocument/2006/relationships/hyperlink" Target="https://link.springer.com/article/10.1007/s12083-021-01246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2021-10-28T19:22:00Z</dcterms:created>
  <dcterms:modified xsi:type="dcterms:W3CDTF">2021-10-31T21:29:00Z</dcterms:modified>
</cp:coreProperties>
</file>