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80" w:lineRule="auto"/>
        <w:rPr>
          <w:b w:val="1"/>
        </w:rPr>
      </w:pPr>
      <w:r w:rsidDel="00000000" w:rsidR="00000000" w:rsidRPr="00000000">
        <w:rPr>
          <w:b w:val="1"/>
          <w:rtl w:val="0"/>
        </w:rPr>
        <w:t xml:space="preserve">Email Version</w:t>
      </w:r>
    </w:p>
    <w:p w:rsidR="00000000" w:rsidDel="00000000" w:rsidP="00000000" w:rsidRDefault="00000000" w:rsidRPr="00000000" w14:paraId="00000002">
      <w:pPr>
        <w:spacing w:before="280" w:lineRule="auto"/>
        <w:rPr>
          <w:b w:val="1"/>
        </w:rPr>
      </w:pPr>
      <w:r w:rsidDel="00000000" w:rsidR="00000000" w:rsidRPr="00000000">
        <w:rPr>
          <w:rtl w:val="0"/>
        </w:rPr>
      </w:r>
    </w:p>
    <w:p w:rsidR="00000000" w:rsidDel="00000000" w:rsidP="00000000" w:rsidRDefault="00000000" w:rsidRPr="00000000" w14:paraId="00000003">
      <w:pPr>
        <w:spacing w:before="280" w:lineRule="auto"/>
        <w:rPr/>
      </w:pPr>
      <w:r w:rsidDel="00000000" w:rsidR="00000000" w:rsidRPr="00000000">
        <w:rPr>
          <w:b w:val="1"/>
          <w:rtl w:val="0"/>
        </w:rPr>
        <w:t xml:space="preserve">Subject: </w:t>
      </w:r>
      <w:r w:rsidDel="00000000" w:rsidR="00000000" w:rsidRPr="00000000">
        <w:rPr>
          <w:rtl w:val="0"/>
        </w:rPr>
        <w:t xml:space="preserve">Invitation: Expert Survey on Visualising 4D Topographic Change (TUM Master’s Thesis)</w:t>
      </w:r>
    </w:p>
    <w:p w:rsidR="00000000" w:rsidDel="00000000" w:rsidP="00000000" w:rsidRDefault="00000000" w:rsidRPr="00000000" w14:paraId="00000004">
      <w:pPr>
        <w:spacing w:before="280" w:lineRule="auto"/>
        <w:rPr>
          <w:b w:val="1"/>
        </w:rPr>
      </w:pPr>
      <w:r w:rsidDel="00000000" w:rsidR="00000000" w:rsidRPr="00000000">
        <w:rPr>
          <w:b w:val="1"/>
          <w:rtl w:val="0"/>
        </w:rPr>
        <w:t xml:space="preserve">Email body</w:t>
      </w:r>
    </w:p>
    <w:p w:rsidR="00000000" w:rsidDel="00000000" w:rsidP="00000000" w:rsidRDefault="00000000" w:rsidRPr="00000000" w14:paraId="00000005">
      <w:pPr>
        <w:spacing w:after="240" w:before="240" w:lineRule="auto"/>
        <w:rPr/>
      </w:pPr>
      <w:r w:rsidDel="00000000" w:rsidR="00000000" w:rsidRPr="00000000">
        <w:rPr>
          <w:rtl w:val="0"/>
        </w:rPr>
        <w:t xml:space="preserve">Dear Participants,</w:t>
      </w:r>
    </w:p>
    <w:p w:rsidR="00000000" w:rsidDel="00000000" w:rsidP="00000000" w:rsidRDefault="00000000" w:rsidRPr="00000000" w14:paraId="00000006">
      <w:pPr>
        <w:spacing w:after="240" w:before="240" w:lineRule="auto"/>
        <w:rPr/>
      </w:pPr>
      <w:r w:rsidDel="00000000" w:rsidR="00000000" w:rsidRPr="00000000">
        <w:rPr>
          <w:rtl w:val="0"/>
        </w:rPr>
        <w:t xml:space="preserve">I am conducting a survey as part of my Master’s thesis at the Technical University of Munich (TUM). The study evaluates different visualisation approaches for representing 4D topographic change objects derived from LiDAR data (2009–2017).</w:t>
      </w:r>
    </w:p>
    <w:p w:rsidR="00000000" w:rsidDel="00000000" w:rsidP="00000000" w:rsidRDefault="00000000" w:rsidRPr="00000000" w14:paraId="00000007">
      <w:pPr>
        <w:spacing w:after="240" w:before="240" w:lineRule="auto"/>
        <w:rPr/>
      </w:pPr>
      <w:r w:rsidDel="00000000" w:rsidR="00000000" w:rsidRPr="00000000">
        <w:rPr>
          <w:rtl w:val="0"/>
        </w:rPr>
        <w:t xml:space="preserve">Your expertise is highly valuable, and I would greatly appreciate your participation. The survey involves reviewing static, animated, and interactive maps and answering short questions about their clarity and usability. The expected time commitment is </w:t>
      </w:r>
      <w:r w:rsidDel="00000000" w:rsidR="00000000" w:rsidRPr="00000000">
        <w:rPr>
          <w:b w:val="1"/>
          <w:rtl w:val="0"/>
        </w:rPr>
        <w:t xml:space="preserve">10–12 minutes</w:t>
      </w:r>
      <w:r w:rsidDel="00000000" w:rsidR="00000000" w:rsidRPr="00000000">
        <w:rPr>
          <w:rtl w:val="0"/>
        </w:rPr>
        <w:t xml:space="preserve">.</w:t>
      </w:r>
    </w:p>
    <w:p w:rsidR="00000000" w:rsidDel="00000000" w:rsidP="00000000" w:rsidRDefault="00000000" w:rsidRPr="00000000" w14:paraId="00000008">
      <w:pPr>
        <w:spacing w:after="240" w:before="240" w:lineRule="auto"/>
        <w:rPr/>
      </w:pPr>
      <w:r w:rsidDel="00000000" w:rsidR="00000000" w:rsidRPr="00000000">
        <w:rPr>
          <w:b w:val="1"/>
          <w:rtl w:val="0"/>
        </w:rPr>
        <w:t xml:space="preserve">Interactive map links</w:t>
      </w:r>
      <w:r w:rsidDel="00000000" w:rsidR="00000000" w:rsidRPr="00000000">
        <w:rPr>
          <w:rtl w:val="0"/>
        </w:rPr>
        <w:t xml:space="preserve"> (please open in a new browser tab):</w:t>
      </w:r>
    </w:p>
    <w:p w:rsidR="00000000" w:rsidDel="00000000" w:rsidP="00000000" w:rsidRDefault="00000000" w:rsidRPr="00000000" w14:paraId="00000009">
      <w:pPr>
        <w:numPr>
          <w:ilvl w:val="0"/>
          <w:numId w:val="1"/>
        </w:numPr>
        <w:spacing w:after="0" w:afterAutospacing="0" w:before="240" w:lineRule="auto"/>
        <w:ind w:left="720" w:hanging="360"/>
      </w:pPr>
      <w:hyperlink r:id="rId6">
        <w:r w:rsidDel="00000000" w:rsidR="00000000" w:rsidRPr="00000000">
          <w:rPr>
            <w:color w:val="1155cc"/>
            <w:u w:val="single"/>
            <w:rtl w:val="0"/>
          </w:rPr>
          <w:t xml:space="preserve">Interactive Bubble Map – Duration</w:t>
        </w:r>
      </w:hyperlink>
      <w:r w:rsidDel="00000000" w:rsidR="00000000" w:rsidRPr="00000000">
        <w:rPr>
          <w:rtl w:val="0"/>
        </w:rPr>
      </w:r>
    </w:p>
    <w:p w:rsidR="00000000" w:rsidDel="00000000" w:rsidP="00000000" w:rsidRDefault="00000000" w:rsidRPr="00000000" w14:paraId="0000000A">
      <w:pPr>
        <w:numPr>
          <w:ilvl w:val="0"/>
          <w:numId w:val="1"/>
        </w:numPr>
        <w:spacing w:after="0" w:afterAutospacing="0" w:before="0" w:beforeAutospacing="0" w:lineRule="auto"/>
        <w:ind w:left="720" w:hanging="360"/>
      </w:pPr>
      <w:hyperlink r:id="rId7">
        <w:r w:rsidDel="00000000" w:rsidR="00000000" w:rsidRPr="00000000">
          <w:rPr>
            <w:color w:val="1155cc"/>
            <w:u w:val="single"/>
            <w:rtl w:val="0"/>
          </w:rPr>
          <w:t xml:space="preserve">Interactive Bubble Map – Magnitude</w:t>
        </w:r>
      </w:hyperlink>
      <w:r w:rsidDel="00000000" w:rsidR="00000000" w:rsidRPr="00000000">
        <w:rPr>
          <w:rtl w:val="0"/>
        </w:rPr>
      </w:r>
    </w:p>
    <w:p w:rsidR="00000000" w:rsidDel="00000000" w:rsidP="00000000" w:rsidRDefault="00000000" w:rsidRPr="00000000" w14:paraId="0000000B">
      <w:pPr>
        <w:numPr>
          <w:ilvl w:val="0"/>
          <w:numId w:val="1"/>
        </w:numPr>
        <w:spacing w:after="0" w:afterAutospacing="0" w:before="0" w:beforeAutospacing="0" w:lineRule="auto"/>
        <w:ind w:left="720" w:hanging="360"/>
      </w:pPr>
      <w:hyperlink r:id="rId8">
        <w:r w:rsidDel="00000000" w:rsidR="00000000" w:rsidRPr="00000000">
          <w:rPr>
            <w:color w:val="1155cc"/>
            <w:u w:val="single"/>
            <w:rtl w:val="0"/>
          </w:rPr>
          <w:t xml:space="preserve">Interactive Bubble Map – Duration + Magnitude</w:t>
        </w:r>
      </w:hyperlink>
      <w:r w:rsidDel="00000000" w:rsidR="00000000" w:rsidRPr="00000000">
        <w:rPr>
          <w:rtl w:val="0"/>
        </w:rPr>
      </w:r>
    </w:p>
    <w:p w:rsidR="00000000" w:rsidDel="00000000" w:rsidP="00000000" w:rsidRDefault="00000000" w:rsidRPr="00000000" w14:paraId="0000000C">
      <w:pPr>
        <w:numPr>
          <w:ilvl w:val="0"/>
          <w:numId w:val="1"/>
        </w:numPr>
        <w:spacing w:after="240" w:before="0" w:beforeAutospacing="0" w:lineRule="auto"/>
        <w:ind w:left="720" w:hanging="360"/>
      </w:pPr>
      <w:hyperlink r:id="rId9">
        <w:r w:rsidDel="00000000" w:rsidR="00000000" w:rsidRPr="00000000">
          <w:rPr>
            <w:color w:val="1155cc"/>
            <w:u w:val="single"/>
            <w:rtl w:val="0"/>
          </w:rPr>
          <w:t xml:space="preserve">Interactive Bubble Map – Time Slider (Spatio-Temporal)</w:t>
        </w:r>
      </w:hyperlink>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After exploring the interactive maps, please return to the survey and continue answering the questions: </w:t>
      </w:r>
      <w:hyperlink r:id="rId10">
        <w:r w:rsidDel="00000000" w:rsidR="00000000" w:rsidRPr="00000000">
          <w:rPr>
            <w:color w:val="1155cc"/>
            <w:u w:val="single"/>
            <w:rtl w:val="0"/>
          </w:rPr>
          <w:t xml:space="preserve">Survey Link</w:t>
        </w:r>
      </w:hyperlink>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t xml:space="preserve">If you have any questions, please feel free to contact me.</w:t>
      </w:r>
    </w:p>
    <w:p w:rsidR="00000000" w:rsidDel="00000000" w:rsidP="00000000" w:rsidRDefault="00000000" w:rsidRPr="00000000" w14:paraId="0000000F">
      <w:pPr>
        <w:spacing w:after="240" w:before="240" w:lineRule="auto"/>
        <w:rPr/>
      </w:pPr>
      <w:r w:rsidDel="00000000" w:rsidR="00000000" w:rsidRPr="00000000">
        <w:rPr>
          <w:rtl w:val="0"/>
        </w:rPr>
        <w:t xml:space="preserve">Thank you very much for your time and contribution to this research.</w:t>
      </w:r>
    </w:p>
    <w:p w:rsidR="00000000" w:rsidDel="00000000" w:rsidP="00000000" w:rsidRDefault="00000000" w:rsidRPr="00000000" w14:paraId="00000010">
      <w:pPr>
        <w:spacing w:after="240" w:before="240" w:lineRule="auto"/>
        <w:rPr/>
      </w:pPr>
      <w:r w:rsidDel="00000000" w:rsidR="00000000" w:rsidRPr="00000000">
        <w:rPr>
          <w:rtl w:val="0"/>
        </w:rPr>
        <w:t xml:space="preserve">Best regards,</w:t>
        <w:br w:type="textWrapping"/>
        <w:t xml:space="preserve">Maryam Iqbal</w:t>
        <w:br w:type="textWrapping"/>
        <w:t xml:space="preserve">Master’s Student, Technical University of Munich</w:t>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b w:val="1"/>
        </w:rPr>
      </w:pPr>
      <w:r w:rsidDel="00000000" w:rsidR="00000000" w:rsidRPr="00000000">
        <w:rPr>
          <w:b w:val="1"/>
          <w:rtl w:val="0"/>
        </w:rPr>
        <w:t xml:space="preserve">Message/Text Version</w:t>
      </w:r>
    </w:p>
    <w:p w:rsidR="00000000" w:rsidDel="00000000" w:rsidP="00000000" w:rsidRDefault="00000000" w:rsidRPr="00000000" w14:paraId="00000017">
      <w:pPr>
        <w:spacing w:after="240" w:before="240" w:lineRule="auto"/>
        <w:rPr/>
      </w:pP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Hi,</w:t>
      </w:r>
    </w:p>
    <w:p w:rsidR="00000000" w:rsidDel="00000000" w:rsidP="00000000" w:rsidRDefault="00000000" w:rsidRPr="00000000" w14:paraId="00000019">
      <w:pPr>
        <w:spacing w:after="240" w:before="240" w:lineRule="auto"/>
        <w:rPr/>
      </w:pPr>
      <w:r w:rsidDel="00000000" w:rsidR="00000000" w:rsidRPr="00000000">
        <w:rPr>
          <w:rtl w:val="0"/>
        </w:rPr>
        <w:t xml:space="preserve">I’m Maryam Iqbal, a Master’s student at TUM. I’m conducting a survey for my thesis on visualising </w:t>
      </w:r>
      <w:r w:rsidDel="00000000" w:rsidR="00000000" w:rsidRPr="00000000">
        <w:rPr>
          <w:b w:val="1"/>
          <w:rtl w:val="0"/>
        </w:rPr>
        <w:t xml:space="preserve">4D topographic changes</w:t>
      </w:r>
      <w:r w:rsidDel="00000000" w:rsidR="00000000" w:rsidRPr="00000000">
        <w:rPr>
          <w:rtl w:val="0"/>
        </w:rPr>
        <w:t xml:space="preserve"> from LiDAR data (2009–2017), and I’d love your expert input!</w:t>
      </w:r>
    </w:p>
    <w:p w:rsidR="00000000" w:rsidDel="00000000" w:rsidP="00000000" w:rsidRDefault="00000000" w:rsidRPr="00000000" w14:paraId="0000001A">
      <w:pPr>
        <w:spacing w:after="240" w:before="240" w:lineRule="auto"/>
        <w:rPr/>
      </w:pPr>
      <w:r w:rsidDel="00000000" w:rsidR="00000000" w:rsidRPr="00000000">
        <w:rPr>
          <w:rtl w:val="0"/>
        </w:rPr>
        <w:t xml:space="preserve">The survey takes about </w:t>
      </w:r>
      <w:r w:rsidDel="00000000" w:rsidR="00000000" w:rsidRPr="00000000">
        <w:rPr>
          <w:b w:val="1"/>
          <w:rtl w:val="0"/>
        </w:rPr>
        <w:t xml:space="preserve">10–12 minutes</w:t>
      </w:r>
      <w:r w:rsidDel="00000000" w:rsidR="00000000" w:rsidRPr="00000000">
        <w:rPr>
          <w:rtl w:val="0"/>
        </w:rPr>
        <w:t xml:space="preserve"> and involves reviewing </w:t>
      </w:r>
      <w:r w:rsidDel="00000000" w:rsidR="00000000" w:rsidRPr="00000000">
        <w:rPr>
          <w:b w:val="1"/>
          <w:rtl w:val="0"/>
        </w:rPr>
        <w:t xml:space="preserve">static, animated, and interactive maps</w:t>
      </w:r>
      <w:r w:rsidDel="00000000" w:rsidR="00000000" w:rsidRPr="00000000">
        <w:rPr>
          <w:rtl w:val="0"/>
        </w:rPr>
        <w:t xml:space="preserve"> and answering a few short questions.</w:t>
      </w:r>
    </w:p>
    <w:p w:rsidR="00000000" w:rsidDel="00000000" w:rsidP="00000000" w:rsidRDefault="00000000" w:rsidRPr="00000000" w14:paraId="0000001B">
      <w:pPr>
        <w:spacing w:after="240" w:before="240" w:lineRule="auto"/>
        <w:rPr/>
      </w:pPr>
      <w:r w:rsidDel="00000000" w:rsidR="00000000" w:rsidRPr="00000000">
        <w:rPr>
          <w:rtl w:val="0"/>
        </w:rPr>
        <w:t xml:space="preserve">Here are the interactive maps (please open in a new browser tab):</w:t>
      </w:r>
    </w:p>
    <w:p w:rsidR="00000000" w:rsidDel="00000000" w:rsidP="00000000" w:rsidRDefault="00000000" w:rsidRPr="00000000" w14:paraId="0000001C">
      <w:pPr>
        <w:numPr>
          <w:ilvl w:val="0"/>
          <w:numId w:val="2"/>
        </w:numPr>
        <w:spacing w:after="0" w:afterAutospacing="0" w:before="240" w:lineRule="auto"/>
        <w:ind w:left="720" w:hanging="360"/>
      </w:pPr>
      <w:hyperlink r:id="rId11">
        <w:r w:rsidDel="00000000" w:rsidR="00000000" w:rsidRPr="00000000">
          <w:rPr>
            <w:color w:val="1155cc"/>
            <w:u w:val="single"/>
            <w:rtl w:val="0"/>
          </w:rPr>
          <w:t xml:space="preserve">Interactive Bubble Map – Duration</w:t>
        </w:r>
      </w:hyperlink>
      <w:r w:rsidDel="00000000" w:rsidR="00000000" w:rsidRPr="00000000">
        <w:rPr>
          <w:rtl w:val="0"/>
        </w:rPr>
      </w:r>
    </w:p>
    <w:p w:rsidR="00000000" w:rsidDel="00000000" w:rsidP="00000000" w:rsidRDefault="00000000" w:rsidRPr="00000000" w14:paraId="0000001D">
      <w:pPr>
        <w:numPr>
          <w:ilvl w:val="0"/>
          <w:numId w:val="2"/>
        </w:numPr>
        <w:spacing w:after="0" w:afterAutospacing="0" w:before="0" w:beforeAutospacing="0" w:lineRule="auto"/>
        <w:ind w:left="720" w:hanging="360"/>
      </w:pPr>
      <w:hyperlink r:id="rId12">
        <w:r w:rsidDel="00000000" w:rsidR="00000000" w:rsidRPr="00000000">
          <w:rPr>
            <w:color w:val="1155cc"/>
            <w:u w:val="single"/>
            <w:rtl w:val="0"/>
          </w:rPr>
          <w:t xml:space="preserve">Interactive Bubble Map – Magnitude</w:t>
        </w:r>
      </w:hyperlink>
      <w:r w:rsidDel="00000000" w:rsidR="00000000" w:rsidRPr="00000000">
        <w:rPr>
          <w:rtl w:val="0"/>
        </w:rPr>
      </w:r>
    </w:p>
    <w:p w:rsidR="00000000" w:rsidDel="00000000" w:rsidP="00000000" w:rsidRDefault="00000000" w:rsidRPr="00000000" w14:paraId="0000001E">
      <w:pPr>
        <w:numPr>
          <w:ilvl w:val="0"/>
          <w:numId w:val="2"/>
        </w:numPr>
        <w:spacing w:after="0" w:afterAutospacing="0" w:before="0" w:beforeAutospacing="0" w:lineRule="auto"/>
        <w:ind w:left="720" w:hanging="360"/>
      </w:pPr>
      <w:hyperlink r:id="rId13">
        <w:r w:rsidDel="00000000" w:rsidR="00000000" w:rsidRPr="00000000">
          <w:rPr>
            <w:color w:val="1155cc"/>
            <w:u w:val="single"/>
            <w:rtl w:val="0"/>
          </w:rPr>
          <w:t xml:space="preserve">Interactive Bubble Map – Duration + Magnitude</w:t>
        </w:r>
      </w:hyperlink>
      <w:r w:rsidDel="00000000" w:rsidR="00000000" w:rsidRPr="00000000">
        <w:rPr>
          <w:rtl w:val="0"/>
        </w:rPr>
      </w:r>
    </w:p>
    <w:p w:rsidR="00000000" w:rsidDel="00000000" w:rsidP="00000000" w:rsidRDefault="00000000" w:rsidRPr="00000000" w14:paraId="0000001F">
      <w:pPr>
        <w:numPr>
          <w:ilvl w:val="0"/>
          <w:numId w:val="2"/>
        </w:numPr>
        <w:spacing w:after="240" w:before="0" w:beforeAutospacing="0" w:lineRule="auto"/>
        <w:ind w:left="720" w:hanging="360"/>
      </w:pPr>
      <w:hyperlink r:id="rId14">
        <w:r w:rsidDel="00000000" w:rsidR="00000000" w:rsidRPr="00000000">
          <w:rPr>
            <w:color w:val="1155cc"/>
            <w:u w:val="single"/>
            <w:rtl w:val="0"/>
          </w:rPr>
          <w:t xml:space="preserve">Interactive Bubble Map – Time Slider (Spatio-Temporal)</w:t>
        </w:r>
      </w:hyperlink>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Once you’ve explored the maps, continue with the survey here:  </w:t>
      </w:r>
      <w:hyperlink r:id="rId15">
        <w:r w:rsidDel="00000000" w:rsidR="00000000" w:rsidRPr="00000000">
          <w:rPr>
            <w:color w:val="1155cc"/>
            <w:u w:val="single"/>
            <w:rtl w:val="0"/>
          </w:rPr>
          <w:t xml:space="preserve">Survey Link</w:t>
        </w:r>
      </w:hyperlink>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rtl w:val="0"/>
        </w:rPr>
        <w:t xml:space="preserve">If you have any questions, feel free to reach out. Thank you so much for your time and contribution!</w:t>
      </w:r>
    </w:p>
    <w:p w:rsidR="00000000" w:rsidDel="00000000" w:rsidP="00000000" w:rsidRDefault="00000000" w:rsidRPr="00000000" w14:paraId="00000022">
      <w:pPr>
        <w:spacing w:after="240" w:before="240" w:lineRule="auto"/>
        <w:rPr/>
      </w:pPr>
      <w:r w:rsidDel="00000000" w:rsidR="00000000" w:rsidRPr="00000000">
        <w:rPr>
          <w:rtl w:val="0"/>
        </w:rPr>
        <w:t xml:space="preserve">Best,</w:t>
        <w:br w:type="textWrapping"/>
        <w:t xml:space="preserve">Maryam</w:t>
      </w:r>
    </w:p>
    <w:p w:rsidR="00000000" w:rsidDel="00000000" w:rsidP="00000000" w:rsidRDefault="00000000" w:rsidRPr="00000000" w14:paraId="0000002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maryam-source.github.io/thesis-interactive-maps/interactive_map_duration.html" TargetMode="External"/><Relationship Id="rId10" Type="http://schemas.openxmlformats.org/officeDocument/2006/relationships/hyperlink" Target="https://maryamiqbal.limesurvey.net/566317?lang=en" TargetMode="External"/><Relationship Id="rId13" Type="http://schemas.openxmlformats.org/officeDocument/2006/relationships/hyperlink" Target="https://maryam-source.github.io/thesis-interactive-maps/interactive_map_combination.html" TargetMode="External"/><Relationship Id="rId12" Type="http://schemas.openxmlformats.org/officeDocument/2006/relationships/hyperlink" Target="https://maryam-source.github.io/thesis-interactive-maps/interactive_map_magnitud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aryam-source.github.io/thesis-interactive-maps/interactive_map_timestamps.html" TargetMode="External"/><Relationship Id="rId15" Type="http://schemas.openxmlformats.org/officeDocument/2006/relationships/hyperlink" Target="https://maryamiqbal.limesurvey.net/566317?lang=en" TargetMode="External"/><Relationship Id="rId14" Type="http://schemas.openxmlformats.org/officeDocument/2006/relationships/hyperlink" Target="https://maryam-source.github.io/thesis-interactive-maps/interactive_map_timestamps.html" TargetMode="External"/><Relationship Id="rId5" Type="http://schemas.openxmlformats.org/officeDocument/2006/relationships/styles" Target="styles.xml"/><Relationship Id="rId6" Type="http://schemas.openxmlformats.org/officeDocument/2006/relationships/hyperlink" Target="https://maryam-source.github.io/thesis-interactive-maps/interactive_map_duration.html" TargetMode="External"/><Relationship Id="rId7" Type="http://schemas.openxmlformats.org/officeDocument/2006/relationships/hyperlink" Target="https://maryam-source.github.io/thesis-interactive-maps/interactive_map_magnitude.html" TargetMode="External"/><Relationship Id="rId8" Type="http://schemas.openxmlformats.org/officeDocument/2006/relationships/hyperlink" Target="https://maryam-source.github.io/thesis-interactive-maps/interactive_map_combin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