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FF972" w14:textId="77777777" w:rsidR="00AB4392" w:rsidRPr="00040372" w:rsidRDefault="00AB4392" w:rsidP="009E2252">
      <w:pPr>
        <w:pStyle w:val="Heading1"/>
        <w:numPr>
          <w:ilvl w:val="0"/>
          <w:numId w:val="0"/>
        </w:numPr>
        <w:ind w:left="720" w:hanging="360"/>
      </w:pPr>
      <w:bookmarkStart w:id="0" w:name="_Toc15834694"/>
      <w:bookmarkStart w:id="1" w:name="_GoBack"/>
      <w:bookmarkEnd w:id="0"/>
      <w:bookmarkEnd w:id="1"/>
    </w:p>
    <w:p w14:paraId="79852265" w14:textId="1BA8B998" w:rsidR="00AB4392" w:rsidRPr="00040372" w:rsidRDefault="00AB4392" w:rsidP="00D053D0">
      <w:pPr>
        <w:rPr>
          <w14:shadow w14:blurRad="50800" w14:dist="38100" w14:dir="18900000" w14:sx="100000" w14:sy="100000" w14:kx="0" w14:ky="0" w14:algn="bl">
            <w14:srgbClr w14:val="000000">
              <w14:alpha w14:val="60000"/>
            </w14:srgbClr>
          </w14:shadow>
        </w:rPr>
      </w:pPr>
      <w:r w:rsidRPr="00040372">
        <w:rPr>
          <w14:shadow w14:blurRad="50800" w14:dist="38100" w14:dir="18900000" w14:sx="100000" w14:sy="100000" w14:kx="0" w14:ky="0" w14:algn="bl">
            <w14:srgbClr w14:val="000000">
              <w14:alpha w14:val="60000"/>
            </w14:srgbClr>
          </w14:shadow>
        </w:rPr>
        <w:t xml:space="preserve">Assignment 2: </w:t>
      </w:r>
    </w:p>
    <w:p w14:paraId="32E4BDA2" w14:textId="77777777" w:rsidR="00AB4392" w:rsidRPr="00040372" w:rsidRDefault="00AB4392" w:rsidP="00AB4392">
      <w:pPr>
        <w:rPr>
          <w:rFonts w:asciiTheme="majorBidi" w:hAnsiTheme="majorBidi" w:cstheme="majorBidi"/>
        </w:rPr>
      </w:pPr>
    </w:p>
    <w:p w14:paraId="43A0957D" w14:textId="0293B2E2" w:rsidR="00D76318" w:rsidRDefault="006A3B19" w:rsidP="00D76318">
      <w:pPr>
        <w:jc w:val="center"/>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hyperlink r:id="rId8" w:history="1">
        <w:r w:rsidR="00AB4392" w:rsidRPr="00D76318">
          <w:rPr>
            <w:rStyle w:val="Hyperlink"/>
            <w:rFonts w:asciiTheme="majorBidi" w:hAnsiTheme="majorBidi"/>
            <w:color w:val="000000" w:themeColor="text1"/>
            <w:sz w:val="72"/>
            <w:szCs w:val="72"/>
            <w:u w:val="non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www.pilatesology.com</w:t>
        </w:r>
      </w:hyperlink>
    </w:p>
    <w:p w14:paraId="0D2FC59E" w14:textId="67C31F9C" w:rsidR="00A340B1" w:rsidRPr="00D76318" w:rsidRDefault="00793BEB" w:rsidP="00D76318">
      <w:pPr>
        <w:jc w:val="center"/>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76318">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user performance </w:t>
      </w:r>
      <w:r w:rsidR="00040112" w:rsidRPr="00D76318">
        <w:rPr>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 different regions</w:t>
      </w:r>
    </w:p>
    <w:p w14:paraId="12A6BD90" w14:textId="4F799EC3" w:rsidR="00AB4392" w:rsidRPr="00040372" w:rsidRDefault="00AB4392" w:rsidP="00A2302C">
      <w:pPr>
        <w:rPr>
          <w:rFonts w:asciiTheme="majorBidi" w:hAnsiTheme="majorBidi" w:cstheme="majorBidi"/>
        </w:rPr>
      </w:pPr>
    </w:p>
    <w:p w14:paraId="4F965BCD" w14:textId="56F678CE" w:rsidR="00AB4392" w:rsidRPr="00040372" w:rsidRDefault="00A2302C" w:rsidP="00A2302C">
      <w:pPr>
        <w:jc w:val="center"/>
        <w:rPr>
          <w:rFonts w:asciiTheme="majorBidi" w:hAnsiTheme="majorBidi" w:cstheme="majorBidi"/>
        </w:rPr>
      </w:pPr>
      <w:r w:rsidRPr="00040372">
        <w:rPr>
          <w:rFonts w:asciiTheme="majorBidi" w:hAnsiTheme="majorBidi" w:cstheme="majorBidi"/>
        </w:rPr>
        <w:fldChar w:fldCharType="begin"/>
      </w:r>
      <w:r w:rsidRPr="00040372">
        <w:rPr>
          <w:rFonts w:asciiTheme="majorBidi" w:hAnsiTheme="majorBidi" w:cstheme="majorBidi"/>
        </w:rPr>
        <w:instrText xml:space="preserve"> INCLUDEPICTURE "/var/folders/7z/_hpgvnr14vbcnq6m51djhm9r0000gn/T/com.microsoft.Word/WebArchiveCopyPasteTempFiles/a0a3a302a96e17890f90988a6f5e6045.jpg" \* MERGEFORMATINET </w:instrText>
      </w:r>
      <w:r w:rsidRPr="00040372">
        <w:rPr>
          <w:rFonts w:asciiTheme="majorBidi" w:hAnsiTheme="majorBidi" w:cstheme="majorBidi"/>
        </w:rPr>
        <w:fldChar w:fldCharType="separate"/>
      </w:r>
      <w:r w:rsidRPr="00040372">
        <w:rPr>
          <w:rFonts w:asciiTheme="majorBidi" w:hAnsiTheme="majorBidi" w:cstheme="majorBidi"/>
          <w:noProof/>
        </w:rPr>
        <w:drawing>
          <wp:inline distT="0" distB="0" distL="0" distR="0" wp14:anchorId="2A48EA44" wp14:editId="4A4FF251">
            <wp:extent cx="3226581" cy="3185243"/>
            <wp:effectExtent l="0" t="0" r="0" b="2540"/>
            <wp:docPr id="10" name="Picture 10" descr="Image result for pilates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pilatesolog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2769" cy="3240711"/>
                    </a:xfrm>
                    <a:prstGeom prst="rect">
                      <a:avLst/>
                    </a:prstGeom>
                    <a:noFill/>
                    <a:ln>
                      <a:noFill/>
                    </a:ln>
                  </pic:spPr>
                </pic:pic>
              </a:graphicData>
            </a:graphic>
          </wp:inline>
        </w:drawing>
      </w:r>
      <w:r w:rsidRPr="00040372">
        <w:rPr>
          <w:rFonts w:asciiTheme="majorBidi" w:hAnsiTheme="majorBidi" w:cstheme="majorBidi"/>
        </w:rPr>
        <w:fldChar w:fldCharType="end"/>
      </w:r>
    </w:p>
    <w:p w14:paraId="787A1A2B" w14:textId="7604A879" w:rsidR="00793BEB" w:rsidRPr="00D76318" w:rsidRDefault="00793BEB" w:rsidP="00AB4392">
      <w:pPr>
        <w:rPr>
          <w:rFonts w:asciiTheme="majorBidi" w:hAnsiTheme="majorBidi" w:cstheme="majorBidi"/>
          <w:b/>
          <w:bCs/>
        </w:rPr>
      </w:pPr>
      <w:r w:rsidRPr="00D76318">
        <w:rPr>
          <w:rFonts w:asciiTheme="majorBidi" w:hAnsiTheme="majorBidi" w:cstheme="majorBidi"/>
          <w:b/>
          <w:bCs/>
        </w:rPr>
        <w:t>Abstract:</w:t>
      </w:r>
    </w:p>
    <w:p w14:paraId="2950B368" w14:textId="77777777" w:rsidR="00793BEB" w:rsidRPr="00040372" w:rsidRDefault="00793BEB" w:rsidP="00AB4392">
      <w:pPr>
        <w:rPr>
          <w:rFonts w:asciiTheme="majorBidi" w:hAnsiTheme="majorBidi" w:cstheme="majorBidi"/>
          <w:color w:val="595959" w:themeColor="text1" w:themeTint="A6"/>
        </w:rPr>
      </w:pPr>
    </w:p>
    <w:p w14:paraId="67B78327" w14:textId="77777777" w:rsidR="005F7738" w:rsidRPr="00040372" w:rsidRDefault="005F7738" w:rsidP="005F7738">
      <w:pPr>
        <w:rPr>
          <w:rFonts w:asciiTheme="majorBidi" w:hAnsiTheme="majorBidi" w:cstheme="majorBidi"/>
          <w:color w:val="595959" w:themeColor="text1" w:themeTint="A6"/>
        </w:rPr>
      </w:pPr>
    </w:p>
    <w:p w14:paraId="21EEE888" w14:textId="4554CFBF" w:rsidR="005F7738" w:rsidRPr="009E2252" w:rsidRDefault="009044C1" w:rsidP="005F7738">
      <w:pPr>
        <w:rPr>
          <w:rFonts w:asciiTheme="majorBidi" w:hAnsiTheme="majorBidi" w:cstheme="majorBidi"/>
          <w:color w:val="000000" w:themeColor="text1"/>
        </w:rPr>
      </w:pPr>
      <w:r w:rsidRPr="009E2252">
        <w:rPr>
          <w:rFonts w:asciiTheme="majorBidi" w:hAnsiTheme="majorBidi" w:cstheme="majorBidi"/>
          <w:color w:val="000000" w:themeColor="text1"/>
        </w:rPr>
        <w:t xml:space="preserve">This data-scientific activity </w:t>
      </w:r>
      <w:r w:rsidR="00A2302C" w:rsidRPr="009E2252">
        <w:rPr>
          <w:rFonts w:asciiTheme="majorBidi" w:hAnsiTheme="majorBidi" w:cstheme="majorBidi"/>
          <w:color w:val="000000" w:themeColor="text1"/>
        </w:rPr>
        <w:t>analyses</w:t>
      </w:r>
      <w:r w:rsidRPr="009E2252">
        <w:rPr>
          <w:rFonts w:asciiTheme="majorBidi" w:hAnsiTheme="majorBidi" w:cstheme="majorBidi"/>
          <w:color w:val="000000" w:themeColor="text1"/>
        </w:rPr>
        <w:t xml:space="preserve"> the correlation between recognized and opportunity factors, which can lead to customer transformation. It also describes user </w:t>
      </w:r>
      <w:r w:rsidR="00A2302C" w:rsidRPr="009E2252">
        <w:rPr>
          <w:rFonts w:asciiTheme="majorBidi" w:hAnsiTheme="majorBidi" w:cstheme="majorBidi"/>
          <w:color w:val="000000" w:themeColor="text1"/>
        </w:rPr>
        <w:t>behaviour</w:t>
      </w:r>
      <w:r w:rsidRPr="009E2252">
        <w:rPr>
          <w:rFonts w:asciiTheme="majorBidi" w:hAnsiTheme="majorBidi" w:cstheme="majorBidi"/>
          <w:color w:val="000000" w:themeColor="text1"/>
        </w:rPr>
        <w:t xml:space="preserve"> in distinct areas.</w:t>
      </w:r>
    </w:p>
    <w:p w14:paraId="10F68BBF" w14:textId="5D5BD8FB" w:rsidR="009044C1" w:rsidRPr="009E2252" w:rsidRDefault="009044C1" w:rsidP="005F7738">
      <w:pPr>
        <w:rPr>
          <w:rFonts w:asciiTheme="majorBidi" w:hAnsiTheme="majorBidi" w:cstheme="majorBidi"/>
          <w:color w:val="000000" w:themeColor="text1"/>
        </w:rPr>
      </w:pPr>
    </w:p>
    <w:p w14:paraId="279FF0AC" w14:textId="77777777" w:rsidR="009044C1" w:rsidRPr="009E2252" w:rsidRDefault="009044C1" w:rsidP="005F7738">
      <w:pPr>
        <w:rPr>
          <w:rFonts w:asciiTheme="majorBidi" w:hAnsiTheme="majorBidi" w:cstheme="majorBidi"/>
          <w:color w:val="000000" w:themeColor="text1"/>
        </w:rPr>
      </w:pPr>
    </w:p>
    <w:p w14:paraId="7F40422A" w14:textId="100F583E" w:rsidR="005F7738" w:rsidRPr="009E2252" w:rsidRDefault="005F7738" w:rsidP="005F7738">
      <w:pPr>
        <w:rPr>
          <w:rFonts w:asciiTheme="majorBidi" w:hAnsiTheme="majorBidi" w:cstheme="majorBidi"/>
          <w:color w:val="000000" w:themeColor="text1"/>
        </w:rPr>
      </w:pPr>
      <w:r w:rsidRPr="009E2252">
        <w:rPr>
          <w:rFonts w:asciiTheme="majorBidi" w:hAnsiTheme="majorBidi" w:cstheme="majorBidi"/>
          <w:color w:val="000000" w:themeColor="text1"/>
        </w:rPr>
        <w:t>Presentation link:</w:t>
      </w:r>
    </w:p>
    <w:p w14:paraId="7E058B81" w14:textId="35C5C8AD" w:rsidR="00A2302C" w:rsidRDefault="00A2302C" w:rsidP="00A2302C">
      <w:r w:rsidRPr="00A2302C">
        <w:rPr>
          <w:rFonts w:ascii="Arial" w:hAnsi="Arial" w:cs="Arial"/>
          <w:color w:val="333333"/>
          <w:sz w:val="20"/>
          <w:szCs w:val="20"/>
          <w:shd w:val="clear" w:color="auto" w:fill="FFFFFF"/>
        </w:rPr>
        <w:t> </w:t>
      </w:r>
      <w:hyperlink r:id="rId10" w:tgtFrame="_blank" w:history="1">
        <w:r w:rsidRPr="00A2302C">
          <w:rPr>
            <w:rFonts w:ascii="Arial" w:hAnsi="Arial" w:cs="Arial"/>
            <w:color w:val="167AC6"/>
            <w:sz w:val="20"/>
            <w:szCs w:val="20"/>
            <w:u w:val="single"/>
            <w:bdr w:val="none" w:sz="0" w:space="0" w:color="auto" w:frame="1"/>
          </w:rPr>
          <w:t>https://youtu.be/FQlCq5BZ8DM</w:t>
        </w:r>
      </w:hyperlink>
    </w:p>
    <w:p w14:paraId="7FB07594" w14:textId="77777777" w:rsidR="00A2302C" w:rsidRPr="00A2302C" w:rsidRDefault="00A2302C" w:rsidP="00A2302C"/>
    <w:p w14:paraId="433A238A" w14:textId="77777777" w:rsidR="005F7738" w:rsidRPr="00040372" w:rsidRDefault="005F7738" w:rsidP="005F7738">
      <w:pPr>
        <w:rPr>
          <w:rFonts w:asciiTheme="majorBidi" w:hAnsiTheme="majorBidi" w:cstheme="majorBidi"/>
        </w:rPr>
      </w:pPr>
    </w:p>
    <w:p w14:paraId="7BF14D5A" w14:textId="7331621D" w:rsidR="00793BEB" w:rsidRPr="00040372" w:rsidRDefault="00793BEB" w:rsidP="00AB4392">
      <w:pPr>
        <w:rPr>
          <w:rFonts w:asciiTheme="majorBidi" w:hAnsiTheme="majorBidi" w:cstheme="majorBidi"/>
        </w:rPr>
      </w:pPr>
    </w:p>
    <w:p w14:paraId="488DEC71" w14:textId="77422CBD" w:rsidR="00793BEB" w:rsidRDefault="005F7738" w:rsidP="00AB4392">
      <w:pPr>
        <w:rPr>
          <w:rFonts w:asciiTheme="majorBidi" w:hAnsiTheme="majorBidi" w:cstheme="majorBidi"/>
        </w:rPr>
      </w:pPr>
      <w:r w:rsidRPr="00040372">
        <w:rPr>
          <w:rFonts w:asciiTheme="majorBidi" w:hAnsiTheme="majorBidi" w:cstheme="majorBidi"/>
        </w:rPr>
        <w:t xml:space="preserve">Lecturer: </w:t>
      </w:r>
      <w:proofErr w:type="spellStart"/>
      <w:proofErr w:type="gramStart"/>
      <w:r w:rsidRPr="00040372">
        <w:rPr>
          <w:rFonts w:asciiTheme="majorBidi" w:hAnsiTheme="majorBidi" w:cstheme="majorBidi"/>
        </w:rPr>
        <w:t>Dr.Pamela</w:t>
      </w:r>
      <w:proofErr w:type="spellEnd"/>
      <w:proofErr w:type="gramEnd"/>
      <w:r w:rsidRPr="00040372">
        <w:rPr>
          <w:rFonts w:asciiTheme="majorBidi" w:hAnsiTheme="majorBidi" w:cstheme="majorBidi"/>
        </w:rPr>
        <w:t xml:space="preserve"> </w:t>
      </w:r>
      <w:proofErr w:type="spellStart"/>
      <w:r w:rsidRPr="00040372">
        <w:rPr>
          <w:rFonts w:asciiTheme="majorBidi" w:hAnsiTheme="majorBidi" w:cstheme="majorBidi"/>
        </w:rPr>
        <w:t>Spink</w:t>
      </w:r>
      <w:proofErr w:type="spellEnd"/>
    </w:p>
    <w:p w14:paraId="40BB480C" w14:textId="7216099F" w:rsidR="00D76318" w:rsidRDefault="00D76318" w:rsidP="00AB4392">
      <w:pPr>
        <w:rPr>
          <w:rFonts w:asciiTheme="majorBidi" w:hAnsiTheme="majorBidi" w:cstheme="majorBidi"/>
        </w:rPr>
      </w:pPr>
      <w:r>
        <w:rPr>
          <w:rFonts w:asciiTheme="majorBidi" w:hAnsiTheme="majorBidi" w:cstheme="majorBidi"/>
        </w:rPr>
        <w:t>Student Name: Maryam Mahmoodi</w:t>
      </w:r>
    </w:p>
    <w:p w14:paraId="527C1EE2" w14:textId="12BC2541" w:rsidR="00D76318" w:rsidRPr="00040372" w:rsidRDefault="00D76318" w:rsidP="00AB4392">
      <w:pPr>
        <w:rPr>
          <w:rFonts w:asciiTheme="majorBidi" w:hAnsiTheme="majorBidi" w:cstheme="majorBidi"/>
        </w:rPr>
      </w:pPr>
      <w:r>
        <w:rPr>
          <w:rFonts w:asciiTheme="majorBidi" w:hAnsiTheme="majorBidi" w:cstheme="majorBidi"/>
        </w:rPr>
        <w:t>Student ID:</w:t>
      </w:r>
      <w:r w:rsidR="00A2302C">
        <w:rPr>
          <w:rFonts w:asciiTheme="majorBidi" w:hAnsiTheme="majorBidi" w:cstheme="majorBidi"/>
        </w:rPr>
        <w:t xml:space="preserve"> 30155843</w:t>
      </w:r>
    </w:p>
    <w:p w14:paraId="1F0706CE" w14:textId="77777777" w:rsidR="005F7738" w:rsidRPr="00040372" w:rsidRDefault="005F7738" w:rsidP="00AB4392">
      <w:pPr>
        <w:rPr>
          <w:rFonts w:asciiTheme="majorBidi" w:hAnsiTheme="majorBidi" w:cstheme="majorBidi"/>
        </w:rPr>
      </w:pPr>
    </w:p>
    <w:p w14:paraId="3668CD53" w14:textId="6D99BA26" w:rsidR="00793BEB" w:rsidRPr="00040372" w:rsidRDefault="00793BEB" w:rsidP="00AB4392">
      <w:pPr>
        <w:rPr>
          <w:rFonts w:asciiTheme="majorBidi" w:hAnsiTheme="majorBidi" w:cstheme="majorBidi"/>
        </w:rPr>
      </w:pPr>
    </w:p>
    <w:p w14:paraId="3D872B35" w14:textId="05915D36" w:rsidR="00793BEB" w:rsidRPr="00040372" w:rsidRDefault="00793BEB" w:rsidP="00AB4392">
      <w:pPr>
        <w:rPr>
          <w:rFonts w:asciiTheme="majorBidi" w:hAnsiTheme="majorBidi" w:cstheme="majorBidi"/>
        </w:rPr>
      </w:pPr>
    </w:p>
    <w:p w14:paraId="34B182A3" w14:textId="18ED6C87" w:rsidR="00793BEB" w:rsidRPr="00040372" w:rsidRDefault="00793BEB" w:rsidP="00AB4392">
      <w:pPr>
        <w:rPr>
          <w:rFonts w:asciiTheme="majorBidi" w:hAnsiTheme="majorBidi" w:cstheme="majorBidi"/>
        </w:rPr>
      </w:pPr>
    </w:p>
    <w:p w14:paraId="67692B31" w14:textId="48AAE0D3" w:rsidR="00793BEB" w:rsidRPr="00040372" w:rsidRDefault="00793BEB" w:rsidP="00AB4392">
      <w:pPr>
        <w:rPr>
          <w:rFonts w:asciiTheme="majorBidi" w:hAnsiTheme="majorBidi" w:cstheme="majorBidi"/>
        </w:rPr>
      </w:pPr>
    </w:p>
    <w:p w14:paraId="5E7FD950" w14:textId="69C0CA05" w:rsidR="00793BEB" w:rsidRPr="00040372" w:rsidRDefault="00793BEB" w:rsidP="00AB4392">
      <w:pPr>
        <w:rPr>
          <w:rFonts w:asciiTheme="majorBidi" w:hAnsiTheme="majorBidi" w:cstheme="majorBidi"/>
        </w:rPr>
      </w:pPr>
    </w:p>
    <w:p w14:paraId="25B571EC" w14:textId="1E9733DA" w:rsidR="005F7738" w:rsidRPr="00040372" w:rsidRDefault="005F7738" w:rsidP="005F7738">
      <w:pPr>
        <w:rPr>
          <w:rFonts w:asciiTheme="majorBidi" w:hAnsiTheme="majorBidi" w:cstheme="majorBidi"/>
        </w:rPr>
      </w:pPr>
    </w:p>
    <w:p w14:paraId="1E7800A0" w14:textId="7CBCC99F" w:rsidR="00793BEB" w:rsidRPr="00040372" w:rsidRDefault="00793BEB" w:rsidP="00AB4392">
      <w:pPr>
        <w:rPr>
          <w:rFonts w:asciiTheme="majorBidi" w:hAnsiTheme="majorBidi" w:cstheme="majorBidi"/>
        </w:rPr>
      </w:pPr>
    </w:p>
    <w:p w14:paraId="718FCE3F" w14:textId="6BA889FD" w:rsidR="00793BEB" w:rsidRDefault="00793BEB" w:rsidP="002B750D">
      <w:pPr>
        <w:rPr>
          <w:rFonts w:asciiTheme="majorBidi" w:hAnsiTheme="majorBidi" w:cstheme="majorBidi"/>
        </w:rPr>
      </w:pPr>
    </w:p>
    <w:p w14:paraId="4CE81B84" w14:textId="3B650279" w:rsidR="00793BEB" w:rsidRPr="00040372" w:rsidRDefault="00793BEB" w:rsidP="00AB4392">
      <w:pPr>
        <w:rPr>
          <w:rFonts w:asciiTheme="majorBidi" w:hAnsiTheme="majorBidi" w:cstheme="majorBidi"/>
        </w:rPr>
      </w:pPr>
    </w:p>
    <w:bookmarkStart w:id="2" w:name="_Toc15830483" w:displacedByCustomXml="next"/>
    <w:sdt>
      <w:sdtPr>
        <w:rPr>
          <w:rFonts w:ascii="Times New Roman" w:hAnsi="Times New Roman" w:cs="Times New Roman"/>
          <w:b w:val="0"/>
          <w:bCs w:val="0"/>
          <w:i w:val="0"/>
          <w:iCs w:val="0"/>
          <w:szCs w:val="24"/>
        </w:rPr>
        <w:id w:val="-254439023"/>
        <w:docPartObj>
          <w:docPartGallery w:val="Table of Contents"/>
          <w:docPartUnique/>
        </w:docPartObj>
      </w:sdtPr>
      <w:sdtEndPr>
        <w:rPr>
          <w:noProof/>
        </w:rPr>
      </w:sdtEndPr>
      <w:sdtContent>
        <w:bookmarkEnd w:id="2" w:displacedByCustomXml="prev"/>
        <w:p w14:paraId="467B757E" w14:textId="1CE265FB" w:rsidR="002C7334" w:rsidRPr="002C7334" w:rsidRDefault="00F41920" w:rsidP="002C7334">
          <w:pPr>
            <w:pStyle w:val="TOC1"/>
            <w:jc w:val="center"/>
            <w:rPr>
              <w:rFonts w:eastAsiaTheme="minorEastAsia" w:cstheme="minorBidi"/>
              <w:b w:val="0"/>
              <w:bCs w:val="0"/>
              <w:i w:val="0"/>
              <w:iCs w:val="0"/>
              <w:noProof/>
              <w:color w:val="000000" w:themeColor="text1"/>
              <w:szCs w:val="24"/>
            </w:rPr>
          </w:pPr>
          <w:r>
            <w:fldChar w:fldCharType="begin"/>
          </w:r>
          <w:r>
            <w:instrText xml:space="preserve"> TOC \o "1-3" \h \z \u </w:instrText>
          </w:r>
          <w:r>
            <w:fldChar w:fldCharType="separate"/>
          </w:r>
          <w:hyperlink w:anchor="_Toc15834694" w:history="1">
            <w:r w:rsidR="002C7334" w:rsidRPr="002C7334">
              <w:rPr>
                <w:rStyle w:val="Hyperlink"/>
                <w:noProof/>
                <w:color w:val="000000" w:themeColor="text1"/>
                <w:u w:val="none"/>
              </w:rPr>
              <w:t>Table</w:t>
            </w:r>
          </w:hyperlink>
          <w:r w:rsidR="002C7334" w:rsidRPr="002C7334">
            <w:rPr>
              <w:rStyle w:val="Hyperlink"/>
              <w:noProof/>
              <w:color w:val="000000" w:themeColor="text1"/>
              <w:u w:val="none"/>
            </w:rPr>
            <w:t xml:space="preserve"> of Contents</w:t>
          </w:r>
        </w:p>
        <w:p w14:paraId="09573652" w14:textId="5B9B48BF" w:rsidR="002C7334" w:rsidRDefault="006A3B19">
          <w:pPr>
            <w:pStyle w:val="TOC1"/>
            <w:tabs>
              <w:tab w:val="left" w:pos="480"/>
            </w:tabs>
            <w:rPr>
              <w:rFonts w:eastAsiaTheme="minorEastAsia" w:cstheme="minorBidi"/>
              <w:b w:val="0"/>
              <w:bCs w:val="0"/>
              <w:i w:val="0"/>
              <w:iCs w:val="0"/>
              <w:noProof/>
              <w:szCs w:val="24"/>
            </w:rPr>
          </w:pPr>
          <w:hyperlink w:anchor="_Toc15834695" w:history="1">
            <w:r w:rsidR="002C7334" w:rsidRPr="00D829B7">
              <w:rPr>
                <w:rStyle w:val="Hyperlink"/>
                <w:noProof/>
              </w:rPr>
              <w:t>1.</w:t>
            </w:r>
            <w:r w:rsidR="002C7334">
              <w:rPr>
                <w:rFonts w:eastAsiaTheme="minorEastAsia" w:cstheme="minorBidi"/>
                <w:b w:val="0"/>
                <w:bCs w:val="0"/>
                <w:i w:val="0"/>
                <w:iCs w:val="0"/>
                <w:noProof/>
                <w:szCs w:val="24"/>
              </w:rPr>
              <w:tab/>
            </w:r>
            <w:r w:rsidR="002C7334" w:rsidRPr="00D829B7">
              <w:rPr>
                <w:rStyle w:val="Hyperlink"/>
                <w:noProof/>
              </w:rPr>
              <w:t>Project report:</w:t>
            </w:r>
            <w:r w:rsidR="002C7334">
              <w:rPr>
                <w:noProof/>
                <w:webHidden/>
              </w:rPr>
              <w:tab/>
            </w:r>
            <w:r w:rsidR="002C7334">
              <w:rPr>
                <w:noProof/>
                <w:webHidden/>
              </w:rPr>
              <w:fldChar w:fldCharType="begin"/>
            </w:r>
            <w:r w:rsidR="002C7334">
              <w:rPr>
                <w:noProof/>
                <w:webHidden/>
              </w:rPr>
              <w:instrText xml:space="preserve"> PAGEREF _Toc15834695 \h </w:instrText>
            </w:r>
            <w:r w:rsidR="002C7334">
              <w:rPr>
                <w:noProof/>
                <w:webHidden/>
              </w:rPr>
            </w:r>
            <w:r w:rsidR="002C7334">
              <w:rPr>
                <w:noProof/>
                <w:webHidden/>
              </w:rPr>
              <w:fldChar w:fldCharType="separate"/>
            </w:r>
            <w:r w:rsidR="002C7334">
              <w:rPr>
                <w:noProof/>
                <w:webHidden/>
              </w:rPr>
              <w:t>3</w:t>
            </w:r>
            <w:r w:rsidR="002C7334">
              <w:rPr>
                <w:noProof/>
                <w:webHidden/>
              </w:rPr>
              <w:fldChar w:fldCharType="end"/>
            </w:r>
          </w:hyperlink>
        </w:p>
        <w:p w14:paraId="71CBAF91" w14:textId="5ADA62E2" w:rsidR="002C7334" w:rsidRDefault="006A3B19">
          <w:pPr>
            <w:pStyle w:val="TOC1"/>
            <w:tabs>
              <w:tab w:val="left" w:pos="480"/>
            </w:tabs>
            <w:rPr>
              <w:rFonts w:eastAsiaTheme="minorEastAsia" w:cstheme="minorBidi"/>
              <w:b w:val="0"/>
              <w:bCs w:val="0"/>
              <w:i w:val="0"/>
              <w:iCs w:val="0"/>
              <w:noProof/>
              <w:szCs w:val="24"/>
            </w:rPr>
          </w:pPr>
          <w:hyperlink w:anchor="_Toc15834696" w:history="1">
            <w:r w:rsidR="002C7334" w:rsidRPr="00D829B7">
              <w:rPr>
                <w:rStyle w:val="Hyperlink"/>
                <w:noProof/>
              </w:rPr>
              <w:t>2.</w:t>
            </w:r>
            <w:r w:rsidR="002C7334">
              <w:rPr>
                <w:rFonts w:eastAsiaTheme="minorEastAsia" w:cstheme="minorBidi"/>
                <w:b w:val="0"/>
                <w:bCs w:val="0"/>
                <w:i w:val="0"/>
                <w:iCs w:val="0"/>
                <w:noProof/>
                <w:szCs w:val="24"/>
              </w:rPr>
              <w:tab/>
            </w:r>
            <w:r w:rsidR="002C7334" w:rsidRPr="00D829B7">
              <w:rPr>
                <w:rStyle w:val="Hyperlink"/>
                <w:noProof/>
              </w:rPr>
              <w:t>Business Model:</w:t>
            </w:r>
            <w:r w:rsidR="002C7334">
              <w:rPr>
                <w:noProof/>
                <w:webHidden/>
              </w:rPr>
              <w:tab/>
            </w:r>
            <w:r w:rsidR="002C7334">
              <w:rPr>
                <w:noProof/>
                <w:webHidden/>
              </w:rPr>
              <w:fldChar w:fldCharType="begin"/>
            </w:r>
            <w:r w:rsidR="002C7334">
              <w:rPr>
                <w:noProof/>
                <w:webHidden/>
              </w:rPr>
              <w:instrText xml:space="preserve"> PAGEREF _Toc15834696 \h </w:instrText>
            </w:r>
            <w:r w:rsidR="002C7334">
              <w:rPr>
                <w:noProof/>
                <w:webHidden/>
              </w:rPr>
            </w:r>
            <w:r w:rsidR="002C7334">
              <w:rPr>
                <w:noProof/>
                <w:webHidden/>
              </w:rPr>
              <w:fldChar w:fldCharType="separate"/>
            </w:r>
            <w:r w:rsidR="002C7334">
              <w:rPr>
                <w:noProof/>
                <w:webHidden/>
              </w:rPr>
              <w:t>3</w:t>
            </w:r>
            <w:r w:rsidR="002C7334">
              <w:rPr>
                <w:noProof/>
                <w:webHidden/>
              </w:rPr>
              <w:fldChar w:fldCharType="end"/>
            </w:r>
          </w:hyperlink>
        </w:p>
        <w:p w14:paraId="2E1B4E54" w14:textId="7F99E763" w:rsidR="002C7334" w:rsidRDefault="006A3B19">
          <w:pPr>
            <w:pStyle w:val="TOC2"/>
            <w:tabs>
              <w:tab w:val="left" w:pos="960"/>
              <w:tab w:val="right" w:leader="dot" w:pos="9010"/>
            </w:tabs>
            <w:rPr>
              <w:rFonts w:eastAsiaTheme="minorEastAsia" w:cstheme="minorBidi"/>
              <w:b w:val="0"/>
              <w:bCs w:val="0"/>
              <w:noProof/>
              <w:sz w:val="24"/>
              <w:szCs w:val="24"/>
            </w:rPr>
          </w:pPr>
          <w:hyperlink w:anchor="_Toc15834697" w:history="1">
            <w:r w:rsidR="002C7334" w:rsidRPr="00D829B7">
              <w:rPr>
                <w:rStyle w:val="Hyperlink"/>
                <w:noProof/>
              </w:rPr>
              <w:t>2.1.</w:t>
            </w:r>
            <w:r w:rsidR="002C7334">
              <w:rPr>
                <w:rFonts w:eastAsiaTheme="minorEastAsia" w:cstheme="minorBidi"/>
                <w:b w:val="0"/>
                <w:bCs w:val="0"/>
                <w:noProof/>
                <w:sz w:val="24"/>
                <w:szCs w:val="24"/>
              </w:rPr>
              <w:tab/>
            </w:r>
            <w:r w:rsidR="002C7334" w:rsidRPr="00D829B7">
              <w:rPr>
                <w:rStyle w:val="Hyperlink"/>
                <w:noProof/>
              </w:rPr>
              <w:t>Life cycles and value chains:</w:t>
            </w:r>
            <w:r w:rsidR="002C7334">
              <w:rPr>
                <w:noProof/>
                <w:webHidden/>
              </w:rPr>
              <w:tab/>
            </w:r>
            <w:r w:rsidR="002C7334">
              <w:rPr>
                <w:noProof/>
                <w:webHidden/>
              </w:rPr>
              <w:fldChar w:fldCharType="begin"/>
            </w:r>
            <w:r w:rsidR="002C7334">
              <w:rPr>
                <w:noProof/>
                <w:webHidden/>
              </w:rPr>
              <w:instrText xml:space="preserve"> PAGEREF _Toc15834697 \h </w:instrText>
            </w:r>
            <w:r w:rsidR="002C7334">
              <w:rPr>
                <w:noProof/>
                <w:webHidden/>
              </w:rPr>
            </w:r>
            <w:r w:rsidR="002C7334">
              <w:rPr>
                <w:noProof/>
                <w:webHidden/>
              </w:rPr>
              <w:fldChar w:fldCharType="separate"/>
            </w:r>
            <w:r w:rsidR="002C7334">
              <w:rPr>
                <w:noProof/>
                <w:webHidden/>
              </w:rPr>
              <w:t>5</w:t>
            </w:r>
            <w:r w:rsidR="002C7334">
              <w:rPr>
                <w:noProof/>
                <w:webHidden/>
              </w:rPr>
              <w:fldChar w:fldCharType="end"/>
            </w:r>
          </w:hyperlink>
        </w:p>
        <w:p w14:paraId="6898C1B5" w14:textId="66ACBB5D" w:rsidR="002C7334" w:rsidRDefault="006A3B19">
          <w:pPr>
            <w:pStyle w:val="TOC2"/>
            <w:tabs>
              <w:tab w:val="right" w:leader="dot" w:pos="9010"/>
            </w:tabs>
            <w:rPr>
              <w:rFonts w:eastAsiaTheme="minorEastAsia" w:cstheme="minorBidi"/>
              <w:b w:val="0"/>
              <w:bCs w:val="0"/>
              <w:noProof/>
              <w:sz w:val="24"/>
              <w:szCs w:val="24"/>
            </w:rPr>
          </w:pPr>
          <w:hyperlink w:anchor="_Toc15834698" w:history="1">
            <w:r w:rsidR="002C7334" w:rsidRPr="00D829B7">
              <w:rPr>
                <w:rStyle w:val="Hyperlink"/>
                <w:noProof/>
              </w:rPr>
              <w:t>2.2.    Analytical level:</w:t>
            </w:r>
            <w:r w:rsidR="002C7334">
              <w:rPr>
                <w:noProof/>
                <w:webHidden/>
              </w:rPr>
              <w:tab/>
            </w:r>
            <w:r w:rsidR="002C7334">
              <w:rPr>
                <w:noProof/>
                <w:webHidden/>
              </w:rPr>
              <w:fldChar w:fldCharType="begin"/>
            </w:r>
            <w:r w:rsidR="002C7334">
              <w:rPr>
                <w:noProof/>
                <w:webHidden/>
              </w:rPr>
              <w:instrText xml:space="preserve"> PAGEREF _Toc15834698 \h </w:instrText>
            </w:r>
            <w:r w:rsidR="002C7334">
              <w:rPr>
                <w:noProof/>
                <w:webHidden/>
              </w:rPr>
            </w:r>
            <w:r w:rsidR="002C7334">
              <w:rPr>
                <w:noProof/>
                <w:webHidden/>
              </w:rPr>
              <w:fldChar w:fldCharType="separate"/>
            </w:r>
            <w:r w:rsidR="002C7334">
              <w:rPr>
                <w:noProof/>
                <w:webHidden/>
              </w:rPr>
              <w:t>6</w:t>
            </w:r>
            <w:r w:rsidR="002C7334">
              <w:rPr>
                <w:noProof/>
                <w:webHidden/>
              </w:rPr>
              <w:fldChar w:fldCharType="end"/>
            </w:r>
          </w:hyperlink>
        </w:p>
        <w:p w14:paraId="474C2AC0" w14:textId="6ACBFBE3" w:rsidR="002C7334" w:rsidRDefault="006A3B19">
          <w:pPr>
            <w:pStyle w:val="TOC3"/>
            <w:tabs>
              <w:tab w:val="right" w:leader="dot" w:pos="9010"/>
            </w:tabs>
            <w:rPr>
              <w:rFonts w:eastAsiaTheme="minorEastAsia" w:cstheme="minorBidi"/>
              <w:noProof/>
              <w:sz w:val="24"/>
            </w:rPr>
          </w:pPr>
          <w:hyperlink w:anchor="_Toc15834699" w:history="1">
            <w:r w:rsidR="002C7334" w:rsidRPr="00D829B7">
              <w:rPr>
                <w:rStyle w:val="Hyperlink"/>
                <w:noProof/>
              </w:rPr>
              <w:t>Descriptive analytics</w:t>
            </w:r>
            <w:r w:rsidR="002C7334">
              <w:rPr>
                <w:noProof/>
                <w:webHidden/>
              </w:rPr>
              <w:tab/>
            </w:r>
            <w:r w:rsidR="002C7334">
              <w:rPr>
                <w:noProof/>
                <w:webHidden/>
              </w:rPr>
              <w:fldChar w:fldCharType="begin"/>
            </w:r>
            <w:r w:rsidR="002C7334">
              <w:rPr>
                <w:noProof/>
                <w:webHidden/>
              </w:rPr>
              <w:instrText xml:space="preserve"> PAGEREF _Toc15834699 \h </w:instrText>
            </w:r>
            <w:r w:rsidR="002C7334">
              <w:rPr>
                <w:noProof/>
                <w:webHidden/>
              </w:rPr>
            </w:r>
            <w:r w:rsidR="002C7334">
              <w:rPr>
                <w:noProof/>
                <w:webHidden/>
              </w:rPr>
              <w:fldChar w:fldCharType="separate"/>
            </w:r>
            <w:r w:rsidR="002C7334">
              <w:rPr>
                <w:noProof/>
                <w:webHidden/>
              </w:rPr>
              <w:t>6</w:t>
            </w:r>
            <w:r w:rsidR="002C7334">
              <w:rPr>
                <w:noProof/>
                <w:webHidden/>
              </w:rPr>
              <w:fldChar w:fldCharType="end"/>
            </w:r>
          </w:hyperlink>
        </w:p>
        <w:p w14:paraId="5010D41A" w14:textId="0A8D9D71" w:rsidR="002C7334" w:rsidRDefault="006A3B19">
          <w:pPr>
            <w:pStyle w:val="TOC3"/>
            <w:tabs>
              <w:tab w:val="right" w:leader="dot" w:pos="9010"/>
            </w:tabs>
            <w:rPr>
              <w:rFonts w:eastAsiaTheme="minorEastAsia" w:cstheme="minorBidi"/>
              <w:noProof/>
              <w:sz w:val="24"/>
            </w:rPr>
          </w:pPr>
          <w:hyperlink w:anchor="_Toc15834700" w:history="1">
            <w:r w:rsidR="002C7334" w:rsidRPr="00D829B7">
              <w:rPr>
                <w:rStyle w:val="Hyperlink"/>
                <w:noProof/>
              </w:rPr>
              <w:t>Prescriptive analytics</w:t>
            </w:r>
            <w:r w:rsidR="002C7334">
              <w:rPr>
                <w:noProof/>
                <w:webHidden/>
              </w:rPr>
              <w:tab/>
            </w:r>
            <w:r w:rsidR="002C7334">
              <w:rPr>
                <w:noProof/>
                <w:webHidden/>
              </w:rPr>
              <w:fldChar w:fldCharType="begin"/>
            </w:r>
            <w:r w:rsidR="002C7334">
              <w:rPr>
                <w:noProof/>
                <w:webHidden/>
              </w:rPr>
              <w:instrText xml:space="preserve"> PAGEREF _Toc15834700 \h </w:instrText>
            </w:r>
            <w:r w:rsidR="002C7334">
              <w:rPr>
                <w:noProof/>
                <w:webHidden/>
              </w:rPr>
            </w:r>
            <w:r w:rsidR="002C7334">
              <w:rPr>
                <w:noProof/>
                <w:webHidden/>
              </w:rPr>
              <w:fldChar w:fldCharType="separate"/>
            </w:r>
            <w:r w:rsidR="002C7334">
              <w:rPr>
                <w:noProof/>
                <w:webHidden/>
              </w:rPr>
              <w:t>6</w:t>
            </w:r>
            <w:r w:rsidR="002C7334">
              <w:rPr>
                <w:noProof/>
                <w:webHidden/>
              </w:rPr>
              <w:fldChar w:fldCharType="end"/>
            </w:r>
          </w:hyperlink>
        </w:p>
        <w:p w14:paraId="30A5C6CF" w14:textId="460B2278" w:rsidR="002C7334" w:rsidRDefault="006A3B19">
          <w:pPr>
            <w:pStyle w:val="TOC2"/>
            <w:tabs>
              <w:tab w:val="left" w:pos="960"/>
              <w:tab w:val="right" w:leader="dot" w:pos="9010"/>
            </w:tabs>
            <w:rPr>
              <w:rFonts w:eastAsiaTheme="minorEastAsia" w:cstheme="minorBidi"/>
              <w:b w:val="0"/>
              <w:bCs w:val="0"/>
              <w:noProof/>
              <w:sz w:val="24"/>
              <w:szCs w:val="24"/>
            </w:rPr>
          </w:pPr>
          <w:hyperlink w:anchor="_Toc15834701" w:history="1">
            <w:r w:rsidR="002C7334" w:rsidRPr="00D829B7">
              <w:rPr>
                <w:rStyle w:val="Hyperlink"/>
                <w:noProof/>
              </w:rPr>
              <w:t>2.3.</w:t>
            </w:r>
            <w:r w:rsidR="002C7334">
              <w:rPr>
                <w:rFonts w:eastAsiaTheme="minorEastAsia" w:cstheme="minorBidi"/>
                <w:b w:val="0"/>
                <w:bCs w:val="0"/>
                <w:noProof/>
                <w:sz w:val="24"/>
                <w:szCs w:val="24"/>
              </w:rPr>
              <w:tab/>
            </w:r>
            <w:r w:rsidR="002C7334" w:rsidRPr="00D829B7">
              <w:rPr>
                <w:rStyle w:val="Hyperlink"/>
                <w:noProof/>
              </w:rPr>
              <w:t>Application area:</w:t>
            </w:r>
            <w:r w:rsidR="002C7334">
              <w:rPr>
                <w:noProof/>
                <w:webHidden/>
              </w:rPr>
              <w:tab/>
            </w:r>
            <w:r w:rsidR="002C7334">
              <w:rPr>
                <w:noProof/>
                <w:webHidden/>
              </w:rPr>
              <w:fldChar w:fldCharType="begin"/>
            </w:r>
            <w:r w:rsidR="002C7334">
              <w:rPr>
                <w:noProof/>
                <w:webHidden/>
              </w:rPr>
              <w:instrText xml:space="preserve"> PAGEREF _Toc15834701 \h </w:instrText>
            </w:r>
            <w:r w:rsidR="002C7334">
              <w:rPr>
                <w:noProof/>
                <w:webHidden/>
              </w:rPr>
            </w:r>
            <w:r w:rsidR="002C7334">
              <w:rPr>
                <w:noProof/>
                <w:webHidden/>
              </w:rPr>
              <w:fldChar w:fldCharType="separate"/>
            </w:r>
            <w:r w:rsidR="002C7334">
              <w:rPr>
                <w:noProof/>
                <w:webHidden/>
              </w:rPr>
              <w:t>7</w:t>
            </w:r>
            <w:r w:rsidR="002C7334">
              <w:rPr>
                <w:noProof/>
                <w:webHidden/>
              </w:rPr>
              <w:fldChar w:fldCharType="end"/>
            </w:r>
          </w:hyperlink>
        </w:p>
        <w:p w14:paraId="62C8B31C" w14:textId="505A42A7" w:rsidR="002C7334" w:rsidRDefault="006A3B19">
          <w:pPr>
            <w:pStyle w:val="TOC3"/>
            <w:tabs>
              <w:tab w:val="right" w:leader="dot" w:pos="9010"/>
            </w:tabs>
            <w:rPr>
              <w:rFonts w:eastAsiaTheme="minorEastAsia" w:cstheme="minorBidi"/>
              <w:noProof/>
              <w:sz w:val="24"/>
            </w:rPr>
          </w:pPr>
          <w:hyperlink w:anchor="_Toc15834702" w:history="1">
            <w:r w:rsidR="002C7334" w:rsidRPr="00D829B7">
              <w:rPr>
                <w:rStyle w:val="Hyperlink"/>
                <w:noProof/>
              </w:rPr>
              <w:t>Product and marketing team:</w:t>
            </w:r>
            <w:r w:rsidR="002C7334">
              <w:rPr>
                <w:noProof/>
                <w:webHidden/>
              </w:rPr>
              <w:tab/>
            </w:r>
            <w:r w:rsidR="002C7334">
              <w:rPr>
                <w:noProof/>
                <w:webHidden/>
              </w:rPr>
              <w:fldChar w:fldCharType="begin"/>
            </w:r>
            <w:r w:rsidR="002C7334">
              <w:rPr>
                <w:noProof/>
                <w:webHidden/>
              </w:rPr>
              <w:instrText xml:space="preserve"> PAGEREF _Toc15834702 \h </w:instrText>
            </w:r>
            <w:r w:rsidR="002C7334">
              <w:rPr>
                <w:noProof/>
                <w:webHidden/>
              </w:rPr>
            </w:r>
            <w:r w:rsidR="002C7334">
              <w:rPr>
                <w:noProof/>
                <w:webHidden/>
              </w:rPr>
              <w:fldChar w:fldCharType="separate"/>
            </w:r>
            <w:r w:rsidR="002C7334">
              <w:rPr>
                <w:noProof/>
                <w:webHidden/>
              </w:rPr>
              <w:t>7</w:t>
            </w:r>
            <w:r w:rsidR="002C7334">
              <w:rPr>
                <w:noProof/>
                <w:webHidden/>
              </w:rPr>
              <w:fldChar w:fldCharType="end"/>
            </w:r>
          </w:hyperlink>
        </w:p>
        <w:p w14:paraId="488C370D" w14:textId="231F4E5A" w:rsidR="002C7334" w:rsidRDefault="006A3B19">
          <w:pPr>
            <w:pStyle w:val="TOC3"/>
            <w:tabs>
              <w:tab w:val="right" w:leader="dot" w:pos="9010"/>
            </w:tabs>
            <w:rPr>
              <w:rFonts w:eastAsiaTheme="minorEastAsia" w:cstheme="minorBidi"/>
              <w:noProof/>
              <w:sz w:val="24"/>
            </w:rPr>
          </w:pPr>
          <w:hyperlink w:anchor="_Toc15834703" w:history="1">
            <w:r w:rsidR="002C7334" w:rsidRPr="00D829B7">
              <w:rPr>
                <w:rStyle w:val="Hyperlink"/>
                <w:noProof/>
              </w:rPr>
              <w:t>Business analyst:</w:t>
            </w:r>
            <w:r w:rsidR="002C7334">
              <w:rPr>
                <w:noProof/>
                <w:webHidden/>
              </w:rPr>
              <w:tab/>
            </w:r>
            <w:r w:rsidR="002C7334">
              <w:rPr>
                <w:noProof/>
                <w:webHidden/>
              </w:rPr>
              <w:fldChar w:fldCharType="begin"/>
            </w:r>
            <w:r w:rsidR="002C7334">
              <w:rPr>
                <w:noProof/>
                <w:webHidden/>
              </w:rPr>
              <w:instrText xml:space="preserve"> PAGEREF _Toc15834703 \h </w:instrText>
            </w:r>
            <w:r w:rsidR="002C7334">
              <w:rPr>
                <w:noProof/>
                <w:webHidden/>
              </w:rPr>
            </w:r>
            <w:r w:rsidR="002C7334">
              <w:rPr>
                <w:noProof/>
                <w:webHidden/>
              </w:rPr>
              <w:fldChar w:fldCharType="separate"/>
            </w:r>
            <w:r w:rsidR="002C7334">
              <w:rPr>
                <w:noProof/>
                <w:webHidden/>
              </w:rPr>
              <w:t>7</w:t>
            </w:r>
            <w:r w:rsidR="002C7334">
              <w:rPr>
                <w:noProof/>
                <w:webHidden/>
              </w:rPr>
              <w:fldChar w:fldCharType="end"/>
            </w:r>
          </w:hyperlink>
        </w:p>
        <w:p w14:paraId="4628CD8E" w14:textId="6FCD94A1" w:rsidR="002C7334" w:rsidRDefault="006A3B19">
          <w:pPr>
            <w:pStyle w:val="TOC3"/>
            <w:tabs>
              <w:tab w:val="right" w:leader="dot" w:pos="9010"/>
            </w:tabs>
            <w:rPr>
              <w:rFonts w:eastAsiaTheme="minorEastAsia" w:cstheme="minorBidi"/>
              <w:noProof/>
              <w:sz w:val="24"/>
            </w:rPr>
          </w:pPr>
          <w:hyperlink w:anchor="_Toc15834704" w:history="1">
            <w:r w:rsidR="002C7334" w:rsidRPr="00D829B7">
              <w:rPr>
                <w:rStyle w:val="Hyperlink"/>
                <w:noProof/>
              </w:rPr>
              <w:t>Data science team:</w:t>
            </w:r>
            <w:r w:rsidR="002C7334">
              <w:rPr>
                <w:noProof/>
                <w:webHidden/>
              </w:rPr>
              <w:tab/>
            </w:r>
            <w:r w:rsidR="002C7334">
              <w:rPr>
                <w:noProof/>
                <w:webHidden/>
              </w:rPr>
              <w:fldChar w:fldCharType="begin"/>
            </w:r>
            <w:r w:rsidR="002C7334">
              <w:rPr>
                <w:noProof/>
                <w:webHidden/>
              </w:rPr>
              <w:instrText xml:space="preserve"> PAGEREF _Toc15834704 \h </w:instrText>
            </w:r>
            <w:r w:rsidR="002C7334">
              <w:rPr>
                <w:noProof/>
                <w:webHidden/>
              </w:rPr>
            </w:r>
            <w:r w:rsidR="002C7334">
              <w:rPr>
                <w:noProof/>
                <w:webHidden/>
              </w:rPr>
              <w:fldChar w:fldCharType="separate"/>
            </w:r>
            <w:r w:rsidR="002C7334">
              <w:rPr>
                <w:noProof/>
                <w:webHidden/>
              </w:rPr>
              <w:t>7</w:t>
            </w:r>
            <w:r w:rsidR="002C7334">
              <w:rPr>
                <w:noProof/>
                <w:webHidden/>
              </w:rPr>
              <w:fldChar w:fldCharType="end"/>
            </w:r>
          </w:hyperlink>
        </w:p>
        <w:p w14:paraId="2662A6A4" w14:textId="211344AE" w:rsidR="002C7334" w:rsidRDefault="006A3B19">
          <w:pPr>
            <w:pStyle w:val="TOC3"/>
            <w:tabs>
              <w:tab w:val="right" w:leader="dot" w:pos="9010"/>
            </w:tabs>
            <w:rPr>
              <w:rFonts w:eastAsiaTheme="minorEastAsia" w:cstheme="minorBidi"/>
              <w:noProof/>
              <w:sz w:val="24"/>
            </w:rPr>
          </w:pPr>
          <w:hyperlink w:anchor="_Toc15834705" w:history="1">
            <w:r w:rsidR="002C7334" w:rsidRPr="00D829B7">
              <w:rPr>
                <w:rStyle w:val="Hyperlink"/>
                <w:noProof/>
              </w:rPr>
              <w:t>Engineering:</w:t>
            </w:r>
            <w:r w:rsidR="002C7334">
              <w:rPr>
                <w:noProof/>
                <w:webHidden/>
              </w:rPr>
              <w:tab/>
            </w:r>
            <w:r w:rsidR="002C7334">
              <w:rPr>
                <w:noProof/>
                <w:webHidden/>
              </w:rPr>
              <w:fldChar w:fldCharType="begin"/>
            </w:r>
            <w:r w:rsidR="002C7334">
              <w:rPr>
                <w:noProof/>
                <w:webHidden/>
              </w:rPr>
              <w:instrText xml:space="preserve"> PAGEREF _Toc15834705 \h </w:instrText>
            </w:r>
            <w:r w:rsidR="002C7334">
              <w:rPr>
                <w:noProof/>
                <w:webHidden/>
              </w:rPr>
            </w:r>
            <w:r w:rsidR="002C7334">
              <w:rPr>
                <w:noProof/>
                <w:webHidden/>
              </w:rPr>
              <w:fldChar w:fldCharType="separate"/>
            </w:r>
            <w:r w:rsidR="002C7334">
              <w:rPr>
                <w:noProof/>
                <w:webHidden/>
              </w:rPr>
              <w:t>7</w:t>
            </w:r>
            <w:r w:rsidR="002C7334">
              <w:rPr>
                <w:noProof/>
                <w:webHidden/>
              </w:rPr>
              <w:fldChar w:fldCharType="end"/>
            </w:r>
          </w:hyperlink>
        </w:p>
        <w:p w14:paraId="319FA431" w14:textId="573A31E2" w:rsidR="002C7334" w:rsidRDefault="006A3B19">
          <w:pPr>
            <w:pStyle w:val="TOC2"/>
            <w:tabs>
              <w:tab w:val="left" w:pos="960"/>
              <w:tab w:val="right" w:leader="dot" w:pos="9010"/>
            </w:tabs>
            <w:rPr>
              <w:rFonts w:eastAsiaTheme="minorEastAsia" w:cstheme="minorBidi"/>
              <w:b w:val="0"/>
              <w:bCs w:val="0"/>
              <w:noProof/>
              <w:sz w:val="24"/>
              <w:szCs w:val="24"/>
            </w:rPr>
          </w:pPr>
          <w:hyperlink w:anchor="_Toc15834706" w:history="1">
            <w:r w:rsidR="002C7334" w:rsidRPr="00D829B7">
              <w:rPr>
                <w:rStyle w:val="Hyperlink"/>
                <w:noProof/>
              </w:rPr>
              <w:t>2.4.</w:t>
            </w:r>
            <w:r w:rsidR="002C7334">
              <w:rPr>
                <w:rFonts w:eastAsiaTheme="minorEastAsia" w:cstheme="minorBidi"/>
                <w:b w:val="0"/>
                <w:bCs w:val="0"/>
                <w:noProof/>
                <w:sz w:val="24"/>
                <w:szCs w:val="24"/>
              </w:rPr>
              <w:tab/>
            </w:r>
            <w:r w:rsidR="002C7334" w:rsidRPr="00D829B7">
              <w:rPr>
                <w:rStyle w:val="Hyperlink"/>
                <w:noProof/>
              </w:rPr>
              <w:t>Data management:</w:t>
            </w:r>
            <w:r w:rsidR="002C7334">
              <w:rPr>
                <w:noProof/>
                <w:webHidden/>
              </w:rPr>
              <w:tab/>
            </w:r>
            <w:r w:rsidR="002C7334">
              <w:rPr>
                <w:noProof/>
                <w:webHidden/>
              </w:rPr>
              <w:fldChar w:fldCharType="begin"/>
            </w:r>
            <w:r w:rsidR="002C7334">
              <w:rPr>
                <w:noProof/>
                <w:webHidden/>
              </w:rPr>
              <w:instrText xml:space="preserve"> PAGEREF _Toc15834706 \h </w:instrText>
            </w:r>
            <w:r w:rsidR="002C7334">
              <w:rPr>
                <w:noProof/>
                <w:webHidden/>
              </w:rPr>
            </w:r>
            <w:r w:rsidR="002C7334">
              <w:rPr>
                <w:noProof/>
                <w:webHidden/>
              </w:rPr>
              <w:fldChar w:fldCharType="separate"/>
            </w:r>
            <w:r w:rsidR="002C7334">
              <w:rPr>
                <w:noProof/>
                <w:webHidden/>
              </w:rPr>
              <w:t>7</w:t>
            </w:r>
            <w:r w:rsidR="002C7334">
              <w:rPr>
                <w:noProof/>
                <w:webHidden/>
              </w:rPr>
              <w:fldChar w:fldCharType="end"/>
            </w:r>
          </w:hyperlink>
        </w:p>
        <w:p w14:paraId="546AB1A2" w14:textId="58215E7E" w:rsidR="002C7334" w:rsidRDefault="006A3B19">
          <w:pPr>
            <w:pStyle w:val="TOC3"/>
            <w:tabs>
              <w:tab w:val="left" w:pos="1200"/>
              <w:tab w:val="right" w:leader="dot" w:pos="9010"/>
            </w:tabs>
            <w:rPr>
              <w:rFonts w:eastAsiaTheme="minorEastAsia" w:cstheme="minorBidi"/>
              <w:noProof/>
              <w:sz w:val="24"/>
            </w:rPr>
          </w:pPr>
          <w:hyperlink w:anchor="_Toc15834707" w:history="1">
            <w:r w:rsidR="002C7334" w:rsidRPr="00D829B7">
              <w:rPr>
                <w:rStyle w:val="Hyperlink"/>
                <w:noProof/>
              </w:rPr>
              <w:t>2.4.1</w:t>
            </w:r>
            <w:r w:rsidR="002C7334">
              <w:rPr>
                <w:rFonts w:eastAsiaTheme="minorEastAsia" w:cstheme="minorBidi"/>
                <w:noProof/>
                <w:sz w:val="24"/>
              </w:rPr>
              <w:tab/>
            </w:r>
            <w:r w:rsidR="002C7334" w:rsidRPr="00D829B7">
              <w:rPr>
                <w:rStyle w:val="Hyperlink"/>
                <w:noProof/>
              </w:rPr>
              <w:t>Full lifecycle actions:</w:t>
            </w:r>
            <w:r w:rsidR="002C7334">
              <w:rPr>
                <w:noProof/>
                <w:webHidden/>
              </w:rPr>
              <w:tab/>
            </w:r>
            <w:r w:rsidR="002C7334">
              <w:rPr>
                <w:noProof/>
                <w:webHidden/>
              </w:rPr>
              <w:fldChar w:fldCharType="begin"/>
            </w:r>
            <w:r w:rsidR="002C7334">
              <w:rPr>
                <w:noProof/>
                <w:webHidden/>
              </w:rPr>
              <w:instrText xml:space="preserve"> PAGEREF _Toc15834707 \h </w:instrText>
            </w:r>
            <w:r w:rsidR="002C7334">
              <w:rPr>
                <w:noProof/>
                <w:webHidden/>
              </w:rPr>
            </w:r>
            <w:r w:rsidR="002C7334">
              <w:rPr>
                <w:noProof/>
                <w:webHidden/>
              </w:rPr>
              <w:fldChar w:fldCharType="separate"/>
            </w:r>
            <w:r w:rsidR="002C7334">
              <w:rPr>
                <w:noProof/>
                <w:webHidden/>
              </w:rPr>
              <w:t>8</w:t>
            </w:r>
            <w:r w:rsidR="002C7334">
              <w:rPr>
                <w:noProof/>
                <w:webHidden/>
              </w:rPr>
              <w:fldChar w:fldCharType="end"/>
            </w:r>
          </w:hyperlink>
        </w:p>
        <w:p w14:paraId="1C2D78C8" w14:textId="185BF962" w:rsidR="002C7334" w:rsidRDefault="006A3B19">
          <w:pPr>
            <w:pStyle w:val="TOC3"/>
            <w:tabs>
              <w:tab w:val="left" w:pos="1200"/>
              <w:tab w:val="right" w:leader="dot" w:pos="9010"/>
            </w:tabs>
            <w:rPr>
              <w:rFonts w:eastAsiaTheme="minorEastAsia" w:cstheme="minorBidi"/>
              <w:noProof/>
              <w:sz w:val="24"/>
            </w:rPr>
          </w:pPr>
          <w:hyperlink w:anchor="_Toc15834708" w:history="1">
            <w:r w:rsidR="002C7334" w:rsidRPr="00D829B7">
              <w:rPr>
                <w:rStyle w:val="Hyperlink"/>
                <w:noProof/>
              </w:rPr>
              <w:t>2.4.2</w:t>
            </w:r>
            <w:r w:rsidR="002C7334">
              <w:rPr>
                <w:rFonts w:eastAsiaTheme="minorEastAsia" w:cstheme="minorBidi"/>
                <w:noProof/>
                <w:sz w:val="24"/>
              </w:rPr>
              <w:tab/>
            </w:r>
            <w:r w:rsidR="002C7334" w:rsidRPr="00D829B7">
              <w:rPr>
                <w:rStyle w:val="Hyperlink"/>
                <w:noProof/>
              </w:rPr>
              <w:t>Sequential actions:</w:t>
            </w:r>
            <w:r w:rsidR="002C7334">
              <w:rPr>
                <w:noProof/>
                <w:webHidden/>
              </w:rPr>
              <w:tab/>
            </w:r>
            <w:r w:rsidR="002C7334">
              <w:rPr>
                <w:noProof/>
                <w:webHidden/>
              </w:rPr>
              <w:fldChar w:fldCharType="begin"/>
            </w:r>
            <w:r w:rsidR="002C7334">
              <w:rPr>
                <w:noProof/>
                <w:webHidden/>
              </w:rPr>
              <w:instrText xml:space="preserve"> PAGEREF _Toc15834708 \h </w:instrText>
            </w:r>
            <w:r w:rsidR="002C7334">
              <w:rPr>
                <w:noProof/>
                <w:webHidden/>
              </w:rPr>
            </w:r>
            <w:r w:rsidR="002C7334">
              <w:rPr>
                <w:noProof/>
                <w:webHidden/>
              </w:rPr>
              <w:fldChar w:fldCharType="separate"/>
            </w:r>
            <w:r w:rsidR="002C7334">
              <w:rPr>
                <w:noProof/>
                <w:webHidden/>
              </w:rPr>
              <w:t>9</w:t>
            </w:r>
            <w:r w:rsidR="002C7334">
              <w:rPr>
                <w:noProof/>
                <w:webHidden/>
              </w:rPr>
              <w:fldChar w:fldCharType="end"/>
            </w:r>
          </w:hyperlink>
        </w:p>
        <w:p w14:paraId="177F5DD6" w14:textId="2177E440" w:rsidR="002C7334" w:rsidRDefault="006A3B19">
          <w:pPr>
            <w:pStyle w:val="TOC3"/>
            <w:tabs>
              <w:tab w:val="left" w:pos="1200"/>
              <w:tab w:val="right" w:leader="dot" w:pos="9010"/>
            </w:tabs>
            <w:rPr>
              <w:rFonts w:eastAsiaTheme="minorEastAsia" w:cstheme="minorBidi"/>
              <w:noProof/>
              <w:sz w:val="24"/>
            </w:rPr>
          </w:pPr>
          <w:hyperlink w:anchor="_Toc15834709" w:history="1">
            <w:r w:rsidR="002C7334" w:rsidRPr="00D829B7">
              <w:rPr>
                <w:rStyle w:val="Hyperlink"/>
                <w:noProof/>
              </w:rPr>
              <w:t>2.4.3</w:t>
            </w:r>
            <w:r w:rsidR="002C7334">
              <w:rPr>
                <w:rFonts w:eastAsiaTheme="minorEastAsia" w:cstheme="minorBidi"/>
                <w:noProof/>
                <w:sz w:val="24"/>
              </w:rPr>
              <w:tab/>
            </w:r>
            <w:r w:rsidR="002C7334" w:rsidRPr="00D829B7">
              <w:rPr>
                <w:rStyle w:val="Hyperlink"/>
                <w:noProof/>
              </w:rPr>
              <w:t>Occasional actions:</w:t>
            </w:r>
            <w:r w:rsidR="002C7334">
              <w:rPr>
                <w:noProof/>
                <w:webHidden/>
              </w:rPr>
              <w:tab/>
            </w:r>
            <w:r w:rsidR="002C7334">
              <w:rPr>
                <w:noProof/>
                <w:webHidden/>
              </w:rPr>
              <w:fldChar w:fldCharType="begin"/>
            </w:r>
            <w:r w:rsidR="002C7334">
              <w:rPr>
                <w:noProof/>
                <w:webHidden/>
              </w:rPr>
              <w:instrText xml:space="preserve"> PAGEREF _Toc15834709 \h </w:instrText>
            </w:r>
            <w:r w:rsidR="002C7334">
              <w:rPr>
                <w:noProof/>
                <w:webHidden/>
              </w:rPr>
            </w:r>
            <w:r w:rsidR="002C7334">
              <w:rPr>
                <w:noProof/>
                <w:webHidden/>
              </w:rPr>
              <w:fldChar w:fldCharType="separate"/>
            </w:r>
            <w:r w:rsidR="002C7334">
              <w:rPr>
                <w:noProof/>
                <w:webHidden/>
              </w:rPr>
              <w:t>10</w:t>
            </w:r>
            <w:r w:rsidR="002C7334">
              <w:rPr>
                <w:noProof/>
                <w:webHidden/>
              </w:rPr>
              <w:fldChar w:fldCharType="end"/>
            </w:r>
          </w:hyperlink>
        </w:p>
        <w:p w14:paraId="0C3F91AB" w14:textId="793C0235" w:rsidR="002C7334" w:rsidRDefault="006A3B19">
          <w:pPr>
            <w:pStyle w:val="TOC1"/>
            <w:tabs>
              <w:tab w:val="left" w:pos="480"/>
            </w:tabs>
            <w:rPr>
              <w:rFonts w:eastAsiaTheme="minorEastAsia" w:cstheme="minorBidi"/>
              <w:b w:val="0"/>
              <w:bCs w:val="0"/>
              <w:i w:val="0"/>
              <w:iCs w:val="0"/>
              <w:noProof/>
              <w:szCs w:val="24"/>
            </w:rPr>
          </w:pPr>
          <w:hyperlink w:anchor="_Toc15834710" w:history="1">
            <w:r w:rsidR="002C7334" w:rsidRPr="00D829B7">
              <w:rPr>
                <w:rStyle w:val="Hyperlink"/>
                <w:noProof/>
              </w:rPr>
              <w:t>3.</w:t>
            </w:r>
            <w:r w:rsidR="002C7334">
              <w:rPr>
                <w:rFonts w:eastAsiaTheme="minorEastAsia" w:cstheme="minorBidi"/>
                <w:b w:val="0"/>
                <w:bCs w:val="0"/>
                <w:i w:val="0"/>
                <w:iCs w:val="0"/>
                <w:noProof/>
                <w:szCs w:val="24"/>
              </w:rPr>
              <w:tab/>
            </w:r>
            <w:r w:rsidR="002C7334" w:rsidRPr="00D829B7">
              <w:rPr>
                <w:rStyle w:val="Hyperlink"/>
                <w:noProof/>
              </w:rPr>
              <w:t>Characterising data and data processing</w:t>
            </w:r>
            <w:r w:rsidR="002C7334">
              <w:rPr>
                <w:noProof/>
                <w:webHidden/>
              </w:rPr>
              <w:tab/>
            </w:r>
            <w:r w:rsidR="002C7334">
              <w:rPr>
                <w:noProof/>
                <w:webHidden/>
              </w:rPr>
              <w:fldChar w:fldCharType="begin"/>
            </w:r>
            <w:r w:rsidR="002C7334">
              <w:rPr>
                <w:noProof/>
                <w:webHidden/>
              </w:rPr>
              <w:instrText xml:space="preserve"> PAGEREF _Toc15834710 \h </w:instrText>
            </w:r>
            <w:r w:rsidR="002C7334">
              <w:rPr>
                <w:noProof/>
                <w:webHidden/>
              </w:rPr>
            </w:r>
            <w:r w:rsidR="002C7334">
              <w:rPr>
                <w:noProof/>
                <w:webHidden/>
              </w:rPr>
              <w:fldChar w:fldCharType="separate"/>
            </w:r>
            <w:r w:rsidR="002C7334">
              <w:rPr>
                <w:noProof/>
                <w:webHidden/>
              </w:rPr>
              <w:t>11</w:t>
            </w:r>
            <w:r w:rsidR="002C7334">
              <w:rPr>
                <w:noProof/>
                <w:webHidden/>
              </w:rPr>
              <w:fldChar w:fldCharType="end"/>
            </w:r>
          </w:hyperlink>
        </w:p>
        <w:p w14:paraId="7DC40610" w14:textId="5D96BFA0" w:rsidR="002C7334" w:rsidRDefault="006A3B19">
          <w:pPr>
            <w:pStyle w:val="TOC2"/>
            <w:tabs>
              <w:tab w:val="left" w:pos="960"/>
              <w:tab w:val="right" w:leader="dot" w:pos="9010"/>
            </w:tabs>
            <w:rPr>
              <w:rFonts w:eastAsiaTheme="minorEastAsia" w:cstheme="minorBidi"/>
              <w:b w:val="0"/>
              <w:bCs w:val="0"/>
              <w:noProof/>
              <w:sz w:val="24"/>
              <w:szCs w:val="24"/>
            </w:rPr>
          </w:pPr>
          <w:hyperlink w:anchor="_Toc15834711" w:history="1">
            <w:r w:rsidR="002C7334" w:rsidRPr="00D829B7">
              <w:rPr>
                <w:rStyle w:val="Hyperlink"/>
                <w:noProof/>
              </w:rPr>
              <w:t>3.1</w:t>
            </w:r>
            <w:r w:rsidR="002C7334">
              <w:rPr>
                <w:rFonts w:eastAsiaTheme="minorEastAsia" w:cstheme="minorBidi"/>
                <w:b w:val="0"/>
                <w:bCs w:val="0"/>
                <w:noProof/>
                <w:sz w:val="24"/>
                <w:szCs w:val="24"/>
              </w:rPr>
              <w:tab/>
            </w:r>
            <w:r w:rsidR="002C7334" w:rsidRPr="00D829B7">
              <w:rPr>
                <w:rStyle w:val="Hyperlink"/>
                <w:noProof/>
              </w:rPr>
              <w:t>Volume:</w:t>
            </w:r>
            <w:r w:rsidR="002C7334">
              <w:rPr>
                <w:noProof/>
                <w:webHidden/>
              </w:rPr>
              <w:tab/>
            </w:r>
            <w:r w:rsidR="002C7334">
              <w:rPr>
                <w:noProof/>
                <w:webHidden/>
              </w:rPr>
              <w:fldChar w:fldCharType="begin"/>
            </w:r>
            <w:r w:rsidR="002C7334">
              <w:rPr>
                <w:noProof/>
                <w:webHidden/>
              </w:rPr>
              <w:instrText xml:space="preserve"> PAGEREF _Toc15834711 \h </w:instrText>
            </w:r>
            <w:r w:rsidR="002C7334">
              <w:rPr>
                <w:noProof/>
                <w:webHidden/>
              </w:rPr>
            </w:r>
            <w:r w:rsidR="002C7334">
              <w:rPr>
                <w:noProof/>
                <w:webHidden/>
              </w:rPr>
              <w:fldChar w:fldCharType="separate"/>
            </w:r>
            <w:r w:rsidR="002C7334">
              <w:rPr>
                <w:noProof/>
                <w:webHidden/>
              </w:rPr>
              <w:t>11</w:t>
            </w:r>
            <w:r w:rsidR="002C7334">
              <w:rPr>
                <w:noProof/>
                <w:webHidden/>
              </w:rPr>
              <w:fldChar w:fldCharType="end"/>
            </w:r>
          </w:hyperlink>
        </w:p>
        <w:p w14:paraId="642995D0" w14:textId="6812675D" w:rsidR="002C7334" w:rsidRDefault="006A3B19">
          <w:pPr>
            <w:pStyle w:val="TOC2"/>
            <w:tabs>
              <w:tab w:val="left" w:pos="960"/>
              <w:tab w:val="right" w:leader="dot" w:pos="9010"/>
            </w:tabs>
            <w:rPr>
              <w:rFonts w:eastAsiaTheme="minorEastAsia" w:cstheme="minorBidi"/>
              <w:b w:val="0"/>
              <w:bCs w:val="0"/>
              <w:noProof/>
              <w:sz w:val="24"/>
              <w:szCs w:val="24"/>
            </w:rPr>
          </w:pPr>
          <w:hyperlink w:anchor="_Toc15834712" w:history="1">
            <w:r w:rsidR="002C7334" w:rsidRPr="00D829B7">
              <w:rPr>
                <w:rStyle w:val="Hyperlink"/>
                <w:noProof/>
              </w:rPr>
              <w:t>3.2</w:t>
            </w:r>
            <w:r w:rsidR="002C7334">
              <w:rPr>
                <w:rFonts w:eastAsiaTheme="minorEastAsia" w:cstheme="minorBidi"/>
                <w:b w:val="0"/>
                <w:bCs w:val="0"/>
                <w:noProof/>
                <w:sz w:val="24"/>
                <w:szCs w:val="24"/>
              </w:rPr>
              <w:tab/>
            </w:r>
            <w:r w:rsidR="002C7334" w:rsidRPr="00D829B7">
              <w:rPr>
                <w:rStyle w:val="Hyperlink"/>
                <w:noProof/>
              </w:rPr>
              <w:t>Velocity:</w:t>
            </w:r>
            <w:r w:rsidR="002C7334">
              <w:rPr>
                <w:noProof/>
                <w:webHidden/>
              </w:rPr>
              <w:tab/>
            </w:r>
            <w:r w:rsidR="002C7334">
              <w:rPr>
                <w:noProof/>
                <w:webHidden/>
              </w:rPr>
              <w:fldChar w:fldCharType="begin"/>
            </w:r>
            <w:r w:rsidR="002C7334">
              <w:rPr>
                <w:noProof/>
                <w:webHidden/>
              </w:rPr>
              <w:instrText xml:space="preserve"> PAGEREF _Toc15834712 \h </w:instrText>
            </w:r>
            <w:r w:rsidR="002C7334">
              <w:rPr>
                <w:noProof/>
                <w:webHidden/>
              </w:rPr>
            </w:r>
            <w:r w:rsidR="002C7334">
              <w:rPr>
                <w:noProof/>
                <w:webHidden/>
              </w:rPr>
              <w:fldChar w:fldCharType="separate"/>
            </w:r>
            <w:r w:rsidR="002C7334">
              <w:rPr>
                <w:noProof/>
                <w:webHidden/>
              </w:rPr>
              <w:t>11</w:t>
            </w:r>
            <w:r w:rsidR="002C7334">
              <w:rPr>
                <w:noProof/>
                <w:webHidden/>
              </w:rPr>
              <w:fldChar w:fldCharType="end"/>
            </w:r>
          </w:hyperlink>
        </w:p>
        <w:p w14:paraId="2A652C19" w14:textId="097A296B" w:rsidR="002C7334" w:rsidRDefault="006A3B19">
          <w:pPr>
            <w:pStyle w:val="TOC2"/>
            <w:tabs>
              <w:tab w:val="left" w:pos="960"/>
              <w:tab w:val="right" w:leader="dot" w:pos="9010"/>
            </w:tabs>
            <w:rPr>
              <w:rFonts w:eastAsiaTheme="minorEastAsia" w:cstheme="minorBidi"/>
              <w:b w:val="0"/>
              <w:bCs w:val="0"/>
              <w:noProof/>
              <w:sz w:val="24"/>
              <w:szCs w:val="24"/>
            </w:rPr>
          </w:pPr>
          <w:hyperlink w:anchor="_Toc15834713" w:history="1">
            <w:r w:rsidR="002C7334" w:rsidRPr="00D829B7">
              <w:rPr>
                <w:rStyle w:val="Hyperlink"/>
                <w:noProof/>
              </w:rPr>
              <w:t>3.3</w:t>
            </w:r>
            <w:r w:rsidR="002C7334">
              <w:rPr>
                <w:rFonts w:eastAsiaTheme="minorEastAsia" w:cstheme="minorBidi"/>
                <w:b w:val="0"/>
                <w:bCs w:val="0"/>
                <w:noProof/>
                <w:sz w:val="24"/>
                <w:szCs w:val="24"/>
              </w:rPr>
              <w:tab/>
            </w:r>
            <w:r w:rsidR="002C7334" w:rsidRPr="00D829B7">
              <w:rPr>
                <w:rStyle w:val="Hyperlink"/>
                <w:noProof/>
              </w:rPr>
              <w:t>Variety:</w:t>
            </w:r>
            <w:r w:rsidR="002C7334">
              <w:rPr>
                <w:noProof/>
                <w:webHidden/>
              </w:rPr>
              <w:tab/>
            </w:r>
            <w:r w:rsidR="002C7334">
              <w:rPr>
                <w:noProof/>
                <w:webHidden/>
              </w:rPr>
              <w:fldChar w:fldCharType="begin"/>
            </w:r>
            <w:r w:rsidR="002C7334">
              <w:rPr>
                <w:noProof/>
                <w:webHidden/>
              </w:rPr>
              <w:instrText xml:space="preserve"> PAGEREF _Toc15834713 \h </w:instrText>
            </w:r>
            <w:r w:rsidR="002C7334">
              <w:rPr>
                <w:noProof/>
                <w:webHidden/>
              </w:rPr>
            </w:r>
            <w:r w:rsidR="002C7334">
              <w:rPr>
                <w:noProof/>
                <w:webHidden/>
              </w:rPr>
              <w:fldChar w:fldCharType="separate"/>
            </w:r>
            <w:r w:rsidR="002C7334">
              <w:rPr>
                <w:noProof/>
                <w:webHidden/>
              </w:rPr>
              <w:t>12</w:t>
            </w:r>
            <w:r w:rsidR="002C7334">
              <w:rPr>
                <w:noProof/>
                <w:webHidden/>
              </w:rPr>
              <w:fldChar w:fldCharType="end"/>
            </w:r>
          </w:hyperlink>
        </w:p>
        <w:p w14:paraId="06598544" w14:textId="575CE01B" w:rsidR="002C7334" w:rsidRDefault="006A3B19">
          <w:pPr>
            <w:pStyle w:val="TOC2"/>
            <w:tabs>
              <w:tab w:val="left" w:pos="960"/>
              <w:tab w:val="right" w:leader="dot" w:pos="9010"/>
            </w:tabs>
            <w:rPr>
              <w:rFonts w:eastAsiaTheme="minorEastAsia" w:cstheme="minorBidi"/>
              <w:b w:val="0"/>
              <w:bCs w:val="0"/>
              <w:noProof/>
              <w:sz w:val="24"/>
              <w:szCs w:val="24"/>
            </w:rPr>
          </w:pPr>
          <w:hyperlink w:anchor="_Toc15834714" w:history="1">
            <w:r w:rsidR="002C7334" w:rsidRPr="00D829B7">
              <w:rPr>
                <w:rStyle w:val="Hyperlink"/>
                <w:noProof/>
              </w:rPr>
              <w:t>3.4</w:t>
            </w:r>
            <w:r w:rsidR="002C7334">
              <w:rPr>
                <w:rFonts w:eastAsiaTheme="minorEastAsia" w:cstheme="minorBidi"/>
                <w:b w:val="0"/>
                <w:bCs w:val="0"/>
                <w:noProof/>
                <w:sz w:val="24"/>
                <w:szCs w:val="24"/>
              </w:rPr>
              <w:tab/>
            </w:r>
            <w:r w:rsidR="002C7334" w:rsidRPr="00D829B7">
              <w:rPr>
                <w:rStyle w:val="Hyperlink"/>
                <w:noProof/>
              </w:rPr>
              <w:t>Veracity</w:t>
            </w:r>
            <w:r w:rsidR="002C7334">
              <w:rPr>
                <w:noProof/>
                <w:webHidden/>
              </w:rPr>
              <w:tab/>
            </w:r>
            <w:r w:rsidR="002C7334">
              <w:rPr>
                <w:noProof/>
                <w:webHidden/>
              </w:rPr>
              <w:fldChar w:fldCharType="begin"/>
            </w:r>
            <w:r w:rsidR="002C7334">
              <w:rPr>
                <w:noProof/>
                <w:webHidden/>
              </w:rPr>
              <w:instrText xml:space="preserve"> PAGEREF _Toc15834714 \h </w:instrText>
            </w:r>
            <w:r w:rsidR="002C7334">
              <w:rPr>
                <w:noProof/>
                <w:webHidden/>
              </w:rPr>
            </w:r>
            <w:r w:rsidR="002C7334">
              <w:rPr>
                <w:noProof/>
                <w:webHidden/>
              </w:rPr>
              <w:fldChar w:fldCharType="separate"/>
            </w:r>
            <w:r w:rsidR="002C7334">
              <w:rPr>
                <w:noProof/>
                <w:webHidden/>
              </w:rPr>
              <w:t>13</w:t>
            </w:r>
            <w:r w:rsidR="002C7334">
              <w:rPr>
                <w:noProof/>
                <w:webHidden/>
              </w:rPr>
              <w:fldChar w:fldCharType="end"/>
            </w:r>
          </w:hyperlink>
        </w:p>
        <w:p w14:paraId="335A2E70" w14:textId="00E43AC4" w:rsidR="002C7334" w:rsidRDefault="006A3B19">
          <w:pPr>
            <w:pStyle w:val="TOC1"/>
            <w:tabs>
              <w:tab w:val="left" w:pos="480"/>
            </w:tabs>
            <w:rPr>
              <w:rFonts w:eastAsiaTheme="minorEastAsia" w:cstheme="minorBidi"/>
              <w:b w:val="0"/>
              <w:bCs w:val="0"/>
              <w:i w:val="0"/>
              <w:iCs w:val="0"/>
              <w:noProof/>
              <w:szCs w:val="24"/>
            </w:rPr>
          </w:pPr>
          <w:hyperlink w:anchor="_Toc15834715" w:history="1">
            <w:r w:rsidR="002C7334" w:rsidRPr="00D829B7">
              <w:rPr>
                <w:rStyle w:val="Hyperlink"/>
                <w:noProof/>
              </w:rPr>
              <w:t>4.</w:t>
            </w:r>
            <w:r w:rsidR="002C7334">
              <w:rPr>
                <w:rFonts w:eastAsiaTheme="minorEastAsia" w:cstheme="minorBidi"/>
                <w:b w:val="0"/>
                <w:bCs w:val="0"/>
                <w:i w:val="0"/>
                <w:iCs w:val="0"/>
                <w:noProof/>
                <w:szCs w:val="24"/>
              </w:rPr>
              <w:tab/>
            </w:r>
            <w:r w:rsidR="002C7334" w:rsidRPr="00D829B7">
              <w:rPr>
                <w:rStyle w:val="Hyperlink"/>
                <w:noProof/>
              </w:rPr>
              <w:t>Resources</w:t>
            </w:r>
            <w:r w:rsidR="002C7334">
              <w:rPr>
                <w:noProof/>
                <w:webHidden/>
              </w:rPr>
              <w:tab/>
            </w:r>
            <w:r w:rsidR="002C7334">
              <w:rPr>
                <w:noProof/>
                <w:webHidden/>
              </w:rPr>
              <w:fldChar w:fldCharType="begin"/>
            </w:r>
            <w:r w:rsidR="002C7334">
              <w:rPr>
                <w:noProof/>
                <w:webHidden/>
              </w:rPr>
              <w:instrText xml:space="preserve"> PAGEREF _Toc15834715 \h </w:instrText>
            </w:r>
            <w:r w:rsidR="002C7334">
              <w:rPr>
                <w:noProof/>
                <w:webHidden/>
              </w:rPr>
            </w:r>
            <w:r w:rsidR="002C7334">
              <w:rPr>
                <w:noProof/>
                <w:webHidden/>
              </w:rPr>
              <w:fldChar w:fldCharType="separate"/>
            </w:r>
            <w:r w:rsidR="002C7334">
              <w:rPr>
                <w:noProof/>
                <w:webHidden/>
              </w:rPr>
              <w:t>13</w:t>
            </w:r>
            <w:r w:rsidR="002C7334">
              <w:rPr>
                <w:noProof/>
                <w:webHidden/>
              </w:rPr>
              <w:fldChar w:fldCharType="end"/>
            </w:r>
          </w:hyperlink>
        </w:p>
        <w:p w14:paraId="25B44306" w14:textId="6B78703F" w:rsidR="002C7334" w:rsidRDefault="006A3B19">
          <w:pPr>
            <w:pStyle w:val="TOC1"/>
            <w:tabs>
              <w:tab w:val="left" w:pos="480"/>
            </w:tabs>
            <w:rPr>
              <w:rFonts w:eastAsiaTheme="minorEastAsia" w:cstheme="minorBidi"/>
              <w:b w:val="0"/>
              <w:bCs w:val="0"/>
              <w:i w:val="0"/>
              <w:iCs w:val="0"/>
              <w:noProof/>
              <w:szCs w:val="24"/>
            </w:rPr>
          </w:pPr>
          <w:hyperlink w:anchor="_Toc15834716" w:history="1">
            <w:r w:rsidR="002C7334" w:rsidRPr="00D829B7">
              <w:rPr>
                <w:rStyle w:val="Hyperlink"/>
                <w:noProof/>
              </w:rPr>
              <w:t>5.</w:t>
            </w:r>
            <w:r w:rsidR="002C7334">
              <w:rPr>
                <w:rFonts w:eastAsiaTheme="minorEastAsia" w:cstheme="minorBidi"/>
                <w:b w:val="0"/>
                <w:bCs w:val="0"/>
                <w:i w:val="0"/>
                <w:iCs w:val="0"/>
                <w:noProof/>
                <w:szCs w:val="24"/>
              </w:rPr>
              <w:tab/>
            </w:r>
            <w:r w:rsidR="002C7334" w:rsidRPr="00D829B7">
              <w:rPr>
                <w:rStyle w:val="Hyperlink"/>
                <w:noProof/>
              </w:rPr>
              <w:t>Data analysis</w:t>
            </w:r>
            <w:r w:rsidR="002C7334">
              <w:rPr>
                <w:noProof/>
                <w:webHidden/>
              </w:rPr>
              <w:tab/>
            </w:r>
            <w:r w:rsidR="002C7334">
              <w:rPr>
                <w:noProof/>
                <w:webHidden/>
              </w:rPr>
              <w:fldChar w:fldCharType="begin"/>
            </w:r>
            <w:r w:rsidR="002C7334">
              <w:rPr>
                <w:noProof/>
                <w:webHidden/>
              </w:rPr>
              <w:instrText xml:space="preserve"> PAGEREF _Toc15834716 \h </w:instrText>
            </w:r>
            <w:r w:rsidR="002C7334">
              <w:rPr>
                <w:noProof/>
                <w:webHidden/>
              </w:rPr>
            </w:r>
            <w:r w:rsidR="002C7334">
              <w:rPr>
                <w:noProof/>
                <w:webHidden/>
              </w:rPr>
              <w:fldChar w:fldCharType="separate"/>
            </w:r>
            <w:r w:rsidR="002C7334">
              <w:rPr>
                <w:noProof/>
                <w:webHidden/>
              </w:rPr>
              <w:t>14</w:t>
            </w:r>
            <w:r w:rsidR="002C7334">
              <w:rPr>
                <w:noProof/>
                <w:webHidden/>
              </w:rPr>
              <w:fldChar w:fldCharType="end"/>
            </w:r>
          </w:hyperlink>
        </w:p>
        <w:p w14:paraId="0F7C09D6" w14:textId="00594853" w:rsidR="002C7334" w:rsidRDefault="006A3B19">
          <w:pPr>
            <w:pStyle w:val="TOC1"/>
            <w:tabs>
              <w:tab w:val="left" w:pos="480"/>
            </w:tabs>
            <w:rPr>
              <w:rFonts w:eastAsiaTheme="minorEastAsia" w:cstheme="minorBidi"/>
              <w:b w:val="0"/>
              <w:bCs w:val="0"/>
              <w:i w:val="0"/>
              <w:iCs w:val="0"/>
              <w:noProof/>
              <w:szCs w:val="24"/>
            </w:rPr>
          </w:pPr>
          <w:hyperlink w:anchor="_Toc15834717" w:history="1">
            <w:r w:rsidR="002C7334" w:rsidRPr="00D829B7">
              <w:rPr>
                <w:rStyle w:val="Hyperlink"/>
                <w:noProof/>
              </w:rPr>
              <w:t>4.</w:t>
            </w:r>
            <w:r w:rsidR="002C7334">
              <w:rPr>
                <w:rFonts w:eastAsiaTheme="minorEastAsia" w:cstheme="minorBidi"/>
                <w:b w:val="0"/>
                <w:bCs w:val="0"/>
                <w:i w:val="0"/>
                <w:iCs w:val="0"/>
                <w:noProof/>
                <w:szCs w:val="24"/>
              </w:rPr>
              <w:tab/>
            </w:r>
            <w:r w:rsidR="002C7334" w:rsidRPr="00D829B7">
              <w:rPr>
                <w:rStyle w:val="Hyperlink"/>
                <w:noProof/>
              </w:rPr>
              <w:t>References:</w:t>
            </w:r>
            <w:r w:rsidR="002C7334">
              <w:rPr>
                <w:noProof/>
                <w:webHidden/>
              </w:rPr>
              <w:tab/>
            </w:r>
            <w:r w:rsidR="002C7334">
              <w:rPr>
                <w:noProof/>
                <w:webHidden/>
              </w:rPr>
              <w:fldChar w:fldCharType="begin"/>
            </w:r>
            <w:r w:rsidR="002C7334">
              <w:rPr>
                <w:noProof/>
                <w:webHidden/>
              </w:rPr>
              <w:instrText xml:space="preserve"> PAGEREF _Toc15834717 \h </w:instrText>
            </w:r>
            <w:r w:rsidR="002C7334">
              <w:rPr>
                <w:noProof/>
                <w:webHidden/>
              </w:rPr>
            </w:r>
            <w:r w:rsidR="002C7334">
              <w:rPr>
                <w:noProof/>
                <w:webHidden/>
              </w:rPr>
              <w:fldChar w:fldCharType="separate"/>
            </w:r>
            <w:r w:rsidR="002C7334">
              <w:rPr>
                <w:noProof/>
                <w:webHidden/>
              </w:rPr>
              <w:t>15</w:t>
            </w:r>
            <w:r w:rsidR="002C7334">
              <w:rPr>
                <w:noProof/>
                <w:webHidden/>
              </w:rPr>
              <w:fldChar w:fldCharType="end"/>
            </w:r>
          </w:hyperlink>
        </w:p>
        <w:p w14:paraId="26D0A8C6" w14:textId="6F19A929" w:rsidR="00F41920" w:rsidRDefault="00F41920">
          <w:r>
            <w:rPr>
              <w:b/>
              <w:bCs/>
              <w:noProof/>
            </w:rPr>
            <w:fldChar w:fldCharType="end"/>
          </w:r>
        </w:p>
      </w:sdtContent>
    </w:sdt>
    <w:p w14:paraId="2D1C9CD9" w14:textId="3DB9EFD9" w:rsidR="00CC64F8" w:rsidRPr="00040372" w:rsidRDefault="00CC64F8" w:rsidP="00AB4392">
      <w:pPr>
        <w:rPr>
          <w:rFonts w:asciiTheme="majorBidi" w:hAnsiTheme="majorBidi" w:cstheme="majorBidi"/>
        </w:rPr>
      </w:pPr>
    </w:p>
    <w:p w14:paraId="21332875" w14:textId="42A3D510" w:rsidR="00CC64F8" w:rsidRPr="00040372" w:rsidRDefault="00CC64F8" w:rsidP="00AB4392">
      <w:pPr>
        <w:rPr>
          <w:rFonts w:asciiTheme="majorBidi" w:hAnsiTheme="majorBidi" w:cstheme="majorBidi"/>
        </w:rPr>
      </w:pPr>
    </w:p>
    <w:p w14:paraId="2231A85F" w14:textId="5D00C350" w:rsidR="00CC64F8" w:rsidRDefault="00CC64F8" w:rsidP="00AB4392">
      <w:pPr>
        <w:rPr>
          <w:rFonts w:asciiTheme="majorBidi" w:hAnsiTheme="majorBidi" w:cstheme="majorBidi"/>
        </w:rPr>
      </w:pPr>
    </w:p>
    <w:p w14:paraId="0151CB94" w14:textId="39FB9561" w:rsidR="00040372" w:rsidRDefault="00040372" w:rsidP="00AB4392">
      <w:pPr>
        <w:rPr>
          <w:rFonts w:asciiTheme="majorBidi" w:hAnsiTheme="majorBidi" w:cstheme="majorBidi"/>
        </w:rPr>
      </w:pPr>
    </w:p>
    <w:p w14:paraId="039E6EF4" w14:textId="701334DE" w:rsidR="00040372" w:rsidRDefault="00040372" w:rsidP="00AB4392">
      <w:pPr>
        <w:rPr>
          <w:rFonts w:asciiTheme="majorBidi" w:hAnsiTheme="majorBidi" w:cstheme="majorBidi"/>
        </w:rPr>
      </w:pPr>
    </w:p>
    <w:p w14:paraId="2BE02BA0" w14:textId="51F66015" w:rsidR="00040372" w:rsidRDefault="00040372" w:rsidP="00AB4392">
      <w:pPr>
        <w:rPr>
          <w:rFonts w:asciiTheme="majorBidi" w:hAnsiTheme="majorBidi" w:cstheme="majorBidi"/>
        </w:rPr>
      </w:pPr>
    </w:p>
    <w:p w14:paraId="73D0DFFD" w14:textId="2F2DEF5D" w:rsidR="00040372" w:rsidRDefault="00040372" w:rsidP="00AB4392">
      <w:pPr>
        <w:rPr>
          <w:rFonts w:asciiTheme="majorBidi" w:hAnsiTheme="majorBidi" w:cstheme="majorBidi"/>
        </w:rPr>
      </w:pPr>
    </w:p>
    <w:p w14:paraId="10447F68" w14:textId="2ED86A3C" w:rsidR="00040372" w:rsidRDefault="00040372" w:rsidP="00AB4392">
      <w:pPr>
        <w:rPr>
          <w:rFonts w:asciiTheme="majorBidi" w:hAnsiTheme="majorBidi" w:cstheme="majorBidi"/>
        </w:rPr>
      </w:pPr>
    </w:p>
    <w:p w14:paraId="3F705524" w14:textId="00DAB013" w:rsidR="00040372" w:rsidRDefault="00040372" w:rsidP="00AB4392">
      <w:pPr>
        <w:rPr>
          <w:rFonts w:asciiTheme="majorBidi" w:hAnsiTheme="majorBidi" w:cstheme="majorBidi"/>
        </w:rPr>
      </w:pPr>
    </w:p>
    <w:p w14:paraId="60A175A2" w14:textId="2D2AB28D" w:rsidR="00A2302C" w:rsidRDefault="00A2302C" w:rsidP="00AB4392">
      <w:pPr>
        <w:rPr>
          <w:rFonts w:asciiTheme="majorBidi" w:hAnsiTheme="majorBidi" w:cstheme="majorBidi"/>
        </w:rPr>
      </w:pPr>
    </w:p>
    <w:p w14:paraId="5A10A356" w14:textId="4B570B75" w:rsidR="00A2302C" w:rsidRDefault="00A2302C" w:rsidP="00AB4392">
      <w:pPr>
        <w:rPr>
          <w:rFonts w:asciiTheme="majorBidi" w:hAnsiTheme="majorBidi" w:cstheme="majorBidi"/>
        </w:rPr>
      </w:pPr>
    </w:p>
    <w:p w14:paraId="655F72F3" w14:textId="19C9C040" w:rsidR="00A2302C" w:rsidRDefault="00A2302C" w:rsidP="00AB4392">
      <w:pPr>
        <w:rPr>
          <w:rFonts w:asciiTheme="majorBidi" w:hAnsiTheme="majorBidi" w:cstheme="majorBidi"/>
        </w:rPr>
      </w:pPr>
    </w:p>
    <w:p w14:paraId="6BE12745" w14:textId="37AC81F8" w:rsidR="00A2302C" w:rsidRDefault="00A2302C" w:rsidP="00AB4392">
      <w:pPr>
        <w:rPr>
          <w:rFonts w:asciiTheme="majorBidi" w:hAnsiTheme="majorBidi" w:cstheme="majorBidi"/>
        </w:rPr>
      </w:pPr>
    </w:p>
    <w:p w14:paraId="7002E354" w14:textId="39D7FE5C" w:rsidR="00A2302C" w:rsidRDefault="00A2302C" w:rsidP="00AB4392">
      <w:pPr>
        <w:rPr>
          <w:rFonts w:asciiTheme="majorBidi" w:hAnsiTheme="majorBidi" w:cstheme="majorBidi"/>
        </w:rPr>
      </w:pPr>
    </w:p>
    <w:p w14:paraId="2E45D82E" w14:textId="48831E7F" w:rsidR="00A2302C" w:rsidRDefault="00A2302C" w:rsidP="00AB4392">
      <w:pPr>
        <w:rPr>
          <w:rFonts w:asciiTheme="majorBidi" w:hAnsiTheme="majorBidi" w:cstheme="majorBidi"/>
        </w:rPr>
      </w:pPr>
    </w:p>
    <w:p w14:paraId="6935DA68" w14:textId="77777777" w:rsidR="00A2302C" w:rsidRDefault="00A2302C" w:rsidP="00AB4392">
      <w:pPr>
        <w:rPr>
          <w:rFonts w:asciiTheme="majorBidi" w:hAnsiTheme="majorBidi" w:cstheme="majorBidi"/>
        </w:rPr>
      </w:pPr>
    </w:p>
    <w:p w14:paraId="4E54736A" w14:textId="18DC879F" w:rsidR="00040372" w:rsidRDefault="00040372" w:rsidP="00AB4392">
      <w:pPr>
        <w:rPr>
          <w:rFonts w:asciiTheme="majorBidi" w:hAnsiTheme="majorBidi" w:cstheme="majorBidi"/>
        </w:rPr>
      </w:pPr>
    </w:p>
    <w:p w14:paraId="5BA07838" w14:textId="3630DEE0" w:rsidR="00040372" w:rsidRDefault="00040372" w:rsidP="00AB4392">
      <w:pPr>
        <w:rPr>
          <w:rFonts w:asciiTheme="majorBidi" w:hAnsiTheme="majorBidi" w:cstheme="majorBidi"/>
        </w:rPr>
      </w:pPr>
    </w:p>
    <w:p w14:paraId="505495BC" w14:textId="58011BBF" w:rsidR="00CC64F8" w:rsidRPr="00040372" w:rsidRDefault="00CC64F8" w:rsidP="00AB4392">
      <w:pPr>
        <w:rPr>
          <w:rFonts w:asciiTheme="majorBidi" w:hAnsiTheme="majorBidi" w:cstheme="majorBidi"/>
        </w:rPr>
      </w:pPr>
    </w:p>
    <w:p w14:paraId="3D924F0B" w14:textId="56018490" w:rsidR="00CC64F8" w:rsidRPr="003C700F" w:rsidRDefault="00040372" w:rsidP="002C7334">
      <w:pPr>
        <w:pStyle w:val="Heading1"/>
        <w:numPr>
          <w:ilvl w:val="0"/>
          <w:numId w:val="39"/>
        </w:numPr>
      </w:pPr>
      <w:bookmarkStart w:id="3" w:name="_Toc15834695"/>
      <w:r w:rsidRPr="003C700F">
        <w:t>Project report</w:t>
      </w:r>
      <w:r w:rsidR="0098084D" w:rsidRPr="003C700F">
        <w:t>:</w:t>
      </w:r>
      <w:bookmarkEnd w:id="3"/>
    </w:p>
    <w:p w14:paraId="3A323F07" w14:textId="77777777" w:rsidR="00040372" w:rsidRPr="00040372" w:rsidRDefault="00040372" w:rsidP="00040372">
      <w:pPr>
        <w:pStyle w:val="ListParagraph"/>
        <w:ind w:left="709"/>
        <w:rPr>
          <w:rFonts w:asciiTheme="majorBidi" w:hAnsiTheme="majorBidi" w:cstheme="majorBidi"/>
          <w:color w:val="000000" w:themeColor="text1"/>
        </w:rPr>
      </w:pPr>
    </w:p>
    <w:p w14:paraId="09D6EF16" w14:textId="3747E5CF" w:rsidR="000D717E" w:rsidRPr="00040372" w:rsidRDefault="00ED42CF" w:rsidP="00D76318">
      <w:pPr>
        <w:spacing w:line="276" w:lineRule="auto"/>
        <w:rPr>
          <w:rFonts w:asciiTheme="majorBidi" w:hAnsiTheme="majorBidi" w:cstheme="majorBidi"/>
          <w:color w:val="000000" w:themeColor="text1"/>
        </w:rPr>
      </w:pPr>
      <w:r w:rsidRPr="00040372">
        <w:rPr>
          <w:rFonts w:asciiTheme="majorBidi" w:hAnsiTheme="majorBidi" w:cstheme="majorBidi"/>
          <w:color w:val="000000" w:themeColor="text1"/>
        </w:rPr>
        <w:t xml:space="preserve">Pilates is a unique exercise focusing on controlled movements and flexure of the body that strengthen and improve muscle and joints. In this project we will focus on an online company called </w:t>
      </w:r>
      <w:r w:rsidRPr="00040372">
        <w:rPr>
          <w:rFonts w:asciiTheme="majorBidi" w:hAnsiTheme="majorBidi" w:cstheme="majorBidi"/>
          <w:i/>
          <w:iCs/>
          <w:color w:val="000000" w:themeColor="text1"/>
        </w:rPr>
        <w:t>Pilatesology</w:t>
      </w:r>
      <w:r w:rsidRPr="00040372">
        <w:rPr>
          <w:rFonts w:asciiTheme="majorBidi" w:hAnsiTheme="majorBidi" w:cstheme="majorBidi"/>
          <w:color w:val="000000" w:themeColor="text1"/>
        </w:rPr>
        <w:t xml:space="preserve"> that provides its users with a compilation of exercises that they can access from the comfort of their own home as well as a resource for trainers to manage their customers calendar </w:t>
      </w:r>
      <w:r w:rsidR="000D717E" w:rsidRPr="00040372">
        <w:rPr>
          <w:rFonts w:asciiTheme="majorBidi" w:hAnsiTheme="majorBidi" w:cstheme="majorBidi"/>
          <w:color w:val="000000" w:themeColor="text1"/>
        </w:rPr>
        <w:t xml:space="preserve">and track their </w:t>
      </w:r>
      <w:r w:rsidR="00B43845" w:rsidRPr="00040372">
        <w:rPr>
          <w:rFonts w:asciiTheme="majorBidi" w:hAnsiTheme="majorBidi" w:cstheme="majorBidi"/>
          <w:color w:val="000000" w:themeColor="text1"/>
        </w:rPr>
        <w:t>achievements</w:t>
      </w:r>
      <w:r w:rsidR="000D717E" w:rsidRPr="00040372">
        <w:rPr>
          <w:rFonts w:asciiTheme="majorBidi" w:hAnsiTheme="majorBidi" w:cstheme="majorBidi"/>
          <w:color w:val="000000" w:themeColor="text1"/>
        </w:rPr>
        <w:t xml:space="preserve">. This project endeavours to explore the business model that </w:t>
      </w:r>
      <w:r w:rsidR="00B43845" w:rsidRPr="00040372">
        <w:rPr>
          <w:rFonts w:asciiTheme="majorBidi" w:hAnsiTheme="majorBidi" w:cstheme="majorBidi"/>
          <w:color w:val="000000" w:themeColor="text1"/>
        </w:rPr>
        <w:t xml:space="preserve">will give the online company its best chance of success with special consideration in business structure, finance and marketing. </w:t>
      </w:r>
    </w:p>
    <w:p w14:paraId="48F4CA67" w14:textId="77777777" w:rsidR="00B43845" w:rsidRPr="00040372" w:rsidRDefault="00B43845" w:rsidP="00D76318">
      <w:pPr>
        <w:spacing w:line="276" w:lineRule="auto"/>
        <w:rPr>
          <w:rFonts w:asciiTheme="majorBidi" w:hAnsiTheme="majorBidi" w:cstheme="majorBidi"/>
          <w:color w:val="000000" w:themeColor="text1"/>
        </w:rPr>
      </w:pPr>
    </w:p>
    <w:p w14:paraId="3CC48020" w14:textId="780EEA66" w:rsidR="003968A8" w:rsidRPr="00040372" w:rsidRDefault="00B43845" w:rsidP="00D76318">
      <w:pPr>
        <w:spacing w:line="276" w:lineRule="auto"/>
        <w:rPr>
          <w:rFonts w:asciiTheme="majorBidi" w:hAnsiTheme="majorBidi" w:cstheme="majorBidi"/>
          <w:color w:val="000000" w:themeColor="text1"/>
        </w:rPr>
      </w:pPr>
      <w:r w:rsidRPr="00040372">
        <w:rPr>
          <w:rFonts w:asciiTheme="majorBidi" w:hAnsiTheme="majorBidi" w:cstheme="majorBidi"/>
          <w:color w:val="000000" w:themeColor="text1"/>
        </w:rPr>
        <w:t xml:space="preserve">A study conducted by IBISWORLD shows the factors for an ideal Pilates studio is ease in accessibility (1), equipment (2) and a thorough understanding in how to use it (3). </w:t>
      </w:r>
    </w:p>
    <w:p w14:paraId="25D44955" w14:textId="5C0E14E6" w:rsidR="00B43845" w:rsidRPr="00040372" w:rsidRDefault="00B43845" w:rsidP="00D76318">
      <w:pPr>
        <w:spacing w:line="276" w:lineRule="auto"/>
        <w:rPr>
          <w:rFonts w:asciiTheme="majorBidi" w:hAnsiTheme="majorBidi" w:cstheme="majorBidi"/>
          <w:color w:val="000000" w:themeColor="text1"/>
          <w:u w:val="single"/>
        </w:rPr>
      </w:pPr>
    </w:p>
    <w:p w14:paraId="23449F49" w14:textId="2EB05495" w:rsidR="00B43845" w:rsidRPr="00040372" w:rsidRDefault="0093505A" w:rsidP="00D76318">
      <w:pPr>
        <w:spacing w:line="276" w:lineRule="auto"/>
        <w:rPr>
          <w:rFonts w:asciiTheme="majorBidi" w:hAnsiTheme="majorBidi" w:cstheme="majorBidi"/>
          <w:color w:val="000000" w:themeColor="text1"/>
        </w:rPr>
      </w:pPr>
      <w:r w:rsidRPr="00040372">
        <w:rPr>
          <w:rFonts w:asciiTheme="majorBidi" w:hAnsiTheme="majorBidi" w:cstheme="majorBidi"/>
          <w:color w:val="000000" w:themeColor="text1"/>
        </w:rPr>
        <w:t xml:space="preserve">This report will discuss the variables that influence conversion rates from users in trial period to paying customers and how to segment them according to </w:t>
      </w:r>
      <w:r w:rsidR="0048133F" w:rsidRPr="00040372">
        <w:rPr>
          <w:rFonts w:asciiTheme="majorBidi" w:hAnsiTheme="majorBidi" w:cstheme="majorBidi"/>
          <w:color w:val="000000" w:themeColor="text1"/>
        </w:rPr>
        <w:t>the Pilatesology audience</w:t>
      </w:r>
      <w:r w:rsidR="00742B15" w:rsidRPr="00040372">
        <w:rPr>
          <w:rFonts w:asciiTheme="majorBidi" w:hAnsiTheme="majorBidi" w:cstheme="majorBidi"/>
          <w:color w:val="000000" w:themeColor="text1"/>
        </w:rPr>
        <w:t xml:space="preserve"> to create an individualised approach for the program</w:t>
      </w:r>
      <w:r w:rsidR="00541B15" w:rsidRPr="00040372">
        <w:rPr>
          <w:rFonts w:asciiTheme="majorBidi" w:hAnsiTheme="majorBidi" w:cstheme="majorBidi"/>
          <w:color w:val="000000" w:themeColor="text1"/>
        </w:rPr>
        <w:t xml:space="preserve">. </w:t>
      </w:r>
      <w:r w:rsidRPr="00040372">
        <w:rPr>
          <w:rFonts w:asciiTheme="majorBidi" w:hAnsiTheme="majorBidi" w:cstheme="majorBidi"/>
          <w:color w:val="000000" w:themeColor="text1"/>
        </w:rPr>
        <w:t xml:space="preserve">In order to do </w:t>
      </w:r>
      <w:proofErr w:type="gramStart"/>
      <w:r w:rsidRPr="00040372">
        <w:rPr>
          <w:rFonts w:asciiTheme="majorBidi" w:hAnsiTheme="majorBidi" w:cstheme="majorBidi"/>
          <w:color w:val="000000" w:themeColor="text1"/>
        </w:rPr>
        <w:t>this</w:t>
      </w:r>
      <w:proofErr w:type="gramEnd"/>
      <w:r w:rsidRPr="00040372">
        <w:rPr>
          <w:rFonts w:asciiTheme="majorBidi" w:hAnsiTheme="majorBidi" w:cstheme="majorBidi"/>
          <w:color w:val="000000" w:themeColor="text1"/>
        </w:rPr>
        <w:t xml:space="preserve"> we will consider their location, age and generic online behaviour </w:t>
      </w:r>
      <w:r w:rsidR="00742B15" w:rsidRPr="00040372">
        <w:rPr>
          <w:rFonts w:asciiTheme="majorBidi" w:hAnsiTheme="majorBidi" w:cstheme="majorBidi"/>
          <w:color w:val="000000" w:themeColor="text1"/>
        </w:rPr>
        <w:t>to create a database that will inform the following:</w:t>
      </w:r>
    </w:p>
    <w:p w14:paraId="17D0B546" w14:textId="77777777" w:rsidR="00722B49" w:rsidRPr="00040372" w:rsidRDefault="00722B49" w:rsidP="00D76318">
      <w:pPr>
        <w:spacing w:line="276" w:lineRule="auto"/>
        <w:rPr>
          <w:rFonts w:asciiTheme="majorBidi" w:hAnsiTheme="majorBidi" w:cstheme="majorBidi"/>
          <w:color w:val="000000" w:themeColor="text1"/>
        </w:rPr>
      </w:pPr>
    </w:p>
    <w:p w14:paraId="7F29BD14" w14:textId="77777777" w:rsidR="00722B49" w:rsidRPr="00040372" w:rsidRDefault="00722B49" w:rsidP="00D76318">
      <w:pPr>
        <w:pStyle w:val="ListParagraph"/>
        <w:numPr>
          <w:ilvl w:val="0"/>
          <w:numId w:val="3"/>
        </w:numPr>
        <w:spacing w:line="276" w:lineRule="auto"/>
        <w:rPr>
          <w:rFonts w:asciiTheme="majorBidi" w:hAnsiTheme="majorBidi" w:cstheme="majorBidi"/>
          <w:color w:val="000000" w:themeColor="text1"/>
          <w:u w:val="single"/>
        </w:rPr>
      </w:pPr>
      <w:r w:rsidRPr="00040372">
        <w:rPr>
          <w:rFonts w:asciiTheme="majorBidi" w:hAnsiTheme="majorBidi" w:cstheme="majorBidi"/>
          <w:color w:val="000000" w:themeColor="text1"/>
        </w:rPr>
        <w:t xml:space="preserve">Dividing clients base on their online behaviour </w:t>
      </w:r>
    </w:p>
    <w:p w14:paraId="369A41AC" w14:textId="3CC6EFA8" w:rsidR="0048133F" w:rsidRPr="00040372" w:rsidRDefault="0093505A" w:rsidP="00D76318">
      <w:pPr>
        <w:pStyle w:val="ListParagraph"/>
        <w:numPr>
          <w:ilvl w:val="0"/>
          <w:numId w:val="3"/>
        </w:numPr>
        <w:spacing w:line="276" w:lineRule="auto"/>
        <w:rPr>
          <w:rFonts w:asciiTheme="majorBidi" w:hAnsiTheme="majorBidi" w:cstheme="majorBidi"/>
          <w:color w:val="000000" w:themeColor="text1"/>
          <w:u w:val="single"/>
        </w:rPr>
      </w:pPr>
      <w:r w:rsidRPr="00040372">
        <w:rPr>
          <w:rFonts w:asciiTheme="majorBidi" w:hAnsiTheme="majorBidi" w:cstheme="majorBidi"/>
          <w:color w:val="000000" w:themeColor="text1"/>
        </w:rPr>
        <w:t>Developing marketing strategies</w:t>
      </w:r>
    </w:p>
    <w:p w14:paraId="60C3F405" w14:textId="5886628A" w:rsidR="0048133F" w:rsidRPr="00040372" w:rsidRDefault="0048133F" w:rsidP="00D76318">
      <w:pPr>
        <w:pStyle w:val="ListParagraph"/>
        <w:numPr>
          <w:ilvl w:val="0"/>
          <w:numId w:val="3"/>
        </w:numPr>
        <w:spacing w:line="276" w:lineRule="auto"/>
        <w:rPr>
          <w:rFonts w:asciiTheme="majorBidi" w:hAnsiTheme="majorBidi" w:cstheme="majorBidi"/>
          <w:color w:val="000000" w:themeColor="text1"/>
          <w:u w:val="single"/>
        </w:rPr>
      </w:pPr>
      <w:r w:rsidRPr="00040372">
        <w:rPr>
          <w:rFonts w:asciiTheme="majorBidi" w:hAnsiTheme="majorBidi" w:cstheme="majorBidi"/>
          <w:color w:val="000000" w:themeColor="text1"/>
        </w:rPr>
        <w:t>Constructing a landing page</w:t>
      </w:r>
    </w:p>
    <w:p w14:paraId="1FE5054C" w14:textId="06FCDAA5" w:rsidR="0048133F" w:rsidRPr="00D76318" w:rsidRDefault="0048133F" w:rsidP="00D76318">
      <w:pPr>
        <w:pStyle w:val="ListParagraph"/>
        <w:numPr>
          <w:ilvl w:val="0"/>
          <w:numId w:val="3"/>
        </w:numPr>
        <w:spacing w:line="276" w:lineRule="auto"/>
        <w:rPr>
          <w:rFonts w:asciiTheme="majorBidi" w:hAnsiTheme="majorBidi" w:cstheme="majorBidi"/>
          <w:color w:val="000000" w:themeColor="text1"/>
          <w:u w:val="single"/>
        </w:rPr>
      </w:pPr>
      <w:r w:rsidRPr="00040372">
        <w:rPr>
          <w:rFonts w:asciiTheme="majorBidi" w:hAnsiTheme="majorBidi" w:cstheme="majorBidi"/>
          <w:color w:val="000000" w:themeColor="text1"/>
        </w:rPr>
        <w:t>Increasing shopping bag to payment rate</w:t>
      </w:r>
    </w:p>
    <w:p w14:paraId="2D5C9946" w14:textId="77777777" w:rsidR="00D76318" w:rsidRPr="00040372" w:rsidRDefault="00D76318" w:rsidP="00D76318">
      <w:pPr>
        <w:pStyle w:val="ListParagraph"/>
        <w:spacing w:line="276" w:lineRule="auto"/>
        <w:rPr>
          <w:rFonts w:asciiTheme="majorBidi" w:hAnsiTheme="majorBidi" w:cstheme="majorBidi"/>
          <w:color w:val="000000" w:themeColor="text1"/>
          <w:u w:val="single"/>
        </w:rPr>
      </w:pPr>
    </w:p>
    <w:p w14:paraId="60AB2670" w14:textId="3BE722EC" w:rsidR="0048133F" w:rsidRPr="00040372" w:rsidRDefault="0048133F" w:rsidP="00D76318">
      <w:pPr>
        <w:spacing w:line="276" w:lineRule="auto"/>
        <w:rPr>
          <w:rFonts w:asciiTheme="majorBidi" w:hAnsiTheme="majorBidi" w:cstheme="majorBidi"/>
          <w:color w:val="000000" w:themeColor="text1"/>
        </w:rPr>
      </w:pPr>
      <w:r w:rsidRPr="00040372">
        <w:rPr>
          <w:rFonts w:asciiTheme="majorBidi" w:hAnsiTheme="majorBidi" w:cstheme="majorBidi"/>
          <w:color w:val="000000" w:themeColor="text1"/>
        </w:rPr>
        <w:t xml:space="preserve">However, to be able to accomplish the above, we first need to address two unknowns. </w:t>
      </w:r>
    </w:p>
    <w:p w14:paraId="2F45F65D" w14:textId="77777777" w:rsidR="003A6886" w:rsidRPr="00040372" w:rsidRDefault="003A6886" w:rsidP="00D76318">
      <w:pPr>
        <w:pStyle w:val="ListParagraph"/>
        <w:numPr>
          <w:ilvl w:val="0"/>
          <w:numId w:val="10"/>
        </w:numPr>
        <w:spacing w:line="276" w:lineRule="auto"/>
        <w:ind w:left="709" w:hanging="283"/>
        <w:rPr>
          <w:rFonts w:asciiTheme="majorBidi" w:hAnsiTheme="majorBidi" w:cstheme="majorBidi"/>
          <w:color w:val="000000" w:themeColor="text1"/>
        </w:rPr>
      </w:pPr>
      <w:r w:rsidRPr="00040372">
        <w:rPr>
          <w:rFonts w:asciiTheme="majorBidi" w:hAnsiTheme="majorBidi" w:cstheme="majorBidi"/>
          <w:color w:val="000000" w:themeColor="text1"/>
        </w:rPr>
        <w:t xml:space="preserve">Do recognized factors relate to transformation conduct? </w:t>
      </w:r>
    </w:p>
    <w:p w14:paraId="4E223ECD" w14:textId="1107EF1F" w:rsidR="00D76318" w:rsidRPr="00D76318" w:rsidRDefault="003A6886" w:rsidP="00D76318">
      <w:pPr>
        <w:pStyle w:val="ListParagraph"/>
        <w:numPr>
          <w:ilvl w:val="0"/>
          <w:numId w:val="10"/>
        </w:numPr>
        <w:spacing w:line="276" w:lineRule="auto"/>
        <w:ind w:left="709" w:hanging="283"/>
        <w:rPr>
          <w:rFonts w:asciiTheme="majorBidi" w:hAnsiTheme="majorBidi" w:cstheme="majorBidi"/>
          <w:color w:val="000000" w:themeColor="text1"/>
        </w:rPr>
      </w:pPr>
      <w:r w:rsidRPr="00040372">
        <w:rPr>
          <w:rFonts w:asciiTheme="majorBidi" w:hAnsiTheme="majorBidi" w:cstheme="majorBidi"/>
          <w:color w:val="000000" w:themeColor="text1"/>
        </w:rPr>
        <w:t>Does behaviour differ between places</w:t>
      </w:r>
    </w:p>
    <w:p w14:paraId="7E424482" w14:textId="3D1F9EB3" w:rsidR="00FF71E6" w:rsidRPr="000D163E" w:rsidRDefault="00483F53" w:rsidP="002C7334">
      <w:pPr>
        <w:pStyle w:val="Heading1"/>
        <w:numPr>
          <w:ilvl w:val="0"/>
          <w:numId w:val="39"/>
        </w:numPr>
      </w:pPr>
      <w:bookmarkStart w:id="4" w:name="_Toc15834696"/>
      <w:r w:rsidRPr="000D163E">
        <w:t>Business Model:</w:t>
      </w:r>
      <w:bookmarkEnd w:id="4"/>
    </w:p>
    <w:p w14:paraId="286B15D8" w14:textId="3835353E" w:rsidR="00BF6078" w:rsidRPr="00040372" w:rsidRDefault="00BF6078" w:rsidP="00AB4392">
      <w:pPr>
        <w:rPr>
          <w:rFonts w:asciiTheme="majorBidi" w:hAnsiTheme="majorBidi" w:cstheme="majorBidi"/>
        </w:rPr>
      </w:pPr>
    </w:p>
    <w:p w14:paraId="6C486390" w14:textId="56DA0400" w:rsidR="00742B15" w:rsidRPr="00040372" w:rsidRDefault="00742B15" w:rsidP="00AB4392">
      <w:pPr>
        <w:rPr>
          <w:rFonts w:asciiTheme="majorBidi" w:hAnsiTheme="majorBidi" w:cstheme="majorBidi"/>
          <w:color w:val="000000" w:themeColor="text1"/>
        </w:rPr>
      </w:pPr>
      <w:r w:rsidRPr="00040372">
        <w:rPr>
          <w:rFonts w:asciiTheme="majorBidi" w:hAnsiTheme="majorBidi" w:cstheme="majorBidi"/>
          <w:color w:val="000000" w:themeColor="text1"/>
        </w:rPr>
        <w:t>This diagram depicts the decision process that aid the data analysis</w:t>
      </w:r>
      <w:r w:rsidR="00563943" w:rsidRPr="00040372">
        <w:rPr>
          <w:rFonts w:asciiTheme="majorBidi" w:hAnsiTheme="majorBidi" w:cstheme="majorBidi"/>
          <w:color w:val="000000" w:themeColor="text1"/>
        </w:rPr>
        <w:t>.</w:t>
      </w:r>
    </w:p>
    <w:p w14:paraId="04D84B25" w14:textId="77777777" w:rsidR="00563943" w:rsidRPr="00040372" w:rsidRDefault="00563943" w:rsidP="00AB4392">
      <w:pPr>
        <w:rPr>
          <w:rFonts w:asciiTheme="majorBidi" w:hAnsiTheme="majorBidi" w:cstheme="majorBidi"/>
          <w:color w:val="FF0000"/>
        </w:rPr>
      </w:pPr>
    </w:p>
    <w:p w14:paraId="44D25BA1" w14:textId="6981ADC7" w:rsidR="00483F53" w:rsidRPr="00040372" w:rsidRDefault="00D76318" w:rsidP="00AB4392">
      <w:pPr>
        <w:rPr>
          <w:rFonts w:asciiTheme="majorBidi" w:hAnsiTheme="majorBidi" w:cstheme="majorBidi"/>
        </w:rPr>
      </w:pPr>
      <w:r w:rsidRPr="00D76318">
        <w:rPr>
          <w:rFonts w:asciiTheme="majorBidi" w:hAnsiTheme="majorBidi" w:cstheme="majorBidi"/>
          <w:noProof/>
        </w:rPr>
        <w:lastRenderedPageBreak/>
        <w:drawing>
          <wp:inline distT="0" distB="0" distL="0" distR="0" wp14:anchorId="0FC77455" wp14:editId="1A23C678">
            <wp:extent cx="5727700" cy="32219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221990"/>
                    </a:xfrm>
                    <a:prstGeom prst="rect">
                      <a:avLst/>
                    </a:prstGeom>
                  </pic:spPr>
                </pic:pic>
              </a:graphicData>
            </a:graphic>
          </wp:inline>
        </w:drawing>
      </w:r>
    </w:p>
    <w:p w14:paraId="35BE2BE5" w14:textId="7DC1AD83" w:rsidR="003A56DC" w:rsidRPr="00040372" w:rsidRDefault="003A56DC" w:rsidP="00AB4392">
      <w:pPr>
        <w:rPr>
          <w:rFonts w:asciiTheme="majorBidi" w:hAnsiTheme="majorBidi" w:cstheme="majorBidi"/>
          <w:u w:val="single"/>
        </w:rPr>
      </w:pPr>
    </w:p>
    <w:p w14:paraId="5FE66E71" w14:textId="77777777" w:rsidR="003F23A0" w:rsidRDefault="003F23A0" w:rsidP="003F23A0">
      <w:pPr>
        <w:rPr>
          <w:rFonts w:asciiTheme="majorBidi" w:hAnsiTheme="majorBidi" w:cstheme="majorBidi"/>
        </w:rPr>
      </w:pPr>
    </w:p>
    <w:p w14:paraId="4F1E0EBE" w14:textId="4F2880EA" w:rsidR="003F23A0" w:rsidRPr="003F23A0" w:rsidRDefault="003F23A0" w:rsidP="003F23A0">
      <w:pPr>
        <w:rPr>
          <w:rFonts w:asciiTheme="majorBidi" w:hAnsiTheme="majorBidi" w:cstheme="majorBidi"/>
        </w:rPr>
      </w:pPr>
      <w:r w:rsidRPr="00040372">
        <w:rPr>
          <w:rFonts w:asciiTheme="majorBidi" w:hAnsiTheme="majorBidi" w:cstheme="majorBidi"/>
        </w:rPr>
        <w:t>Table 1 is showing the components of various categorises from figure 1 consist of company’s variables, decisions and outcomes.</w:t>
      </w:r>
      <w:r>
        <w:rPr>
          <w:rFonts w:asciiTheme="majorBidi" w:hAnsiTheme="majorBidi" w:cstheme="majorBidi"/>
        </w:rPr>
        <w:t xml:space="preserve">it </w:t>
      </w:r>
      <w:r w:rsidRPr="003F23A0">
        <w:rPr>
          <w:rFonts w:asciiTheme="majorBidi" w:hAnsiTheme="majorBidi" w:cstheme="majorBidi"/>
          <w:color w:val="000000" w:themeColor="text1"/>
        </w:rPr>
        <w:t>show</w:t>
      </w:r>
      <w:r>
        <w:rPr>
          <w:rFonts w:asciiTheme="majorBidi" w:hAnsiTheme="majorBidi" w:cstheme="majorBidi"/>
          <w:color w:val="000000" w:themeColor="text1"/>
        </w:rPr>
        <w:t>s</w:t>
      </w:r>
      <w:r w:rsidRPr="003F23A0">
        <w:rPr>
          <w:rFonts w:asciiTheme="majorBidi" w:hAnsiTheme="majorBidi" w:cstheme="majorBidi"/>
          <w:color w:val="000000" w:themeColor="text1"/>
        </w:rPr>
        <w:t xml:space="preserve"> us what the customers behavioural patterns, what they like and use and therefore guides how the company can improve their experience. Consequentially, if the customers are engaged then the business profit margins are accordingly increased, and both sides are satisfied. Therefore, by analysing the data from </w:t>
      </w:r>
      <w:r w:rsidRPr="00D93EC8">
        <w:rPr>
          <w:rFonts w:asciiTheme="majorBidi" w:hAnsiTheme="majorBidi" w:cstheme="majorBidi"/>
          <w:i/>
          <w:iCs/>
          <w:color w:val="000000" w:themeColor="text1"/>
        </w:rPr>
        <w:t>Pilatesology</w:t>
      </w:r>
      <w:r w:rsidRPr="003F23A0">
        <w:rPr>
          <w:rFonts w:asciiTheme="majorBidi" w:hAnsiTheme="majorBidi" w:cstheme="majorBidi"/>
          <w:color w:val="000000" w:themeColor="text1"/>
        </w:rPr>
        <w:t xml:space="preserve"> we are able to make informed decisions that will best serve the company.</w:t>
      </w:r>
    </w:p>
    <w:p w14:paraId="3FC48DE0" w14:textId="3139E642" w:rsidR="00FE4673" w:rsidRPr="00040372" w:rsidRDefault="00FE4673" w:rsidP="00AB4392">
      <w:pPr>
        <w:rPr>
          <w:rFonts w:asciiTheme="majorBidi" w:hAnsiTheme="majorBidi" w:cstheme="majorBidi"/>
        </w:rPr>
      </w:pPr>
    </w:p>
    <w:tbl>
      <w:tblPr>
        <w:tblW w:w="7938" w:type="dxa"/>
        <w:tblInd w:w="-10" w:type="dxa"/>
        <w:tblCellMar>
          <w:left w:w="0" w:type="dxa"/>
          <w:right w:w="0" w:type="dxa"/>
        </w:tblCellMar>
        <w:tblLook w:val="0420" w:firstRow="1" w:lastRow="0" w:firstColumn="0" w:lastColumn="0" w:noHBand="0" w:noVBand="1"/>
      </w:tblPr>
      <w:tblGrid>
        <w:gridCol w:w="1652"/>
        <w:gridCol w:w="2274"/>
        <w:gridCol w:w="2186"/>
        <w:gridCol w:w="1826"/>
      </w:tblGrid>
      <w:tr w:rsidR="00FE4673" w:rsidRPr="00040372" w14:paraId="5C555C13" w14:textId="77777777" w:rsidTr="00FE4673">
        <w:trPr>
          <w:trHeight w:val="657"/>
        </w:trPr>
        <w:tc>
          <w:tcPr>
            <w:tcW w:w="165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A5F4989" w14:textId="77777777" w:rsidR="00FE4673" w:rsidRPr="00040372" w:rsidRDefault="00FE4673" w:rsidP="00FE4673">
            <w:pPr>
              <w:rPr>
                <w:rFonts w:asciiTheme="majorBidi" w:hAnsiTheme="majorBidi" w:cstheme="majorBidi"/>
              </w:rPr>
            </w:pPr>
            <w:r w:rsidRPr="00040372">
              <w:rPr>
                <w:rFonts w:asciiTheme="majorBidi" w:hAnsiTheme="majorBidi" w:cstheme="majorBidi"/>
                <w:b/>
                <w:bCs/>
                <w:lang w:val="en-US"/>
              </w:rPr>
              <w:t>Chance variable</w:t>
            </w:r>
          </w:p>
        </w:tc>
        <w:tc>
          <w:tcPr>
            <w:tcW w:w="227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0B2A49" w14:textId="77777777" w:rsidR="00FE4673" w:rsidRDefault="00FE4673" w:rsidP="00FE4673">
            <w:pPr>
              <w:rPr>
                <w:rFonts w:asciiTheme="majorBidi" w:hAnsiTheme="majorBidi" w:cstheme="majorBidi"/>
                <w:b/>
                <w:bCs/>
                <w:lang w:val="en-US"/>
              </w:rPr>
            </w:pPr>
            <w:r w:rsidRPr="00040372">
              <w:rPr>
                <w:rFonts w:asciiTheme="majorBidi" w:hAnsiTheme="majorBidi" w:cstheme="majorBidi"/>
                <w:b/>
                <w:bCs/>
                <w:lang w:val="en-US"/>
              </w:rPr>
              <w:t>Known variable</w:t>
            </w:r>
          </w:p>
          <w:p w14:paraId="56397CCF" w14:textId="77777777" w:rsidR="000F4079" w:rsidRDefault="000F4079" w:rsidP="000F4079">
            <w:pPr>
              <w:rPr>
                <w:rFonts w:asciiTheme="majorBidi" w:hAnsiTheme="majorBidi" w:cstheme="majorBidi"/>
                <w:b/>
                <w:bCs/>
                <w:lang w:val="en-US"/>
              </w:rPr>
            </w:pPr>
          </w:p>
          <w:p w14:paraId="2494DE85" w14:textId="7C61FD25" w:rsidR="000F4079" w:rsidRPr="000F4079" w:rsidRDefault="000F4079" w:rsidP="000F4079">
            <w:pPr>
              <w:rPr>
                <w:rFonts w:asciiTheme="majorBidi" w:hAnsiTheme="majorBidi" w:cstheme="majorBidi"/>
              </w:rPr>
            </w:pPr>
          </w:p>
        </w:tc>
        <w:tc>
          <w:tcPr>
            <w:tcW w:w="21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E294E4F" w14:textId="77777777" w:rsidR="00FE4673" w:rsidRPr="00040372" w:rsidRDefault="00FE4673" w:rsidP="00FE4673">
            <w:pPr>
              <w:rPr>
                <w:rFonts w:asciiTheme="majorBidi" w:hAnsiTheme="majorBidi" w:cstheme="majorBidi"/>
              </w:rPr>
            </w:pPr>
            <w:r w:rsidRPr="00040372">
              <w:rPr>
                <w:rFonts w:asciiTheme="majorBidi" w:hAnsiTheme="majorBidi" w:cstheme="majorBidi"/>
                <w:b/>
                <w:bCs/>
                <w:lang w:val="en-US"/>
              </w:rPr>
              <w:t xml:space="preserve"> Decisions points</w:t>
            </w:r>
          </w:p>
        </w:tc>
        <w:tc>
          <w:tcPr>
            <w:tcW w:w="182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1AE1D2B" w14:textId="77777777" w:rsidR="00FE4673" w:rsidRPr="00040372" w:rsidRDefault="00FE4673" w:rsidP="00FE4673">
            <w:pPr>
              <w:rPr>
                <w:rFonts w:asciiTheme="majorBidi" w:hAnsiTheme="majorBidi" w:cstheme="majorBidi"/>
              </w:rPr>
            </w:pPr>
            <w:r w:rsidRPr="00040372">
              <w:rPr>
                <w:rFonts w:asciiTheme="majorBidi" w:hAnsiTheme="majorBidi" w:cstheme="majorBidi"/>
                <w:b/>
                <w:bCs/>
                <w:lang w:val="en-US"/>
              </w:rPr>
              <w:t>Objectives</w:t>
            </w:r>
          </w:p>
          <w:p w14:paraId="5FA1C6D2" w14:textId="77777777" w:rsidR="00FE4673" w:rsidRPr="00040372" w:rsidRDefault="00FE4673" w:rsidP="00FE4673">
            <w:pPr>
              <w:rPr>
                <w:rFonts w:asciiTheme="majorBidi" w:hAnsiTheme="majorBidi" w:cstheme="majorBidi"/>
              </w:rPr>
            </w:pPr>
            <w:r w:rsidRPr="00040372">
              <w:rPr>
                <w:rFonts w:asciiTheme="majorBidi" w:hAnsiTheme="majorBidi" w:cstheme="majorBidi"/>
                <w:b/>
                <w:bCs/>
                <w:lang w:val="en-US"/>
              </w:rPr>
              <w:t>(expected outcome)</w:t>
            </w:r>
          </w:p>
        </w:tc>
      </w:tr>
      <w:tr w:rsidR="00FE4673" w:rsidRPr="00040372" w14:paraId="67D0EB9A" w14:textId="77777777" w:rsidTr="00FE4673">
        <w:trPr>
          <w:trHeight w:val="842"/>
        </w:trPr>
        <w:tc>
          <w:tcPr>
            <w:tcW w:w="165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BA336C"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Behavior</w:t>
            </w:r>
          </w:p>
        </w:tc>
        <w:tc>
          <w:tcPr>
            <w:tcW w:w="227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F538D00"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Current rate</w:t>
            </w:r>
          </w:p>
        </w:tc>
        <w:tc>
          <w:tcPr>
            <w:tcW w:w="21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551FE0"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New segment factors</w:t>
            </w:r>
          </w:p>
        </w:tc>
        <w:tc>
          <w:tcPr>
            <w:tcW w:w="182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3B4BD5A"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Higher rate</w:t>
            </w:r>
          </w:p>
        </w:tc>
      </w:tr>
      <w:tr w:rsidR="00FE4673" w:rsidRPr="00040372" w14:paraId="335D9DB9" w14:textId="77777777" w:rsidTr="00FE4673">
        <w:trPr>
          <w:trHeight w:val="842"/>
        </w:trPr>
        <w:tc>
          <w:tcPr>
            <w:tcW w:w="165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EB5ED7"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Segmentation</w:t>
            </w:r>
          </w:p>
        </w:tc>
        <w:tc>
          <w:tcPr>
            <w:tcW w:w="227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4A24D86"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Current regional segmentation</w:t>
            </w:r>
          </w:p>
        </w:tc>
        <w:tc>
          <w:tcPr>
            <w:tcW w:w="21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184EB57"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Future product</w:t>
            </w:r>
          </w:p>
        </w:tc>
        <w:tc>
          <w:tcPr>
            <w:tcW w:w="182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454465"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N/A</w:t>
            </w:r>
          </w:p>
        </w:tc>
      </w:tr>
      <w:tr w:rsidR="00FE4673" w:rsidRPr="00040372" w14:paraId="40E8A965" w14:textId="77777777" w:rsidTr="00FE4673">
        <w:trPr>
          <w:trHeight w:val="842"/>
        </w:trPr>
        <w:tc>
          <w:tcPr>
            <w:tcW w:w="165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978A38A"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Further product</w:t>
            </w:r>
          </w:p>
        </w:tc>
        <w:tc>
          <w:tcPr>
            <w:tcW w:w="227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426BD1A"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Available trial users</w:t>
            </w:r>
          </w:p>
        </w:tc>
        <w:tc>
          <w:tcPr>
            <w:tcW w:w="21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D314B5D"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Website page</w:t>
            </w:r>
          </w:p>
        </w:tc>
        <w:tc>
          <w:tcPr>
            <w:tcW w:w="182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24FC1C"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N/A</w:t>
            </w:r>
          </w:p>
        </w:tc>
      </w:tr>
      <w:tr w:rsidR="00FE4673" w:rsidRPr="00040372" w14:paraId="76098613" w14:textId="77777777" w:rsidTr="00FE4673">
        <w:trPr>
          <w:trHeight w:val="842"/>
        </w:trPr>
        <w:tc>
          <w:tcPr>
            <w:tcW w:w="165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8B75EC2"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N/A</w:t>
            </w:r>
          </w:p>
        </w:tc>
        <w:tc>
          <w:tcPr>
            <w:tcW w:w="227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DBB14DC"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Current product</w:t>
            </w:r>
          </w:p>
        </w:tc>
        <w:tc>
          <w:tcPr>
            <w:tcW w:w="21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D1C3AB3"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 xml:space="preserve">Trial period </w:t>
            </w:r>
          </w:p>
        </w:tc>
        <w:tc>
          <w:tcPr>
            <w:tcW w:w="182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F04CBC0" w14:textId="77777777" w:rsidR="00FE4673" w:rsidRPr="00040372" w:rsidRDefault="00FE4673" w:rsidP="00FE4673">
            <w:pPr>
              <w:rPr>
                <w:rFonts w:asciiTheme="majorBidi" w:hAnsiTheme="majorBidi" w:cstheme="majorBidi"/>
              </w:rPr>
            </w:pPr>
            <w:r w:rsidRPr="00040372">
              <w:rPr>
                <w:rFonts w:asciiTheme="majorBidi" w:hAnsiTheme="majorBidi" w:cstheme="majorBidi"/>
                <w:lang w:val="en-US"/>
              </w:rPr>
              <w:t>N/A</w:t>
            </w:r>
          </w:p>
        </w:tc>
      </w:tr>
    </w:tbl>
    <w:p w14:paraId="60BB8101" w14:textId="067F43C8" w:rsidR="003F23A0" w:rsidRPr="007D0D62" w:rsidRDefault="003F23A0" w:rsidP="003F23A0">
      <w:pPr>
        <w:pStyle w:val="Caption"/>
        <w:keepNext/>
        <w:jc w:val="center"/>
        <w:rPr>
          <w:rFonts w:asciiTheme="majorBidi" w:hAnsiTheme="majorBidi" w:cstheme="majorBidi"/>
          <w:color w:val="000000" w:themeColor="text1"/>
        </w:rPr>
      </w:pPr>
      <w:bookmarkStart w:id="5" w:name="_Ref213287"/>
      <w:bookmarkStart w:id="6" w:name="_Toc622693"/>
      <w:r w:rsidRPr="007D0D62">
        <w:rPr>
          <w:rFonts w:asciiTheme="majorBidi" w:hAnsiTheme="majorBidi" w:cstheme="majorBidi"/>
          <w:color w:val="000000" w:themeColor="text1"/>
        </w:rPr>
        <w:t xml:space="preserve">Table </w:t>
      </w:r>
      <w:r w:rsidRPr="007D0D62">
        <w:rPr>
          <w:rFonts w:asciiTheme="majorBidi" w:hAnsiTheme="majorBidi" w:cstheme="majorBidi"/>
          <w:noProof/>
          <w:color w:val="000000" w:themeColor="text1"/>
        </w:rPr>
        <w:fldChar w:fldCharType="begin"/>
      </w:r>
      <w:r w:rsidRPr="007D0D62">
        <w:rPr>
          <w:rFonts w:asciiTheme="majorBidi" w:hAnsiTheme="majorBidi" w:cstheme="majorBidi"/>
          <w:noProof/>
          <w:color w:val="000000" w:themeColor="text1"/>
        </w:rPr>
        <w:instrText xml:space="preserve"> SEQ Table \* ARABIC </w:instrText>
      </w:r>
      <w:r w:rsidRPr="007D0D62">
        <w:rPr>
          <w:rFonts w:asciiTheme="majorBidi" w:hAnsiTheme="majorBidi" w:cstheme="majorBidi"/>
          <w:noProof/>
          <w:color w:val="000000" w:themeColor="text1"/>
        </w:rPr>
        <w:fldChar w:fldCharType="separate"/>
      </w:r>
      <w:r w:rsidRPr="007D0D62">
        <w:rPr>
          <w:rFonts w:asciiTheme="majorBidi" w:hAnsiTheme="majorBidi" w:cstheme="majorBidi"/>
          <w:noProof/>
          <w:color w:val="000000" w:themeColor="text1"/>
        </w:rPr>
        <w:t>1</w:t>
      </w:r>
      <w:r w:rsidRPr="007D0D62">
        <w:rPr>
          <w:rFonts w:asciiTheme="majorBidi" w:hAnsiTheme="majorBidi" w:cstheme="majorBidi"/>
          <w:noProof/>
          <w:color w:val="000000" w:themeColor="text1"/>
        </w:rPr>
        <w:fldChar w:fldCharType="end"/>
      </w:r>
      <w:bookmarkEnd w:id="5"/>
      <w:r w:rsidRPr="007D0D62">
        <w:rPr>
          <w:rFonts w:asciiTheme="majorBidi" w:hAnsiTheme="majorBidi" w:cstheme="majorBidi"/>
          <w:color w:val="000000" w:themeColor="text1"/>
        </w:rPr>
        <w:t>: diagram components</w:t>
      </w:r>
      <w:bookmarkEnd w:id="6"/>
    </w:p>
    <w:p w14:paraId="154334AA" w14:textId="485C3750" w:rsidR="00FE4673" w:rsidRPr="00040372" w:rsidRDefault="00FE4673" w:rsidP="00FE4673">
      <w:pPr>
        <w:rPr>
          <w:rFonts w:asciiTheme="majorBidi" w:hAnsiTheme="majorBidi" w:cstheme="majorBidi"/>
        </w:rPr>
      </w:pPr>
    </w:p>
    <w:p w14:paraId="14C2CA30" w14:textId="0FD349EA" w:rsidR="0087545B" w:rsidRPr="00040372" w:rsidRDefault="0087545B" w:rsidP="00FE4673">
      <w:pPr>
        <w:rPr>
          <w:rFonts w:asciiTheme="majorBidi" w:hAnsiTheme="majorBidi" w:cstheme="majorBidi"/>
        </w:rPr>
      </w:pPr>
    </w:p>
    <w:p w14:paraId="3B94F39D" w14:textId="0007177A" w:rsidR="002F57B8" w:rsidRPr="00040372" w:rsidRDefault="002F57B8" w:rsidP="00AB4392">
      <w:pPr>
        <w:rPr>
          <w:rFonts w:asciiTheme="majorBidi" w:hAnsiTheme="majorBidi" w:cstheme="majorBidi"/>
        </w:rPr>
      </w:pPr>
    </w:p>
    <w:p w14:paraId="3E02ADA4" w14:textId="5B144C4D" w:rsidR="003A56DC" w:rsidRPr="00040372" w:rsidRDefault="003A56DC" w:rsidP="00AB4392">
      <w:pPr>
        <w:rPr>
          <w:rFonts w:asciiTheme="majorBidi" w:hAnsiTheme="majorBidi" w:cstheme="majorBidi"/>
          <w:u w:val="single"/>
        </w:rPr>
      </w:pPr>
    </w:p>
    <w:p w14:paraId="34C01072" w14:textId="4743C386" w:rsidR="00220B41" w:rsidRPr="00040372" w:rsidRDefault="00220B41" w:rsidP="00AB4392">
      <w:pPr>
        <w:rPr>
          <w:rFonts w:asciiTheme="majorBidi" w:hAnsiTheme="majorBidi" w:cstheme="majorBidi"/>
          <w:u w:val="single"/>
        </w:rPr>
      </w:pPr>
    </w:p>
    <w:p w14:paraId="526547AD" w14:textId="1D399377" w:rsidR="00220B41" w:rsidRPr="000D163E" w:rsidRDefault="007E56FD" w:rsidP="00A26172">
      <w:pPr>
        <w:pStyle w:val="Heading2"/>
      </w:pPr>
      <w:bookmarkStart w:id="7" w:name="_Toc15834697"/>
      <w:r w:rsidRPr="000D163E">
        <w:t>2.1.</w:t>
      </w:r>
      <w:r w:rsidRPr="000D163E">
        <w:tab/>
      </w:r>
      <w:r w:rsidR="007D0D62" w:rsidRPr="000D163E">
        <w:t>Life cycles and value chains:</w:t>
      </w:r>
      <w:bookmarkEnd w:id="7"/>
    </w:p>
    <w:p w14:paraId="0DB0CAEB" w14:textId="77777777" w:rsidR="00220B41" w:rsidRPr="007D0D62" w:rsidRDefault="00220B41" w:rsidP="00AB4392">
      <w:pPr>
        <w:rPr>
          <w:rFonts w:asciiTheme="majorBidi" w:hAnsiTheme="majorBidi" w:cstheme="majorBidi"/>
          <w:color w:val="000000" w:themeColor="text1"/>
          <w:u w:val="single"/>
        </w:rPr>
      </w:pPr>
    </w:p>
    <w:p w14:paraId="528244D0" w14:textId="253C062E" w:rsidR="00220B41" w:rsidRPr="00040372" w:rsidRDefault="007D0D62" w:rsidP="007D0D62">
      <w:pPr>
        <w:rPr>
          <w:rFonts w:asciiTheme="majorBidi" w:hAnsiTheme="majorBidi" w:cstheme="majorBidi"/>
        </w:rPr>
      </w:pPr>
      <w:r w:rsidRPr="007D0D62">
        <w:rPr>
          <w:rFonts w:asciiTheme="majorBidi" w:hAnsiTheme="majorBidi" w:cstheme="majorBidi"/>
          <w:color w:val="000000" w:themeColor="text1"/>
        </w:rPr>
        <w:t xml:space="preserve">The standard value chain may be considered to help us diagnose the possible problems within </w:t>
      </w:r>
      <w:r w:rsidRPr="007D0D62">
        <w:rPr>
          <w:rFonts w:asciiTheme="majorBidi" w:hAnsiTheme="majorBidi" w:cstheme="majorBidi"/>
          <w:i/>
          <w:iCs/>
          <w:color w:val="000000" w:themeColor="text1"/>
        </w:rPr>
        <w:t>Pilatesology</w:t>
      </w:r>
      <w:r w:rsidRPr="007D0D62">
        <w:rPr>
          <w:rFonts w:asciiTheme="majorBidi" w:hAnsiTheme="majorBidi" w:cstheme="majorBidi"/>
          <w:color w:val="000000" w:themeColor="text1"/>
        </w:rPr>
        <w:t xml:space="preserve"> and how we may solve them. The value chain is a full range of activities that visualize analysis the online </w:t>
      </w:r>
      <w:r w:rsidRPr="007D0D62">
        <w:rPr>
          <w:rFonts w:asciiTheme="majorBidi" w:hAnsiTheme="majorBidi" w:cstheme="majorBidi"/>
          <w:i/>
          <w:iCs/>
          <w:color w:val="000000" w:themeColor="text1"/>
        </w:rPr>
        <w:t>Pilatesology</w:t>
      </w:r>
      <w:r w:rsidRPr="007D0D62">
        <w:rPr>
          <w:rFonts w:asciiTheme="majorBidi" w:hAnsiTheme="majorBidi" w:cstheme="majorBidi"/>
          <w:color w:val="000000" w:themeColor="text1"/>
        </w:rPr>
        <w:t xml:space="preserve"> activities and also help us to understand better about the problems and how could to develop and solve the draft model below by add and subsequence the values to the chain to generate the best profit for the business. The online </w:t>
      </w:r>
      <w:r w:rsidRPr="007D0D62">
        <w:rPr>
          <w:rFonts w:asciiTheme="majorBidi" w:hAnsiTheme="majorBidi" w:cstheme="majorBidi"/>
          <w:i/>
          <w:iCs/>
          <w:color w:val="000000" w:themeColor="text1"/>
        </w:rPr>
        <w:t>Pilatesology</w:t>
      </w:r>
      <w:r w:rsidRPr="007D0D62">
        <w:rPr>
          <w:rFonts w:asciiTheme="majorBidi" w:hAnsiTheme="majorBidi" w:cstheme="majorBidi"/>
          <w:color w:val="000000" w:themeColor="text1"/>
        </w:rPr>
        <w:t xml:space="preserve"> is not a big organization compare to a big organization like Google, </w:t>
      </w:r>
      <w:r w:rsidR="007E56FD" w:rsidRPr="007D0D62">
        <w:rPr>
          <w:rFonts w:asciiTheme="majorBidi" w:hAnsiTheme="majorBidi" w:cstheme="majorBidi"/>
          <w:color w:val="000000" w:themeColor="text1"/>
        </w:rPr>
        <w:t>Facebook,</w:t>
      </w:r>
      <w:r w:rsidR="007E56FD">
        <w:rPr>
          <w:rFonts w:asciiTheme="majorBidi" w:hAnsiTheme="majorBidi" w:cstheme="majorBidi"/>
          <w:color w:val="000000" w:themeColor="text1"/>
        </w:rPr>
        <w:t xml:space="preserve"> etc. </w:t>
      </w:r>
      <w:r w:rsidRPr="007D0D62">
        <w:rPr>
          <w:rFonts w:asciiTheme="majorBidi" w:hAnsiTheme="majorBidi" w:cstheme="majorBidi"/>
          <w:color w:val="000000" w:themeColor="text1"/>
        </w:rPr>
        <w:t xml:space="preserve">Figure 2 is customized for online </w:t>
      </w:r>
      <w:r w:rsidRPr="007D0D62">
        <w:rPr>
          <w:rFonts w:asciiTheme="majorBidi" w:hAnsiTheme="majorBidi" w:cstheme="majorBidi"/>
          <w:i/>
          <w:iCs/>
          <w:color w:val="000000" w:themeColor="text1"/>
        </w:rPr>
        <w:t>Pilatesology</w:t>
      </w:r>
      <w:r w:rsidRPr="007D0D62">
        <w:rPr>
          <w:rFonts w:asciiTheme="majorBidi" w:hAnsiTheme="majorBidi" w:cstheme="majorBidi"/>
          <w:color w:val="000000" w:themeColor="text1"/>
        </w:rPr>
        <w:t xml:space="preserve"> Data Sciences Project and it is a draft model that gives a visual analysis of the accumulated effects of different data systems and how improving different points of the chain can give a better end result from each time.</w:t>
      </w:r>
    </w:p>
    <w:p w14:paraId="6D3C4B9A" w14:textId="4CBDC59A" w:rsidR="009E3504" w:rsidRPr="00040372" w:rsidRDefault="000660CD" w:rsidP="00C4062E">
      <w:pPr>
        <w:rPr>
          <w:rFonts w:asciiTheme="majorBidi" w:hAnsiTheme="majorBidi" w:cstheme="majorBidi"/>
        </w:rPr>
      </w:pPr>
      <w:r w:rsidRPr="000660CD">
        <w:rPr>
          <w:rFonts w:asciiTheme="majorBidi" w:hAnsiTheme="majorBidi" w:cstheme="majorBidi"/>
          <w:noProof/>
        </w:rPr>
        <w:drawing>
          <wp:anchor distT="0" distB="0" distL="114300" distR="114300" simplePos="0" relativeHeight="251658240" behindDoc="0" locked="0" layoutInCell="1" allowOverlap="1" wp14:anchorId="489B44FB" wp14:editId="1FD5161B">
            <wp:simplePos x="1316355" y="3246120"/>
            <wp:positionH relativeFrom="column">
              <wp:posOffset>1316736</wp:posOffset>
            </wp:positionH>
            <wp:positionV relativeFrom="paragraph">
              <wp:align>top</wp:align>
            </wp:positionV>
            <wp:extent cx="4926965" cy="245300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26965" cy="2453005"/>
                    </a:xfrm>
                    <a:prstGeom prst="rect">
                      <a:avLst/>
                    </a:prstGeom>
                    <a:ln>
                      <a:noFill/>
                    </a:ln>
                    <a:effectLst>
                      <a:softEdge rad="112500"/>
                    </a:effectLst>
                  </pic:spPr>
                </pic:pic>
              </a:graphicData>
            </a:graphic>
          </wp:anchor>
        </w:drawing>
      </w:r>
      <w:r w:rsidR="00C4062E">
        <w:rPr>
          <w:rFonts w:asciiTheme="majorBidi" w:hAnsiTheme="majorBidi" w:cstheme="majorBidi"/>
        </w:rPr>
        <w:br w:type="textWrapping" w:clear="all"/>
      </w:r>
    </w:p>
    <w:p w14:paraId="4D5DC788" w14:textId="65743C98" w:rsidR="00CB6746" w:rsidRPr="007E56FD" w:rsidRDefault="007D0D62" w:rsidP="000660CD">
      <w:pPr>
        <w:pStyle w:val="Caption"/>
        <w:jc w:val="center"/>
        <w:rPr>
          <w:rFonts w:asciiTheme="majorBidi" w:hAnsiTheme="majorBidi" w:cstheme="majorBidi"/>
          <w:color w:val="000000" w:themeColor="text1"/>
        </w:rPr>
      </w:pPr>
      <w:bookmarkStart w:id="8" w:name="_Ref277592"/>
      <w:bookmarkStart w:id="9" w:name="_Ref277556"/>
      <w:bookmarkStart w:id="10" w:name="_Toc622695"/>
      <w:r w:rsidRPr="007D0D62">
        <w:rPr>
          <w:rFonts w:asciiTheme="majorBidi" w:hAnsiTheme="majorBidi" w:cstheme="majorBidi"/>
          <w:color w:val="000000" w:themeColor="text1"/>
        </w:rPr>
        <w:t xml:space="preserve">Figure </w:t>
      </w:r>
      <w:r w:rsidRPr="007D0D62">
        <w:rPr>
          <w:rFonts w:asciiTheme="majorBidi" w:hAnsiTheme="majorBidi" w:cstheme="majorBidi"/>
          <w:noProof/>
          <w:color w:val="000000" w:themeColor="text1"/>
        </w:rPr>
        <w:fldChar w:fldCharType="begin"/>
      </w:r>
      <w:r w:rsidRPr="007D0D62">
        <w:rPr>
          <w:rFonts w:asciiTheme="majorBidi" w:hAnsiTheme="majorBidi" w:cstheme="majorBidi"/>
          <w:noProof/>
          <w:color w:val="000000" w:themeColor="text1"/>
        </w:rPr>
        <w:instrText xml:space="preserve"> SEQ Figure \* ARABIC </w:instrText>
      </w:r>
      <w:r w:rsidRPr="007D0D62">
        <w:rPr>
          <w:rFonts w:asciiTheme="majorBidi" w:hAnsiTheme="majorBidi" w:cstheme="majorBidi"/>
          <w:noProof/>
          <w:color w:val="000000" w:themeColor="text1"/>
        </w:rPr>
        <w:fldChar w:fldCharType="separate"/>
      </w:r>
      <w:r w:rsidRPr="007D0D62">
        <w:rPr>
          <w:rFonts w:asciiTheme="majorBidi" w:hAnsiTheme="majorBidi" w:cstheme="majorBidi"/>
          <w:noProof/>
          <w:color w:val="000000" w:themeColor="text1"/>
        </w:rPr>
        <w:t>2</w:t>
      </w:r>
      <w:r w:rsidRPr="007D0D62">
        <w:rPr>
          <w:rFonts w:asciiTheme="majorBidi" w:hAnsiTheme="majorBidi" w:cstheme="majorBidi"/>
          <w:noProof/>
          <w:color w:val="000000" w:themeColor="text1"/>
        </w:rPr>
        <w:fldChar w:fldCharType="end"/>
      </w:r>
      <w:bookmarkEnd w:id="8"/>
      <w:r w:rsidRPr="007D0D62">
        <w:rPr>
          <w:rFonts w:asciiTheme="majorBidi" w:hAnsiTheme="majorBidi" w:cstheme="majorBidi"/>
          <w:color w:val="000000" w:themeColor="text1"/>
        </w:rPr>
        <w:t xml:space="preserve"> Standard Value Chain for Online</w:t>
      </w:r>
      <w:r w:rsidRPr="007D0D62">
        <w:rPr>
          <w:rFonts w:asciiTheme="majorBidi" w:hAnsiTheme="majorBidi" w:cstheme="majorBidi"/>
          <w:i w:val="0"/>
          <w:iCs w:val="0"/>
          <w:color w:val="000000" w:themeColor="text1"/>
        </w:rPr>
        <w:t xml:space="preserve"> </w:t>
      </w:r>
      <w:r w:rsidRPr="007D0D62">
        <w:rPr>
          <w:rFonts w:asciiTheme="majorBidi" w:hAnsiTheme="majorBidi" w:cstheme="majorBidi"/>
          <w:color w:val="000000" w:themeColor="text1"/>
        </w:rPr>
        <w:t>Pilatesology Data Science Project</w:t>
      </w:r>
      <w:bookmarkEnd w:id="9"/>
      <w:bookmarkEnd w:id="10"/>
    </w:p>
    <w:p w14:paraId="4AF93397" w14:textId="33ED8174" w:rsidR="00E22D1B" w:rsidRPr="00040372" w:rsidRDefault="00E22D1B" w:rsidP="00AB4392">
      <w:pPr>
        <w:rPr>
          <w:rFonts w:asciiTheme="majorBidi" w:hAnsiTheme="majorBidi" w:cstheme="majorBidi"/>
        </w:rPr>
      </w:pPr>
    </w:p>
    <w:p w14:paraId="296F7DB5" w14:textId="77777777" w:rsidR="007E56FD" w:rsidRPr="007E56FD" w:rsidRDefault="007E56FD" w:rsidP="003B5948">
      <w:pPr>
        <w:rPr>
          <w:rFonts w:asciiTheme="majorBidi" w:hAnsiTheme="majorBidi" w:cstheme="majorBidi"/>
          <w:color w:val="000000" w:themeColor="text1"/>
        </w:rPr>
      </w:pPr>
      <w:r w:rsidRPr="007E56FD">
        <w:rPr>
          <w:rFonts w:asciiTheme="majorBidi" w:hAnsiTheme="majorBidi" w:cstheme="majorBidi"/>
          <w:color w:val="000000" w:themeColor="text1"/>
        </w:rPr>
        <w:t xml:space="preserve">There are two stages to the value chain in which will we will There are two phases in the value chain we will explore in </w:t>
      </w:r>
      <w:r w:rsidRPr="007E56FD">
        <w:rPr>
          <w:rFonts w:asciiTheme="majorBidi" w:hAnsiTheme="majorBidi" w:cstheme="majorBidi"/>
          <w:i/>
          <w:iCs/>
          <w:color w:val="000000" w:themeColor="text1"/>
        </w:rPr>
        <w:t>pilatesology</w:t>
      </w:r>
      <w:r w:rsidRPr="007E56FD">
        <w:rPr>
          <w:rFonts w:asciiTheme="majorBidi" w:hAnsiTheme="majorBidi" w:cstheme="majorBidi"/>
          <w:color w:val="000000" w:themeColor="text1"/>
        </w:rPr>
        <w:t>. On the first phase, the main' Data Provide performers ' represents information collected. Team experts handle feedback processing the information. Then the information is designed and controlled regularly. On the second phase, information needs to be formatted and wrangled to pass the outcome for evaluation and transform for display as a visualization to provide the proprietor of the business.</w:t>
      </w:r>
    </w:p>
    <w:p w14:paraId="7D8ECB25" w14:textId="77777777" w:rsidR="007E56FD" w:rsidRPr="007E56FD" w:rsidRDefault="007E56FD" w:rsidP="003B5948">
      <w:pPr>
        <w:rPr>
          <w:rFonts w:asciiTheme="majorBidi" w:hAnsiTheme="majorBidi" w:cstheme="majorBidi"/>
          <w:color w:val="000000" w:themeColor="text1"/>
        </w:rPr>
      </w:pPr>
    </w:p>
    <w:p w14:paraId="5E1612B6" w14:textId="776E9E36" w:rsidR="004032A9" w:rsidRPr="007E56FD" w:rsidRDefault="007E56FD" w:rsidP="007E56FD">
      <w:pPr>
        <w:rPr>
          <w:rFonts w:asciiTheme="majorBidi" w:hAnsiTheme="majorBidi" w:cstheme="majorBidi"/>
          <w:color w:val="000000" w:themeColor="text1"/>
        </w:rPr>
      </w:pPr>
      <w:r w:rsidRPr="007E56FD">
        <w:rPr>
          <w:rFonts w:asciiTheme="majorBidi" w:hAnsiTheme="majorBidi" w:cstheme="majorBidi"/>
          <w:color w:val="000000" w:themeColor="text1"/>
        </w:rPr>
        <w:t>After the information has gone all enhancement phase, the ultimate phase will be reached, and at this point, we can take the information to the intervention to the greatest advantage for the business. It should be noted that each phase is the enhancement phase from the earlier phase and repetition continually until peak efficiency is achieved.</w:t>
      </w:r>
    </w:p>
    <w:p w14:paraId="3A181BCA" w14:textId="44153773" w:rsidR="007E56FD" w:rsidRDefault="007E56FD" w:rsidP="00C35A60">
      <w:pPr>
        <w:rPr>
          <w:rFonts w:asciiTheme="majorBidi" w:hAnsiTheme="majorBidi" w:cstheme="majorBidi"/>
        </w:rPr>
      </w:pPr>
    </w:p>
    <w:p w14:paraId="6D4CFCDA" w14:textId="45D52003" w:rsidR="007E56FD" w:rsidRDefault="00F77419" w:rsidP="00C35A60">
      <w:pPr>
        <w:rPr>
          <w:rFonts w:asciiTheme="majorBidi" w:hAnsiTheme="majorBidi" w:cstheme="majorBidi"/>
        </w:rPr>
      </w:pPr>
      <w:r w:rsidRPr="00F77419">
        <w:rPr>
          <w:rFonts w:asciiTheme="majorBidi" w:hAnsiTheme="majorBidi" w:cstheme="majorBidi"/>
          <w:noProof/>
        </w:rPr>
        <w:lastRenderedPageBreak/>
        <w:drawing>
          <wp:inline distT="0" distB="0" distL="0" distR="0" wp14:anchorId="1C39ECB5" wp14:editId="30E00989">
            <wp:extent cx="5727700" cy="32219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lum/>
                      <a:alphaModFix/>
                    </a:blip>
                    <a:stretch>
                      <a:fillRect/>
                    </a:stretch>
                  </pic:blipFill>
                  <pic:spPr>
                    <a:xfrm>
                      <a:off x="0" y="0"/>
                      <a:ext cx="5727700" cy="3221990"/>
                    </a:xfrm>
                    <a:prstGeom prst="rect">
                      <a:avLst/>
                    </a:prstGeom>
                    <a:noFill/>
                    <a:effectLst/>
                  </pic:spPr>
                </pic:pic>
              </a:graphicData>
            </a:graphic>
          </wp:inline>
        </w:drawing>
      </w:r>
    </w:p>
    <w:p w14:paraId="768C1B88" w14:textId="780929A3" w:rsidR="00C35A60" w:rsidRPr="00040372" w:rsidRDefault="00C35A60" w:rsidP="00C35A60">
      <w:pPr>
        <w:rPr>
          <w:rFonts w:asciiTheme="majorBidi" w:hAnsiTheme="majorBidi" w:cstheme="majorBidi"/>
        </w:rPr>
      </w:pPr>
    </w:p>
    <w:p w14:paraId="1EC42B58" w14:textId="04192068" w:rsidR="00C35A60" w:rsidRPr="007E56FD" w:rsidRDefault="00C35A60" w:rsidP="00C35A60">
      <w:pPr>
        <w:pStyle w:val="Caption"/>
        <w:jc w:val="center"/>
        <w:rPr>
          <w:rFonts w:asciiTheme="majorBidi" w:hAnsiTheme="majorBidi" w:cstheme="majorBidi"/>
        </w:rPr>
      </w:pPr>
      <w:bookmarkStart w:id="11" w:name="_Ref277890"/>
      <w:bookmarkStart w:id="12" w:name="_Ref277899"/>
      <w:bookmarkStart w:id="13" w:name="_Toc622696"/>
      <w:r w:rsidRPr="007E56FD">
        <w:rPr>
          <w:rFonts w:asciiTheme="majorBidi" w:hAnsiTheme="majorBidi" w:cstheme="majorBidi"/>
        </w:rPr>
        <w:t xml:space="preserve">Figure </w:t>
      </w:r>
      <w:r w:rsidRPr="007E56FD">
        <w:rPr>
          <w:rFonts w:asciiTheme="majorBidi" w:hAnsiTheme="majorBidi" w:cstheme="majorBidi"/>
          <w:noProof/>
        </w:rPr>
        <w:fldChar w:fldCharType="begin"/>
      </w:r>
      <w:r w:rsidRPr="007E56FD">
        <w:rPr>
          <w:rFonts w:asciiTheme="majorBidi" w:hAnsiTheme="majorBidi" w:cstheme="majorBidi"/>
          <w:noProof/>
        </w:rPr>
        <w:instrText xml:space="preserve"> SEQ Figure \* ARABIC </w:instrText>
      </w:r>
      <w:r w:rsidRPr="007E56FD">
        <w:rPr>
          <w:rFonts w:asciiTheme="majorBidi" w:hAnsiTheme="majorBidi" w:cstheme="majorBidi"/>
          <w:noProof/>
        </w:rPr>
        <w:fldChar w:fldCharType="separate"/>
      </w:r>
      <w:r w:rsidRPr="007E56FD">
        <w:rPr>
          <w:rFonts w:asciiTheme="majorBidi" w:hAnsiTheme="majorBidi" w:cstheme="majorBidi"/>
          <w:noProof/>
        </w:rPr>
        <w:t>3</w:t>
      </w:r>
      <w:r w:rsidRPr="007E56FD">
        <w:rPr>
          <w:rFonts w:asciiTheme="majorBidi" w:hAnsiTheme="majorBidi" w:cstheme="majorBidi"/>
          <w:noProof/>
        </w:rPr>
        <w:fldChar w:fldCharType="end"/>
      </w:r>
      <w:bookmarkEnd w:id="11"/>
      <w:r w:rsidR="007E56FD">
        <w:rPr>
          <w:rFonts w:asciiTheme="majorBidi" w:hAnsiTheme="majorBidi" w:cstheme="majorBidi"/>
        </w:rPr>
        <w:t>:</w:t>
      </w:r>
      <w:r w:rsidRPr="007E56FD">
        <w:rPr>
          <w:rFonts w:asciiTheme="majorBidi" w:hAnsiTheme="majorBidi" w:cstheme="majorBidi"/>
        </w:rPr>
        <w:t xml:space="preserve"> Architecture Taxonomy</w:t>
      </w:r>
      <w:bookmarkEnd w:id="12"/>
      <w:bookmarkEnd w:id="13"/>
      <w:r w:rsidR="007E56FD">
        <w:rPr>
          <w:rFonts w:asciiTheme="majorBidi" w:hAnsiTheme="majorBidi" w:cstheme="majorBidi"/>
        </w:rPr>
        <w:t xml:space="preserve"> for online</w:t>
      </w:r>
      <w:r w:rsidR="00F77419">
        <w:rPr>
          <w:rFonts w:asciiTheme="majorBidi" w:hAnsiTheme="majorBidi" w:cstheme="majorBidi"/>
        </w:rPr>
        <w:t>-</w:t>
      </w:r>
      <w:r w:rsidR="007E56FD">
        <w:rPr>
          <w:rFonts w:asciiTheme="majorBidi" w:hAnsiTheme="majorBidi" w:cstheme="majorBidi"/>
        </w:rPr>
        <w:t>pilatesology</w:t>
      </w:r>
    </w:p>
    <w:p w14:paraId="128F4E86" w14:textId="66BF9F71" w:rsidR="00C35A60" w:rsidRPr="00040372" w:rsidRDefault="00C35A60" w:rsidP="00C35A60">
      <w:pPr>
        <w:rPr>
          <w:rFonts w:asciiTheme="majorBidi" w:hAnsiTheme="majorBidi" w:cstheme="majorBidi"/>
          <w:color w:val="FF0000"/>
        </w:rPr>
      </w:pPr>
    </w:p>
    <w:p w14:paraId="60548F09" w14:textId="77777777" w:rsidR="00C35A60" w:rsidRPr="00040372" w:rsidRDefault="00C35A60" w:rsidP="00C35A60">
      <w:pPr>
        <w:rPr>
          <w:rFonts w:asciiTheme="majorBidi" w:hAnsiTheme="majorBidi" w:cstheme="majorBidi"/>
          <w:color w:val="FF0000"/>
        </w:rPr>
      </w:pPr>
    </w:p>
    <w:p w14:paraId="48DAD1C6" w14:textId="69B86A30" w:rsidR="004032A9" w:rsidRDefault="004032A9" w:rsidP="004032A9">
      <w:pPr>
        <w:rPr>
          <w:rFonts w:asciiTheme="majorBidi" w:hAnsiTheme="majorBidi" w:cstheme="majorBidi"/>
          <w:color w:val="FF0000"/>
        </w:rPr>
      </w:pPr>
    </w:p>
    <w:p w14:paraId="62CE94EB" w14:textId="77777777" w:rsidR="007E56FD" w:rsidRPr="00040372" w:rsidRDefault="007E56FD" w:rsidP="004032A9">
      <w:pPr>
        <w:rPr>
          <w:rFonts w:asciiTheme="majorBidi" w:hAnsiTheme="majorBidi" w:cstheme="majorBidi"/>
          <w:color w:val="FF0000"/>
        </w:rPr>
      </w:pPr>
    </w:p>
    <w:p w14:paraId="7733CFB8" w14:textId="4993A42F" w:rsidR="004032A9" w:rsidRPr="00762C34" w:rsidRDefault="00762C34" w:rsidP="00A26172">
      <w:pPr>
        <w:pStyle w:val="Heading2"/>
      </w:pPr>
      <w:bookmarkStart w:id="14" w:name="_Toc15834698"/>
      <w:r>
        <w:t>2.2.</w:t>
      </w:r>
      <w:r w:rsidRPr="00762C34">
        <w:t xml:space="preserve">    </w:t>
      </w:r>
      <w:r w:rsidR="004032A9" w:rsidRPr="00762C34">
        <w:t>Analytical level:</w:t>
      </w:r>
      <w:bookmarkEnd w:id="14"/>
    </w:p>
    <w:p w14:paraId="4E27164C" w14:textId="4C8F3F92" w:rsidR="00C35A60" w:rsidRPr="00040372" w:rsidRDefault="00C35A60" w:rsidP="004032A9">
      <w:pPr>
        <w:rPr>
          <w:rFonts w:asciiTheme="majorBidi" w:hAnsiTheme="majorBidi" w:cstheme="majorBidi"/>
          <w:color w:val="FF0000"/>
        </w:rPr>
      </w:pPr>
    </w:p>
    <w:p w14:paraId="7C50E400" w14:textId="6C0BE81E" w:rsidR="004032A9" w:rsidRPr="00762C34" w:rsidRDefault="000D163E" w:rsidP="000D163E">
      <w:pPr>
        <w:rPr>
          <w:rFonts w:asciiTheme="majorBidi" w:hAnsiTheme="majorBidi" w:cstheme="majorBidi"/>
          <w:color w:val="000000" w:themeColor="text1"/>
        </w:rPr>
      </w:pPr>
      <w:r w:rsidRPr="00762C34">
        <w:rPr>
          <w:rFonts w:asciiTheme="majorBidi" w:hAnsiTheme="majorBidi" w:cstheme="majorBidi"/>
          <w:color w:val="000000" w:themeColor="text1"/>
        </w:rPr>
        <w:t xml:space="preserve">Data analytics is the method of information manipulation and analysis to comprehend and uncover ideas that can affect company choices. According to the value chain, data analytics for the online </w:t>
      </w:r>
      <w:r w:rsidRPr="00762C34">
        <w:rPr>
          <w:rFonts w:asciiTheme="majorBidi" w:hAnsiTheme="majorBidi" w:cstheme="majorBidi"/>
          <w:i/>
          <w:iCs/>
          <w:color w:val="000000" w:themeColor="text1"/>
        </w:rPr>
        <w:t xml:space="preserve">pilatesology </w:t>
      </w:r>
      <w:r w:rsidRPr="00762C34">
        <w:rPr>
          <w:rFonts w:asciiTheme="majorBidi" w:hAnsiTheme="majorBidi" w:cstheme="majorBidi"/>
          <w:color w:val="000000" w:themeColor="text1"/>
        </w:rPr>
        <w:t xml:space="preserve">business has two goals: initially, to explore the behaviour of present clients and, secondly, to provide highest results for potential decisions for this business. </w:t>
      </w:r>
      <w:r w:rsidR="004032A9" w:rsidRPr="00762C34">
        <w:rPr>
          <w:rFonts w:asciiTheme="majorBidi" w:hAnsiTheme="majorBidi" w:cstheme="majorBidi"/>
          <w:color w:val="000000" w:themeColor="text1"/>
        </w:rPr>
        <w:t>The data which has been collected can be organised by the following</w:t>
      </w:r>
      <w:r w:rsidR="00E0257A" w:rsidRPr="00762C34">
        <w:rPr>
          <w:rFonts w:asciiTheme="majorBidi" w:hAnsiTheme="majorBidi" w:cstheme="majorBidi"/>
          <w:color w:val="000000" w:themeColor="text1"/>
        </w:rPr>
        <w:t xml:space="preserve"> groups:</w:t>
      </w:r>
    </w:p>
    <w:p w14:paraId="124F4761" w14:textId="77777777" w:rsidR="00E0257A" w:rsidRPr="00040372" w:rsidRDefault="00E0257A" w:rsidP="00E0257A">
      <w:pPr>
        <w:rPr>
          <w:rFonts w:asciiTheme="majorBidi" w:hAnsiTheme="majorBidi" w:cstheme="majorBidi"/>
          <w:color w:val="FF0000"/>
        </w:rPr>
      </w:pPr>
    </w:p>
    <w:p w14:paraId="67350C35" w14:textId="5907C470" w:rsidR="004032A9" w:rsidRPr="00A26172" w:rsidRDefault="004032A9" w:rsidP="002C7334">
      <w:pPr>
        <w:pStyle w:val="Heading3"/>
        <w:numPr>
          <w:ilvl w:val="0"/>
          <w:numId w:val="0"/>
        </w:numPr>
        <w:ind w:left="720"/>
      </w:pPr>
      <w:bookmarkStart w:id="15" w:name="_Toc15834699"/>
      <w:r w:rsidRPr="00A26172">
        <w:t>Descriptive analytics</w:t>
      </w:r>
      <w:bookmarkEnd w:id="15"/>
    </w:p>
    <w:p w14:paraId="49EF8B0A" w14:textId="77777777" w:rsidR="00D053D0" w:rsidRPr="00D053D0" w:rsidRDefault="00D053D0" w:rsidP="00D053D0">
      <w:pPr>
        <w:pStyle w:val="ListParagraph"/>
        <w:ind w:left="1440"/>
      </w:pPr>
    </w:p>
    <w:p w14:paraId="5CF39662" w14:textId="20C16027" w:rsidR="004032A9" w:rsidRPr="00762C34" w:rsidRDefault="00D436C1" w:rsidP="004032A9">
      <w:pPr>
        <w:pStyle w:val="ListParagraph"/>
        <w:rPr>
          <w:rFonts w:asciiTheme="majorBidi" w:hAnsiTheme="majorBidi" w:cstheme="majorBidi"/>
          <w:color w:val="000000" w:themeColor="text1"/>
        </w:rPr>
      </w:pPr>
      <w:r w:rsidRPr="00762C34">
        <w:rPr>
          <w:rFonts w:asciiTheme="majorBidi" w:hAnsiTheme="majorBidi" w:cstheme="majorBidi"/>
          <w:color w:val="000000" w:themeColor="text1"/>
        </w:rPr>
        <w:t xml:space="preserve">The first aim for this study is, to get more information about client’s behaviour in online </w:t>
      </w:r>
      <w:r w:rsidRPr="00D93EC8">
        <w:rPr>
          <w:rFonts w:asciiTheme="majorBidi" w:hAnsiTheme="majorBidi" w:cstheme="majorBidi"/>
          <w:i/>
          <w:iCs/>
          <w:color w:val="000000" w:themeColor="text1"/>
        </w:rPr>
        <w:t>pilatesology</w:t>
      </w:r>
      <w:r w:rsidRPr="00762C34">
        <w:rPr>
          <w:rFonts w:asciiTheme="majorBidi" w:hAnsiTheme="majorBidi" w:cstheme="majorBidi"/>
          <w:color w:val="000000" w:themeColor="text1"/>
        </w:rPr>
        <w:t xml:space="preserve"> </w:t>
      </w:r>
      <w:r w:rsidR="00762C34" w:rsidRPr="00762C34">
        <w:rPr>
          <w:rFonts w:asciiTheme="majorBidi" w:hAnsiTheme="majorBidi" w:cstheme="majorBidi"/>
          <w:color w:val="000000" w:themeColor="text1"/>
        </w:rPr>
        <w:t xml:space="preserve">from different regions </w:t>
      </w:r>
      <w:r w:rsidRPr="00762C34">
        <w:rPr>
          <w:rFonts w:asciiTheme="majorBidi" w:hAnsiTheme="majorBidi" w:cstheme="majorBidi"/>
          <w:color w:val="000000" w:themeColor="text1"/>
        </w:rPr>
        <w:t>then navigate the program. On the first two columns on the left of the table 3 shows that the variable</w:t>
      </w:r>
      <w:r w:rsidR="000934D8" w:rsidRPr="00762C34">
        <w:rPr>
          <w:rFonts w:asciiTheme="majorBidi" w:hAnsiTheme="majorBidi" w:cstheme="majorBidi"/>
          <w:color w:val="000000" w:themeColor="text1"/>
        </w:rPr>
        <w:t>s</w:t>
      </w:r>
      <w:r w:rsidRPr="00762C34">
        <w:rPr>
          <w:rFonts w:asciiTheme="majorBidi" w:hAnsiTheme="majorBidi" w:cstheme="majorBidi"/>
          <w:color w:val="000000" w:themeColor="text1"/>
        </w:rPr>
        <w:t xml:space="preserve"> have two</w:t>
      </w:r>
      <w:r w:rsidR="000934D8" w:rsidRPr="00762C34">
        <w:rPr>
          <w:rFonts w:asciiTheme="majorBidi" w:hAnsiTheme="majorBidi" w:cstheme="majorBidi"/>
          <w:color w:val="000000" w:themeColor="text1"/>
        </w:rPr>
        <w:t xml:space="preserve"> segments: </w:t>
      </w:r>
      <w:r w:rsidRPr="00762C34">
        <w:rPr>
          <w:rFonts w:asciiTheme="majorBidi" w:hAnsiTheme="majorBidi" w:cstheme="majorBidi"/>
          <w:color w:val="000000" w:themeColor="text1"/>
        </w:rPr>
        <w:t xml:space="preserve"> chance </w:t>
      </w:r>
      <w:r w:rsidR="000934D8" w:rsidRPr="00762C34">
        <w:rPr>
          <w:rFonts w:asciiTheme="majorBidi" w:hAnsiTheme="majorBidi" w:cstheme="majorBidi"/>
          <w:color w:val="000000" w:themeColor="text1"/>
        </w:rPr>
        <w:t xml:space="preserve">variables and </w:t>
      </w:r>
      <w:r w:rsidRPr="00762C34">
        <w:rPr>
          <w:rFonts w:asciiTheme="majorBidi" w:hAnsiTheme="majorBidi" w:cstheme="majorBidi"/>
          <w:color w:val="000000" w:themeColor="text1"/>
        </w:rPr>
        <w:t xml:space="preserve">Known </w:t>
      </w:r>
      <w:r w:rsidR="000934D8" w:rsidRPr="00762C34">
        <w:rPr>
          <w:rFonts w:asciiTheme="majorBidi" w:hAnsiTheme="majorBidi" w:cstheme="majorBidi"/>
          <w:color w:val="000000" w:themeColor="text1"/>
        </w:rPr>
        <w:t>variables.</w:t>
      </w:r>
    </w:p>
    <w:p w14:paraId="6302E218" w14:textId="77777777" w:rsidR="00E0257A" w:rsidRPr="00040372" w:rsidRDefault="00E0257A" w:rsidP="004032A9">
      <w:pPr>
        <w:pStyle w:val="ListParagraph"/>
        <w:rPr>
          <w:rFonts w:asciiTheme="majorBidi" w:hAnsiTheme="majorBidi" w:cstheme="majorBidi"/>
          <w:color w:val="FF0000"/>
        </w:rPr>
      </w:pPr>
    </w:p>
    <w:p w14:paraId="255EB6D4" w14:textId="5596A4D0" w:rsidR="004032A9" w:rsidRPr="00D053D0" w:rsidRDefault="004032A9" w:rsidP="002C7334">
      <w:pPr>
        <w:pStyle w:val="Heading3"/>
        <w:numPr>
          <w:ilvl w:val="0"/>
          <w:numId w:val="0"/>
        </w:numPr>
        <w:ind w:left="720"/>
      </w:pPr>
      <w:bookmarkStart w:id="16" w:name="_Toc15834700"/>
      <w:r w:rsidRPr="00D053D0">
        <w:t>Prescriptive analytics</w:t>
      </w:r>
      <w:bookmarkEnd w:id="16"/>
    </w:p>
    <w:p w14:paraId="35CAEB27" w14:textId="77777777" w:rsidR="00D053D0" w:rsidRPr="00D053D0" w:rsidRDefault="00D053D0" w:rsidP="00D053D0">
      <w:pPr>
        <w:pStyle w:val="ListParagraph"/>
        <w:ind w:left="1440"/>
      </w:pPr>
    </w:p>
    <w:p w14:paraId="7CCA350A" w14:textId="1F7FBFAE" w:rsidR="004032A9" w:rsidRPr="0021540E" w:rsidRDefault="003A0A94" w:rsidP="003A0A94">
      <w:pPr>
        <w:pStyle w:val="ListParagraph"/>
        <w:rPr>
          <w:rFonts w:asciiTheme="majorBidi" w:hAnsiTheme="majorBidi" w:cstheme="majorBidi"/>
          <w:color w:val="000000" w:themeColor="text1"/>
        </w:rPr>
      </w:pPr>
      <w:r w:rsidRPr="0021540E">
        <w:rPr>
          <w:rFonts w:asciiTheme="majorBidi" w:hAnsiTheme="majorBidi" w:cstheme="majorBidi"/>
          <w:color w:val="000000" w:themeColor="text1"/>
        </w:rPr>
        <w:t>Using the data provided, the marketing team decides:</w:t>
      </w:r>
    </w:p>
    <w:p w14:paraId="2909D174" w14:textId="7EE8B4FE" w:rsidR="003A0A94" w:rsidRPr="0021540E" w:rsidRDefault="003A0A94" w:rsidP="00705AE2">
      <w:pPr>
        <w:pStyle w:val="ListParagraph"/>
        <w:numPr>
          <w:ilvl w:val="0"/>
          <w:numId w:val="5"/>
        </w:numPr>
        <w:ind w:left="1985" w:hanging="425"/>
        <w:rPr>
          <w:rFonts w:asciiTheme="majorBidi" w:hAnsiTheme="majorBidi" w:cstheme="majorBidi"/>
          <w:color w:val="000000" w:themeColor="text1"/>
        </w:rPr>
      </w:pPr>
      <w:r w:rsidRPr="0021540E">
        <w:rPr>
          <w:rFonts w:asciiTheme="majorBidi" w:hAnsiTheme="majorBidi" w:cstheme="majorBidi"/>
          <w:color w:val="000000" w:themeColor="text1"/>
        </w:rPr>
        <w:t>What are the features engaging the customers the most and what components</w:t>
      </w:r>
      <w:r w:rsidR="0021540E">
        <w:rPr>
          <w:rFonts w:asciiTheme="majorBidi" w:hAnsiTheme="majorBidi" w:cstheme="majorBidi"/>
          <w:color w:val="000000" w:themeColor="text1"/>
        </w:rPr>
        <w:t xml:space="preserve"> </w:t>
      </w:r>
      <w:r w:rsidRPr="0021540E">
        <w:rPr>
          <w:rFonts w:asciiTheme="majorBidi" w:hAnsiTheme="majorBidi" w:cstheme="majorBidi"/>
          <w:color w:val="000000" w:themeColor="text1"/>
        </w:rPr>
        <w:t xml:space="preserve">are not being </w:t>
      </w:r>
      <w:r w:rsidR="0021540E" w:rsidRPr="0021540E">
        <w:rPr>
          <w:rFonts w:asciiTheme="majorBidi" w:hAnsiTheme="majorBidi" w:cstheme="majorBidi"/>
          <w:color w:val="000000" w:themeColor="text1"/>
        </w:rPr>
        <w:t>utilised?</w:t>
      </w:r>
    </w:p>
    <w:p w14:paraId="20E3A36B" w14:textId="26400772" w:rsidR="003A0A94" w:rsidRPr="0021540E" w:rsidRDefault="003A0A94" w:rsidP="00705AE2">
      <w:pPr>
        <w:pStyle w:val="ListParagraph"/>
        <w:numPr>
          <w:ilvl w:val="0"/>
          <w:numId w:val="5"/>
        </w:numPr>
        <w:ind w:left="1985" w:hanging="425"/>
        <w:rPr>
          <w:rFonts w:asciiTheme="majorBidi" w:hAnsiTheme="majorBidi" w:cstheme="majorBidi"/>
          <w:color w:val="000000" w:themeColor="text1"/>
        </w:rPr>
      </w:pPr>
      <w:r w:rsidRPr="0021540E">
        <w:rPr>
          <w:rFonts w:asciiTheme="majorBidi" w:hAnsiTheme="majorBidi" w:cstheme="majorBidi"/>
          <w:color w:val="000000" w:themeColor="text1"/>
        </w:rPr>
        <w:t xml:space="preserve">What helps in ease of use </w:t>
      </w:r>
      <w:r w:rsidR="00A340B1" w:rsidRPr="0021540E">
        <w:rPr>
          <w:rFonts w:asciiTheme="majorBidi" w:hAnsiTheme="majorBidi" w:cstheme="majorBidi"/>
          <w:color w:val="000000" w:themeColor="text1"/>
        </w:rPr>
        <w:t xml:space="preserve">for their </w:t>
      </w:r>
      <w:r w:rsidR="0021540E" w:rsidRPr="0021540E">
        <w:rPr>
          <w:rFonts w:asciiTheme="majorBidi" w:hAnsiTheme="majorBidi" w:cstheme="majorBidi"/>
          <w:color w:val="000000" w:themeColor="text1"/>
        </w:rPr>
        <w:t>customers?</w:t>
      </w:r>
    </w:p>
    <w:p w14:paraId="1796091C" w14:textId="016A77DC" w:rsidR="003A0A94" w:rsidRPr="0021540E" w:rsidRDefault="003A0A94" w:rsidP="00705AE2">
      <w:pPr>
        <w:pStyle w:val="ListParagraph"/>
        <w:numPr>
          <w:ilvl w:val="0"/>
          <w:numId w:val="5"/>
        </w:numPr>
        <w:ind w:left="1985" w:hanging="425"/>
        <w:rPr>
          <w:rFonts w:asciiTheme="majorBidi" w:hAnsiTheme="majorBidi" w:cstheme="majorBidi"/>
          <w:color w:val="000000" w:themeColor="text1"/>
        </w:rPr>
      </w:pPr>
      <w:r w:rsidRPr="0021540E">
        <w:rPr>
          <w:rFonts w:asciiTheme="majorBidi" w:hAnsiTheme="majorBidi" w:cstheme="majorBidi"/>
          <w:color w:val="000000" w:themeColor="text1"/>
        </w:rPr>
        <w:t>Which features to include in the trial program</w:t>
      </w:r>
      <w:r w:rsidR="0021540E">
        <w:rPr>
          <w:rFonts w:asciiTheme="majorBidi" w:hAnsiTheme="majorBidi" w:cstheme="majorBidi"/>
          <w:color w:val="000000" w:themeColor="text1"/>
        </w:rPr>
        <w:t>?</w:t>
      </w:r>
    </w:p>
    <w:p w14:paraId="07BB1A89" w14:textId="52FCEB6E" w:rsidR="003A0A94" w:rsidRPr="0021540E" w:rsidRDefault="00A340B1" w:rsidP="00705AE2">
      <w:pPr>
        <w:pStyle w:val="ListParagraph"/>
        <w:numPr>
          <w:ilvl w:val="0"/>
          <w:numId w:val="5"/>
        </w:numPr>
        <w:ind w:left="1985" w:hanging="425"/>
        <w:rPr>
          <w:rFonts w:asciiTheme="majorBidi" w:hAnsiTheme="majorBidi" w:cstheme="majorBidi"/>
          <w:color w:val="000000" w:themeColor="text1"/>
        </w:rPr>
      </w:pPr>
      <w:r w:rsidRPr="0021540E">
        <w:rPr>
          <w:rFonts w:asciiTheme="majorBidi" w:hAnsiTheme="majorBidi" w:cstheme="majorBidi"/>
          <w:color w:val="000000" w:themeColor="text1"/>
        </w:rPr>
        <w:t>Increase the visual appealability of the application</w:t>
      </w:r>
      <w:r w:rsidR="00F77419">
        <w:rPr>
          <w:rFonts w:asciiTheme="majorBidi" w:hAnsiTheme="majorBidi" w:cstheme="majorBidi"/>
          <w:color w:val="000000" w:themeColor="text1"/>
        </w:rPr>
        <w:t>?</w:t>
      </w:r>
    </w:p>
    <w:p w14:paraId="682DB24A" w14:textId="4BE0B6E6" w:rsidR="00A340B1" w:rsidRPr="0021540E" w:rsidRDefault="00A340B1" w:rsidP="00705AE2">
      <w:pPr>
        <w:pStyle w:val="ListParagraph"/>
        <w:numPr>
          <w:ilvl w:val="0"/>
          <w:numId w:val="5"/>
        </w:numPr>
        <w:ind w:left="1985" w:hanging="425"/>
        <w:rPr>
          <w:rFonts w:asciiTheme="majorBidi" w:hAnsiTheme="majorBidi" w:cstheme="majorBidi"/>
          <w:color w:val="000000" w:themeColor="text1"/>
        </w:rPr>
      </w:pPr>
      <w:r w:rsidRPr="0021540E">
        <w:rPr>
          <w:rFonts w:asciiTheme="majorBidi" w:hAnsiTheme="majorBidi" w:cstheme="majorBidi"/>
          <w:color w:val="000000" w:themeColor="text1"/>
        </w:rPr>
        <w:t>How can they reach potential customers</w:t>
      </w:r>
      <w:r w:rsidR="00F77419">
        <w:rPr>
          <w:rFonts w:asciiTheme="majorBidi" w:hAnsiTheme="majorBidi" w:cstheme="majorBidi"/>
          <w:color w:val="000000" w:themeColor="text1"/>
        </w:rPr>
        <w:t>?</w:t>
      </w:r>
    </w:p>
    <w:p w14:paraId="4816E92B" w14:textId="72CD6BFE" w:rsidR="000934D8" w:rsidRPr="0021540E" w:rsidRDefault="00A340B1" w:rsidP="0021540E">
      <w:pPr>
        <w:rPr>
          <w:rFonts w:asciiTheme="majorBidi" w:hAnsiTheme="majorBidi" w:cstheme="majorBidi"/>
          <w:color w:val="000000" w:themeColor="text1"/>
        </w:rPr>
      </w:pPr>
      <w:r w:rsidRPr="0021540E">
        <w:rPr>
          <w:rFonts w:asciiTheme="majorBidi" w:hAnsiTheme="majorBidi" w:cstheme="majorBidi"/>
          <w:color w:val="000000" w:themeColor="text1"/>
        </w:rPr>
        <w:lastRenderedPageBreak/>
        <w:t xml:space="preserve">These all aid for higher revenue, increased customer satisfaction and an overall more successful business. </w:t>
      </w:r>
    </w:p>
    <w:p w14:paraId="28CBF5F9" w14:textId="33A8181E" w:rsidR="000934D8" w:rsidRPr="00040372" w:rsidRDefault="000934D8" w:rsidP="0021540E">
      <w:pPr>
        <w:rPr>
          <w:rFonts w:asciiTheme="majorBidi" w:hAnsiTheme="majorBidi" w:cstheme="majorBidi"/>
          <w:color w:val="FF0000"/>
        </w:rPr>
      </w:pPr>
    </w:p>
    <w:p w14:paraId="52B1F563" w14:textId="77777777" w:rsidR="000934D8" w:rsidRPr="00040372" w:rsidRDefault="000934D8" w:rsidP="0021540E">
      <w:pPr>
        <w:rPr>
          <w:rFonts w:asciiTheme="majorBidi" w:hAnsiTheme="majorBidi" w:cstheme="majorBidi"/>
          <w:color w:val="FF0000"/>
        </w:rPr>
      </w:pPr>
    </w:p>
    <w:p w14:paraId="2557174D" w14:textId="0933FAED" w:rsidR="00A340B1" w:rsidRPr="00A544D1" w:rsidRDefault="00C4062E" w:rsidP="00A26172">
      <w:pPr>
        <w:pStyle w:val="Heading2"/>
      </w:pPr>
      <w:bookmarkStart w:id="17" w:name="_Toc15834701"/>
      <w:r w:rsidRPr="00A544D1">
        <w:t>2.3.</w:t>
      </w:r>
      <w:r w:rsidRPr="00A544D1">
        <w:tab/>
      </w:r>
      <w:r w:rsidR="00A340B1" w:rsidRPr="00A544D1">
        <w:t>Application area:</w:t>
      </w:r>
      <w:bookmarkEnd w:id="17"/>
    </w:p>
    <w:p w14:paraId="4B91DE65" w14:textId="0D81C9FB" w:rsidR="00A340B1" w:rsidRPr="00F77419" w:rsidRDefault="00A340B1" w:rsidP="00A340B1">
      <w:pPr>
        <w:rPr>
          <w:rFonts w:asciiTheme="majorBidi" w:hAnsiTheme="majorBidi" w:cstheme="majorBidi"/>
          <w:color w:val="000000" w:themeColor="text1"/>
        </w:rPr>
      </w:pPr>
    </w:p>
    <w:p w14:paraId="6D20057D" w14:textId="101FC38A" w:rsidR="00A340B1" w:rsidRPr="00F77419" w:rsidRDefault="00A340B1" w:rsidP="00A340B1">
      <w:pPr>
        <w:rPr>
          <w:rFonts w:asciiTheme="majorBidi" w:hAnsiTheme="majorBidi" w:cstheme="majorBidi"/>
          <w:color w:val="000000" w:themeColor="text1"/>
        </w:rPr>
      </w:pPr>
      <w:r w:rsidRPr="00F77419">
        <w:rPr>
          <w:rFonts w:asciiTheme="majorBidi" w:hAnsiTheme="majorBidi" w:cstheme="majorBidi"/>
          <w:color w:val="000000" w:themeColor="text1"/>
        </w:rPr>
        <w:t xml:space="preserve">It is required that the different areas within the </w:t>
      </w:r>
      <w:r w:rsidRPr="00F77419">
        <w:rPr>
          <w:rFonts w:asciiTheme="majorBidi" w:hAnsiTheme="majorBidi" w:cstheme="majorBidi"/>
          <w:i/>
          <w:iCs/>
          <w:color w:val="000000" w:themeColor="text1"/>
        </w:rPr>
        <w:t>Pilatesology</w:t>
      </w:r>
      <w:r w:rsidRPr="00F77419">
        <w:rPr>
          <w:rFonts w:asciiTheme="majorBidi" w:hAnsiTheme="majorBidi" w:cstheme="majorBidi"/>
          <w:color w:val="000000" w:themeColor="text1"/>
        </w:rPr>
        <w:t xml:space="preserve"> work as a team for the best result possible. The different areas include:</w:t>
      </w:r>
    </w:p>
    <w:p w14:paraId="2D9D402E" w14:textId="77777777" w:rsidR="000934D8" w:rsidRPr="00F77419" w:rsidRDefault="000934D8" w:rsidP="00A340B1">
      <w:pPr>
        <w:rPr>
          <w:rFonts w:asciiTheme="majorBidi" w:hAnsiTheme="majorBidi" w:cstheme="majorBidi"/>
          <w:color w:val="000000" w:themeColor="text1"/>
        </w:rPr>
      </w:pPr>
    </w:p>
    <w:p w14:paraId="7F4B7410" w14:textId="2EBA30B3" w:rsidR="00DA41ED" w:rsidRPr="00F77419" w:rsidRDefault="00A340B1" w:rsidP="002C7334">
      <w:pPr>
        <w:pStyle w:val="Heading3"/>
        <w:numPr>
          <w:ilvl w:val="0"/>
          <w:numId w:val="0"/>
        </w:numPr>
        <w:ind w:left="720"/>
      </w:pPr>
      <w:bookmarkStart w:id="18" w:name="_Toc15834702"/>
      <w:r w:rsidRPr="00F77419">
        <w:t xml:space="preserve">Product and marketing </w:t>
      </w:r>
      <w:r w:rsidR="00DA41ED" w:rsidRPr="00F77419">
        <w:t>team:</w:t>
      </w:r>
      <w:bookmarkEnd w:id="18"/>
      <w:r w:rsidR="00DA41ED" w:rsidRPr="00F77419">
        <w:t xml:space="preserve"> </w:t>
      </w:r>
    </w:p>
    <w:p w14:paraId="61769A50" w14:textId="6ACE373B" w:rsidR="00A340B1" w:rsidRPr="00F77419" w:rsidRDefault="00DA41ED" w:rsidP="00DA41ED">
      <w:pPr>
        <w:pStyle w:val="ListParagraph"/>
        <w:rPr>
          <w:rFonts w:asciiTheme="majorBidi" w:hAnsiTheme="majorBidi" w:cstheme="majorBidi"/>
          <w:b/>
          <w:bCs/>
          <w:color w:val="000000" w:themeColor="text1"/>
        </w:rPr>
      </w:pPr>
      <w:r w:rsidRPr="00F77419">
        <w:rPr>
          <w:rFonts w:asciiTheme="majorBidi" w:hAnsiTheme="majorBidi" w:cstheme="majorBidi"/>
          <w:color w:val="000000" w:themeColor="text1"/>
        </w:rPr>
        <w:t xml:space="preserve">They are </w:t>
      </w:r>
      <w:r w:rsidR="00A340B1" w:rsidRPr="00F77419">
        <w:rPr>
          <w:rFonts w:asciiTheme="majorBidi" w:hAnsiTheme="majorBidi" w:cstheme="majorBidi"/>
          <w:color w:val="000000" w:themeColor="text1"/>
        </w:rPr>
        <w:t xml:space="preserve">in charge of the flow of data. Within </w:t>
      </w:r>
      <w:r w:rsidR="00A340B1" w:rsidRPr="00F77419">
        <w:rPr>
          <w:rFonts w:asciiTheme="majorBidi" w:hAnsiTheme="majorBidi" w:cstheme="majorBidi"/>
          <w:i/>
          <w:iCs/>
          <w:color w:val="000000" w:themeColor="text1"/>
        </w:rPr>
        <w:t>Pilatesology</w:t>
      </w:r>
      <w:r w:rsidR="00A340B1" w:rsidRPr="00F77419">
        <w:rPr>
          <w:rFonts w:asciiTheme="majorBidi" w:hAnsiTheme="majorBidi" w:cstheme="majorBidi"/>
          <w:color w:val="000000" w:themeColor="text1"/>
        </w:rPr>
        <w:t xml:space="preserve"> they will</w:t>
      </w:r>
    </w:p>
    <w:p w14:paraId="5A4C6531" w14:textId="7F16D461" w:rsidR="00A340B1" w:rsidRPr="00F77419" w:rsidRDefault="00A340B1" w:rsidP="00A340B1">
      <w:pPr>
        <w:pStyle w:val="ListParagraph"/>
        <w:numPr>
          <w:ilvl w:val="1"/>
          <w:numId w:val="7"/>
        </w:numPr>
        <w:rPr>
          <w:rFonts w:asciiTheme="majorBidi" w:hAnsiTheme="majorBidi" w:cstheme="majorBidi"/>
          <w:b/>
          <w:bCs/>
          <w:color w:val="000000" w:themeColor="text1"/>
        </w:rPr>
      </w:pPr>
      <w:r w:rsidRPr="00F77419">
        <w:rPr>
          <w:rFonts w:asciiTheme="majorBidi" w:hAnsiTheme="majorBidi" w:cstheme="majorBidi"/>
          <w:color w:val="000000" w:themeColor="text1"/>
        </w:rPr>
        <w:t>Fully understand the aims and objectives of the program</w:t>
      </w:r>
    </w:p>
    <w:p w14:paraId="29DE80C8" w14:textId="2DED472E" w:rsidR="00A340B1" w:rsidRPr="00F77419" w:rsidRDefault="00A340B1" w:rsidP="00A340B1">
      <w:pPr>
        <w:pStyle w:val="ListParagraph"/>
        <w:numPr>
          <w:ilvl w:val="1"/>
          <w:numId w:val="7"/>
        </w:numPr>
        <w:rPr>
          <w:rFonts w:asciiTheme="majorBidi" w:hAnsiTheme="majorBidi" w:cstheme="majorBidi"/>
          <w:b/>
          <w:bCs/>
          <w:color w:val="000000" w:themeColor="text1"/>
        </w:rPr>
      </w:pPr>
      <w:r w:rsidRPr="00F77419">
        <w:rPr>
          <w:rFonts w:asciiTheme="majorBidi" w:hAnsiTheme="majorBidi" w:cstheme="majorBidi"/>
          <w:color w:val="000000" w:themeColor="text1"/>
        </w:rPr>
        <w:t xml:space="preserve">Identify </w:t>
      </w:r>
      <w:r w:rsidR="00881C5A" w:rsidRPr="00D93EC8">
        <w:rPr>
          <w:rFonts w:asciiTheme="majorBidi" w:hAnsiTheme="majorBidi" w:cstheme="majorBidi"/>
          <w:i/>
          <w:iCs/>
          <w:color w:val="000000" w:themeColor="text1"/>
        </w:rPr>
        <w:t>Pilatesology</w:t>
      </w:r>
      <w:r w:rsidR="00881C5A" w:rsidRPr="00F77419">
        <w:rPr>
          <w:rFonts w:asciiTheme="majorBidi" w:hAnsiTheme="majorBidi" w:cstheme="majorBidi"/>
          <w:color w:val="000000" w:themeColor="text1"/>
        </w:rPr>
        <w:t xml:space="preserve"> </w:t>
      </w:r>
      <w:r w:rsidRPr="00F77419">
        <w:rPr>
          <w:rFonts w:asciiTheme="majorBidi" w:hAnsiTheme="majorBidi" w:cstheme="majorBidi"/>
          <w:color w:val="000000" w:themeColor="text1"/>
        </w:rPr>
        <w:t>strengths and weaknesses</w:t>
      </w:r>
    </w:p>
    <w:p w14:paraId="045452CF" w14:textId="29253361" w:rsidR="00A340B1" w:rsidRPr="00F77419" w:rsidRDefault="00881C5A" w:rsidP="00A340B1">
      <w:pPr>
        <w:pStyle w:val="ListParagraph"/>
        <w:numPr>
          <w:ilvl w:val="1"/>
          <w:numId w:val="7"/>
        </w:numPr>
        <w:rPr>
          <w:rFonts w:asciiTheme="majorBidi" w:hAnsiTheme="majorBidi" w:cstheme="majorBidi"/>
          <w:b/>
          <w:bCs/>
          <w:color w:val="000000" w:themeColor="text1"/>
        </w:rPr>
      </w:pPr>
      <w:r w:rsidRPr="00F77419">
        <w:rPr>
          <w:rFonts w:asciiTheme="majorBidi" w:hAnsiTheme="majorBidi" w:cstheme="majorBidi"/>
          <w:color w:val="000000" w:themeColor="text1"/>
        </w:rPr>
        <w:t>Regulate communication with</w:t>
      </w:r>
      <w:r w:rsidR="00946126" w:rsidRPr="00F77419">
        <w:rPr>
          <w:rFonts w:asciiTheme="majorBidi" w:hAnsiTheme="majorBidi" w:cstheme="majorBidi"/>
          <w:color w:val="000000" w:themeColor="text1"/>
        </w:rPr>
        <w:t>in the different teams and are all informed</w:t>
      </w:r>
    </w:p>
    <w:p w14:paraId="1330D34D" w14:textId="77777777" w:rsidR="00DA41ED" w:rsidRPr="00F77419" w:rsidRDefault="00DA41ED" w:rsidP="00DA41ED">
      <w:pPr>
        <w:pStyle w:val="ListParagraph"/>
        <w:ind w:left="1440"/>
        <w:rPr>
          <w:rFonts w:asciiTheme="majorBidi" w:hAnsiTheme="majorBidi" w:cstheme="majorBidi"/>
          <w:b/>
          <w:bCs/>
          <w:color w:val="000000" w:themeColor="text1"/>
        </w:rPr>
      </w:pPr>
    </w:p>
    <w:p w14:paraId="74B6E7B3" w14:textId="77777777" w:rsidR="00DA41ED" w:rsidRPr="00F77419" w:rsidRDefault="00946126" w:rsidP="002C7334">
      <w:pPr>
        <w:pStyle w:val="Heading3"/>
        <w:numPr>
          <w:ilvl w:val="0"/>
          <w:numId w:val="0"/>
        </w:numPr>
        <w:ind w:left="720"/>
      </w:pPr>
      <w:bookmarkStart w:id="19" w:name="_Toc15834703"/>
      <w:r w:rsidRPr="00F77419">
        <w:t>Business analyst</w:t>
      </w:r>
      <w:r w:rsidR="00DA41ED" w:rsidRPr="00F77419">
        <w:t>:</w:t>
      </w:r>
      <w:bookmarkEnd w:id="19"/>
    </w:p>
    <w:p w14:paraId="07CA68A0" w14:textId="38C64928" w:rsidR="00946126" w:rsidRPr="00F77419" w:rsidRDefault="00DA41ED" w:rsidP="00DA41ED">
      <w:pPr>
        <w:pStyle w:val="ListParagraph"/>
        <w:rPr>
          <w:rFonts w:asciiTheme="majorBidi" w:hAnsiTheme="majorBidi" w:cstheme="majorBidi"/>
          <w:color w:val="000000" w:themeColor="text1"/>
        </w:rPr>
      </w:pPr>
      <w:r w:rsidRPr="00F77419">
        <w:rPr>
          <w:rFonts w:asciiTheme="majorBidi" w:hAnsiTheme="majorBidi" w:cstheme="majorBidi"/>
          <w:color w:val="000000" w:themeColor="text1"/>
        </w:rPr>
        <w:t>They</w:t>
      </w:r>
      <w:r w:rsidR="00946126" w:rsidRPr="00F77419">
        <w:rPr>
          <w:rFonts w:asciiTheme="majorBidi" w:hAnsiTheme="majorBidi" w:cstheme="majorBidi"/>
          <w:color w:val="000000" w:themeColor="text1"/>
        </w:rPr>
        <w:t xml:space="preserve"> are </w:t>
      </w:r>
      <w:r w:rsidRPr="00F77419">
        <w:rPr>
          <w:rFonts w:asciiTheme="majorBidi" w:hAnsiTheme="majorBidi" w:cstheme="majorBidi"/>
          <w:color w:val="000000" w:themeColor="text1"/>
        </w:rPr>
        <w:t xml:space="preserve">in </w:t>
      </w:r>
      <w:r w:rsidR="00946126" w:rsidRPr="00F77419">
        <w:rPr>
          <w:rFonts w:asciiTheme="majorBidi" w:hAnsiTheme="majorBidi" w:cstheme="majorBidi"/>
          <w:color w:val="000000" w:themeColor="text1"/>
        </w:rPr>
        <w:t>the grey area between business area and engineering. They are able to aid both areas with whatever they may need</w:t>
      </w:r>
    </w:p>
    <w:p w14:paraId="29F14D0A" w14:textId="77777777" w:rsidR="00DA41ED" w:rsidRPr="00F77419" w:rsidRDefault="00DA41ED" w:rsidP="00DA41ED">
      <w:pPr>
        <w:pStyle w:val="ListParagraph"/>
        <w:rPr>
          <w:rFonts w:asciiTheme="majorBidi" w:hAnsiTheme="majorBidi" w:cstheme="majorBidi"/>
          <w:b/>
          <w:bCs/>
          <w:color w:val="000000" w:themeColor="text1"/>
        </w:rPr>
      </w:pPr>
    </w:p>
    <w:p w14:paraId="5AF35999" w14:textId="77777777" w:rsidR="0098410F" w:rsidRPr="00F77419" w:rsidRDefault="00946126" w:rsidP="002C7334">
      <w:pPr>
        <w:pStyle w:val="Heading3"/>
        <w:numPr>
          <w:ilvl w:val="0"/>
          <w:numId w:val="0"/>
        </w:numPr>
        <w:ind w:left="720"/>
      </w:pPr>
      <w:bookmarkStart w:id="20" w:name="_Toc15834704"/>
      <w:r w:rsidRPr="00F77419">
        <w:t>Data science team</w:t>
      </w:r>
      <w:r w:rsidR="0098410F" w:rsidRPr="00F77419">
        <w:t>:</w:t>
      </w:r>
      <w:bookmarkEnd w:id="20"/>
    </w:p>
    <w:p w14:paraId="43E190A8" w14:textId="5D2BC9C4" w:rsidR="00946126" w:rsidRPr="00F77419" w:rsidRDefault="0098410F" w:rsidP="0098410F">
      <w:pPr>
        <w:pStyle w:val="ListParagraph"/>
        <w:rPr>
          <w:rFonts w:asciiTheme="majorBidi" w:hAnsiTheme="majorBidi" w:cstheme="majorBidi"/>
          <w:b/>
          <w:bCs/>
          <w:color w:val="000000" w:themeColor="text1"/>
        </w:rPr>
      </w:pPr>
      <w:r w:rsidRPr="00F77419">
        <w:rPr>
          <w:rFonts w:asciiTheme="majorBidi" w:hAnsiTheme="majorBidi" w:cstheme="majorBidi"/>
          <w:color w:val="000000" w:themeColor="text1"/>
        </w:rPr>
        <w:t xml:space="preserve">They </w:t>
      </w:r>
      <w:r w:rsidR="00946126" w:rsidRPr="00F77419">
        <w:rPr>
          <w:rFonts w:asciiTheme="majorBidi" w:hAnsiTheme="majorBidi" w:cstheme="majorBidi"/>
          <w:color w:val="000000" w:themeColor="text1"/>
        </w:rPr>
        <w:t>are the driving force to convert data into a useable resource. They are responsible for</w:t>
      </w:r>
    </w:p>
    <w:p w14:paraId="478BDC53" w14:textId="6052F8CF" w:rsidR="00946126" w:rsidRPr="00F77419" w:rsidRDefault="00946126" w:rsidP="00946126">
      <w:pPr>
        <w:pStyle w:val="ListParagraph"/>
        <w:numPr>
          <w:ilvl w:val="1"/>
          <w:numId w:val="7"/>
        </w:numPr>
        <w:rPr>
          <w:rFonts w:asciiTheme="majorBidi" w:hAnsiTheme="majorBidi" w:cstheme="majorBidi"/>
          <w:b/>
          <w:bCs/>
          <w:color w:val="000000" w:themeColor="text1"/>
        </w:rPr>
      </w:pPr>
      <w:r w:rsidRPr="00F77419">
        <w:rPr>
          <w:rFonts w:asciiTheme="majorBidi" w:hAnsiTheme="majorBidi" w:cstheme="majorBidi"/>
          <w:color w:val="000000" w:themeColor="text1"/>
        </w:rPr>
        <w:t>Wrangling the data with the aid of the engineering team</w:t>
      </w:r>
    </w:p>
    <w:p w14:paraId="6A1FF4F0" w14:textId="08BE3591" w:rsidR="00946126" w:rsidRPr="00F77419" w:rsidRDefault="00946126" w:rsidP="00946126">
      <w:pPr>
        <w:pStyle w:val="ListParagraph"/>
        <w:numPr>
          <w:ilvl w:val="1"/>
          <w:numId w:val="7"/>
        </w:numPr>
        <w:rPr>
          <w:rFonts w:asciiTheme="majorBidi" w:hAnsiTheme="majorBidi" w:cstheme="majorBidi"/>
          <w:b/>
          <w:bCs/>
          <w:color w:val="000000" w:themeColor="text1"/>
        </w:rPr>
      </w:pPr>
      <w:r w:rsidRPr="00F77419">
        <w:rPr>
          <w:rFonts w:asciiTheme="majorBidi" w:hAnsiTheme="majorBidi" w:cstheme="majorBidi"/>
          <w:color w:val="000000" w:themeColor="text1"/>
        </w:rPr>
        <w:t>Categorise the data into their different characteristics</w:t>
      </w:r>
    </w:p>
    <w:p w14:paraId="0419B5D3" w14:textId="32C2E001" w:rsidR="00946126" w:rsidRPr="00F77419" w:rsidRDefault="00946126" w:rsidP="00946126">
      <w:pPr>
        <w:pStyle w:val="ListParagraph"/>
        <w:numPr>
          <w:ilvl w:val="1"/>
          <w:numId w:val="7"/>
        </w:numPr>
        <w:rPr>
          <w:rFonts w:asciiTheme="majorBidi" w:hAnsiTheme="majorBidi" w:cstheme="majorBidi"/>
          <w:b/>
          <w:bCs/>
          <w:color w:val="000000" w:themeColor="text1"/>
        </w:rPr>
      </w:pPr>
      <w:r w:rsidRPr="00F77419">
        <w:rPr>
          <w:rFonts w:asciiTheme="majorBidi" w:hAnsiTheme="majorBidi" w:cstheme="majorBidi"/>
          <w:color w:val="000000" w:themeColor="text1"/>
        </w:rPr>
        <w:t xml:space="preserve">Write up reports for the rest of the teams to use, and to also present to stakeholders to demonstrate the high value of </w:t>
      </w:r>
      <w:r w:rsidRPr="00D93EC8">
        <w:rPr>
          <w:rFonts w:asciiTheme="majorBidi" w:hAnsiTheme="majorBidi" w:cstheme="majorBidi"/>
          <w:i/>
          <w:iCs/>
          <w:color w:val="000000" w:themeColor="text1"/>
        </w:rPr>
        <w:t>Pilatesology</w:t>
      </w:r>
    </w:p>
    <w:p w14:paraId="549753DB" w14:textId="5326FA40" w:rsidR="00946126" w:rsidRPr="00F77419" w:rsidRDefault="00946126" w:rsidP="00946126">
      <w:pPr>
        <w:pStyle w:val="ListParagraph"/>
        <w:numPr>
          <w:ilvl w:val="1"/>
          <w:numId w:val="7"/>
        </w:numPr>
        <w:rPr>
          <w:rFonts w:asciiTheme="majorBidi" w:hAnsiTheme="majorBidi" w:cstheme="majorBidi"/>
          <w:b/>
          <w:bCs/>
          <w:color w:val="000000" w:themeColor="text1"/>
        </w:rPr>
      </w:pPr>
      <w:r w:rsidRPr="00F77419">
        <w:rPr>
          <w:rFonts w:asciiTheme="majorBidi" w:hAnsiTheme="majorBidi" w:cstheme="majorBidi"/>
          <w:color w:val="000000" w:themeColor="text1"/>
        </w:rPr>
        <w:t>With the knowledge of the data, recommend what other steps may be taken to improve the business</w:t>
      </w:r>
    </w:p>
    <w:p w14:paraId="195B5BD1" w14:textId="77777777" w:rsidR="00DA41ED" w:rsidRPr="00F77419" w:rsidRDefault="00DA41ED" w:rsidP="002C7334">
      <w:pPr>
        <w:pStyle w:val="Heading3"/>
        <w:numPr>
          <w:ilvl w:val="0"/>
          <w:numId w:val="0"/>
        </w:numPr>
        <w:ind w:left="720"/>
      </w:pPr>
    </w:p>
    <w:p w14:paraId="246CF8A5" w14:textId="1C5CED71" w:rsidR="0098410F" w:rsidRPr="00F77419" w:rsidRDefault="00946126" w:rsidP="002C7334">
      <w:pPr>
        <w:pStyle w:val="Heading3"/>
        <w:numPr>
          <w:ilvl w:val="0"/>
          <w:numId w:val="0"/>
        </w:numPr>
        <w:ind w:left="720"/>
      </w:pPr>
      <w:bookmarkStart w:id="21" w:name="_Toc15834705"/>
      <w:r w:rsidRPr="00F77419">
        <w:t>Engineering</w:t>
      </w:r>
      <w:r w:rsidR="0098410F" w:rsidRPr="00F77419">
        <w:t>:</w:t>
      </w:r>
      <w:bookmarkEnd w:id="21"/>
    </w:p>
    <w:p w14:paraId="532E358A" w14:textId="64254263" w:rsidR="00344173" w:rsidRPr="00F77419" w:rsidRDefault="0098410F" w:rsidP="0098410F">
      <w:pPr>
        <w:pStyle w:val="ListParagraph"/>
        <w:rPr>
          <w:rFonts w:asciiTheme="majorBidi" w:hAnsiTheme="majorBidi" w:cstheme="majorBidi"/>
          <w:color w:val="000000" w:themeColor="text1"/>
        </w:rPr>
      </w:pPr>
      <w:r w:rsidRPr="00F77419">
        <w:rPr>
          <w:rFonts w:asciiTheme="majorBidi" w:hAnsiTheme="majorBidi" w:cstheme="majorBidi"/>
          <w:color w:val="000000" w:themeColor="text1"/>
        </w:rPr>
        <w:t xml:space="preserve">This </w:t>
      </w:r>
      <w:r w:rsidR="00946126" w:rsidRPr="00F77419">
        <w:rPr>
          <w:rFonts w:asciiTheme="majorBidi" w:hAnsiTheme="majorBidi" w:cstheme="majorBidi"/>
          <w:color w:val="000000" w:themeColor="text1"/>
        </w:rPr>
        <w:t xml:space="preserve">department regulate the </w:t>
      </w:r>
      <w:r w:rsidR="00344173" w:rsidRPr="00F77419">
        <w:rPr>
          <w:rFonts w:asciiTheme="majorBidi" w:hAnsiTheme="majorBidi" w:cstheme="majorBidi"/>
          <w:color w:val="000000" w:themeColor="text1"/>
        </w:rPr>
        <w:t>storage and maintenance of the data on the system. They present the data in a manner in which everyone in the team are able to use</w:t>
      </w:r>
      <w:r w:rsidRPr="00F77419">
        <w:rPr>
          <w:rFonts w:asciiTheme="majorBidi" w:hAnsiTheme="majorBidi" w:cstheme="majorBidi"/>
          <w:color w:val="000000" w:themeColor="text1"/>
        </w:rPr>
        <w:t xml:space="preserve"> </w:t>
      </w:r>
      <w:proofErr w:type="gramStart"/>
      <w:r w:rsidRPr="00F77419">
        <w:rPr>
          <w:rFonts w:asciiTheme="majorBidi" w:hAnsiTheme="majorBidi" w:cstheme="majorBidi"/>
          <w:color w:val="000000" w:themeColor="text1"/>
        </w:rPr>
        <w:t>( ICPSR</w:t>
      </w:r>
      <w:proofErr w:type="gramEnd"/>
      <w:r w:rsidRPr="00F77419">
        <w:rPr>
          <w:rFonts w:asciiTheme="majorBidi" w:hAnsiTheme="majorBidi" w:cstheme="majorBidi"/>
          <w:color w:val="000000" w:themeColor="text1"/>
        </w:rPr>
        <w:t>, 2017).</w:t>
      </w:r>
      <w:r w:rsidR="00344173" w:rsidRPr="00F77419">
        <w:rPr>
          <w:rFonts w:asciiTheme="majorBidi" w:hAnsiTheme="majorBidi" w:cstheme="majorBidi"/>
          <w:color w:val="000000" w:themeColor="text1"/>
        </w:rPr>
        <w:t xml:space="preserve"> </w:t>
      </w:r>
    </w:p>
    <w:p w14:paraId="618BAAB4" w14:textId="6864B156" w:rsidR="00344173" w:rsidRPr="00F77419" w:rsidRDefault="00344173" w:rsidP="00344173">
      <w:pPr>
        <w:pStyle w:val="ListParagraph"/>
        <w:numPr>
          <w:ilvl w:val="1"/>
          <w:numId w:val="7"/>
        </w:numPr>
        <w:rPr>
          <w:rFonts w:asciiTheme="majorBidi" w:hAnsiTheme="majorBidi" w:cstheme="majorBidi"/>
          <w:color w:val="000000" w:themeColor="text1"/>
        </w:rPr>
      </w:pPr>
      <w:r w:rsidRPr="00F77419">
        <w:rPr>
          <w:rFonts w:asciiTheme="majorBidi" w:hAnsiTheme="majorBidi" w:cstheme="majorBidi"/>
          <w:color w:val="000000" w:themeColor="text1"/>
        </w:rPr>
        <w:t>Identify outliers within the data or chance variables</w:t>
      </w:r>
    </w:p>
    <w:p w14:paraId="79F42A99" w14:textId="53433E06" w:rsidR="00344173" w:rsidRPr="00F77419" w:rsidRDefault="00344173" w:rsidP="00344173">
      <w:pPr>
        <w:pStyle w:val="ListParagraph"/>
        <w:numPr>
          <w:ilvl w:val="1"/>
          <w:numId w:val="7"/>
        </w:numPr>
        <w:rPr>
          <w:rFonts w:asciiTheme="majorBidi" w:hAnsiTheme="majorBidi" w:cstheme="majorBidi"/>
          <w:color w:val="000000" w:themeColor="text1"/>
        </w:rPr>
      </w:pPr>
      <w:r w:rsidRPr="00F77419">
        <w:rPr>
          <w:rFonts w:asciiTheme="majorBidi" w:hAnsiTheme="majorBidi" w:cstheme="majorBidi"/>
          <w:color w:val="000000" w:themeColor="text1"/>
        </w:rPr>
        <w:t>Make the data easy to find based on how it is categorised</w:t>
      </w:r>
      <w:r w:rsidR="00561249" w:rsidRPr="00F77419">
        <w:rPr>
          <w:rFonts w:asciiTheme="majorBidi" w:hAnsiTheme="majorBidi" w:cstheme="majorBidi"/>
          <w:color w:val="000000" w:themeColor="text1"/>
        </w:rPr>
        <w:t xml:space="preserve"> through </w:t>
      </w:r>
      <w:r w:rsidR="004F3D49">
        <w:rPr>
          <w:rFonts w:asciiTheme="majorBidi" w:hAnsiTheme="majorBidi" w:cstheme="majorBidi"/>
          <w:color w:val="000000" w:themeColor="text1"/>
        </w:rPr>
        <w:t>available</w:t>
      </w:r>
      <w:r w:rsidR="00561249" w:rsidRPr="00F77419">
        <w:rPr>
          <w:rFonts w:asciiTheme="majorBidi" w:hAnsiTheme="majorBidi" w:cstheme="majorBidi"/>
          <w:color w:val="000000" w:themeColor="text1"/>
        </w:rPr>
        <w:t xml:space="preserve"> files</w:t>
      </w:r>
    </w:p>
    <w:p w14:paraId="7D6A8864" w14:textId="3DBD46B8" w:rsidR="00344173" w:rsidRPr="00F77419" w:rsidRDefault="00344173" w:rsidP="00344173">
      <w:pPr>
        <w:pStyle w:val="ListParagraph"/>
        <w:numPr>
          <w:ilvl w:val="1"/>
          <w:numId w:val="7"/>
        </w:numPr>
        <w:rPr>
          <w:rFonts w:asciiTheme="majorBidi" w:hAnsiTheme="majorBidi" w:cstheme="majorBidi"/>
          <w:color w:val="000000" w:themeColor="text1"/>
        </w:rPr>
      </w:pPr>
      <w:r w:rsidRPr="00F77419">
        <w:rPr>
          <w:rFonts w:asciiTheme="majorBidi" w:hAnsiTheme="majorBidi" w:cstheme="majorBidi"/>
          <w:color w:val="000000" w:themeColor="text1"/>
        </w:rPr>
        <w:t>Format the data with the correct titles and documentations for further analysis</w:t>
      </w:r>
    </w:p>
    <w:p w14:paraId="214ECE06" w14:textId="7B468BC0" w:rsidR="0098410F" w:rsidRPr="00F77419" w:rsidRDefault="0098410F" w:rsidP="00344173">
      <w:pPr>
        <w:pStyle w:val="ListParagraph"/>
        <w:numPr>
          <w:ilvl w:val="1"/>
          <w:numId w:val="7"/>
        </w:numPr>
        <w:rPr>
          <w:rFonts w:asciiTheme="majorBidi" w:hAnsiTheme="majorBidi" w:cstheme="majorBidi"/>
          <w:color w:val="000000" w:themeColor="text1"/>
        </w:rPr>
      </w:pPr>
      <w:r w:rsidRPr="00F77419">
        <w:rPr>
          <w:rFonts w:asciiTheme="majorBidi" w:hAnsiTheme="majorBidi" w:cstheme="majorBidi"/>
          <w:color w:val="000000" w:themeColor="text1"/>
        </w:rPr>
        <w:t>Store and document information in a known database format and keep them for last longer</w:t>
      </w:r>
    </w:p>
    <w:p w14:paraId="461542C8" w14:textId="67C2F852" w:rsidR="00344173" w:rsidRPr="00F77419" w:rsidRDefault="00344173" w:rsidP="0098410F">
      <w:pPr>
        <w:pStyle w:val="ListParagraph"/>
        <w:ind w:left="1440"/>
        <w:rPr>
          <w:rFonts w:asciiTheme="majorBidi" w:hAnsiTheme="majorBidi" w:cstheme="majorBidi"/>
          <w:color w:val="000000" w:themeColor="text1"/>
        </w:rPr>
      </w:pPr>
    </w:p>
    <w:p w14:paraId="0D914B46" w14:textId="77777777" w:rsidR="00344173" w:rsidRPr="00040372" w:rsidRDefault="00344173" w:rsidP="00344173">
      <w:pPr>
        <w:pStyle w:val="ListParagraph"/>
        <w:ind w:left="1440"/>
        <w:rPr>
          <w:rFonts w:asciiTheme="majorBidi" w:hAnsiTheme="majorBidi" w:cstheme="majorBidi"/>
          <w:color w:val="FF0000"/>
        </w:rPr>
      </w:pPr>
    </w:p>
    <w:p w14:paraId="0625948F" w14:textId="6FC9D36A" w:rsidR="00344173" w:rsidRPr="005D63F0" w:rsidRDefault="00073A8A" w:rsidP="00A26172">
      <w:pPr>
        <w:pStyle w:val="Heading2"/>
      </w:pPr>
      <w:bookmarkStart w:id="22" w:name="_Toc15834706"/>
      <w:r w:rsidRPr="005D63F0">
        <w:t>2.4.</w:t>
      </w:r>
      <w:r w:rsidRPr="005D63F0">
        <w:tab/>
      </w:r>
      <w:r w:rsidR="00344173" w:rsidRPr="005D63F0">
        <w:t xml:space="preserve">Data </w:t>
      </w:r>
      <w:r w:rsidR="004F3D49" w:rsidRPr="005D63F0">
        <w:t>management</w:t>
      </w:r>
      <w:r w:rsidR="00344173" w:rsidRPr="005D63F0">
        <w:t>:</w:t>
      </w:r>
      <w:bookmarkEnd w:id="22"/>
    </w:p>
    <w:p w14:paraId="2D9602C9" w14:textId="77777777" w:rsidR="004F3D49" w:rsidRPr="005D63F0" w:rsidRDefault="004F3D49" w:rsidP="00344173">
      <w:pPr>
        <w:rPr>
          <w:rFonts w:asciiTheme="majorBidi" w:hAnsiTheme="majorBidi" w:cstheme="majorBidi"/>
          <w:color w:val="000000" w:themeColor="text1"/>
        </w:rPr>
      </w:pPr>
    </w:p>
    <w:p w14:paraId="7C29A047" w14:textId="6546D93A" w:rsidR="004F3D49" w:rsidRPr="00AB5F90" w:rsidRDefault="004F3D49" w:rsidP="00AB5F90">
      <w:pPr>
        <w:pStyle w:val="ListParagraph"/>
        <w:numPr>
          <w:ilvl w:val="0"/>
          <w:numId w:val="34"/>
        </w:numPr>
        <w:jc w:val="both"/>
        <w:rPr>
          <w:rFonts w:asciiTheme="majorBidi" w:hAnsiTheme="majorBidi" w:cstheme="majorBidi"/>
          <w:color w:val="000000" w:themeColor="text1"/>
        </w:rPr>
      </w:pPr>
      <w:r w:rsidRPr="00AB5F90">
        <w:rPr>
          <w:rFonts w:asciiTheme="majorBidi" w:hAnsiTheme="majorBidi" w:cstheme="majorBidi"/>
          <w:color w:val="000000" w:themeColor="text1"/>
        </w:rPr>
        <w:t xml:space="preserve">Online </w:t>
      </w:r>
      <w:r w:rsidRPr="00AB5F90">
        <w:rPr>
          <w:rFonts w:asciiTheme="majorBidi" w:hAnsiTheme="majorBidi" w:cstheme="majorBidi"/>
          <w:i/>
          <w:iCs/>
          <w:color w:val="000000" w:themeColor="text1"/>
        </w:rPr>
        <w:t>pilatesology</w:t>
      </w:r>
      <w:r w:rsidRPr="00AB5F90">
        <w:rPr>
          <w:rFonts w:asciiTheme="majorBidi" w:hAnsiTheme="majorBidi" w:cstheme="majorBidi"/>
          <w:color w:val="000000" w:themeColor="text1"/>
        </w:rPr>
        <w:t xml:space="preserve"> must </w:t>
      </w:r>
      <w:r w:rsidR="0080301C" w:rsidRPr="00AB5F90">
        <w:rPr>
          <w:rFonts w:asciiTheme="majorBidi" w:hAnsiTheme="majorBidi" w:cstheme="majorBidi"/>
          <w:color w:val="000000" w:themeColor="text1"/>
        </w:rPr>
        <w:t>fulfil</w:t>
      </w:r>
      <w:r w:rsidRPr="00AB5F90">
        <w:rPr>
          <w:rFonts w:asciiTheme="majorBidi" w:hAnsiTheme="majorBidi" w:cstheme="majorBidi"/>
          <w:color w:val="000000" w:themeColor="text1"/>
        </w:rPr>
        <w:t xml:space="preserve"> the laws of the Australian government and wellness organization. Because consumers register their personal health information, data is considered private and must be respected. In other words, because the company is engaged in health and wellness, data is considered personal and must be handled securely and legally.</w:t>
      </w:r>
    </w:p>
    <w:p w14:paraId="2252BD0F" w14:textId="704758E1" w:rsidR="00C775B9" w:rsidRPr="005D63F0" w:rsidRDefault="00561249" w:rsidP="00601FF9">
      <w:pPr>
        <w:jc w:val="both"/>
        <w:rPr>
          <w:rFonts w:asciiTheme="majorBidi" w:hAnsiTheme="majorBidi" w:cstheme="majorBidi"/>
          <w:color w:val="000000" w:themeColor="text1"/>
        </w:rPr>
      </w:pPr>
      <w:r w:rsidRPr="005D63F0">
        <w:rPr>
          <w:rFonts w:asciiTheme="majorBidi" w:hAnsiTheme="majorBidi" w:cstheme="majorBidi"/>
          <w:color w:val="000000" w:themeColor="text1"/>
        </w:rPr>
        <w:lastRenderedPageBreak/>
        <w:t>Base on management system there are three level</w:t>
      </w:r>
      <w:r w:rsidR="00C775B9" w:rsidRPr="005D63F0">
        <w:rPr>
          <w:rFonts w:asciiTheme="majorBidi" w:hAnsiTheme="majorBidi" w:cstheme="majorBidi"/>
          <w:color w:val="000000" w:themeColor="text1"/>
        </w:rPr>
        <w:t>s</w:t>
      </w:r>
      <w:r w:rsidRPr="005D63F0">
        <w:rPr>
          <w:rFonts w:asciiTheme="majorBidi" w:hAnsiTheme="majorBidi" w:cstheme="majorBidi"/>
          <w:color w:val="000000" w:themeColor="text1"/>
        </w:rPr>
        <w:t xml:space="preserve"> of operation needed for data management</w:t>
      </w:r>
      <w:r w:rsidR="00C775B9" w:rsidRPr="005D63F0">
        <w:rPr>
          <w:rFonts w:asciiTheme="majorBidi" w:hAnsiTheme="majorBidi" w:cstheme="majorBidi"/>
          <w:color w:val="000000" w:themeColor="text1"/>
        </w:rPr>
        <w:t xml:space="preserve"> of the DCC curation lifecycle: (Digital Curation Centre University of Edinburgh).</w:t>
      </w:r>
    </w:p>
    <w:p w14:paraId="6177604C" w14:textId="3BB6349A" w:rsidR="00B95C92" w:rsidRPr="005D63F0" w:rsidRDefault="00B95C92" w:rsidP="00601FF9">
      <w:pPr>
        <w:jc w:val="both"/>
        <w:rPr>
          <w:rFonts w:asciiTheme="majorBidi" w:hAnsiTheme="majorBidi" w:cstheme="majorBidi"/>
          <w:color w:val="000000" w:themeColor="text1"/>
        </w:rPr>
      </w:pPr>
    </w:p>
    <w:p w14:paraId="2FFAE95B" w14:textId="01134A20" w:rsidR="007E25A6" w:rsidRPr="00A26172" w:rsidRDefault="00073A8A" w:rsidP="002C7334">
      <w:pPr>
        <w:pStyle w:val="Heading3"/>
        <w:numPr>
          <w:ilvl w:val="2"/>
          <w:numId w:val="37"/>
        </w:numPr>
      </w:pPr>
      <w:bookmarkStart w:id="23" w:name="_Toc15834707"/>
      <w:r w:rsidRPr="00A26172">
        <w:t>Full lifecycle actions:</w:t>
      </w:r>
      <w:bookmarkEnd w:id="23"/>
      <w:r w:rsidRPr="00A26172">
        <w:t xml:space="preserve"> </w:t>
      </w:r>
    </w:p>
    <w:p w14:paraId="0CA9EFA6" w14:textId="77777777" w:rsidR="00400C9D" w:rsidRPr="005D63F0" w:rsidRDefault="00400C9D" w:rsidP="0080301C">
      <w:pPr>
        <w:jc w:val="both"/>
        <w:rPr>
          <w:rFonts w:asciiTheme="majorBidi" w:hAnsiTheme="majorBidi" w:cstheme="majorBidi"/>
          <w:color w:val="000000" w:themeColor="text1"/>
          <w:sz w:val="28"/>
          <w:szCs w:val="28"/>
        </w:rPr>
      </w:pPr>
    </w:p>
    <w:p w14:paraId="4A0689B4" w14:textId="68E9AD22" w:rsidR="00400C9D" w:rsidRPr="005D63F0" w:rsidRDefault="00400C9D" w:rsidP="009044C1">
      <w:pPr>
        <w:ind w:firstLine="720"/>
        <w:textAlignment w:val="baseline"/>
        <w:outlineLvl w:val="3"/>
        <w:rPr>
          <w:rFonts w:asciiTheme="majorBidi" w:hAnsiTheme="majorBidi" w:cstheme="majorBidi"/>
          <w:color w:val="000000" w:themeColor="text1"/>
        </w:rPr>
      </w:pPr>
      <w:proofErr w:type="gramStart"/>
      <w:r w:rsidRPr="005D63F0">
        <w:rPr>
          <w:rFonts w:asciiTheme="majorBidi" w:hAnsiTheme="majorBidi" w:cstheme="majorBidi"/>
          <w:color w:val="000000" w:themeColor="text1"/>
        </w:rPr>
        <w:t>Figure 4,</w:t>
      </w:r>
      <w:proofErr w:type="gramEnd"/>
      <w:r w:rsidRPr="005D63F0">
        <w:rPr>
          <w:rFonts w:asciiTheme="majorBidi" w:hAnsiTheme="majorBidi" w:cstheme="majorBidi"/>
          <w:color w:val="000000" w:themeColor="text1"/>
        </w:rPr>
        <w:t xml:space="preserve"> shows all the elements in the lifecycle actions.</w:t>
      </w:r>
    </w:p>
    <w:p w14:paraId="20D46C72" w14:textId="105126C3" w:rsidR="0080301C" w:rsidRPr="005D63F0" w:rsidRDefault="0080301C" w:rsidP="0080301C">
      <w:pPr>
        <w:jc w:val="both"/>
        <w:rPr>
          <w:rFonts w:asciiTheme="majorBidi" w:hAnsiTheme="majorBidi" w:cstheme="majorBidi"/>
          <w:color w:val="000000" w:themeColor="text1"/>
          <w:sz w:val="28"/>
          <w:szCs w:val="28"/>
        </w:rPr>
      </w:pPr>
    </w:p>
    <w:p w14:paraId="1448B60C" w14:textId="77777777" w:rsidR="0080301C" w:rsidRPr="0080301C" w:rsidRDefault="0080301C" w:rsidP="0080301C">
      <w:pPr>
        <w:jc w:val="both"/>
        <w:rPr>
          <w:rFonts w:asciiTheme="majorBidi" w:hAnsiTheme="majorBidi" w:cstheme="majorBidi"/>
          <w:sz w:val="28"/>
          <w:szCs w:val="28"/>
        </w:rPr>
      </w:pPr>
    </w:p>
    <w:p w14:paraId="2A30F837" w14:textId="7A3322F8" w:rsidR="009E3504" w:rsidRPr="00040372" w:rsidRDefault="0080301C" w:rsidP="007E25A6">
      <w:pPr>
        <w:pStyle w:val="NormalWeb"/>
        <w:spacing w:before="0" w:beforeAutospacing="0" w:after="0" w:afterAutospacing="0"/>
        <w:ind w:firstLine="720"/>
        <w:textAlignment w:val="baseline"/>
        <w:rPr>
          <w:rFonts w:asciiTheme="majorBidi" w:hAnsiTheme="majorBidi" w:cstheme="majorBidi"/>
          <w:color w:val="333333"/>
        </w:rPr>
      </w:pPr>
      <w:r w:rsidRPr="00040372">
        <w:rPr>
          <w:rFonts w:asciiTheme="majorBidi" w:hAnsiTheme="majorBidi" w:cstheme="majorBidi"/>
          <w:noProof/>
          <w:color w:val="333333"/>
          <w:lang w:val="en-GB"/>
        </w:rPr>
        <w:drawing>
          <wp:inline distT="0" distB="0" distL="0" distR="0" wp14:anchorId="16D18A71" wp14:editId="7C7E4B02">
            <wp:extent cx="5345430" cy="2840892"/>
            <wp:effectExtent l="0" t="25400" r="0" b="29845"/>
            <wp:docPr id="5" name="Diagram 5">
              <a:extLst xmlns:a="http://schemas.openxmlformats.org/drawingml/2006/main">
                <a:ext uri="{FF2B5EF4-FFF2-40B4-BE49-F238E27FC236}">
                  <a16:creationId xmlns:a16="http://schemas.microsoft.com/office/drawing/2014/main" id="{59B478E9-D191-824A-8628-7BA1AF9F6EE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81A1ACE" w14:textId="138E9F32" w:rsidR="00056CAF" w:rsidRDefault="00056CAF" w:rsidP="005D63F0">
      <w:pPr>
        <w:pStyle w:val="NormalWeb"/>
        <w:spacing w:before="0" w:beforeAutospacing="0" w:after="0" w:afterAutospacing="0"/>
        <w:textAlignment w:val="baseline"/>
        <w:rPr>
          <w:rFonts w:asciiTheme="majorBidi" w:hAnsiTheme="majorBidi" w:cstheme="majorBidi"/>
          <w:color w:val="333333"/>
        </w:rPr>
      </w:pPr>
    </w:p>
    <w:p w14:paraId="617E06FF" w14:textId="2EB728F6" w:rsidR="0080301C" w:rsidRPr="0080301C" w:rsidRDefault="0080301C" w:rsidP="0080301C">
      <w:pPr>
        <w:pStyle w:val="NormalWeb"/>
        <w:spacing w:before="0" w:beforeAutospacing="0" w:after="0" w:afterAutospacing="0"/>
        <w:ind w:firstLine="720"/>
        <w:jc w:val="center"/>
        <w:textAlignment w:val="baseline"/>
        <w:rPr>
          <w:rFonts w:asciiTheme="majorBidi" w:hAnsiTheme="majorBidi" w:cstheme="majorBidi"/>
          <w:color w:val="333333"/>
          <w:sz w:val="18"/>
          <w:szCs w:val="18"/>
        </w:rPr>
      </w:pPr>
      <w:r w:rsidRPr="0080301C">
        <w:rPr>
          <w:rFonts w:asciiTheme="majorBidi" w:hAnsiTheme="majorBidi" w:cstheme="majorBidi"/>
          <w:color w:val="333333"/>
          <w:sz w:val="18"/>
          <w:szCs w:val="18"/>
        </w:rPr>
        <w:t xml:space="preserve">Figure 4: </w:t>
      </w:r>
      <w:r w:rsidRPr="0080301C">
        <w:rPr>
          <w:rFonts w:asciiTheme="majorBidi" w:hAnsiTheme="majorBidi" w:cstheme="majorBidi"/>
          <w:sz w:val="18"/>
          <w:szCs w:val="18"/>
        </w:rPr>
        <w:t>lifecycle actions</w:t>
      </w:r>
    </w:p>
    <w:p w14:paraId="23160CDB" w14:textId="6A087C9B" w:rsidR="0080301C" w:rsidRDefault="0080301C" w:rsidP="007E25A6">
      <w:pPr>
        <w:pStyle w:val="NormalWeb"/>
        <w:spacing w:before="0" w:beforeAutospacing="0" w:after="0" w:afterAutospacing="0"/>
        <w:ind w:firstLine="720"/>
        <w:textAlignment w:val="baseline"/>
        <w:rPr>
          <w:rFonts w:asciiTheme="majorBidi" w:hAnsiTheme="majorBidi" w:cstheme="majorBidi"/>
          <w:color w:val="333333"/>
        </w:rPr>
      </w:pPr>
    </w:p>
    <w:p w14:paraId="62A12DC8" w14:textId="77777777" w:rsidR="0080301C" w:rsidRPr="00040372" w:rsidRDefault="0080301C" w:rsidP="007E25A6">
      <w:pPr>
        <w:pStyle w:val="NormalWeb"/>
        <w:spacing w:before="0" w:beforeAutospacing="0" w:after="0" w:afterAutospacing="0"/>
        <w:ind w:firstLine="720"/>
        <w:textAlignment w:val="baseline"/>
        <w:rPr>
          <w:rFonts w:asciiTheme="majorBidi" w:hAnsiTheme="majorBidi" w:cstheme="majorBidi"/>
          <w:color w:val="333333"/>
        </w:rPr>
      </w:pPr>
    </w:p>
    <w:p w14:paraId="532DB0CC" w14:textId="1AE46970" w:rsidR="00056CAF" w:rsidRPr="00040372" w:rsidRDefault="00056CAF" w:rsidP="007E25A6">
      <w:pPr>
        <w:pStyle w:val="NormalWeb"/>
        <w:spacing w:before="0" w:beforeAutospacing="0" w:after="0" w:afterAutospacing="0"/>
        <w:ind w:firstLine="720"/>
        <w:textAlignment w:val="baseline"/>
        <w:rPr>
          <w:rFonts w:asciiTheme="majorBidi" w:hAnsiTheme="majorBidi" w:cstheme="majorBidi"/>
          <w:color w:val="333333"/>
        </w:rPr>
      </w:pPr>
    </w:p>
    <w:p w14:paraId="2DD4E817" w14:textId="77777777" w:rsidR="0080301C" w:rsidRPr="00DE4A4A" w:rsidRDefault="0080301C" w:rsidP="00A26172">
      <w:pPr>
        <w:pStyle w:val="Heading4"/>
        <w:rPr>
          <w:rStyle w:val="Strong"/>
          <w:rFonts w:asciiTheme="majorBidi" w:hAnsiTheme="majorBidi"/>
          <w:color w:val="000000" w:themeColor="text1"/>
        </w:rPr>
      </w:pPr>
      <w:r w:rsidRPr="00DE4A4A">
        <w:rPr>
          <w:rStyle w:val="Strong"/>
          <w:rFonts w:asciiTheme="majorBidi" w:hAnsiTheme="majorBidi"/>
          <w:color w:val="000000" w:themeColor="text1"/>
        </w:rPr>
        <w:t>Description and Representation Information</w:t>
      </w:r>
    </w:p>
    <w:p w14:paraId="1BFF9344" w14:textId="77777777" w:rsidR="0080301C" w:rsidRPr="00395964" w:rsidRDefault="0080301C" w:rsidP="0080301C">
      <w:pPr>
        <w:pStyle w:val="NormalWeb"/>
        <w:spacing w:before="0" w:beforeAutospacing="0" w:after="0" w:afterAutospacing="0"/>
        <w:textAlignment w:val="baseline"/>
        <w:rPr>
          <w:rFonts w:asciiTheme="majorBidi" w:hAnsiTheme="majorBidi" w:cstheme="majorBidi"/>
          <w:color w:val="000000" w:themeColor="text1"/>
        </w:rPr>
      </w:pPr>
    </w:p>
    <w:p w14:paraId="36C14EB4" w14:textId="77777777" w:rsidR="0080301C" w:rsidRPr="00395964" w:rsidRDefault="0080301C" w:rsidP="0080301C">
      <w:pPr>
        <w:pStyle w:val="NormalWeb"/>
        <w:spacing w:before="0" w:beforeAutospacing="0" w:after="0" w:afterAutospacing="0"/>
        <w:textAlignment w:val="baseline"/>
        <w:rPr>
          <w:rFonts w:asciiTheme="majorBidi" w:hAnsiTheme="majorBidi" w:cstheme="majorBidi"/>
          <w:color w:val="000000" w:themeColor="text1"/>
        </w:rPr>
      </w:pPr>
      <w:r w:rsidRPr="00395964">
        <w:rPr>
          <w:rFonts w:asciiTheme="majorBidi" w:hAnsiTheme="majorBidi" w:cstheme="majorBidi"/>
          <w:color w:val="000000" w:themeColor="text1"/>
        </w:rPr>
        <w:t>To guarantee an adequate long-term description and control, assign administrative, descriptive, technical, structural and conservation metadata using suitable norms. Collect and provide representation data needed for both the digital content and the related metadata to comprehend and make.</w:t>
      </w:r>
    </w:p>
    <w:p w14:paraId="47ADB3AC" w14:textId="77777777" w:rsidR="00056CAF" w:rsidRPr="00395964" w:rsidRDefault="00056CAF" w:rsidP="007E25A6">
      <w:pPr>
        <w:pStyle w:val="NormalWeb"/>
        <w:spacing w:before="0" w:beforeAutospacing="0" w:after="0" w:afterAutospacing="0"/>
        <w:ind w:firstLine="720"/>
        <w:textAlignment w:val="baseline"/>
        <w:rPr>
          <w:rFonts w:asciiTheme="majorBidi" w:hAnsiTheme="majorBidi" w:cstheme="majorBidi"/>
          <w:color w:val="000000" w:themeColor="text1"/>
        </w:rPr>
      </w:pPr>
    </w:p>
    <w:p w14:paraId="5628D157" w14:textId="77777777" w:rsidR="007E25A6" w:rsidRPr="00395964" w:rsidRDefault="007E25A6" w:rsidP="00A26172">
      <w:pPr>
        <w:pStyle w:val="Heading4"/>
      </w:pPr>
    </w:p>
    <w:p w14:paraId="30EA5C13" w14:textId="422D80E1" w:rsidR="007E25A6" w:rsidRPr="00DE4A4A" w:rsidRDefault="007E25A6" w:rsidP="00A26172">
      <w:pPr>
        <w:pStyle w:val="Heading4"/>
        <w:rPr>
          <w:rStyle w:val="Strong"/>
          <w:rFonts w:asciiTheme="majorBidi" w:hAnsiTheme="majorBidi"/>
          <w:color w:val="000000" w:themeColor="text1"/>
        </w:rPr>
      </w:pPr>
      <w:r w:rsidRPr="00DE4A4A">
        <w:rPr>
          <w:rStyle w:val="Strong"/>
          <w:rFonts w:asciiTheme="majorBidi" w:hAnsiTheme="majorBidi"/>
          <w:color w:val="000000" w:themeColor="text1"/>
        </w:rPr>
        <w:t>Preservation Planning</w:t>
      </w:r>
    </w:p>
    <w:p w14:paraId="66B5FC98" w14:textId="77777777" w:rsidR="0080301C" w:rsidRPr="00395964" w:rsidRDefault="0080301C" w:rsidP="0080301C">
      <w:pPr>
        <w:pStyle w:val="NormalWeb"/>
        <w:spacing w:before="0" w:beforeAutospacing="0" w:after="0" w:afterAutospacing="0"/>
        <w:ind w:left="720"/>
        <w:textAlignment w:val="baseline"/>
        <w:rPr>
          <w:rStyle w:val="Strong"/>
          <w:rFonts w:asciiTheme="majorBidi" w:eastAsiaTheme="majorEastAsia" w:hAnsiTheme="majorBidi" w:cstheme="majorBidi"/>
          <w:color w:val="000000" w:themeColor="text1"/>
          <w:bdr w:val="none" w:sz="0" w:space="0" w:color="auto" w:frame="1"/>
        </w:rPr>
      </w:pPr>
    </w:p>
    <w:p w14:paraId="0595B44D" w14:textId="7C226BFA" w:rsidR="007E25A6" w:rsidRPr="00395964" w:rsidRDefault="007E25A6" w:rsidP="007E25A6">
      <w:pPr>
        <w:pStyle w:val="NormalWeb"/>
        <w:spacing w:before="0" w:beforeAutospacing="0" w:after="0" w:afterAutospacing="0"/>
        <w:textAlignment w:val="baseline"/>
        <w:rPr>
          <w:rFonts w:asciiTheme="majorBidi" w:hAnsiTheme="majorBidi" w:cstheme="majorBidi"/>
          <w:color w:val="000000" w:themeColor="text1"/>
        </w:rPr>
      </w:pPr>
      <w:r w:rsidRPr="00395964">
        <w:rPr>
          <w:rFonts w:asciiTheme="majorBidi" w:hAnsiTheme="majorBidi" w:cstheme="majorBidi"/>
          <w:color w:val="000000" w:themeColor="text1"/>
        </w:rPr>
        <w:t>A scheme based on solution design is provided by the data architect.</w:t>
      </w:r>
    </w:p>
    <w:p w14:paraId="4F9543E4" w14:textId="77777777" w:rsidR="007E25A6" w:rsidRPr="00395964" w:rsidRDefault="007E25A6" w:rsidP="007E25A6">
      <w:pPr>
        <w:pStyle w:val="NormalWeb"/>
        <w:spacing w:before="0" w:beforeAutospacing="0" w:after="0" w:afterAutospacing="0"/>
        <w:textAlignment w:val="baseline"/>
        <w:rPr>
          <w:rFonts w:asciiTheme="majorBidi" w:hAnsiTheme="majorBidi" w:cstheme="majorBidi"/>
          <w:color w:val="000000" w:themeColor="text1"/>
        </w:rPr>
      </w:pPr>
    </w:p>
    <w:p w14:paraId="6CE5AD12" w14:textId="6EA850A5" w:rsidR="0080301C" w:rsidRPr="00DE4A4A" w:rsidRDefault="007E25A6" w:rsidP="00A26172">
      <w:pPr>
        <w:pStyle w:val="Heading4"/>
        <w:rPr>
          <w:rStyle w:val="Strong"/>
          <w:rFonts w:asciiTheme="majorBidi" w:hAnsiTheme="majorBidi"/>
          <w:color w:val="000000" w:themeColor="text1"/>
        </w:rPr>
      </w:pPr>
      <w:r w:rsidRPr="00DE4A4A">
        <w:rPr>
          <w:rStyle w:val="Strong"/>
          <w:rFonts w:asciiTheme="majorBidi" w:hAnsiTheme="majorBidi"/>
          <w:color w:val="000000" w:themeColor="text1"/>
        </w:rPr>
        <w:t>Community Watch and Participation</w:t>
      </w:r>
    </w:p>
    <w:p w14:paraId="4A2ACCB1" w14:textId="77777777" w:rsidR="0080301C" w:rsidRPr="00395964" w:rsidRDefault="0080301C" w:rsidP="0080301C">
      <w:pPr>
        <w:pStyle w:val="NormalWeb"/>
        <w:spacing w:before="0" w:beforeAutospacing="0" w:after="0" w:afterAutospacing="0"/>
        <w:ind w:left="720"/>
        <w:textAlignment w:val="baseline"/>
        <w:rPr>
          <w:rFonts w:asciiTheme="majorBidi" w:hAnsiTheme="majorBidi" w:cstheme="majorBidi"/>
          <w:color w:val="000000" w:themeColor="text1"/>
        </w:rPr>
      </w:pPr>
    </w:p>
    <w:p w14:paraId="7BD7A2BB" w14:textId="2CB312D1" w:rsidR="007E25A6" w:rsidRPr="00395964" w:rsidRDefault="00D22F33" w:rsidP="0080301C">
      <w:pPr>
        <w:pStyle w:val="NormalWeb"/>
        <w:spacing w:before="0" w:beforeAutospacing="0" w:after="0" w:afterAutospacing="0"/>
        <w:textAlignment w:val="baseline"/>
        <w:rPr>
          <w:rFonts w:asciiTheme="majorBidi" w:hAnsiTheme="majorBidi" w:cstheme="majorBidi"/>
          <w:color w:val="000000" w:themeColor="text1"/>
        </w:rPr>
      </w:pPr>
      <w:r w:rsidRPr="00395964">
        <w:rPr>
          <w:rFonts w:asciiTheme="majorBidi" w:hAnsiTheme="majorBidi" w:cstheme="majorBidi"/>
          <w:color w:val="000000" w:themeColor="text1"/>
        </w:rPr>
        <w:t xml:space="preserve">Keep an eye on relevant community operations and help develop the common norms, instruments and appropriate software like GitHub. </w:t>
      </w:r>
    </w:p>
    <w:p w14:paraId="60DF600B" w14:textId="77777777" w:rsidR="00D22F33" w:rsidRPr="00395964" w:rsidRDefault="00D22F33" w:rsidP="00D22F33">
      <w:pPr>
        <w:pStyle w:val="NormalWeb"/>
        <w:spacing w:before="0" w:beforeAutospacing="0" w:after="0" w:afterAutospacing="0"/>
        <w:ind w:firstLine="720"/>
        <w:textAlignment w:val="baseline"/>
        <w:rPr>
          <w:rStyle w:val="Strong"/>
          <w:rFonts w:asciiTheme="majorBidi" w:eastAsiaTheme="majorEastAsia" w:hAnsiTheme="majorBidi" w:cstheme="majorBidi"/>
          <w:color w:val="000000" w:themeColor="text1"/>
          <w:bdr w:val="none" w:sz="0" w:space="0" w:color="auto" w:frame="1"/>
        </w:rPr>
      </w:pPr>
    </w:p>
    <w:p w14:paraId="58A28514" w14:textId="77777777" w:rsidR="0080301C" w:rsidRPr="009E67C1" w:rsidRDefault="007E25A6" w:rsidP="00A26172">
      <w:pPr>
        <w:pStyle w:val="Heading4"/>
        <w:rPr>
          <w:rStyle w:val="Strong"/>
          <w:rFonts w:asciiTheme="majorBidi" w:hAnsiTheme="majorBidi"/>
          <w:color w:val="000000" w:themeColor="text1"/>
        </w:rPr>
      </w:pPr>
      <w:r w:rsidRPr="009E67C1">
        <w:rPr>
          <w:rStyle w:val="Strong"/>
          <w:rFonts w:asciiTheme="majorBidi" w:hAnsiTheme="majorBidi"/>
          <w:color w:val="000000" w:themeColor="text1"/>
        </w:rPr>
        <w:lastRenderedPageBreak/>
        <w:t>Curate and Preserve</w:t>
      </w:r>
    </w:p>
    <w:p w14:paraId="51A4E511" w14:textId="66FB7ACA" w:rsidR="00B72AE7" w:rsidRPr="00395964" w:rsidRDefault="007E25A6" w:rsidP="00601FF9">
      <w:pPr>
        <w:pStyle w:val="NormalWeb"/>
        <w:spacing w:before="0" w:beforeAutospacing="0" w:after="0" w:afterAutospacing="0"/>
        <w:ind w:firstLine="720"/>
        <w:textAlignment w:val="baseline"/>
        <w:rPr>
          <w:rFonts w:asciiTheme="majorBidi" w:hAnsiTheme="majorBidi" w:cstheme="majorBidi"/>
          <w:color w:val="000000" w:themeColor="text1"/>
        </w:rPr>
      </w:pPr>
      <w:r w:rsidRPr="00395964">
        <w:rPr>
          <w:rFonts w:asciiTheme="majorBidi" w:hAnsiTheme="majorBidi" w:cstheme="majorBidi"/>
          <w:color w:val="000000" w:themeColor="text1"/>
        </w:rPr>
        <w:br/>
      </w:r>
      <w:r w:rsidR="00601FF9" w:rsidRPr="00395964">
        <w:rPr>
          <w:rFonts w:asciiTheme="majorBidi" w:hAnsiTheme="majorBidi" w:cstheme="majorBidi"/>
          <w:color w:val="000000" w:themeColor="text1"/>
        </w:rPr>
        <w:t>data architect and collaboration tools measures scheduled for the entire curation cycle and management.</w:t>
      </w:r>
    </w:p>
    <w:p w14:paraId="73B17CC3" w14:textId="7B0C30F5" w:rsidR="000B1FC9" w:rsidRPr="0080301C" w:rsidRDefault="000B1FC9" w:rsidP="00601FF9">
      <w:pPr>
        <w:pStyle w:val="NormalWeb"/>
        <w:spacing w:before="0" w:beforeAutospacing="0" w:after="0" w:afterAutospacing="0"/>
        <w:ind w:firstLine="720"/>
        <w:textAlignment w:val="baseline"/>
        <w:rPr>
          <w:rFonts w:asciiTheme="majorBidi" w:hAnsiTheme="majorBidi" w:cstheme="majorBidi"/>
          <w:color w:val="FF0000"/>
          <w:sz w:val="28"/>
          <w:szCs w:val="28"/>
          <w:u w:val="single"/>
        </w:rPr>
      </w:pPr>
    </w:p>
    <w:p w14:paraId="4B88C5D0" w14:textId="251E5525" w:rsidR="00315152" w:rsidRPr="00A26172" w:rsidRDefault="0080301C" w:rsidP="002C7334">
      <w:pPr>
        <w:pStyle w:val="Heading3"/>
      </w:pPr>
      <w:bookmarkStart w:id="24" w:name="_Toc15834708"/>
      <w:r w:rsidRPr="00A26172">
        <w:t>Sequential actions:</w:t>
      </w:r>
      <w:bookmarkEnd w:id="24"/>
    </w:p>
    <w:p w14:paraId="6FA8502E" w14:textId="2718D5BF" w:rsidR="00400C9D" w:rsidRDefault="00400C9D" w:rsidP="00400C9D">
      <w:pPr>
        <w:textAlignment w:val="baseline"/>
        <w:outlineLvl w:val="3"/>
        <w:rPr>
          <w:rFonts w:asciiTheme="majorBidi" w:hAnsiTheme="majorBidi" w:cstheme="majorBidi"/>
          <w:b/>
          <w:bCs/>
          <w:color w:val="333333"/>
          <w:sz w:val="28"/>
          <w:szCs w:val="28"/>
          <w:u w:val="single"/>
        </w:rPr>
      </w:pPr>
    </w:p>
    <w:p w14:paraId="7ECCBC8D" w14:textId="77D83F35" w:rsidR="00400C9D" w:rsidRPr="00400C9D" w:rsidRDefault="00400C9D" w:rsidP="00400C9D">
      <w:pPr>
        <w:textAlignment w:val="baseline"/>
        <w:outlineLvl w:val="3"/>
        <w:rPr>
          <w:rFonts w:asciiTheme="majorBidi" w:hAnsiTheme="majorBidi" w:cstheme="majorBidi"/>
          <w:color w:val="333333"/>
        </w:rPr>
      </w:pPr>
      <w:r w:rsidRPr="00400C9D">
        <w:rPr>
          <w:rFonts w:asciiTheme="majorBidi" w:hAnsiTheme="majorBidi" w:cstheme="majorBidi"/>
          <w:color w:val="333333"/>
        </w:rPr>
        <w:t>Figure 5 shows every step</w:t>
      </w:r>
      <w:r>
        <w:rPr>
          <w:rFonts w:asciiTheme="majorBidi" w:hAnsiTheme="majorBidi" w:cstheme="majorBidi"/>
          <w:color w:val="333333"/>
        </w:rPr>
        <w:t xml:space="preserve"> </w:t>
      </w:r>
      <w:r w:rsidRPr="00400C9D">
        <w:rPr>
          <w:rFonts w:asciiTheme="majorBidi" w:hAnsiTheme="majorBidi" w:cstheme="majorBidi"/>
          <w:color w:val="333333"/>
        </w:rPr>
        <w:t xml:space="preserve">in </w:t>
      </w:r>
      <w:r>
        <w:rPr>
          <w:rFonts w:asciiTheme="majorBidi" w:hAnsiTheme="majorBidi" w:cstheme="majorBidi"/>
          <w:color w:val="333333"/>
        </w:rPr>
        <w:t xml:space="preserve">the </w:t>
      </w:r>
      <w:r w:rsidRPr="00400C9D">
        <w:rPr>
          <w:rFonts w:asciiTheme="majorBidi" w:hAnsiTheme="majorBidi" w:cstheme="majorBidi"/>
          <w:color w:val="333333"/>
        </w:rPr>
        <w:t>sequential actions.</w:t>
      </w:r>
    </w:p>
    <w:p w14:paraId="46133A6F" w14:textId="145414C3" w:rsidR="00315152" w:rsidRPr="00040372" w:rsidRDefault="00315152" w:rsidP="005D63F0">
      <w:pPr>
        <w:jc w:val="center"/>
        <w:textAlignment w:val="baseline"/>
        <w:outlineLvl w:val="3"/>
        <w:rPr>
          <w:rFonts w:asciiTheme="majorBidi" w:hAnsiTheme="majorBidi" w:cstheme="majorBidi"/>
          <w:b/>
          <w:bCs/>
          <w:color w:val="333333"/>
        </w:rPr>
      </w:pPr>
      <w:r w:rsidRPr="00040372">
        <w:rPr>
          <w:rFonts w:asciiTheme="majorBidi" w:hAnsiTheme="majorBidi" w:cstheme="majorBidi"/>
          <w:b/>
          <w:bCs/>
          <w:noProof/>
          <w:color w:val="333333"/>
        </w:rPr>
        <w:drawing>
          <wp:inline distT="0" distB="0" distL="0" distR="0" wp14:anchorId="78AD430B" wp14:editId="3FE302E1">
            <wp:extent cx="5704693" cy="1572895"/>
            <wp:effectExtent l="25400" t="38100" r="36195" b="27305"/>
            <wp:docPr id="6" name="Diagram 6">
              <a:extLst xmlns:a="http://schemas.openxmlformats.org/drawingml/2006/main">
                <a:ext uri="{FF2B5EF4-FFF2-40B4-BE49-F238E27FC236}">
                  <a16:creationId xmlns:a16="http://schemas.microsoft.com/office/drawing/2014/main" id="{8EA21881-942F-C54F-9EEE-83766124155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A6E5BD9" w14:textId="7487C1B8" w:rsidR="0080301C" w:rsidRPr="0080301C" w:rsidRDefault="0080301C" w:rsidP="0080301C">
      <w:pPr>
        <w:pStyle w:val="NormalWeb"/>
        <w:spacing w:before="0" w:beforeAutospacing="0" w:after="0" w:afterAutospacing="0"/>
        <w:ind w:firstLine="720"/>
        <w:jc w:val="center"/>
        <w:textAlignment w:val="baseline"/>
        <w:rPr>
          <w:rFonts w:asciiTheme="majorBidi" w:hAnsiTheme="majorBidi" w:cstheme="majorBidi"/>
          <w:color w:val="333333"/>
          <w:sz w:val="18"/>
          <w:szCs w:val="18"/>
        </w:rPr>
      </w:pPr>
      <w:r w:rsidRPr="0080301C">
        <w:rPr>
          <w:rFonts w:asciiTheme="majorBidi" w:hAnsiTheme="majorBidi" w:cstheme="majorBidi"/>
          <w:color w:val="333333"/>
          <w:sz w:val="18"/>
          <w:szCs w:val="18"/>
        </w:rPr>
        <w:t xml:space="preserve">Figure </w:t>
      </w:r>
      <w:r>
        <w:rPr>
          <w:rFonts w:asciiTheme="majorBidi" w:hAnsiTheme="majorBidi" w:cstheme="majorBidi"/>
          <w:color w:val="333333"/>
          <w:sz w:val="18"/>
          <w:szCs w:val="18"/>
        </w:rPr>
        <w:t>5</w:t>
      </w:r>
      <w:r w:rsidRPr="0080301C">
        <w:rPr>
          <w:rFonts w:asciiTheme="majorBidi" w:hAnsiTheme="majorBidi" w:cstheme="majorBidi"/>
          <w:color w:val="333333"/>
          <w:sz w:val="18"/>
          <w:szCs w:val="18"/>
        </w:rPr>
        <w:t xml:space="preserve">: </w:t>
      </w:r>
      <w:r>
        <w:rPr>
          <w:rFonts w:asciiTheme="majorBidi" w:hAnsiTheme="majorBidi" w:cstheme="majorBidi"/>
          <w:sz w:val="18"/>
          <w:szCs w:val="18"/>
        </w:rPr>
        <w:t>Sequential</w:t>
      </w:r>
      <w:r w:rsidRPr="0080301C">
        <w:rPr>
          <w:rFonts w:asciiTheme="majorBidi" w:hAnsiTheme="majorBidi" w:cstheme="majorBidi"/>
          <w:sz w:val="18"/>
          <w:szCs w:val="18"/>
        </w:rPr>
        <w:t xml:space="preserve"> actions</w:t>
      </w:r>
    </w:p>
    <w:p w14:paraId="52CDEAE9" w14:textId="3F3B4DEB" w:rsidR="00315152" w:rsidRPr="00040372" w:rsidRDefault="00315152" w:rsidP="00315152">
      <w:pPr>
        <w:textAlignment w:val="baseline"/>
        <w:outlineLvl w:val="3"/>
        <w:rPr>
          <w:rFonts w:asciiTheme="majorBidi" w:hAnsiTheme="majorBidi" w:cstheme="majorBidi"/>
          <w:b/>
          <w:bCs/>
          <w:color w:val="333333"/>
        </w:rPr>
      </w:pPr>
    </w:p>
    <w:p w14:paraId="6B66A841" w14:textId="77777777" w:rsidR="000B1FC9" w:rsidRPr="000B1FC9" w:rsidRDefault="000B1FC9" w:rsidP="000B1FC9">
      <w:pPr>
        <w:textAlignment w:val="baseline"/>
        <w:outlineLvl w:val="3"/>
        <w:rPr>
          <w:rFonts w:asciiTheme="majorBidi" w:hAnsiTheme="majorBidi" w:cstheme="majorBidi"/>
          <w:b/>
          <w:bCs/>
          <w:color w:val="333333"/>
        </w:rPr>
      </w:pPr>
    </w:p>
    <w:p w14:paraId="07006EED" w14:textId="77777777" w:rsidR="00400C9D" w:rsidRPr="009E67C1" w:rsidRDefault="000B1FC9" w:rsidP="00A26172">
      <w:pPr>
        <w:pStyle w:val="Heading4"/>
        <w:rPr>
          <w:rFonts w:asciiTheme="majorBidi" w:eastAsia="Times New Roman" w:hAnsiTheme="majorBidi"/>
          <w:b/>
          <w:bCs/>
          <w:color w:val="000000" w:themeColor="text1"/>
        </w:rPr>
      </w:pPr>
      <w:r w:rsidRPr="009E67C1">
        <w:rPr>
          <w:rFonts w:asciiTheme="majorBidi" w:eastAsia="Times New Roman" w:hAnsiTheme="majorBidi"/>
          <w:b/>
          <w:bCs/>
          <w:color w:val="000000" w:themeColor="text1"/>
        </w:rPr>
        <w:t>Conceptualise</w:t>
      </w:r>
    </w:p>
    <w:p w14:paraId="427898CE" w14:textId="5FFCF99A" w:rsidR="000B1FC9" w:rsidRPr="009E67C1" w:rsidRDefault="000B1FC9" w:rsidP="00400C9D">
      <w:pPr>
        <w:textAlignment w:val="baseline"/>
        <w:rPr>
          <w:rFonts w:asciiTheme="majorBidi" w:hAnsiTheme="majorBidi" w:cstheme="majorBidi"/>
          <w:color w:val="000000" w:themeColor="text1"/>
        </w:rPr>
      </w:pPr>
      <w:r w:rsidRPr="009E67C1">
        <w:rPr>
          <w:rFonts w:asciiTheme="majorBidi" w:hAnsiTheme="majorBidi" w:cstheme="majorBidi"/>
          <w:color w:val="000000" w:themeColor="text1"/>
        </w:rPr>
        <w:t>Design and schedule information creation, including method and storage choices.</w:t>
      </w:r>
    </w:p>
    <w:p w14:paraId="6E97FB4E" w14:textId="77777777" w:rsidR="000B1FC9" w:rsidRPr="009E67C1" w:rsidRDefault="000B1FC9" w:rsidP="000B1FC9">
      <w:pPr>
        <w:ind w:firstLine="720"/>
        <w:textAlignment w:val="baseline"/>
        <w:rPr>
          <w:rFonts w:asciiTheme="majorBidi" w:hAnsiTheme="majorBidi" w:cstheme="majorBidi"/>
          <w:color w:val="000000" w:themeColor="text1"/>
        </w:rPr>
      </w:pPr>
    </w:p>
    <w:p w14:paraId="33175018" w14:textId="77777777" w:rsidR="00400C9D" w:rsidRPr="009E67C1" w:rsidRDefault="000B1FC9" w:rsidP="00A26172">
      <w:pPr>
        <w:pStyle w:val="Heading4"/>
        <w:rPr>
          <w:rFonts w:asciiTheme="majorBidi" w:eastAsia="Times New Roman" w:hAnsiTheme="majorBidi"/>
          <w:b/>
          <w:bCs/>
          <w:color w:val="000000" w:themeColor="text1"/>
        </w:rPr>
      </w:pPr>
      <w:r w:rsidRPr="009E67C1">
        <w:rPr>
          <w:rFonts w:asciiTheme="majorBidi" w:eastAsia="Times New Roman" w:hAnsiTheme="majorBidi"/>
          <w:b/>
          <w:bCs/>
          <w:color w:val="000000" w:themeColor="text1"/>
        </w:rPr>
        <w:t>Create or Receive</w:t>
      </w:r>
    </w:p>
    <w:p w14:paraId="638543B5" w14:textId="77777777" w:rsidR="00400C9D" w:rsidRPr="009E67C1" w:rsidRDefault="00400C9D" w:rsidP="00400C9D">
      <w:pPr>
        <w:pStyle w:val="ListParagraph"/>
        <w:textAlignment w:val="baseline"/>
        <w:rPr>
          <w:rFonts w:asciiTheme="majorBidi" w:hAnsiTheme="majorBidi" w:cstheme="majorBidi"/>
          <w:color w:val="000000" w:themeColor="text1"/>
        </w:rPr>
      </w:pPr>
    </w:p>
    <w:p w14:paraId="1E612F22" w14:textId="07A5693A" w:rsidR="00B543F3" w:rsidRPr="009E67C1" w:rsidRDefault="00B543F3" w:rsidP="00B543F3">
      <w:pPr>
        <w:textAlignment w:val="baseline"/>
        <w:rPr>
          <w:rFonts w:asciiTheme="majorBidi" w:hAnsiTheme="majorBidi" w:cstheme="majorBidi"/>
          <w:color w:val="000000" w:themeColor="text1"/>
        </w:rPr>
      </w:pPr>
      <w:r w:rsidRPr="009E67C1">
        <w:rPr>
          <w:rFonts w:asciiTheme="majorBidi" w:hAnsiTheme="majorBidi" w:cstheme="majorBidi"/>
          <w:color w:val="000000" w:themeColor="text1"/>
        </w:rPr>
        <w:t>It may also add administrative, descriptive, organizational and technical metadata, preservation metadata at inception. Receive information from information makers, other databases, repositories or data centres based on recorded compilation policies and could have appropriate metadata.</w:t>
      </w:r>
    </w:p>
    <w:p w14:paraId="1159E546" w14:textId="77777777" w:rsidR="00B543F3" w:rsidRPr="009E67C1" w:rsidRDefault="00B543F3" w:rsidP="00B543F3">
      <w:pPr>
        <w:textAlignment w:val="baseline"/>
        <w:rPr>
          <w:rFonts w:asciiTheme="majorBidi" w:hAnsiTheme="majorBidi" w:cstheme="majorBidi"/>
          <w:color w:val="000000" w:themeColor="text1"/>
        </w:rPr>
      </w:pPr>
    </w:p>
    <w:p w14:paraId="6297B34F" w14:textId="3EBA97ED" w:rsidR="000B1FC9" w:rsidRPr="009E67C1" w:rsidRDefault="000B1FC9" w:rsidP="00B543F3">
      <w:pPr>
        <w:textAlignment w:val="baseline"/>
        <w:rPr>
          <w:rFonts w:asciiTheme="majorBidi" w:hAnsiTheme="majorBidi" w:cstheme="majorBidi"/>
          <w:color w:val="000000" w:themeColor="text1"/>
        </w:rPr>
      </w:pPr>
    </w:p>
    <w:p w14:paraId="5FC15D88" w14:textId="66C66778" w:rsidR="00963F8B" w:rsidRPr="009E67C1" w:rsidRDefault="000B1FC9" w:rsidP="00A26172">
      <w:pPr>
        <w:pStyle w:val="Heading4"/>
        <w:rPr>
          <w:rFonts w:asciiTheme="majorBidi" w:eastAsia="Times New Roman" w:hAnsiTheme="majorBidi"/>
          <w:b/>
          <w:bCs/>
          <w:color w:val="000000" w:themeColor="text1"/>
        </w:rPr>
      </w:pPr>
      <w:r w:rsidRPr="009E67C1">
        <w:rPr>
          <w:rFonts w:asciiTheme="majorBidi" w:eastAsia="Times New Roman" w:hAnsiTheme="majorBidi"/>
          <w:b/>
          <w:bCs/>
          <w:color w:val="000000" w:themeColor="text1"/>
        </w:rPr>
        <w:t>Appraise and Select</w:t>
      </w:r>
    </w:p>
    <w:p w14:paraId="647C508A" w14:textId="77777777" w:rsidR="00A26172" w:rsidRPr="009E67C1" w:rsidRDefault="00A26172" w:rsidP="00A26172">
      <w:pPr>
        <w:rPr>
          <w:color w:val="000000" w:themeColor="text1"/>
        </w:rPr>
      </w:pPr>
    </w:p>
    <w:p w14:paraId="70C6CC24" w14:textId="383A4FDA" w:rsidR="000B1FC9" w:rsidRPr="009E67C1" w:rsidRDefault="00963F8B" w:rsidP="00963F8B">
      <w:pPr>
        <w:textAlignment w:val="baseline"/>
        <w:rPr>
          <w:rFonts w:asciiTheme="majorBidi" w:hAnsiTheme="majorBidi" w:cstheme="majorBidi"/>
          <w:color w:val="000000" w:themeColor="text1"/>
        </w:rPr>
      </w:pPr>
      <w:r w:rsidRPr="009E67C1">
        <w:rPr>
          <w:rFonts w:asciiTheme="majorBidi" w:hAnsiTheme="majorBidi" w:cstheme="majorBidi"/>
          <w:color w:val="000000" w:themeColor="text1"/>
        </w:rPr>
        <w:t xml:space="preserve">Online </w:t>
      </w:r>
      <w:r w:rsidRPr="009E67C1">
        <w:rPr>
          <w:rFonts w:asciiTheme="majorBidi" w:hAnsiTheme="majorBidi" w:cstheme="majorBidi"/>
          <w:i/>
          <w:iCs/>
          <w:color w:val="000000" w:themeColor="text1"/>
        </w:rPr>
        <w:t>pilatesology</w:t>
      </w:r>
      <w:r w:rsidRPr="009E67C1">
        <w:rPr>
          <w:rFonts w:asciiTheme="majorBidi" w:hAnsiTheme="majorBidi" w:cstheme="majorBidi"/>
          <w:color w:val="000000" w:themeColor="text1"/>
        </w:rPr>
        <w:t xml:space="preserve"> must respect Australian government and health agency regulations. Because users record their personal health information, information is regarded private and must be regulated with respect.</w:t>
      </w:r>
      <w:r w:rsidR="000B1FC9" w:rsidRPr="009E67C1">
        <w:rPr>
          <w:rFonts w:asciiTheme="majorBidi" w:hAnsiTheme="majorBidi" w:cstheme="majorBidi"/>
          <w:color w:val="000000" w:themeColor="text1"/>
        </w:rPr>
        <w:br/>
      </w:r>
    </w:p>
    <w:p w14:paraId="1592773E" w14:textId="7904B023" w:rsidR="000B1FC9" w:rsidRPr="009E67C1" w:rsidRDefault="000B1FC9" w:rsidP="000B1FC9">
      <w:pPr>
        <w:textAlignment w:val="baseline"/>
        <w:rPr>
          <w:rFonts w:asciiTheme="majorBidi" w:hAnsiTheme="majorBidi" w:cstheme="majorBidi"/>
          <w:color w:val="000000" w:themeColor="text1"/>
        </w:rPr>
      </w:pPr>
    </w:p>
    <w:p w14:paraId="031C77F6" w14:textId="77777777" w:rsidR="00B543F3" w:rsidRPr="009E67C1" w:rsidRDefault="000B1FC9" w:rsidP="00A26172">
      <w:pPr>
        <w:pStyle w:val="Heading4"/>
        <w:rPr>
          <w:rFonts w:asciiTheme="majorBidi" w:eastAsia="Times New Roman" w:hAnsiTheme="majorBidi"/>
          <w:b/>
          <w:bCs/>
          <w:color w:val="000000" w:themeColor="text1"/>
          <w:u w:val="single"/>
        </w:rPr>
      </w:pPr>
      <w:r w:rsidRPr="009E67C1">
        <w:rPr>
          <w:rFonts w:asciiTheme="majorBidi" w:eastAsia="Times New Roman" w:hAnsiTheme="majorBidi"/>
          <w:b/>
          <w:bCs/>
          <w:color w:val="000000" w:themeColor="text1"/>
        </w:rPr>
        <w:t>Ingest</w:t>
      </w:r>
    </w:p>
    <w:p w14:paraId="1313EE0E" w14:textId="77777777" w:rsidR="00B543F3" w:rsidRPr="009E67C1" w:rsidRDefault="00B543F3" w:rsidP="00B543F3">
      <w:pPr>
        <w:pStyle w:val="ListParagraph"/>
        <w:textAlignment w:val="baseline"/>
        <w:rPr>
          <w:rFonts w:asciiTheme="majorBidi" w:hAnsiTheme="majorBidi" w:cstheme="majorBidi"/>
          <w:color w:val="000000" w:themeColor="text1"/>
          <w:u w:val="single"/>
          <w:bdr w:val="none" w:sz="0" w:space="0" w:color="auto" w:frame="1"/>
        </w:rPr>
      </w:pPr>
    </w:p>
    <w:p w14:paraId="132DA8EE" w14:textId="7632B9EF" w:rsidR="000B1FC9" w:rsidRPr="009E67C1" w:rsidRDefault="00963F8B" w:rsidP="00B543F3">
      <w:pPr>
        <w:textAlignment w:val="baseline"/>
        <w:rPr>
          <w:rFonts w:asciiTheme="majorBidi" w:hAnsiTheme="majorBidi" w:cstheme="majorBidi"/>
          <w:color w:val="000000" w:themeColor="text1"/>
          <w:u w:val="single"/>
          <w:bdr w:val="none" w:sz="0" w:space="0" w:color="auto" w:frame="1"/>
        </w:rPr>
      </w:pPr>
      <w:r w:rsidRPr="009E67C1">
        <w:rPr>
          <w:rFonts w:asciiTheme="majorBidi" w:hAnsiTheme="majorBidi" w:cstheme="majorBidi"/>
          <w:color w:val="000000" w:themeColor="text1"/>
        </w:rPr>
        <w:t xml:space="preserve">Data is recorded and transmitted via secured channels via the mobile app and internet </w:t>
      </w:r>
      <w:r w:rsidR="00B10EDC" w:rsidRPr="009E67C1">
        <w:rPr>
          <w:rFonts w:asciiTheme="majorBidi" w:hAnsiTheme="majorBidi" w:cstheme="majorBidi"/>
          <w:color w:val="000000" w:themeColor="text1"/>
        </w:rPr>
        <w:t>portal and</w:t>
      </w:r>
      <w:r w:rsidRPr="009E67C1">
        <w:rPr>
          <w:rFonts w:asciiTheme="majorBidi" w:hAnsiTheme="majorBidi" w:cstheme="majorBidi"/>
          <w:color w:val="000000" w:themeColor="text1"/>
        </w:rPr>
        <w:t xml:space="preserve"> stored in a secur</w:t>
      </w:r>
      <w:r w:rsidR="00B10EDC" w:rsidRPr="009E67C1">
        <w:rPr>
          <w:rFonts w:asciiTheme="majorBidi" w:hAnsiTheme="majorBidi" w:cstheme="majorBidi"/>
          <w:color w:val="000000" w:themeColor="text1"/>
        </w:rPr>
        <w:t xml:space="preserve">e </w:t>
      </w:r>
      <w:r w:rsidRPr="009E67C1">
        <w:rPr>
          <w:rFonts w:asciiTheme="majorBidi" w:hAnsiTheme="majorBidi" w:cstheme="majorBidi"/>
          <w:color w:val="000000" w:themeColor="text1"/>
        </w:rPr>
        <w:t>company data centre.</w:t>
      </w:r>
    </w:p>
    <w:p w14:paraId="51FF8A18" w14:textId="5361AE1C" w:rsidR="00B10EDC" w:rsidRPr="009E67C1" w:rsidRDefault="00B10EDC" w:rsidP="00B10EDC">
      <w:pPr>
        <w:ind w:firstLine="720"/>
        <w:textAlignment w:val="baseline"/>
        <w:rPr>
          <w:rFonts w:asciiTheme="majorBidi" w:hAnsiTheme="majorBidi" w:cstheme="majorBidi"/>
          <w:color w:val="000000" w:themeColor="text1"/>
          <w:u w:val="single"/>
          <w:bdr w:val="none" w:sz="0" w:space="0" w:color="auto" w:frame="1"/>
        </w:rPr>
      </w:pPr>
    </w:p>
    <w:p w14:paraId="53AA82FD" w14:textId="77777777" w:rsidR="001D7717" w:rsidRPr="009E67C1" w:rsidRDefault="00B10EDC" w:rsidP="00A26172">
      <w:pPr>
        <w:pStyle w:val="Heading4"/>
        <w:rPr>
          <w:rFonts w:asciiTheme="majorBidi" w:hAnsiTheme="majorBidi"/>
          <w:color w:val="000000" w:themeColor="text1"/>
        </w:rPr>
      </w:pPr>
      <w:r w:rsidRPr="009E67C1">
        <w:rPr>
          <w:rStyle w:val="Strong"/>
          <w:rFonts w:asciiTheme="majorBidi" w:hAnsiTheme="majorBidi"/>
          <w:color w:val="000000" w:themeColor="text1"/>
        </w:rPr>
        <w:t>Preservation Action</w:t>
      </w:r>
    </w:p>
    <w:p w14:paraId="1616040C" w14:textId="77777777" w:rsidR="001D7717" w:rsidRPr="009E67C1" w:rsidRDefault="001D7717" w:rsidP="001D7717">
      <w:pPr>
        <w:pStyle w:val="NormalWeb"/>
        <w:spacing w:before="0" w:beforeAutospacing="0" w:after="0" w:afterAutospacing="0"/>
        <w:ind w:left="720"/>
        <w:textAlignment w:val="baseline"/>
        <w:rPr>
          <w:rFonts w:asciiTheme="majorBidi" w:hAnsiTheme="majorBidi" w:cstheme="majorBidi"/>
          <w:color w:val="000000" w:themeColor="text1"/>
        </w:rPr>
      </w:pPr>
    </w:p>
    <w:p w14:paraId="632DB214" w14:textId="65E80030" w:rsidR="00684205" w:rsidRPr="009E67C1" w:rsidRDefault="00684205" w:rsidP="002B100F">
      <w:pPr>
        <w:pStyle w:val="NormalWeb"/>
        <w:spacing w:before="0" w:beforeAutospacing="0" w:after="0" w:afterAutospacing="0"/>
        <w:textAlignment w:val="baseline"/>
        <w:rPr>
          <w:rFonts w:asciiTheme="majorBidi" w:hAnsiTheme="majorBidi" w:cstheme="majorBidi"/>
          <w:color w:val="000000" w:themeColor="text1"/>
        </w:rPr>
      </w:pPr>
      <w:r w:rsidRPr="009E67C1">
        <w:rPr>
          <w:rFonts w:asciiTheme="majorBidi" w:hAnsiTheme="majorBidi" w:cstheme="majorBidi"/>
          <w:color w:val="000000" w:themeColor="text1"/>
        </w:rPr>
        <w:t>Data governance is the exercise of identifying norms process technology that the organization will depend on to handle its information. A thorough data governance strategy meets regulatory requirement insurance business continuity and empowers the collection and recovery of all company information.</w:t>
      </w:r>
      <w:r w:rsidR="00720524" w:rsidRPr="009E67C1">
        <w:rPr>
          <w:color w:val="000000" w:themeColor="text1"/>
        </w:rPr>
        <w:t xml:space="preserve"> (</w:t>
      </w:r>
      <w:hyperlink r:id="rId24" w:history="1">
        <w:r w:rsidR="00720524" w:rsidRPr="009E67C1">
          <w:rPr>
            <w:rStyle w:val="Hyperlink"/>
            <w:color w:val="000000" w:themeColor="text1"/>
            <w:u w:val="none"/>
          </w:rPr>
          <w:t>Access Sciences</w:t>
        </w:r>
      </w:hyperlink>
      <w:r w:rsidR="00720524" w:rsidRPr="009E67C1">
        <w:rPr>
          <w:color w:val="000000" w:themeColor="text1"/>
        </w:rPr>
        <w:t>, 2017)</w:t>
      </w:r>
    </w:p>
    <w:p w14:paraId="107B9B9D" w14:textId="6FEFF242" w:rsidR="00B10EDC" w:rsidRPr="009E67C1" w:rsidRDefault="00684205" w:rsidP="001D7717">
      <w:pPr>
        <w:pStyle w:val="NormalWeb"/>
        <w:spacing w:before="0" w:beforeAutospacing="0" w:after="0" w:afterAutospacing="0"/>
        <w:textAlignment w:val="baseline"/>
        <w:rPr>
          <w:rFonts w:asciiTheme="majorBidi" w:hAnsiTheme="majorBidi" w:cstheme="majorBidi"/>
          <w:color w:val="000000" w:themeColor="text1"/>
        </w:rPr>
      </w:pPr>
      <w:r w:rsidRPr="009E67C1">
        <w:rPr>
          <w:rFonts w:asciiTheme="majorBidi" w:hAnsiTheme="majorBidi" w:cstheme="majorBidi"/>
          <w:color w:val="000000" w:themeColor="text1"/>
        </w:rPr>
        <w:lastRenderedPageBreak/>
        <w:t xml:space="preserve"> </w:t>
      </w:r>
      <w:r w:rsidR="00B10EDC" w:rsidRPr="009E67C1">
        <w:rPr>
          <w:rFonts w:asciiTheme="majorBidi" w:hAnsiTheme="majorBidi" w:cstheme="majorBidi"/>
          <w:color w:val="000000" w:themeColor="text1"/>
        </w:rPr>
        <w:t>To ensure data security and governance, Online</w:t>
      </w:r>
      <w:r w:rsidR="00B10EDC" w:rsidRPr="009E67C1">
        <w:rPr>
          <w:rFonts w:asciiTheme="majorBidi" w:hAnsiTheme="majorBidi" w:cstheme="majorBidi"/>
          <w:i/>
          <w:iCs/>
          <w:color w:val="000000" w:themeColor="text1"/>
        </w:rPr>
        <w:t xml:space="preserve"> </w:t>
      </w:r>
      <w:r w:rsidR="00B543F3" w:rsidRPr="009E67C1">
        <w:rPr>
          <w:rFonts w:asciiTheme="majorBidi" w:hAnsiTheme="majorBidi" w:cstheme="majorBidi"/>
          <w:i/>
          <w:iCs/>
          <w:color w:val="000000" w:themeColor="text1"/>
        </w:rPr>
        <w:t>pilatesology</w:t>
      </w:r>
      <w:r w:rsidR="00B543F3" w:rsidRPr="009E67C1">
        <w:rPr>
          <w:rFonts w:asciiTheme="majorBidi" w:hAnsiTheme="majorBidi" w:cstheme="majorBidi"/>
          <w:color w:val="000000" w:themeColor="text1"/>
        </w:rPr>
        <w:t xml:space="preserve"> </w:t>
      </w:r>
      <w:r w:rsidR="00B10EDC" w:rsidRPr="009E67C1">
        <w:rPr>
          <w:rFonts w:asciiTheme="majorBidi" w:hAnsiTheme="majorBidi" w:cstheme="majorBidi"/>
          <w:color w:val="000000" w:themeColor="text1"/>
        </w:rPr>
        <w:t>passed standard ISO process and captured certificates. Company procedures are audited and preserved by norms.</w:t>
      </w:r>
    </w:p>
    <w:p w14:paraId="3274D4D4" w14:textId="77777777" w:rsidR="00B10EDC" w:rsidRPr="009E67C1" w:rsidRDefault="00B10EDC" w:rsidP="00B10EDC">
      <w:pPr>
        <w:pStyle w:val="NormalWeb"/>
        <w:spacing w:before="0" w:beforeAutospacing="0" w:after="0" w:afterAutospacing="0"/>
        <w:ind w:firstLine="720"/>
        <w:textAlignment w:val="baseline"/>
        <w:rPr>
          <w:rFonts w:asciiTheme="majorBidi" w:hAnsiTheme="majorBidi" w:cstheme="majorBidi"/>
          <w:color w:val="000000" w:themeColor="text1"/>
        </w:rPr>
      </w:pPr>
    </w:p>
    <w:p w14:paraId="66EDF9CA" w14:textId="5CC5E270" w:rsidR="00251EDB" w:rsidRPr="009E67C1" w:rsidRDefault="00B10EDC" w:rsidP="00A26172">
      <w:pPr>
        <w:pStyle w:val="Heading4"/>
        <w:rPr>
          <w:rStyle w:val="Strong"/>
          <w:rFonts w:asciiTheme="majorBidi" w:hAnsiTheme="majorBidi"/>
          <w:color w:val="000000" w:themeColor="text1"/>
        </w:rPr>
      </w:pPr>
      <w:r w:rsidRPr="009E67C1">
        <w:rPr>
          <w:rStyle w:val="Strong"/>
          <w:rFonts w:asciiTheme="majorBidi" w:hAnsiTheme="majorBidi"/>
          <w:color w:val="000000" w:themeColor="text1"/>
        </w:rPr>
        <w:t>Store</w:t>
      </w:r>
    </w:p>
    <w:p w14:paraId="2E8CB868" w14:textId="77777777" w:rsidR="00A3142B" w:rsidRPr="009E67C1" w:rsidRDefault="00A3142B" w:rsidP="00A3142B">
      <w:pPr>
        <w:pStyle w:val="NormalWeb"/>
        <w:spacing w:before="0" w:beforeAutospacing="0" w:after="0" w:afterAutospacing="0"/>
        <w:ind w:left="720"/>
        <w:textAlignment w:val="baseline"/>
        <w:rPr>
          <w:rFonts w:asciiTheme="majorBidi" w:hAnsiTheme="majorBidi" w:cstheme="majorBidi"/>
          <w:color w:val="000000" w:themeColor="text1"/>
        </w:rPr>
      </w:pPr>
    </w:p>
    <w:p w14:paraId="4E55033E" w14:textId="22327831" w:rsidR="00B10EDC" w:rsidRPr="009E67C1" w:rsidRDefault="00251EDB" w:rsidP="00251EDB">
      <w:pPr>
        <w:pStyle w:val="NormalWeb"/>
        <w:spacing w:before="0" w:beforeAutospacing="0" w:after="0" w:afterAutospacing="0"/>
        <w:textAlignment w:val="baseline"/>
        <w:rPr>
          <w:rFonts w:asciiTheme="majorBidi" w:hAnsiTheme="majorBidi" w:cstheme="majorBidi"/>
          <w:color w:val="000000" w:themeColor="text1"/>
        </w:rPr>
      </w:pPr>
      <w:r w:rsidRPr="009E67C1">
        <w:rPr>
          <w:rFonts w:asciiTheme="majorBidi" w:hAnsiTheme="majorBidi" w:cstheme="majorBidi"/>
          <w:color w:val="000000" w:themeColor="text1"/>
        </w:rPr>
        <w:t xml:space="preserve">Two factor </w:t>
      </w:r>
      <w:proofErr w:type="gramStart"/>
      <w:r w:rsidRPr="009E67C1">
        <w:rPr>
          <w:rFonts w:asciiTheme="majorBidi" w:hAnsiTheme="majorBidi" w:cstheme="majorBidi"/>
          <w:color w:val="000000" w:themeColor="text1"/>
        </w:rPr>
        <w:t>authentication</w:t>
      </w:r>
      <w:proofErr w:type="gramEnd"/>
      <w:r w:rsidRPr="009E67C1">
        <w:rPr>
          <w:rFonts w:asciiTheme="majorBidi" w:hAnsiTheme="majorBidi" w:cstheme="majorBidi"/>
          <w:color w:val="000000" w:themeColor="text1"/>
        </w:rPr>
        <w:t xml:space="preserve"> used for access, based on datacentre audited by ISO. </w:t>
      </w:r>
    </w:p>
    <w:p w14:paraId="2E6A2DCD" w14:textId="74116DCD" w:rsidR="00B10EDC" w:rsidRPr="009E67C1" w:rsidRDefault="00B10EDC" w:rsidP="00B10EDC">
      <w:pPr>
        <w:pStyle w:val="NormalWeb"/>
        <w:spacing w:before="0" w:beforeAutospacing="0" w:after="0" w:afterAutospacing="0"/>
        <w:textAlignment w:val="baseline"/>
        <w:rPr>
          <w:rFonts w:asciiTheme="majorBidi" w:hAnsiTheme="majorBidi" w:cstheme="majorBidi"/>
          <w:color w:val="000000" w:themeColor="text1"/>
        </w:rPr>
      </w:pPr>
    </w:p>
    <w:p w14:paraId="5BCB26B5" w14:textId="1B98DE73" w:rsidR="00A3142B" w:rsidRPr="009E67C1" w:rsidRDefault="00A3142B" w:rsidP="00A26172">
      <w:pPr>
        <w:pStyle w:val="Heading4"/>
        <w:rPr>
          <w:rStyle w:val="Strong"/>
          <w:rFonts w:asciiTheme="majorBidi" w:hAnsiTheme="majorBidi"/>
          <w:color w:val="000000" w:themeColor="text1"/>
        </w:rPr>
      </w:pPr>
      <w:r w:rsidRPr="009E67C1">
        <w:rPr>
          <w:rStyle w:val="Strong"/>
          <w:rFonts w:asciiTheme="majorBidi" w:hAnsiTheme="majorBidi"/>
          <w:color w:val="000000" w:themeColor="text1"/>
        </w:rPr>
        <w:t>Access</w:t>
      </w:r>
      <w:r w:rsidR="00B10EDC" w:rsidRPr="009E67C1">
        <w:rPr>
          <w:rStyle w:val="Strong"/>
          <w:rFonts w:asciiTheme="majorBidi" w:hAnsiTheme="majorBidi"/>
          <w:color w:val="000000" w:themeColor="text1"/>
        </w:rPr>
        <w:t xml:space="preserve"> Use and Reuse</w:t>
      </w:r>
    </w:p>
    <w:p w14:paraId="529A9C72" w14:textId="77777777" w:rsidR="00A3142B" w:rsidRPr="009E67C1" w:rsidRDefault="00A3142B" w:rsidP="00A3142B">
      <w:pPr>
        <w:pStyle w:val="NormalWeb"/>
        <w:spacing w:before="0" w:beforeAutospacing="0" w:after="0" w:afterAutospacing="0"/>
        <w:ind w:left="720"/>
        <w:textAlignment w:val="baseline"/>
        <w:rPr>
          <w:rFonts w:asciiTheme="majorBidi" w:hAnsiTheme="majorBidi" w:cstheme="majorBidi"/>
          <w:color w:val="000000" w:themeColor="text1"/>
        </w:rPr>
      </w:pPr>
    </w:p>
    <w:p w14:paraId="58AAF3AF" w14:textId="256CD8F0" w:rsidR="00B10EDC" w:rsidRPr="009E67C1" w:rsidRDefault="00251EDB" w:rsidP="00A3142B">
      <w:pPr>
        <w:pStyle w:val="NormalWeb"/>
        <w:spacing w:before="0" w:beforeAutospacing="0" w:after="0" w:afterAutospacing="0"/>
        <w:textAlignment w:val="baseline"/>
        <w:rPr>
          <w:rFonts w:asciiTheme="majorBidi" w:hAnsiTheme="majorBidi" w:cstheme="majorBidi"/>
          <w:color w:val="000000" w:themeColor="text1"/>
        </w:rPr>
      </w:pPr>
      <w:r w:rsidRPr="009E67C1">
        <w:rPr>
          <w:rFonts w:asciiTheme="majorBidi" w:hAnsiTheme="majorBidi" w:cstheme="majorBidi"/>
          <w:color w:val="000000" w:themeColor="text1"/>
        </w:rPr>
        <w:t>Ensure data engineers have day-to-day access to data for designated by secured identities.</w:t>
      </w:r>
    </w:p>
    <w:p w14:paraId="06D7887F" w14:textId="77777777" w:rsidR="00251EDB" w:rsidRPr="009E67C1" w:rsidRDefault="00251EDB" w:rsidP="00B10EDC">
      <w:pPr>
        <w:pStyle w:val="NormalWeb"/>
        <w:spacing w:before="0" w:beforeAutospacing="0" w:after="0" w:afterAutospacing="0"/>
        <w:textAlignment w:val="baseline"/>
        <w:rPr>
          <w:rFonts w:asciiTheme="majorBidi" w:hAnsiTheme="majorBidi" w:cstheme="majorBidi"/>
          <w:color w:val="000000" w:themeColor="text1"/>
        </w:rPr>
      </w:pPr>
    </w:p>
    <w:p w14:paraId="318EE615" w14:textId="612CAAFE" w:rsidR="00A3142B" w:rsidRPr="009E67C1" w:rsidRDefault="00B10EDC" w:rsidP="00A26172">
      <w:pPr>
        <w:pStyle w:val="Heading4"/>
        <w:rPr>
          <w:rStyle w:val="Strong"/>
          <w:rFonts w:asciiTheme="majorBidi" w:hAnsiTheme="majorBidi"/>
          <w:color w:val="000000" w:themeColor="text1"/>
        </w:rPr>
      </w:pPr>
      <w:r w:rsidRPr="009E67C1">
        <w:rPr>
          <w:rStyle w:val="Strong"/>
          <w:rFonts w:asciiTheme="majorBidi" w:hAnsiTheme="majorBidi"/>
          <w:color w:val="000000" w:themeColor="text1"/>
        </w:rPr>
        <w:t>Transform</w:t>
      </w:r>
    </w:p>
    <w:p w14:paraId="09A8CC56" w14:textId="77777777" w:rsidR="00A3142B" w:rsidRPr="009E67C1" w:rsidRDefault="00A3142B" w:rsidP="00A3142B">
      <w:pPr>
        <w:pStyle w:val="ListParagraph"/>
        <w:rPr>
          <w:rStyle w:val="Strong"/>
          <w:rFonts w:asciiTheme="majorBidi" w:hAnsiTheme="majorBidi" w:cstheme="majorBidi"/>
          <w:b w:val="0"/>
          <w:bCs w:val="0"/>
          <w:color w:val="000000" w:themeColor="text1"/>
        </w:rPr>
      </w:pPr>
    </w:p>
    <w:p w14:paraId="70CA87C9" w14:textId="4A15B5C3" w:rsidR="00264105" w:rsidRPr="009E67C1" w:rsidRDefault="001C7E8C" w:rsidP="00A3142B">
      <w:pPr>
        <w:rPr>
          <w:rFonts w:asciiTheme="majorBidi" w:hAnsiTheme="majorBidi" w:cstheme="majorBidi"/>
          <w:color w:val="000000" w:themeColor="text1"/>
        </w:rPr>
      </w:pPr>
      <w:r w:rsidRPr="009E67C1">
        <w:rPr>
          <w:rFonts w:asciiTheme="majorBidi" w:hAnsiTheme="majorBidi" w:cstheme="majorBidi"/>
          <w:color w:val="000000" w:themeColor="text1"/>
        </w:rPr>
        <w:t>C</w:t>
      </w:r>
      <w:r w:rsidR="0012636D" w:rsidRPr="009E67C1">
        <w:rPr>
          <w:rFonts w:asciiTheme="majorBidi" w:hAnsiTheme="majorBidi" w:cstheme="majorBidi"/>
          <w:color w:val="000000" w:themeColor="text1"/>
        </w:rPr>
        <w:t>reate</w:t>
      </w:r>
      <w:r w:rsidR="00264105" w:rsidRPr="009E67C1">
        <w:rPr>
          <w:rFonts w:asciiTheme="majorBidi" w:hAnsiTheme="majorBidi" w:cstheme="majorBidi"/>
          <w:color w:val="000000" w:themeColor="text1"/>
        </w:rPr>
        <w:t xml:space="preserve"> visualisation data based on stakeholder requirements by data scientist. </w:t>
      </w:r>
    </w:p>
    <w:p w14:paraId="1517A72C" w14:textId="47750539" w:rsidR="00264105" w:rsidRPr="009E67C1" w:rsidRDefault="00264105" w:rsidP="00264105">
      <w:pPr>
        <w:ind w:firstLine="720"/>
        <w:rPr>
          <w:rFonts w:asciiTheme="majorBidi" w:hAnsiTheme="majorBidi" w:cstheme="majorBidi"/>
          <w:color w:val="000000" w:themeColor="text1"/>
        </w:rPr>
      </w:pPr>
    </w:p>
    <w:p w14:paraId="0F04F75C" w14:textId="3D87F27A" w:rsidR="00A3142B" w:rsidRPr="002C7334" w:rsidRDefault="00A3142B" w:rsidP="002C7334">
      <w:pPr>
        <w:pStyle w:val="Heading3"/>
      </w:pPr>
      <w:bookmarkStart w:id="25" w:name="_Toc15834709"/>
      <w:r w:rsidRPr="002C7334">
        <w:t>Occasional actions:</w:t>
      </w:r>
      <w:bookmarkEnd w:id="25"/>
    </w:p>
    <w:p w14:paraId="24D6092D" w14:textId="422AD77E" w:rsidR="00315152" w:rsidRPr="00040372" w:rsidRDefault="00315152" w:rsidP="00315152">
      <w:pPr>
        <w:rPr>
          <w:rFonts w:asciiTheme="majorBidi" w:hAnsiTheme="majorBidi" w:cstheme="majorBidi"/>
        </w:rPr>
      </w:pPr>
    </w:p>
    <w:p w14:paraId="0099D5F1" w14:textId="717E246B" w:rsidR="00315152" w:rsidRDefault="00315152" w:rsidP="00315152">
      <w:pPr>
        <w:rPr>
          <w:rFonts w:asciiTheme="majorBidi" w:hAnsiTheme="majorBidi" w:cstheme="majorBidi"/>
        </w:rPr>
      </w:pPr>
      <w:r w:rsidRPr="00040372">
        <w:rPr>
          <w:rFonts w:asciiTheme="majorBidi" w:hAnsiTheme="majorBidi" w:cstheme="majorBidi"/>
        </w:rPr>
        <w:tab/>
      </w:r>
      <w:r w:rsidRPr="00040372">
        <w:rPr>
          <w:rFonts w:asciiTheme="majorBidi" w:hAnsiTheme="majorBidi" w:cstheme="majorBidi"/>
        </w:rPr>
        <w:tab/>
      </w:r>
      <w:r w:rsidRPr="00040372">
        <w:rPr>
          <w:rFonts w:asciiTheme="majorBidi" w:hAnsiTheme="majorBidi" w:cstheme="majorBidi"/>
          <w:noProof/>
        </w:rPr>
        <w:drawing>
          <wp:inline distT="0" distB="0" distL="0" distR="0" wp14:anchorId="1DFE235D" wp14:editId="735CD996">
            <wp:extent cx="3710354" cy="2241550"/>
            <wp:effectExtent l="0" t="0" r="0" b="6350"/>
            <wp:docPr id="7" name="Diagram 7">
              <a:extLst xmlns:a="http://schemas.openxmlformats.org/drawingml/2006/main">
                <a:ext uri="{FF2B5EF4-FFF2-40B4-BE49-F238E27FC236}">
                  <a16:creationId xmlns:a16="http://schemas.microsoft.com/office/drawing/2014/main" id="{09F15C59-1B65-FB41-9951-A4767009742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F4810A3" w14:textId="77777777" w:rsidR="00A3142B" w:rsidRDefault="00A3142B" w:rsidP="00315152">
      <w:pPr>
        <w:rPr>
          <w:rFonts w:asciiTheme="majorBidi" w:hAnsiTheme="majorBidi" w:cstheme="majorBidi"/>
        </w:rPr>
      </w:pPr>
    </w:p>
    <w:p w14:paraId="0F6D5C64" w14:textId="3A4D3E91" w:rsidR="00A3142B" w:rsidRPr="007F7A67" w:rsidRDefault="00A3142B" w:rsidP="00A3142B">
      <w:pPr>
        <w:pStyle w:val="NormalWeb"/>
        <w:spacing w:before="0" w:beforeAutospacing="0" w:after="0" w:afterAutospacing="0"/>
        <w:ind w:firstLine="720"/>
        <w:jc w:val="center"/>
        <w:textAlignment w:val="baseline"/>
        <w:rPr>
          <w:rFonts w:asciiTheme="majorBidi" w:hAnsiTheme="majorBidi" w:cstheme="majorBidi"/>
          <w:color w:val="000000" w:themeColor="text1"/>
          <w:sz w:val="18"/>
          <w:szCs w:val="18"/>
        </w:rPr>
      </w:pPr>
      <w:r w:rsidRPr="007F7A67">
        <w:rPr>
          <w:rFonts w:asciiTheme="majorBidi" w:hAnsiTheme="majorBidi" w:cstheme="majorBidi"/>
          <w:color w:val="000000" w:themeColor="text1"/>
          <w:sz w:val="18"/>
          <w:szCs w:val="18"/>
        </w:rPr>
        <w:t>Figure 5: Occasional actions</w:t>
      </w:r>
    </w:p>
    <w:p w14:paraId="1F0AB4DA" w14:textId="78C8BFBF" w:rsidR="00A3142B" w:rsidRDefault="00A3142B" w:rsidP="00315152">
      <w:pPr>
        <w:rPr>
          <w:rFonts w:asciiTheme="majorBidi" w:hAnsiTheme="majorBidi" w:cstheme="majorBidi"/>
        </w:rPr>
      </w:pPr>
    </w:p>
    <w:p w14:paraId="4870F733" w14:textId="30C84043" w:rsidR="00A3142B" w:rsidRDefault="00A3142B" w:rsidP="00315152">
      <w:pPr>
        <w:rPr>
          <w:rFonts w:asciiTheme="majorBidi" w:hAnsiTheme="majorBidi" w:cstheme="majorBidi"/>
        </w:rPr>
      </w:pPr>
    </w:p>
    <w:p w14:paraId="0D5610ED" w14:textId="39D40B9F" w:rsidR="00A3142B" w:rsidRDefault="00A3142B" w:rsidP="00315152">
      <w:pPr>
        <w:rPr>
          <w:rFonts w:asciiTheme="majorBidi" w:hAnsiTheme="majorBidi" w:cstheme="majorBidi"/>
        </w:rPr>
      </w:pPr>
    </w:p>
    <w:p w14:paraId="16CE9D18" w14:textId="77777777" w:rsidR="00A3142B" w:rsidRPr="00040372" w:rsidRDefault="00A3142B" w:rsidP="00315152">
      <w:pPr>
        <w:rPr>
          <w:rFonts w:asciiTheme="majorBidi" w:hAnsiTheme="majorBidi" w:cstheme="majorBidi"/>
        </w:rPr>
      </w:pPr>
    </w:p>
    <w:p w14:paraId="15745366" w14:textId="77777777" w:rsidR="00C006D5" w:rsidRPr="00040372" w:rsidRDefault="00C006D5" w:rsidP="00C006D5">
      <w:pPr>
        <w:rPr>
          <w:rFonts w:asciiTheme="majorBidi" w:hAnsiTheme="majorBidi" w:cstheme="majorBidi"/>
        </w:rPr>
      </w:pPr>
    </w:p>
    <w:p w14:paraId="50058B91" w14:textId="5F8455D9" w:rsidR="00264105" w:rsidRPr="002C7334" w:rsidRDefault="00264105" w:rsidP="002C7334">
      <w:pPr>
        <w:pStyle w:val="Heading4"/>
        <w:rPr>
          <w:rStyle w:val="Strong"/>
          <w:rFonts w:asciiTheme="majorBidi" w:hAnsiTheme="majorBidi"/>
          <w:color w:val="000000" w:themeColor="text1"/>
        </w:rPr>
      </w:pPr>
      <w:r w:rsidRPr="002C7334">
        <w:rPr>
          <w:rStyle w:val="Strong"/>
          <w:rFonts w:asciiTheme="majorBidi" w:hAnsiTheme="majorBidi"/>
          <w:color w:val="000000" w:themeColor="text1"/>
        </w:rPr>
        <w:t>Dispose</w:t>
      </w:r>
    </w:p>
    <w:p w14:paraId="72DE4F67" w14:textId="77777777" w:rsidR="001C7E8C" w:rsidRPr="00395964" w:rsidRDefault="001C7E8C" w:rsidP="001C7E8C">
      <w:pPr>
        <w:pStyle w:val="NormalWeb"/>
        <w:spacing w:before="0" w:beforeAutospacing="0" w:after="0" w:afterAutospacing="0"/>
        <w:ind w:left="720"/>
        <w:textAlignment w:val="baseline"/>
        <w:rPr>
          <w:rStyle w:val="Strong"/>
          <w:rFonts w:asciiTheme="majorBidi" w:eastAsiaTheme="majorEastAsia" w:hAnsiTheme="majorBidi" w:cstheme="majorBidi"/>
          <w:color w:val="000000" w:themeColor="text1"/>
          <w:bdr w:val="none" w:sz="0" w:space="0" w:color="auto" w:frame="1"/>
        </w:rPr>
      </w:pPr>
    </w:p>
    <w:p w14:paraId="1CD8C31C" w14:textId="7112C7B1" w:rsidR="00264105" w:rsidRPr="00395964" w:rsidRDefault="00264105" w:rsidP="00264105">
      <w:pPr>
        <w:pStyle w:val="NormalWeb"/>
        <w:spacing w:before="0" w:beforeAutospacing="0" w:after="0" w:afterAutospacing="0"/>
        <w:textAlignment w:val="baseline"/>
        <w:rPr>
          <w:rFonts w:asciiTheme="majorBidi" w:hAnsiTheme="majorBidi" w:cstheme="majorBidi"/>
          <w:b/>
          <w:bCs/>
          <w:color w:val="000000" w:themeColor="text1"/>
        </w:rPr>
      </w:pPr>
      <w:r w:rsidRPr="00395964">
        <w:rPr>
          <w:rStyle w:val="Strong"/>
          <w:rFonts w:asciiTheme="majorBidi" w:eastAsiaTheme="majorEastAsia" w:hAnsiTheme="majorBidi" w:cstheme="majorBidi"/>
          <w:b w:val="0"/>
          <w:bCs w:val="0"/>
          <w:color w:val="000000" w:themeColor="text1"/>
          <w:bdr w:val="none" w:sz="0" w:space="0" w:color="auto" w:frame="1"/>
        </w:rPr>
        <w:t xml:space="preserve">Some data has been selected for long term storage or </w:t>
      </w:r>
      <w:r w:rsidR="00C006D5" w:rsidRPr="00395964">
        <w:rPr>
          <w:rStyle w:val="Strong"/>
          <w:rFonts w:asciiTheme="majorBidi" w:eastAsiaTheme="majorEastAsia" w:hAnsiTheme="majorBidi" w:cstheme="majorBidi"/>
          <w:b w:val="0"/>
          <w:bCs w:val="0"/>
          <w:color w:val="000000" w:themeColor="text1"/>
          <w:bdr w:val="none" w:sz="0" w:space="0" w:color="auto" w:frame="1"/>
        </w:rPr>
        <w:t>transfer to another archive, repository or data centre but in some cases, data should be disposed, according to legal policies.</w:t>
      </w:r>
      <w:r w:rsidRPr="00395964">
        <w:rPr>
          <w:rFonts w:asciiTheme="majorBidi" w:hAnsiTheme="majorBidi" w:cstheme="majorBidi"/>
          <w:b/>
          <w:bCs/>
          <w:color w:val="000000" w:themeColor="text1"/>
        </w:rPr>
        <w:br/>
      </w:r>
    </w:p>
    <w:p w14:paraId="216CA1B5" w14:textId="55991FFF" w:rsidR="001C7E8C" w:rsidRPr="002C7334" w:rsidRDefault="00264105" w:rsidP="002C7334">
      <w:pPr>
        <w:pStyle w:val="Heading4"/>
        <w:rPr>
          <w:rStyle w:val="Strong"/>
          <w:rFonts w:asciiTheme="majorBidi" w:hAnsiTheme="majorBidi"/>
          <w:b w:val="0"/>
          <w:bCs w:val="0"/>
          <w:color w:val="000000" w:themeColor="text1"/>
        </w:rPr>
      </w:pPr>
      <w:r w:rsidRPr="002C7334">
        <w:rPr>
          <w:rStyle w:val="Strong"/>
          <w:rFonts w:asciiTheme="majorBidi" w:hAnsiTheme="majorBidi"/>
          <w:color w:val="000000" w:themeColor="text1"/>
        </w:rPr>
        <w:t>Reappraise</w:t>
      </w:r>
      <w:r w:rsidR="00C006D5" w:rsidRPr="002C7334">
        <w:rPr>
          <w:rStyle w:val="Strong"/>
          <w:rFonts w:asciiTheme="majorBidi" w:hAnsiTheme="majorBidi"/>
          <w:color w:val="000000" w:themeColor="text1"/>
        </w:rPr>
        <w:t xml:space="preserve"> and Migrate</w:t>
      </w:r>
    </w:p>
    <w:p w14:paraId="6E6D63F5" w14:textId="77777777" w:rsidR="001C7E8C" w:rsidRPr="00395964" w:rsidRDefault="001C7E8C" w:rsidP="001C7E8C">
      <w:pPr>
        <w:pStyle w:val="NormalWeb"/>
        <w:spacing w:before="0" w:beforeAutospacing="0" w:after="0" w:afterAutospacing="0"/>
        <w:ind w:left="720"/>
        <w:textAlignment w:val="baseline"/>
        <w:rPr>
          <w:rFonts w:asciiTheme="majorBidi" w:hAnsiTheme="majorBidi" w:cstheme="majorBidi"/>
          <w:color w:val="000000" w:themeColor="text1"/>
        </w:rPr>
      </w:pPr>
    </w:p>
    <w:p w14:paraId="6F56250F" w14:textId="345392C6" w:rsidR="00264105" w:rsidRPr="00395964" w:rsidRDefault="007F7A67" w:rsidP="007F7A67">
      <w:pPr>
        <w:rPr>
          <w:rFonts w:asciiTheme="majorBidi" w:hAnsiTheme="majorBidi" w:cstheme="majorBidi"/>
          <w:color w:val="000000" w:themeColor="text1"/>
        </w:rPr>
      </w:pPr>
      <w:r w:rsidRPr="00395964">
        <w:rPr>
          <w:rFonts w:asciiTheme="majorBidi" w:hAnsiTheme="majorBidi" w:cstheme="majorBidi"/>
          <w:color w:val="000000" w:themeColor="text1"/>
        </w:rPr>
        <w:t>Engineering group reviews data failing validation procedures for further assessment and re-selection once a year. Migrate data to a separate format. This can be accomplished according to a memory environment or to ensure immunity from the obsolescence of hardware or software.</w:t>
      </w:r>
    </w:p>
    <w:p w14:paraId="5E493750" w14:textId="7AE54448" w:rsidR="00344173" w:rsidRPr="00395964" w:rsidRDefault="00344173" w:rsidP="0063720C">
      <w:pPr>
        <w:pStyle w:val="Heading4"/>
        <w:spacing w:before="0"/>
        <w:textAlignment w:val="baseline"/>
        <w:rPr>
          <w:rFonts w:asciiTheme="majorBidi" w:hAnsiTheme="majorBidi"/>
          <w:color w:val="000000" w:themeColor="text1"/>
        </w:rPr>
      </w:pPr>
    </w:p>
    <w:p w14:paraId="6E336825" w14:textId="217346B8" w:rsidR="00344173" w:rsidRPr="002C7334" w:rsidRDefault="00344173" w:rsidP="002C7334">
      <w:pPr>
        <w:pStyle w:val="Heading1"/>
        <w:numPr>
          <w:ilvl w:val="0"/>
          <w:numId w:val="39"/>
        </w:numPr>
      </w:pPr>
      <w:bookmarkStart w:id="26" w:name="_Toc15834710"/>
      <w:r w:rsidRPr="002C7334">
        <w:t>Characterising data and data processing</w:t>
      </w:r>
      <w:bookmarkEnd w:id="26"/>
    </w:p>
    <w:p w14:paraId="74172E8D" w14:textId="47B29CA1" w:rsidR="00344173" w:rsidRPr="00040372" w:rsidRDefault="00344173" w:rsidP="00344173">
      <w:pPr>
        <w:rPr>
          <w:rFonts w:asciiTheme="majorBidi" w:hAnsiTheme="majorBidi" w:cstheme="majorBidi"/>
          <w:color w:val="FF0000"/>
        </w:rPr>
      </w:pPr>
    </w:p>
    <w:p w14:paraId="0A7BDAC6" w14:textId="34AEE902" w:rsidR="007F7A67" w:rsidRDefault="007F7A67" w:rsidP="007F7A67">
      <w:pPr>
        <w:rPr>
          <w:rFonts w:asciiTheme="majorBidi" w:hAnsiTheme="majorBidi" w:cstheme="majorBidi"/>
          <w:color w:val="000000" w:themeColor="text1"/>
        </w:rPr>
      </w:pPr>
      <w:r w:rsidRPr="007F7A67">
        <w:rPr>
          <w:rFonts w:asciiTheme="majorBidi" w:hAnsiTheme="majorBidi" w:cstheme="majorBidi"/>
          <w:color w:val="000000" w:themeColor="text1"/>
        </w:rPr>
        <w:t>Big Data includes extensive datasets in terms of amount, variety, velocity and/or variation, needing a scalable architecture for efficient processing, processing</w:t>
      </w:r>
      <w:r>
        <w:rPr>
          <w:rFonts w:asciiTheme="majorBidi" w:hAnsiTheme="majorBidi" w:cstheme="majorBidi"/>
          <w:color w:val="000000" w:themeColor="text1"/>
        </w:rPr>
        <w:t>,</w:t>
      </w:r>
      <w:r w:rsidRPr="007F7A67">
        <w:rPr>
          <w:rFonts w:asciiTheme="majorBidi" w:hAnsiTheme="majorBidi" w:cstheme="majorBidi"/>
          <w:color w:val="000000" w:themeColor="text1"/>
        </w:rPr>
        <w:t xml:space="preserve"> and evaluation.</w:t>
      </w:r>
      <w:r>
        <w:rPr>
          <w:rFonts w:asciiTheme="majorBidi" w:hAnsiTheme="majorBidi" w:cstheme="majorBidi"/>
          <w:color w:val="000000" w:themeColor="text1"/>
        </w:rPr>
        <w:t xml:space="preserve"> </w:t>
      </w:r>
    </w:p>
    <w:p w14:paraId="15DF080A" w14:textId="77777777" w:rsidR="007F7A67" w:rsidRDefault="007F7A67" w:rsidP="007F7A67">
      <w:pPr>
        <w:rPr>
          <w:rFonts w:asciiTheme="majorBidi" w:hAnsiTheme="majorBidi" w:cstheme="majorBidi"/>
          <w:color w:val="000000" w:themeColor="text1"/>
        </w:rPr>
      </w:pPr>
    </w:p>
    <w:p w14:paraId="1B51C0D1" w14:textId="602D9020" w:rsidR="002775B4" w:rsidRPr="00040372" w:rsidRDefault="007F7A67" w:rsidP="005304A5">
      <w:pPr>
        <w:rPr>
          <w:rFonts w:asciiTheme="majorBidi" w:hAnsiTheme="majorBidi" w:cstheme="majorBidi"/>
          <w:color w:val="FF0000"/>
        </w:rPr>
      </w:pPr>
      <w:r w:rsidRPr="007F7A67">
        <w:rPr>
          <w:rFonts w:asciiTheme="majorBidi" w:hAnsiTheme="majorBidi" w:cstheme="majorBidi"/>
          <w:color w:val="000000" w:themeColor="text1"/>
        </w:rPr>
        <w:t>Data science is the empirical synthesis of information actionable through the entire lifecycle</w:t>
      </w:r>
      <w:r>
        <w:rPr>
          <w:rFonts w:asciiTheme="majorBidi" w:hAnsiTheme="majorBidi" w:cstheme="majorBidi"/>
          <w:color w:val="000000" w:themeColor="text1"/>
        </w:rPr>
        <w:t>.</w:t>
      </w:r>
      <w:r w:rsidRPr="007F7A67">
        <w:rPr>
          <w:rFonts w:asciiTheme="majorBidi" w:hAnsiTheme="majorBidi" w:cstheme="majorBidi"/>
          <w:color w:val="000000" w:themeColor="text1"/>
        </w:rPr>
        <w:t xml:space="preserve"> Data is arranged depending on its distinct characteristics to enhance functionality and comfort of use. </w:t>
      </w:r>
      <w:r w:rsidR="00A5002C" w:rsidRPr="00A5002C">
        <w:rPr>
          <w:rFonts w:asciiTheme="majorBidi" w:hAnsiTheme="majorBidi" w:cstheme="majorBidi"/>
          <w:color w:val="000000" w:themeColor="text1"/>
        </w:rPr>
        <w:t>Therefore, the previous information features are handled as described below:</w:t>
      </w:r>
    </w:p>
    <w:p w14:paraId="15767C2A" w14:textId="7D861226" w:rsidR="002775B4" w:rsidRPr="00040372" w:rsidRDefault="002775B4" w:rsidP="005304A5">
      <w:pPr>
        <w:rPr>
          <w:rFonts w:asciiTheme="majorBidi" w:hAnsiTheme="majorBidi" w:cstheme="majorBidi"/>
          <w:color w:val="FF0000"/>
        </w:rPr>
      </w:pPr>
    </w:p>
    <w:p w14:paraId="1B73332B" w14:textId="528557EE" w:rsidR="002775B4" w:rsidRPr="00040372" w:rsidRDefault="002775B4" w:rsidP="002775B4">
      <w:pPr>
        <w:rPr>
          <w:rFonts w:asciiTheme="majorBidi" w:hAnsiTheme="majorBidi" w:cstheme="majorBidi"/>
          <w:color w:val="FF0000"/>
        </w:rPr>
      </w:pPr>
      <w:r w:rsidRPr="00040372">
        <w:rPr>
          <w:rFonts w:asciiTheme="majorBidi" w:hAnsiTheme="majorBidi" w:cstheme="majorBidi"/>
          <w:color w:val="FF0000"/>
        </w:rPr>
        <w:tab/>
      </w:r>
      <w:r w:rsidRPr="00040372">
        <w:rPr>
          <w:rFonts w:asciiTheme="majorBidi" w:hAnsiTheme="majorBidi" w:cstheme="majorBidi"/>
          <w:color w:val="FF0000"/>
        </w:rPr>
        <w:tab/>
      </w:r>
      <w:r w:rsidRPr="00040372">
        <w:rPr>
          <w:rFonts w:asciiTheme="majorBidi" w:hAnsiTheme="majorBidi" w:cstheme="majorBidi"/>
          <w:color w:val="FF0000"/>
        </w:rPr>
        <w:tab/>
      </w:r>
      <w:r w:rsidRPr="00040372">
        <w:rPr>
          <w:rFonts w:asciiTheme="majorBidi" w:hAnsiTheme="majorBidi" w:cstheme="majorBidi"/>
          <w:noProof/>
          <w:color w:val="FF0000"/>
        </w:rPr>
        <w:drawing>
          <wp:inline distT="0" distB="0" distL="0" distR="0" wp14:anchorId="608B2DD6" wp14:editId="2A07797A">
            <wp:extent cx="4870450" cy="2428631"/>
            <wp:effectExtent l="0" t="50800" r="0" b="48260"/>
            <wp:docPr id="8" name="Diagram 8">
              <a:extLst xmlns:a="http://schemas.openxmlformats.org/drawingml/2006/main">
                <a:ext uri="{FF2B5EF4-FFF2-40B4-BE49-F238E27FC236}">
                  <a16:creationId xmlns:a16="http://schemas.microsoft.com/office/drawing/2014/main" id="{8EFFE72D-0640-D14E-8C52-A9CCEDF8A7F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66D1F81B" w14:textId="77777777" w:rsidR="00C4321F" w:rsidRDefault="00C4321F" w:rsidP="00C4321F">
      <w:pPr>
        <w:pStyle w:val="NormalWeb"/>
        <w:spacing w:before="0" w:beforeAutospacing="0" w:after="0" w:afterAutospacing="0"/>
        <w:ind w:left="2160" w:firstLine="720"/>
        <w:textAlignment w:val="baseline"/>
        <w:rPr>
          <w:rFonts w:asciiTheme="majorBidi" w:hAnsiTheme="majorBidi" w:cstheme="majorBidi"/>
          <w:color w:val="FF0000"/>
        </w:rPr>
      </w:pPr>
    </w:p>
    <w:p w14:paraId="024EB310" w14:textId="77777777" w:rsidR="00C4321F" w:rsidRPr="00C4321F" w:rsidRDefault="00C4321F" w:rsidP="00C4321F">
      <w:pPr>
        <w:jc w:val="center"/>
        <w:rPr>
          <w:rFonts w:asciiTheme="majorBidi" w:hAnsiTheme="majorBidi" w:cstheme="majorBidi"/>
          <w:b/>
          <w:bCs/>
          <w:color w:val="000000" w:themeColor="text1"/>
          <w:sz w:val="28"/>
          <w:szCs w:val="28"/>
        </w:rPr>
      </w:pPr>
      <w:r w:rsidRPr="00C4321F">
        <w:rPr>
          <w:rFonts w:asciiTheme="majorBidi" w:hAnsiTheme="majorBidi" w:cstheme="majorBidi"/>
          <w:color w:val="000000" w:themeColor="text1"/>
          <w:sz w:val="18"/>
          <w:szCs w:val="18"/>
        </w:rPr>
        <w:t>Figure 6: Characterising data and data processing</w:t>
      </w:r>
    </w:p>
    <w:p w14:paraId="2E3CA751" w14:textId="7DC17912" w:rsidR="00C4321F" w:rsidRPr="007F7A67" w:rsidRDefault="00C4321F" w:rsidP="00C4321F">
      <w:pPr>
        <w:pStyle w:val="NormalWeb"/>
        <w:spacing w:before="0" w:beforeAutospacing="0" w:after="0" w:afterAutospacing="0"/>
        <w:ind w:left="2160" w:firstLine="720"/>
        <w:textAlignment w:val="baseline"/>
        <w:rPr>
          <w:rFonts w:asciiTheme="majorBidi" w:hAnsiTheme="majorBidi" w:cstheme="majorBidi"/>
          <w:color w:val="000000" w:themeColor="text1"/>
          <w:sz w:val="18"/>
          <w:szCs w:val="18"/>
        </w:rPr>
      </w:pPr>
    </w:p>
    <w:p w14:paraId="3293BE7D" w14:textId="1A6EF869" w:rsidR="00344173" w:rsidRPr="00040372" w:rsidRDefault="00344173" w:rsidP="00344173">
      <w:pPr>
        <w:rPr>
          <w:rFonts w:asciiTheme="majorBidi" w:hAnsiTheme="majorBidi" w:cstheme="majorBidi"/>
          <w:color w:val="FF0000"/>
        </w:rPr>
      </w:pPr>
    </w:p>
    <w:p w14:paraId="786FDB7A" w14:textId="63537DC3" w:rsidR="0063720C" w:rsidRPr="005D63F0" w:rsidRDefault="009044C1" w:rsidP="002C7334">
      <w:pPr>
        <w:pStyle w:val="Heading2"/>
      </w:pPr>
      <w:bookmarkStart w:id="27" w:name="_Toc15834711"/>
      <w:r w:rsidRPr="005D63F0">
        <w:t>3.1</w:t>
      </w:r>
      <w:r w:rsidRPr="005D63F0">
        <w:tab/>
      </w:r>
      <w:r w:rsidR="00344173" w:rsidRPr="005D63F0">
        <w:t>Volume:</w:t>
      </w:r>
      <w:bookmarkEnd w:id="27"/>
      <w:r w:rsidR="00344173" w:rsidRPr="005D63F0">
        <w:t xml:space="preserve"> </w:t>
      </w:r>
    </w:p>
    <w:p w14:paraId="6FEB39F5" w14:textId="2E1B54FB" w:rsidR="00150AFD" w:rsidRDefault="00150AFD" w:rsidP="00150AFD">
      <w:pPr>
        <w:pStyle w:val="ListParagraph"/>
        <w:rPr>
          <w:rFonts w:asciiTheme="majorBidi" w:hAnsiTheme="majorBidi" w:cstheme="majorBidi"/>
          <w:b/>
          <w:bCs/>
          <w:color w:val="000000" w:themeColor="text1"/>
          <w:u w:val="single"/>
        </w:rPr>
      </w:pPr>
    </w:p>
    <w:p w14:paraId="5E2EEDA6" w14:textId="02BA63CF" w:rsidR="001613A8" w:rsidRPr="001613A8" w:rsidRDefault="001613A8" w:rsidP="003C2E74">
      <w:pPr>
        <w:rPr>
          <w:rFonts w:asciiTheme="majorBidi" w:hAnsiTheme="majorBidi" w:cstheme="majorBidi"/>
          <w:color w:val="000000" w:themeColor="text1"/>
        </w:rPr>
      </w:pPr>
      <w:r w:rsidRPr="001613A8">
        <w:rPr>
          <w:rFonts w:asciiTheme="majorBidi" w:hAnsiTheme="majorBidi" w:cstheme="majorBidi"/>
          <w:color w:val="000000" w:themeColor="text1"/>
        </w:rPr>
        <w:t xml:space="preserve">By introducing green </w:t>
      </w:r>
      <w:r>
        <w:rPr>
          <w:rFonts w:asciiTheme="majorBidi" w:hAnsiTheme="majorBidi" w:cstheme="majorBidi"/>
          <w:color w:val="000000" w:themeColor="text1"/>
        </w:rPr>
        <w:t>IT</w:t>
      </w:r>
      <w:r w:rsidRPr="001613A8">
        <w:rPr>
          <w:rFonts w:asciiTheme="majorBidi" w:hAnsiTheme="majorBidi" w:cstheme="majorBidi"/>
          <w:color w:val="000000" w:themeColor="text1"/>
        </w:rPr>
        <w:t xml:space="preserve"> technologies and cloud computing, companies have rescued huge quantities of initial spending on constructing technical hardware and software infrastructure. At the same time, most companies are experiencing a significant change in their business in a few early years, leading in bankruptcy and leaving business or significant growth. Either situation needs a notable decrease or cost because they need to manage their IT infrastructure.</w:t>
      </w:r>
    </w:p>
    <w:p w14:paraId="42EA4A55" w14:textId="495FEBB8" w:rsidR="005304A5" w:rsidRPr="00040372" w:rsidRDefault="001613A8" w:rsidP="003C2E74">
      <w:pPr>
        <w:rPr>
          <w:rFonts w:asciiTheme="majorBidi" w:hAnsiTheme="majorBidi" w:cstheme="majorBidi"/>
          <w:color w:val="FF0000"/>
        </w:rPr>
      </w:pPr>
      <w:r w:rsidRPr="001613A8">
        <w:rPr>
          <w:rFonts w:asciiTheme="majorBidi" w:hAnsiTheme="majorBidi" w:cstheme="majorBidi"/>
          <w:color w:val="000000" w:themeColor="text1"/>
        </w:rPr>
        <w:t>In the industry, there are large numbers of cloud-based alternatives that help various applications and deliver exciting business scalability and information consecutively.</w:t>
      </w:r>
    </w:p>
    <w:p w14:paraId="393F3151" w14:textId="6E2942AB" w:rsidR="00211F7F" w:rsidRPr="001613A8" w:rsidRDefault="00925DEF" w:rsidP="003C2E74">
      <w:pPr>
        <w:rPr>
          <w:rFonts w:asciiTheme="majorBidi" w:hAnsiTheme="majorBidi" w:cstheme="majorBidi"/>
          <w:color w:val="000000" w:themeColor="text1"/>
        </w:rPr>
      </w:pPr>
      <w:r w:rsidRPr="001613A8">
        <w:rPr>
          <w:rFonts w:asciiTheme="majorBidi" w:hAnsiTheme="majorBidi" w:cstheme="majorBidi"/>
          <w:color w:val="000000" w:themeColor="text1"/>
        </w:rPr>
        <w:t>Recent</w:t>
      </w:r>
      <w:r w:rsidR="00344173" w:rsidRPr="001613A8">
        <w:rPr>
          <w:rFonts w:asciiTheme="majorBidi" w:hAnsiTheme="majorBidi" w:cstheme="majorBidi"/>
          <w:color w:val="000000" w:themeColor="text1"/>
        </w:rPr>
        <w:t xml:space="preserve"> advancements within I.T. has enabled newly developing businesses to save money</w:t>
      </w:r>
      <w:r w:rsidRPr="001613A8">
        <w:rPr>
          <w:rFonts w:asciiTheme="majorBidi" w:hAnsiTheme="majorBidi" w:cstheme="majorBidi"/>
          <w:color w:val="000000" w:themeColor="text1"/>
        </w:rPr>
        <w:t xml:space="preserve"> in the initial set up of the company through computing systems such as Cloud. These systems are beneficial to businesses such as </w:t>
      </w:r>
      <w:r w:rsidRPr="001613A8">
        <w:rPr>
          <w:rFonts w:asciiTheme="majorBidi" w:hAnsiTheme="majorBidi" w:cstheme="majorBidi"/>
          <w:i/>
          <w:iCs/>
          <w:color w:val="000000" w:themeColor="text1"/>
        </w:rPr>
        <w:t>Pilatesology</w:t>
      </w:r>
      <w:r w:rsidRPr="001613A8">
        <w:rPr>
          <w:rFonts w:asciiTheme="majorBidi" w:hAnsiTheme="majorBidi" w:cstheme="majorBidi"/>
          <w:color w:val="000000" w:themeColor="text1"/>
        </w:rPr>
        <w:t xml:space="preserve"> because they provide potential for growth of both the business, but also the data sample size. </w:t>
      </w:r>
      <w:r w:rsidR="00211F7F" w:rsidRPr="001613A8">
        <w:rPr>
          <w:rFonts w:asciiTheme="majorBidi" w:hAnsiTheme="majorBidi" w:cstheme="majorBidi"/>
          <w:color w:val="000000" w:themeColor="text1"/>
        </w:rPr>
        <w:t xml:space="preserve">Currently, </w:t>
      </w:r>
      <w:r w:rsidR="00211F7F" w:rsidRPr="001613A8">
        <w:rPr>
          <w:rFonts w:asciiTheme="majorBidi" w:hAnsiTheme="majorBidi" w:cstheme="majorBidi"/>
          <w:i/>
          <w:iCs/>
          <w:color w:val="000000" w:themeColor="text1"/>
        </w:rPr>
        <w:t>Pilatesology</w:t>
      </w:r>
      <w:r w:rsidR="00211F7F" w:rsidRPr="001613A8">
        <w:rPr>
          <w:rFonts w:asciiTheme="majorBidi" w:hAnsiTheme="majorBidi" w:cstheme="majorBidi"/>
          <w:color w:val="000000" w:themeColor="text1"/>
        </w:rPr>
        <w:t xml:space="preserve"> is hosted by the Amazon server which gives the business model access to their wide resources, a platform which they can continuously grow and develop with the reassurance that their data is protected. </w:t>
      </w:r>
    </w:p>
    <w:p w14:paraId="3FEF9F32" w14:textId="77777777" w:rsidR="002441A3" w:rsidRPr="00040372" w:rsidRDefault="002441A3" w:rsidP="0063720C">
      <w:pPr>
        <w:pStyle w:val="ListParagraph"/>
        <w:rPr>
          <w:rFonts w:asciiTheme="majorBidi" w:hAnsiTheme="majorBidi" w:cstheme="majorBidi"/>
          <w:color w:val="FF0000"/>
        </w:rPr>
      </w:pPr>
    </w:p>
    <w:p w14:paraId="1E39028D" w14:textId="42CFE2F6" w:rsidR="00211F7F" w:rsidRPr="005D63F0" w:rsidRDefault="009044C1" w:rsidP="002C7334">
      <w:pPr>
        <w:pStyle w:val="Heading2"/>
      </w:pPr>
      <w:bookmarkStart w:id="28" w:name="_Toc15834712"/>
      <w:r w:rsidRPr="005D63F0">
        <w:t>3.2</w:t>
      </w:r>
      <w:r w:rsidRPr="005D63F0">
        <w:tab/>
      </w:r>
      <w:r w:rsidR="00211F7F" w:rsidRPr="005D63F0">
        <w:t>Velocity</w:t>
      </w:r>
      <w:r w:rsidR="002441A3" w:rsidRPr="005D63F0">
        <w:t>:</w:t>
      </w:r>
      <w:bookmarkEnd w:id="28"/>
    </w:p>
    <w:p w14:paraId="0B3C8E31" w14:textId="64EFB404" w:rsidR="0056618A" w:rsidRPr="005D63F0" w:rsidRDefault="0056618A" w:rsidP="005D63F0">
      <w:pPr>
        <w:rPr>
          <w:rFonts w:asciiTheme="majorBidi" w:hAnsiTheme="majorBidi" w:cstheme="majorBidi"/>
          <w:b/>
          <w:bCs/>
          <w:color w:val="FF0000"/>
        </w:rPr>
      </w:pPr>
    </w:p>
    <w:p w14:paraId="3D1C566C" w14:textId="77777777" w:rsidR="00A94BDE" w:rsidRPr="00040372" w:rsidRDefault="00A94BDE" w:rsidP="00A94BDE">
      <w:pPr>
        <w:pStyle w:val="ListParagraph"/>
        <w:rPr>
          <w:rFonts w:asciiTheme="majorBidi" w:hAnsiTheme="majorBidi" w:cstheme="majorBidi"/>
          <w:b/>
          <w:bCs/>
          <w:color w:val="FF0000"/>
        </w:rPr>
      </w:pPr>
    </w:p>
    <w:p w14:paraId="0974F85F" w14:textId="7E4249C3" w:rsidR="0056618A" w:rsidRPr="003C2E74" w:rsidRDefault="00623A39" w:rsidP="003C2E74">
      <w:pPr>
        <w:rPr>
          <w:rFonts w:asciiTheme="majorBidi" w:hAnsiTheme="majorBidi" w:cstheme="majorBidi"/>
          <w:color w:val="000000" w:themeColor="text1"/>
        </w:rPr>
      </w:pPr>
      <w:r w:rsidRPr="003C2E74">
        <w:rPr>
          <w:rFonts w:asciiTheme="majorBidi" w:hAnsiTheme="majorBidi" w:cstheme="majorBidi"/>
          <w:color w:val="000000" w:themeColor="text1"/>
        </w:rPr>
        <w:t xml:space="preserve"> Velocity is how quickly data arrives. Amazon Web Services (AWS) is a secure cloud services system offering computing energy, database storage, content delivery and other characteristics to help businesses grow and scale. It promotes traditional data assessment on streaming data excerpt, transform, and store (ETL). The data catalogue is automatically created as a permanent metadata store for all data resources, rendering it searchable and quarriable in one view.</w:t>
      </w:r>
    </w:p>
    <w:p w14:paraId="5014BDF7" w14:textId="77777777" w:rsidR="00623A39" w:rsidRPr="003C2E74" w:rsidRDefault="00623A39" w:rsidP="00623A39">
      <w:pPr>
        <w:ind w:left="426"/>
        <w:rPr>
          <w:rFonts w:asciiTheme="majorBidi" w:hAnsiTheme="majorBidi" w:cstheme="majorBidi"/>
          <w:color w:val="000000" w:themeColor="text1"/>
        </w:rPr>
      </w:pPr>
    </w:p>
    <w:p w14:paraId="5D0B90E4" w14:textId="2891ABB7" w:rsidR="00623A39" w:rsidRPr="003C2E74" w:rsidRDefault="00623A39" w:rsidP="003C2E74">
      <w:pPr>
        <w:rPr>
          <w:rFonts w:asciiTheme="majorBidi" w:hAnsiTheme="majorBidi" w:cstheme="majorBidi"/>
          <w:color w:val="000000" w:themeColor="text1"/>
        </w:rPr>
      </w:pPr>
      <w:r w:rsidRPr="003C2E74">
        <w:rPr>
          <w:rFonts w:asciiTheme="majorBidi" w:hAnsiTheme="majorBidi" w:cstheme="majorBidi"/>
          <w:color w:val="000000" w:themeColor="text1"/>
        </w:rPr>
        <w:t xml:space="preserve">AWS Lambda function is used to retrieve data and metadata from multiple file formats. It's a computing software that can operate software without operating computers. AWS Lambda executes the </w:t>
      </w:r>
      <w:r w:rsidRPr="003C2E74">
        <w:rPr>
          <w:rFonts w:asciiTheme="majorBidi" w:hAnsiTheme="majorBidi" w:cstheme="majorBidi"/>
          <w:i/>
          <w:iCs/>
          <w:color w:val="000000" w:themeColor="text1"/>
        </w:rPr>
        <w:t>pilatesology</w:t>
      </w:r>
      <w:r w:rsidRPr="003C2E74">
        <w:rPr>
          <w:rFonts w:asciiTheme="majorBidi" w:hAnsiTheme="majorBidi" w:cstheme="majorBidi"/>
          <w:color w:val="000000" w:themeColor="text1"/>
        </w:rPr>
        <w:t xml:space="preserve"> software only when needed and scales from a few requirements weekly to thousands per second. Otherwise, various buckets can reuse the same Lambda function.</w:t>
      </w:r>
    </w:p>
    <w:p w14:paraId="29005464" w14:textId="4282AB94" w:rsidR="002441A3" w:rsidRPr="00040372" w:rsidRDefault="002441A3" w:rsidP="002441A3">
      <w:pPr>
        <w:rPr>
          <w:rFonts w:asciiTheme="majorBidi" w:hAnsiTheme="majorBidi" w:cstheme="majorBidi"/>
          <w:color w:val="FF0000"/>
        </w:rPr>
      </w:pPr>
    </w:p>
    <w:p w14:paraId="32A172FD" w14:textId="7B64042D" w:rsidR="00D518A0" w:rsidRPr="003C2E74" w:rsidRDefault="0056618A" w:rsidP="003C2E74">
      <w:pPr>
        <w:rPr>
          <w:rFonts w:asciiTheme="majorBidi" w:hAnsiTheme="majorBidi" w:cstheme="majorBidi"/>
          <w:color w:val="000000" w:themeColor="text1"/>
        </w:rPr>
      </w:pPr>
      <w:r w:rsidRPr="003C2E74">
        <w:rPr>
          <w:rFonts w:asciiTheme="majorBidi" w:hAnsiTheme="majorBidi" w:cstheme="majorBidi"/>
          <w:color w:val="000000" w:themeColor="text1"/>
        </w:rPr>
        <w:t xml:space="preserve">Online </w:t>
      </w:r>
      <w:r w:rsidRPr="003C2E74">
        <w:rPr>
          <w:rFonts w:asciiTheme="majorBidi" w:hAnsiTheme="majorBidi" w:cstheme="majorBidi"/>
          <w:i/>
          <w:iCs/>
          <w:color w:val="000000" w:themeColor="text1"/>
        </w:rPr>
        <w:t>pilatesology</w:t>
      </w:r>
      <w:r w:rsidRPr="003C2E74">
        <w:rPr>
          <w:rFonts w:asciiTheme="majorBidi" w:hAnsiTheme="majorBidi" w:cstheme="majorBidi"/>
          <w:color w:val="000000" w:themeColor="text1"/>
        </w:rPr>
        <w:t xml:space="preserve"> produces data </w:t>
      </w:r>
      <w:r w:rsidR="00A94BDE" w:rsidRPr="003C2E74">
        <w:rPr>
          <w:rFonts w:asciiTheme="majorBidi" w:hAnsiTheme="majorBidi" w:cstheme="majorBidi"/>
          <w:color w:val="000000" w:themeColor="text1"/>
        </w:rPr>
        <w:t>through:</w:t>
      </w:r>
      <w:r w:rsidR="00D518A0" w:rsidRPr="003C2E74">
        <w:rPr>
          <w:rFonts w:asciiTheme="majorBidi" w:hAnsiTheme="majorBidi" w:cstheme="majorBidi"/>
          <w:color w:val="000000" w:themeColor="text1"/>
        </w:rPr>
        <w:t xml:space="preserve"> Mobile app, Web clicks, Application logs, Enterprise service, Monitoring services, Customer queries and support.</w:t>
      </w:r>
    </w:p>
    <w:p w14:paraId="036DC7F7" w14:textId="77777777" w:rsidR="00D518A0" w:rsidRPr="00040372" w:rsidRDefault="00D518A0" w:rsidP="002441A3">
      <w:pPr>
        <w:rPr>
          <w:rFonts w:asciiTheme="majorBidi" w:hAnsiTheme="majorBidi" w:cstheme="majorBidi"/>
          <w:color w:val="FF0000"/>
        </w:rPr>
      </w:pPr>
    </w:p>
    <w:p w14:paraId="2966F748" w14:textId="77777777" w:rsidR="002441A3" w:rsidRPr="00040372" w:rsidRDefault="002441A3" w:rsidP="002441A3">
      <w:pPr>
        <w:rPr>
          <w:rFonts w:asciiTheme="majorBidi" w:hAnsiTheme="majorBidi" w:cstheme="majorBidi"/>
          <w:color w:val="FF0000"/>
        </w:rPr>
      </w:pPr>
    </w:p>
    <w:p w14:paraId="7180CD8F" w14:textId="1716911F" w:rsidR="00211F7F" w:rsidRPr="003C2E74" w:rsidRDefault="009044C1" w:rsidP="002C7334">
      <w:pPr>
        <w:pStyle w:val="Heading2"/>
      </w:pPr>
      <w:bookmarkStart w:id="29" w:name="_Toc15834713"/>
      <w:r>
        <w:t>3.3</w:t>
      </w:r>
      <w:r>
        <w:tab/>
      </w:r>
      <w:r w:rsidR="00211F7F" w:rsidRPr="003C2E74">
        <w:t>Variety</w:t>
      </w:r>
      <w:r w:rsidR="003C2E74" w:rsidRPr="003C2E74">
        <w:t>:</w:t>
      </w:r>
      <w:bookmarkEnd w:id="29"/>
    </w:p>
    <w:p w14:paraId="7693D45E" w14:textId="77777777" w:rsidR="003C2E74" w:rsidRPr="003C2E74" w:rsidRDefault="003C2E74" w:rsidP="003C2E74">
      <w:pPr>
        <w:pStyle w:val="ListParagraph"/>
        <w:rPr>
          <w:rFonts w:asciiTheme="majorBidi" w:hAnsiTheme="majorBidi" w:cstheme="majorBidi"/>
          <w:b/>
          <w:bCs/>
          <w:color w:val="000000" w:themeColor="text1"/>
          <w:u w:val="single"/>
        </w:rPr>
      </w:pPr>
    </w:p>
    <w:p w14:paraId="543D103F" w14:textId="16750E9C" w:rsidR="00A94BDE" w:rsidRPr="003C2E74" w:rsidRDefault="003C2E74" w:rsidP="00A94BDE">
      <w:pPr>
        <w:rPr>
          <w:rFonts w:asciiTheme="majorBidi" w:hAnsiTheme="majorBidi" w:cstheme="majorBidi"/>
          <w:color w:val="000000" w:themeColor="text1"/>
        </w:rPr>
      </w:pPr>
      <w:r w:rsidRPr="003C2E74">
        <w:rPr>
          <w:rFonts w:asciiTheme="majorBidi" w:hAnsiTheme="majorBidi" w:cstheme="majorBidi"/>
          <w:color w:val="000000" w:themeColor="text1"/>
        </w:rPr>
        <w:t>Variety concerns organized and unstructured data sets that collected data from tools like spreadsheets and databases. It comes as messages, images, images, surveillance facilities, PDFs, video, etc. This variety of unstructured data creates a memory, mining, and analytical problems.</w:t>
      </w:r>
    </w:p>
    <w:p w14:paraId="178072DB" w14:textId="77777777" w:rsidR="003C2E74" w:rsidRPr="003C2E74" w:rsidRDefault="003C2E74" w:rsidP="00A94BDE">
      <w:pPr>
        <w:rPr>
          <w:rFonts w:asciiTheme="majorBidi" w:hAnsiTheme="majorBidi" w:cstheme="majorBidi"/>
          <w:color w:val="000000" w:themeColor="text1"/>
        </w:rPr>
      </w:pPr>
    </w:p>
    <w:p w14:paraId="0523D831" w14:textId="1DD6255B" w:rsidR="003C2E74" w:rsidRPr="003C2E74" w:rsidRDefault="00A94BDE" w:rsidP="003C2E74">
      <w:pPr>
        <w:rPr>
          <w:rFonts w:asciiTheme="majorBidi" w:hAnsiTheme="majorBidi" w:cstheme="majorBidi"/>
          <w:color w:val="000000" w:themeColor="text1"/>
        </w:rPr>
      </w:pPr>
      <w:r w:rsidRPr="003C2E74">
        <w:rPr>
          <w:rFonts w:asciiTheme="majorBidi" w:hAnsiTheme="majorBidi" w:cstheme="majorBidi"/>
          <w:color w:val="000000" w:themeColor="text1"/>
        </w:rPr>
        <w:t xml:space="preserve">Figure </w:t>
      </w:r>
      <w:r w:rsidR="00781F5F">
        <w:rPr>
          <w:rFonts w:asciiTheme="majorBidi" w:hAnsiTheme="majorBidi" w:cstheme="majorBidi"/>
          <w:color w:val="000000" w:themeColor="text1"/>
        </w:rPr>
        <w:t>7</w:t>
      </w:r>
      <w:r w:rsidR="00563949" w:rsidRPr="003C2E74">
        <w:rPr>
          <w:rFonts w:asciiTheme="majorBidi" w:hAnsiTheme="majorBidi" w:cstheme="majorBidi"/>
          <w:color w:val="000000" w:themeColor="text1"/>
        </w:rPr>
        <w:t xml:space="preserve"> shows</w:t>
      </w:r>
      <w:r w:rsidRPr="003C2E74">
        <w:rPr>
          <w:rFonts w:asciiTheme="majorBidi" w:hAnsiTheme="majorBidi" w:cstheme="majorBidi"/>
          <w:color w:val="000000" w:themeColor="text1"/>
        </w:rPr>
        <w:t xml:space="preserve">, few Python code lines </w:t>
      </w:r>
      <w:r w:rsidR="00E836DD" w:rsidRPr="003C2E74">
        <w:rPr>
          <w:rFonts w:asciiTheme="majorBidi" w:hAnsiTheme="majorBidi" w:cstheme="majorBidi"/>
          <w:color w:val="000000" w:themeColor="text1"/>
        </w:rPr>
        <w:t xml:space="preserve">written in PyCharm </w:t>
      </w:r>
      <w:r w:rsidRPr="003C2E74">
        <w:rPr>
          <w:rFonts w:asciiTheme="majorBidi" w:hAnsiTheme="majorBidi" w:cstheme="majorBidi"/>
          <w:color w:val="000000" w:themeColor="text1"/>
        </w:rPr>
        <w:t xml:space="preserve">to define metadata handling of events to manage data variety. </w:t>
      </w:r>
      <w:r w:rsidR="003C2E74" w:rsidRPr="003C2E74">
        <w:rPr>
          <w:rFonts w:asciiTheme="majorBidi" w:hAnsiTheme="majorBidi" w:cstheme="majorBidi"/>
          <w:color w:val="000000" w:themeColor="text1"/>
        </w:rPr>
        <w:t>AWS Lambda absorbs these rows and gathers S3 template metadata. Bucket and top item provide S3 metadata. When needed, we can check folder designations. Using get item, we can take the bin expansion and the main file name to the element we're searching for.</w:t>
      </w:r>
    </w:p>
    <w:p w14:paraId="147E16DF" w14:textId="77777777" w:rsidR="003C2E74" w:rsidRDefault="003C2E74" w:rsidP="00A94BDE">
      <w:pPr>
        <w:rPr>
          <w:rFonts w:asciiTheme="majorBidi" w:hAnsiTheme="majorBidi" w:cstheme="majorBidi"/>
          <w:color w:val="FF0000"/>
        </w:rPr>
      </w:pPr>
    </w:p>
    <w:p w14:paraId="6AD995D9" w14:textId="77777777" w:rsidR="003C2E74" w:rsidRDefault="003C2E74" w:rsidP="00A94BDE">
      <w:pPr>
        <w:rPr>
          <w:rFonts w:asciiTheme="majorBidi" w:hAnsiTheme="majorBidi" w:cstheme="majorBidi"/>
          <w:color w:val="FF0000"/>
        </w:rPr>
      </w:pPr>
    </w:p>
    <w:p w14:paraId="5AD9269E" w14:textId="57AB5815" w:rsidR="00E836DD" w:rsidRPr="00040372" w:rsidRDefault="00E836DD" w:rsidP="00A94BDE">
      <w:pPr>
        <w:rPr>
          <w:rFonts w:asciiTheme="majorBidi" w:hAnsiTheme="majorBidi" w:cstheme="majorBidi"/>
          <w:color w:val="FF0000"/>
        </w:rPr>
      </w:pPr>
    </w:p>
    <w:p w14:paraId="759221C8" w14:textId="77777777" w:rsidR="00E836DD" w:rsidRPr="00040372" w:rsidRDefault="00E836DD" w:rsidP="00E836DD">
      <w:pPr>
        <w:pStyle w:val="HTMLPreformatted"/>
        <w:shd w:val="clear" w:color="auto" w:fill="2B2B2B"/>
        <w:rPr>
          <w:rFonts w:asciiTheme="majorBidi" w:hAnsiTheme="majorBidi" w:cstheme="majorBidi"/>
          <w:color w:val="A9B7C6"/>
          <w:sz w:val="24"/>
          <w:szCs w:val="24"/>
        </w:rPr>
      </w:pPr>
      <w:r w:rsidRPr="00040372">
        <w:rPr>
          <w:rFonts w:asciiTheme="majorBidi" w:hAnsiTheme="majorBidi" w:cstheme="majorBidi"/>
          <w:color w:val="CC7832"/>
          <w:sz w:val="24"/>
          <w:szCs w:val="24"/>
        </w:rPr>
        <w:t xml:space="preserve">def </w:t>
      </w:r>
      <w:r w:rsidRPr="00040372">
        <w:rPr>
          <w:rFonts w:asciiTheme="majorBidi" w:hAnsiTheme="majorBidi" w:cstheme="majorBidi"/>
          <w:color w:val="FFC66D"/>
          <w:sz w:val="24"/>
          <w:szCs w:val="24"/>
        </w:rPr>
        <w:t>handler</w:t>
      </w:r>
      <w:r w:rsidRPr="00040372">
        <w:rPr>
          <w:rFonts w:asciiTheme="majorBidi" w:hAnsiTheme="majorBidi" w:cstheme="majorBidi"/>
          <w:color w:val="A9B7C6"/>
          <w:sz w:val="24"/>
          <w:szCs w:val="24"/>
        </w:rPr>
        <w:t>(program</w:t>
      </w:r>
      <w:r w:rsidRPr="00040372">
        <w:rPr>
          <w:rFonts w:asciiTheme="majorBidi" w:hAnsiTheme="majorBidi" w:cstheme="majorBidi"/>
          <w:color w:val="CC7832"/>
          <w:sz w:val="24"/>
          <w:szCs w:val="24"/>
        </w:rPr>
        <w:t xml:space="preserve">, </w:t>
      </w:r>
      <w:r w:rsidRPr="00040372">
        <w:rPr>
          <w:rFonts w:asciiTheme="majorBidi" w:hAnsiTheme="majorBidi" w:cstheme="majorBidi"/>
          <w:color w:val="808080"/>
          <w:sz w:val="24"/>
          <w:szCs w:val="24"/>
        </w:rPr>
        <w:t>context</w:t>
      </w:r>
      <w:r w:rsidRPr="00040372">
        <w:rPr>
          <w:rFonts w:asciiTheme="majorBidi" w:hAnsiTheme="majorBidi" w:cstheme="majorBidi"/>
          <w:color w:val="A9B7C6"/>
          <w:sz w:val="24"/>
          <w:szCs w:val="24"/>
        </w:rPr>
        <w:t>):</w:t>
      </w:r>
      <w:r w:rsidRPr="00040372">
        <w:rPr>
          <w:rFonts w:asciiTheme="majorBidi" w:hAnsiTheme="majorBidi" w:cstheme="majorBidi"/>
          <w:color w:val="A9B7C6"/>
          <w:sz w:val="24"/>
          <w:szCs w:val="24"/>
        </w:rPr>
        <w:br/>
        <w:t xml:space="preserve">    records = program[</w:t>
      </w:r>
      <w:r w:rsidRPr="00040372">
        <w:rPr>
          <w:rFonts w:asciiTheme="majorBidi" w:hAnsiTheme="majorBidi" w:cstheme="majorBidi"/>
          <w:color w:val="6A8759"/>
          <w:sz w:val="24"/>
          <w:szCs w:val="24"/>
        </w:rPr>
        <w:t>'Records'</w:t>
      </w:r>
      <w:r w:rsidRPr="00040372">
        <w:rPr>
          <w:rFonts w:asciiTheme="majorBidi" w:hAnsiTheme="majorBidi" w:cstheme="majorBidi"/>
          <w:color w:val="A9B7C6"/>
          <w:sz w:val="24"/>
          <w:szCs w:val="24"/>
        </w:rPr>
        <w:t>]</w:t>
      </w:r>
      <w:r w:rsidRPr="00040372">
        <w:rPr>
          <w:rFonts w:asciiTheme="majorBidi" w:hAnsiTheme="majorBidi" w:cstheme="majorBidi"/>
          <w:color w:val="A9B7C6"/>
          <w:sz w:val="24"/>
          <w:szCs w:val="24"/>
        </w:rPr>
        <w:br/>
        <w:t xml:space="preserve">    </w:t>
      </w:r>
      <w:r w:rsidRPr="00040372">
        <w:rPr>
          <w:rFonts w:asciiTheme="majorBidi" w:hAnsiTheme="majorBidi" w:cstheme="majorBidi"/>
          <w:color w:val="A9B7C6"/>
          <w:sz w:val="24"/>
          <w:szCs w:val="24"/>
        </w:rPr>
        <w:br/>
        <w:t xml:space="preserve">    </w:t>
      </w:r>
      <w:r w:rsidRPr="00040372">
        <w:rPr>
          <w:rFonts w:asciiTheme="majorBidi" w:hAnsiTheme="majorBidi" w:cstheme="majorBidi"/>
          <w:color w:val="808080"/>
          <w:sz w:val="24"/>
          <w:szCs w:val="24"/>
        </w:rPr>
        <w:t xml:space="preserve">output_records </w:t>
      </w:r>
      <w:r w:rsidRPr="00040372">
        <w:rPr>
          <w:rFonts w:asciiTheme="majorBidi" w:hAnsiTheme="majorBidi" w:cstheme="majorBidi"/>
          <w:color w:val="A9B7C6"/>
          <w:sz w:val="24"/>
          <w:szCs w:val="24"/>
        </w:rPr>
        <w:t xml:space="preserve">= </w:t>
      </w:r>
      <w:r w:rsidRPr="00040372">
        <w:rPr>
          <w:rFonts w:asciiTheme="majorBidi" w:hAnsiTheme="majorBidi" w:cstheme="majorBidi"/>
          <w:color w:val="8888C6"/>
          <w:sz w:val="24"/>
          <w:szCs w:val="24"/>
        </w:rPr>
        <w:t>list</w:t>
      </w:r>
      <w:r w:rsidRPr="00040372">
        <w:rPr>
          <w:rFonts w:asciiTheme="majorBidi" w:hAnsiTheme="majorBidi" w:cstheme="majorBidi"/>
          <w:color w:val="A9B7C6"/>
          <w:sz w:val="24"/>
          <w:szCs w:val="24"/>
        </w:rPr>
        <w:t>()</w:t>
      </w:r>
      <w:r w:rsidRPr="00040372">
        <w:rPr>
          <w:rFonts w:asciiTheme="majorBidi" w:hAnsiTheme="majorBidi" w:cstheme="majorBidi"/>
          <w:color w:val="A9B7C6"/>
          <w:sz w:val="24"/>
          <w:szCs w:val="24"/>
        </w:rPr>
        <w:br/>
        <w:t xml:space="preserve">    </w:t>
      </w:r>
      <w:r w:rsidRPr="00040372">
        <w:rPr>
          <w:rFonts w:asciiTheme="majorBidi" w:hAnsiTheme="majorBidi" w:cstheme="majorBidi"/>
          <w:color w:val="CC7832"/>
          <w:sz w:val="24"/>
          <w:szCs w:val="24"/>
        </w:rPr>
        <w:t xml:space="preserve">for </w:t>
      </w:r>
      <w:r w:rsidRPr="00040372">
        <w:rPr>
          <w:rFonts w:asciiTheme="majorBidi" w:hAnsiTheme="majorBidi" w:cstheme="majorBidi"/>
          <w:color w:val="A9B7C6"/>
          <w:sz w:val="24"/>
          <w:szCs w:val="24"/>
        </w:rPr>
        <w:t xml:space="preserve">record </w:t>
      </w:r>
      <w:r w:rsidRPr="00040372">
        <w:rPr>
          <w:rFonts w:asciiTheme="majorBidi" w:hAnsiTheme="majorBidi" w:cstheme="majorBidi"/>
          <w:color w:val="CC7832"/>
          <w:sz w:val="24"/>
          <w:szCs w:val="24"/>
        </w:rPr>
        <w:t xml:space="preserve">in </w:t>
      </w:r>
      <w:r w:rsidRPr="00040372">
        <w:rPr>
          <w:rFonts w:asciiTheme="majorBidi" w:hAnsiTheme="majorBidi" w:cstheme="majorBidi"/>
          <w:color w:val="A9B7C6"/>
          <w:sz w:val="24"/>
          <w:szCs w:val="24"/>
        </w:rPr>
        <w:t>records:</w:t>
      </w:r>
      <w:r w:rsidRPr="00040372">
        <w:rPr>
          <w:rFonts w:asciiTheme="majorBidi" w:hAnsiTheme="majorBidi" w:cstheme="majorBidi"/>
          <w:color w:val="A9B7C6"/>
          <w:sz w:val="24"/>
          <w:szCs w:val="24"/>
        </w:rPr>
        <w:br/>
        <w:t xml:space="preserve">        bucket = record[</w:t>
      </w:r>
      <w:r w:rsidRPr="00040372">
        <w:rPr>
          <w:rFonts w:asciiTheme="majorBidi" w:hAnsiTheme="majorBidi" w:cstheme="majorBidi"/>
          <w:color w:val="6A8759"/>
          <w:sz w:val="24"/>
          <w:szCs w:val="24"/>
        </w:rPr>
        <w:t>'s3'</w:t>
      </w:r>
      <w:r w:rsidRPr="00040372">
        <w:rPr>
          <w:rFonts w:asciiTheme="majorBidi" w:hAnsiTheme="majorBidi" w:cstheme="majorBidi"/>
          <w:color w:val="A9B7C6"/>
          <w:sz w:val="24"/>
          <w:szCs w:val="24"/>
        </w:rPr>
        <w:t>][</w:t>
      </w:r>
      <w:r w:rsidRPr="00040372">
        <w:rPr>
          <w:rFonts w:asciiTheme="majorBidi" w:hAnsiTheme="majorBidi" w:cstheme="majorBidi"/>
          <w:color w:val="6A8759"/>
          <w:sz w:val="24"/>
          <w:szCs w:val="24"/>
        </w:rPr>
        <w:t>'bucket'</w:t>
      </w:r>
      <w:r w:rsidRPr="00040372">
        <w:rPr>
          <w:rFonts w:asciiTheme="majorBidi" w:hAnsiTheme="majorBidi" w:cstheme="majorBidi"/>
          <w:color w:val="A9B7C6"/>
          <w:sz w:val="24"/>
          <w:szCs w:val="24"/>
        </w:rPr>
        <w:t>][</w:t>
      </w:r>
      <w:r w:rsidRPr="00040372">
        <w:rPr>
          <w:rFonts w:asciiTheme="majorBidi" w:hAnsiTheme="majorBidi" w:cstheme="majorBidi"/>
          <w:color w:val="6A8759"/>
          <w:sz w:val="24"/>
          <w:szCs w:val="24"/>
        </w:rPr>
        <w:t>'name'</w:t>
      </w:r>
      <w:r w:rsidRPr="00040372">
        <w:rPr>
          <w:rFonts w:asciiTheme="majorBidi" w:hAnsiTheme="majorBidi" w:cstheme="majorBidi"/>
          <w:color w:val="A9B7C6"/>
          <w:sz w:val="24"/>
          <w:szCs w:val="24"/>
        </w:rPr>
        <w:t>]</w:t>
      </w:r>
      <w:r w:rsidRPr="00040372">
        <w:rPr>
          <w:rFonts w:asciiTheme="majorBidi" w:hAnsiTheme="majorBidi" w:cstheme="majorBidi"/>
          <w:color w:val="A9B7C6"/>
          <w:sz w:val="24"/>
          <w:szCs w:val="24"/>
        </w:rPr>
        <w:br/>
        <w:t xml:space="preserve">        key = record[</w:t>
      </w:r>
      <w:r w:rsidRPr="00040372">
        <w:rPr>
          <w:rFonts w:asciiTheme="majorBidi" w:hAnsiTheme="majorBidi" w:cstheme="majorBidi"/>
          <w:color w:val="6A8759"/>
          <w:sz w:val="24"/>
          <w:szCs w:val="24"/>
        </w:rPr>
        <w:t>'s3'</w:t>
      </w:r>
      <w:r w:rsidRPr="00040372">
        <w:rPr>
          <w:rFonts w:asciiTheme="majorBidi" w:hAnsiTheme="majorBidi" w:cstheme="majorBidi"/>
          <w:color w:val="A9B7C6"/>
          <w:sz w:val="24"/>
          <w:szCs w:val="24"/>
        </w:rPr>
        <w:t>][</w:t>
      </w:r>
      <w:r w:rsidRPr="00040372">
        <w:rPr>
          <w:rFonts w:asciiTheme="majorBidi" w:hAnsiTheme="majorBidi" w:cstheme="majorBidi"/>
          <w:color w:val="6A8759"/>
          <w:sz w:val="24"/>
          <w:szCs w:val="24"/>
        </w:rPr>
        <w:t>'object'</w:t>
      </w:r>
      <w:r w:rsidRPr="00040372">
        <w:rPr>
          <w:rFonts w:asciiTheme="majorBidi" w:hAnsiTheme="majorBidi" w:cstheme="majorBidi"/>
          <w:color w:val="A9B7C6"/>
          <w:sz w:val="24"/>
          <w:szCs w:val="24"/>
        </w:rPr>
        <w:t>][</w:t>
      </w:r>
      <w:r w:rsidRPr="00040372">
        <w:rPr>
          <w:rFonts w:asciiTheme="majorBidi" w:hAnsiTheme="majorBidi" w:cstheme="majorBidi"/>
          <w:color w:val="6A8759"/>
          <w:sz w:val="24"/>
          <w:szCs w:val="24"/>
        </w:rPr>
        <w:t>'key'</w:t>
      </w:r>
      <w:r w:rsidRPr="00040372">
        <w:rPr>
          <w:rFonts w:asciiTheme="majorBidi" w:hAnsiTheme="majorBidi" w:cstheme="majorBidi"/>
          <w:color w:val="A9B7C6"/>
          <w:sz w:val="24"/>
          <w:szCs w:val="24"/>
        </w:rPr>
        <w:t>]</w:t>
      </w:r>
      <w:r w:rsidRPr="00040372">
        <w:rPr>
          <w:rFonts w:asciiTheme="majorBidi" w:hAnsiTheme="majorBidi" w:cstheme="majorBidi"/>
          <w:color w:val="A9B7C6"/>
          <w:sz w:val="24"/>
          <w:szCs w:val="24"/>
        </w:rPr>
        <w:br/>
        <w:t xml:space="preserve">        </w:t>
      </w:r>
      <w:r w:rsidRPr="00040372">
        <w:rPr>
          <w:rFonts w:asciiTheme="majorBidi" w:hAnsiTheme="majorBidi" w:cstheme="majorBidi"/>
          <w:color w:val="808080"/>
          <w:sz w:val="24"/>
          <w:szCs w:val="24"/>
        </w:rPr>
        <w:t xml:space="preserve">response </w:t>
      </w:r>
      <w:r w:rsidRPr="00040372">
        <w:rPr>
          <w:rFonts w:asciiTheme="majorBidi" w:hAnsiTheme="majorBidi" w:cstheme="majorBidi"/>
          <w:color w:val="A9B7C6"/>
          <w:sz w:val="24"/>
          <w:szCs w:val="24"/>
        </w:rPr>
        <w:t>= s3.head_object(</w:t>
      </w:r>
      <w:r w:rsidRPr="00040372">
        <w:rPr>
          <w:rFonts w:asciiTheme="majorBidi" w:hAnsiTheme="majorBidi" w:cstheme="majorBidi"/>
          <w:color w:val="AA4926"/>
          <w:sz w:val="24"/>
          <w:szCs w:val="24"/>
        </w:rPr>
        <w:t xml:space="preserve">Bucket </w:t>
      </w:r>
      <w:r w:rsidRPr="00040372">
        <w:rPr>
          <w:rFonts w:asciiTheme="majorBidi" w:hAnsiTheme="majorBidi" w:cstheme="majorBidi"/>
          <w:color w:val="A9B7C6"/>
          <w:sz w:val="24"/>
          <w:szCs w:val="24"/>
        </w:rPr>
        <w:t>= bucket</w:t>
      </w:r>
      <w:r w:rsidRPr="00040372">
        <w:rPr>
          <w:rFonts w:asciiTheme="majorBidi" w:hAnsiTheme="majorBidi" w:cstheme="majorBidi"/>
          <w:color w:val="CC7832"/>
          <w:sz w:val="24"/>
          <w:szCs w:val="24"/>
        </w:rPr>
        <w:t xml:space="preserve">, </w:t>
      </w:r>
      <w:r w:rsidRPr="00040372">
        <w:rPr>
          <w:rFonts w:asciiTheme="majorBidi" w:hAnsiTheme="majorBidi" w:cstheme="majorBidi"/>
          <w:color w:val="AA4926"/>
          <w:sz w:val="24"/>
          <w:szCs w:val="24"/>
        </w:rPr>
        <w:t xml:space="preserve">Key </w:t>
      </w:r>
      <w:r w:rsidRPr="00040372">
        <w:rPr>
          <w:rFonts w:asciiTheme="majorBidi" w:hAnsiTheme="majorBidi" w:cstheme="majorBidi"/>
          <w:color w:val="A9B7C6"/>
          <w:sz w:val="24"/>
          <w:szCs w:val="24"/>
        </w:rPr>
        <w:t>= key)</w:t>
      </w:r>
      <w:r w:rsidRPr="00040372">
        <w:rPr>
          <w:rFonts w:asciiTheme="majorBidi" w:hAnsiTheme="majorBidi" w:cstheme="majorBidi"/>
          <w:color w:val="A9B7C6"/>
          <w:sz w:val="24"/>
          <w:szCs w:val="24"/>
        </w:rPr>
        <w:br/>
        <w:t xml:space="preserve">        </w:t>
      </w:r>
      <w:r w:rsidRPr="00040372">
        <w:rPr>
          <w:rFonts w:asciiTheme="majorBidi" w:hAnsiTheme="majorBidi" w:cstheme="majorBidi"/>
          <w:color w:val="808080"/>
          <w:sz w:val="24"/>
          <w:szCs w:val="24"/>
        </w:rPr>
        <w:t xml:space="preserve">filename </w:t>
      </w:r>
      <w:r w:rsidRPr="00040372">
        <w:rPr>
          <w:rFonts w:asciiTheme="majorBidi" w:hAnsiTheme="majorBidi" w:cstheme="majorBidi"/>
          <w:color w:val="A9B7C6"/>
          <w:sz w:val="24"/>
          <w:szCs w:val="24"/>
        </w:rPr>
        <w:t>= os.path.basenmae(Key)</w:t>
      </w:r>
      <w:r w:rsidRPr="00040372">
        <w:rPr>
          <w:rFonts w:asciiTheme="majorBidi" w:hAnsiTheme="majorBidi" w:cstheme="majorBidi"/>
          <w:color w:val="A9B7C6"/>
          <w:sz w:val="24"/>
          <w:szCs w:val="24"/>
        </w:rPr>
        <w:br/>
        <w:t xml:space="preserve">        </w:t>
      </w:r>
      <w:r w:rsidRPr="00040372">
        <w:rPr>
          <w:rFonts w:asciiTheme="majorBidi" w:hAnsiTheme="majorBidi" w:cstheme="majorBidi"/>
          <w:color w:val="808080"/>
          <w:sz w:val="24"/>
          <w:szCs w:val="24"/>
        </w:rPr>
        <w:t xml:space="preserve">extension </w:t>
      </w:r>
      <w:r w:rsidRPr="00040372">
        <w:rPr>
          <w:rFonts w:asciiTheme="majorBidi" w:hAnsiTheme="majorBidi" w:cstheme="majorBidi"/>
          <w:color w:val="A9B7C6"/>
          <w:sz w:val="24"/>
          <w:szCs w:val="24"/>
        </w:rPr>
        <w:t>= os.path.splitext(Key)[</w:t>
      </w:r>
      <w:r w:rsidRPr="00040372">
        <w:rPr>
          <w:rFonts w:asciiTheme="majorBidi" w:hAnsiTheme="majorBidi" w:cstheme="majorBidi"/>
          <w:color w:val="6897BB"/>
          <w:sz w:val="24"/>
          <w:szCs w:val="24"/>
        </w:rPr>
        <w:t>1</w:t>
      </w:r>
      <w:r w:rsidRPr="00040372">
        <w:rPr>
          <w:rFonts w:asciiTheme="majorBidi" w:hAnsiTheme="majorBidi" w:cstheme="majorBidi"/>
          <w:color w:val="A9B7C6"/>
          <w:sz w:val="24"/>
          <w:szCs w:val="24"/>
        </w:rPr>
        <w:t>][</w:t>
      </w:r>
      <w:r w:rsidRPr="00040372">
        <w:rPr>
          <w:rFonts w:asciiTheme="majorBidi" w:hAnsiTheme="majorBidi" w:cstheme="majorBidi"/>
          <w:color w:val="6897BB"/>
          <w:sz w:val="24"/>
          <w:szCs w:val="24"/>
        </w:rPr>
        <w:t>1</w:t>
      </w:r>
      <w:r w:rsidRPr="00040372">
        <w:rPr>
          <w:rFonts w:asciiTheme="majorBidi" w:hAnsiTheme="majorBidi" w:cstheme="majorBidi"/>
          <w:color w:val="A9B7C6"/>
          <w:sz w:val="24"/>
          <w:szCs w:val="24"/>
        </w:rPr>
        <w:t>:]</w:t>
      </w:r>
      <w:r w:rsidRPr="00040372">
        <w:rPr>
          <w:rFonts w:asciiTheme="majorBidi" w:hAnsiTheme="majorBidi" w:cstheme="majorBidi"/>
          <w:color w:val="A9B7C6"/>
          <w:sz w:val="24"/>
          <w:szCs w:val="24"/>
        </w:rPr>
        <w:br/>
        <w:t xml:space="preserve">        content = s3.get_object(</w:t>
      </w:r>
      <w:r w:rsidRPr="00040372">
        <w:rPr>
          <w:rFonts w:asciiTheme="majorBidi" w:hAnsiTheme="majorBidi" w:cstheme="majorBidi"/>
          <w:color w:val="AA4926"/>
          <w:sz w:val="24"/>
          <w:szCs w:val="24"/>
        </w:rPr>
        <w:t xml:space="preserve">Bucket </w:t>
      </w:r>
      <w:r w:rsidRPr="00040372">
        <w:rPr>
          <w:rFonts w:asciiTheme="majorBidi" w:hAnsiTheme="majorBidi" w:cstheme="majorBidi"/>
          <w:color w:val="A9B7C6"/>
          <w:sz w:val="24"/>
          <w:szCs w:val="24"/>
        </w:rPr>
        <w:t>= bucket</w:t>
      </w:r>
      <w:r w:rsidRPr="00040372">
        <w:rPr>
          <w:rFonts w:asciiTheme="majorBidi" w:hAnsiTheme="majorBidi" w:cstheme="majorBidi"/>
          <w:color w:val="CC7832"/>
          <w:sz w:val="24"/>
          <w:szCs w:val="24"/>
        </w:rPr>
        <w:t xml:space="preserve">, </w:t>
      </w:r>
      <w:r w:rsidRPr="00040372">
        <w:rPr>
          <w:rFonts w:asciiTheme="majorBidi" w:hAnsiTheme="majorBidi" w:cstheme="majorBidi"/>
          <w:color w:val="AA4926"/>
          <w:sz w:val="24"/>
          <w:szCs w:val="24"/>
        </w:rPr>
        <w:t xml:space="preserve">Key </w:t>
      </w:r>
      <w:r w:rsidRPr="00040372">
        <w:rPr>
          <w:rFonts w:asciiTheme="majorBidi" w:hAnsiTheme="majorBidi" w:cstheme="majorBidi"/>
          <w:color w:val="A9B7C6"/>
          <w:sz w:val="24"/>
          <w:szCs w:val="24"/>
        </w:rPr>
        <w:t>= key)</w:t>
      </w:r>
      <w:r w:rsidRPr="00040372">
        <w:rPr>
          <w:rFonts w:asciiTheme="majorBidi" w:hAnsiTheme="majorBidi" w:cstheme="majorBidi"/>
          <w:color w:val="A9B7C6"/>
          <w:sz w:val="24"/>
          <w:szCs w:val="24"/>
        </w:rPr>
        <w:br/>
        <w:t xml:space="preserve">        </w:t>
      </w:r>
      <w:r w:rsidRPr="00040372">
        <w:rPr>
          <w:rFonts w:asciiTheme="majorBidi" w:hAnsiTheme="majorBidi" w:cstheme="majorBidi"/>
          <w:color w:val="808080"/>
          <w:sz w:val="24"/>
          <w:szCs w:val="24"/>
        </w:rPr>
        <w:t xml:space="preserve">content </w:t>
      </w:r>
      <w:r w:rsidRPr="00040372">
        <w:rPr>
          <w:rFonts w:asciiTheme="majorBidi" w:hAnsiTheme="majorBidi" w:cstheme="majorBidi"/>
          <w:color w:val="A9B7C6"/>
          <w:sz w:val="24"/>
          <w:szCs w:val="24"/>
        </w:rPr>
        <w:t>= json. loads(content[</w:t>
      </w:r>
      <w:r w:rsidRPr="00040372">
        <w:rPr>
          <w:rFonts w:asciiTheme="majorBidi" w:hAnsiTheme="majorBidi" w:cstheme="majorBidi"/>
          <w:color w:val="6A8759"/>
          <w:sz w:val="24"/>
          <w:szCs w:val="24"/>
        </w:rPr>
        <w:t>'Body'</w:t>
      </w:r>
      <w:proofErr w:type="gramStart"/>
      <w:r w:rsidRPr="00040372">
        <w:rPr>
          <w:rFonts w:asciiTheme="majorBidi" w:hAnsiTheme="majorBidi" w:cstheme="majorBidi"/>
          <w:color w:val="A9B7C6"/>
          <w:sz w:val="24"/>
          <w:szCs w:val="24"/>
        </w:rPr>
        <w:t>].read</w:t>
      </w:r>
      <w:proofErr w:type="gramEnd"/>
      <w:r w:rsidRPr="00040372">
        <w:rPr>
          <w:rFonts w:asciiTheme="majorBidi" w:hAnsiTheme="majorBidi" w:cstheme="majorBidi"/>
          <w:color w:val="A9B7C6"/>
          <w:sz w:val="24"/>
          <w:szCs w:val="24"/>
        </w:rPr>
        <w:t>())[</w:t>
      </w:r>
      <w:r w:rsidRPr="00040372">
        <w:rPr>
          <w:rFonts w:asciiTheme="majorBidi" w:hAnsiTheme="majorBidi" w:cstheme="majorBidi"/>
          <w:color w:val="6A8759"/>
          <w:sz w:val="24"/>
          <w:szCs w:val="24"/>
        </w:rPr>
        <w:t>'text'</w:t>
      </w:r>
      <w:r w:rsidRPr="00040372">
        <w:rPr>
          <w:rFonts w:asciiTheme="majorBidi" w:hAnsiTheme="majorBidi" w:cstheme="majorBidi"/>
          <w:color w:val="A9B7C6"/>
          <w:sz w:val="24"/>
          <w:szCs w:val="24"/>
        </w:rPr>
        <w:t>]</w:t>
      </w:r>
    </w:p>
    <w:p w14:paraId="6E853A53" w14:textId="77777777" w:rsidR="00781F5F" w:rsidRDefault="00781F5F" w:rsidP="003C2E74">
      <w:pPr>
        <w:pStyle w:val="Caption"/>
        <w:jc w:val="center"/>
        <w:rPr>
          <w:rFonts w:asciiTheme="majorBidi" w:hAnsiTheme="majorBidi" w:cstheme="majorBidi"/>
        </w:rPr>
      </w:pPr>
      <w:bookmarkStart w:id="30" w:name="_Ref384640"/>
      <w:bookmarkStart w:id="31" w:name="_Toc622698"/>
    </w:p>
    <w:p w14:paraId="276BB447" w14:textId="707A62D3" w:rsidR="00E836DD" w:rsidRDefault="00E836DD" w:rsidP="003C2E74">
      <w:pPr>
        <w:pStyle w:val="Caption"/>
        <w:jc w:val="center"/>
        <w:rPr>
          <w:rFonts w:asciiTheme="majorBidi" w:hAnsiTheme="majorBidi" w:cstheme="majorBidi"/>
        </w:rPr>
      </w:pPr>
      <w:r w:rsidRPr="00781F5F">
        <w:rPr>
          <w:rFonts w:asciiTheme="majorBidi" w:hAnsiTheme="majorBidi" w:cstheme="majorBidi"/>
        </w:rPr>
        <w:t xml:space="preserve">Figure </w:t>
      </w:r>
      <w:bookmarkEnd w:id="30"/>
      <w:r w:rsidR="00781F5F" w:rsidRPr="00781F5F">
        <w:rPr>
          <w:rFonts w:asciiTheme="majorBidi" w:hAnsiTheme="majorBidi" w:cstheme="majorBidi"/>
        </w:rPr>
        <w:t>7</w:t>
      </w:r>
      <w:r w:rsidRPr="00781F5F">
        <w:rPr>
          <w:rFonts w:asciiTheme="majorBidi" w:hAnsiTheme="majorBidi" w:cstheme="majorBidi"/>
        </w:rPr>
        <w:t xml:space="preserve"> metadata sample coded using Python</w:t>
      </w:r>
      <w:bookmarkEnd w:id="31"/>
    </w:p>
    <w:p w14:paraId="222E2D8B" w14:textId="211E00CB" w:rsidR="00AF256D" w:rsidRDefault="006A3B19" w:rsidP="00AF256D">
      <w:pPr>
        <w:jc w:val="center"/>
        <w:rPr>
          <w:noProof/>
          <w:sz w:val="18"/>
          <w:szCs w:val="18"/>
        </w:rPr>
      </w:pPr>
      <w:hyperlink r:id="rId35" w:history="1">
        <w:r w:rsidR="00CD2507" w:rsidRPr="00A0438C">
          <w:rPr>
            <w:rStyle w:val="Hyperlink"/>
            <w:noProof/>
            <w:sz w:val="18"/>
            <w:szCs w:val="18"/>
          </w:rPr>
          <w:t>https://www.youtube.com/watch?v=bC7aJN5L6po&amp;t=1049s</w:t>
        </w:r>
      </w:hyperlink>
    </w:p>
    <w:p w14:paraId="23B47700" w14:textId="77777777" w:rsidR="00CD2507" w:rsidRPr="00AF256D" w:rsidRDefault="00CD2507" w:rsidP="00AF256D">
      <w:pPr>
        <w:jc w:val="center"/>
        <w:rPr>
          <w:sz w:val="18"/>
          <w:szCs w:val="18"/>
        </w:rPr>
      </w:pPr>
    </w:p>
    <w:p w14:paraId="635F11EA" w14:textId="77777777" w:rsidR="00E836DD" w:rsidRPr="00040372" w:rsidRDefault="00E836DD" w:rsidP="00A94BDE">
      <w:pPr>
        <w:rPr>
          <w:rFonts w:asciiTheme="majorBidi" w:hAnsiTheme="majorBidi" w:cstheme="majorBidi"/>
          <w:color w:val="FF0000"/>
        </w:rPr>
      </w:pPr>
    </w:p>
    <w:p w14:paraId="218D29CB" w14:textId="57CA1879" w:rsidR="00563949" w:rsidRDefault="00563949" w:rsidP="00A94BDE">
      <w:pPr>
        <w:rPr>
          <w:rFonts w:asciiTheme="majorBidi" w:hAnsiTheme="majorBidi" w:cstheme="majorBidi"/>
          <w:color w:val="FF0000"/>
        </w:rPr>
      </w:pPr>
    </w:p>
    <w:p w14:paraId="7F19AC00" w14:textId="16E8783C" w:rsidR="009044C1" w:rsidRDefault="009044C1" w:rsidP="00A94BDE">
      <w:pPr>
        <w:rPr>
          <w:rFonts w:asciiTheme="majorBidi" w:hAnsiTheme="majorBidi" w:cstheme="majorBidi"/>
          <w:color w:val="FF0000"/>
        </w:rPr>
      </w:pPr>
    </w:p>
    <w:p w14:paraId="6F594F90" w14:textId="504E493D" w:rsidR="009044C1" w:rsidRDefault="009044C1" w:rsidP="00A94BDE">
      <w:pPr>
        <w:rPr>
          <w:rFonts w:asciiTheme="majorBidi" w:hAnsiTheme="majorBidi" w:cstheme="majorBidi"/>
          <w:color w:val="FF0000"/>
        </w:rPr>
      </w:pPr>
    </w:p>
    <w:p w14:paraId="665C81CC" w14:textId="77777777" w:rsidR="009044C1" w:rsidRPr="00040372" w:rsidRDefault="009044C1" w:rsidP="00A94BDE">
      <w:pPr>
        <w:rPr>
          <w:rFonts w:asciiTheme="majorBidi" w:hAnsiTheme="majorBidi" w:cstheme="majorBidi"/>
          <w:color w:val="FF0000"/>
        </w:rPr>
      </w:pPr>
    </w:p>
    <w:p w14:paraId="62CF69D4" w14:textId="6CC98999" w:rsidR="00211F7F" w:rsidRPr="002C7334" w:rsidRDefault="003C2E74" w:rsidP="002C7334">
      <w:pPr>
        <w:pStyle w:val="Heading2"/>
      </w:pPr>
      <w:bookmarkStart w:id="32" w:name="_Toc15834714"/>
      <w:r w:rsidRPr="009D22E5">
        <w:t>3</w:t>
      </w:r>
      <w:r w:rsidRPr="002C7334">
        <w:t>.4</w:t>
      </w:r>
      <w:r w:rsidRPr="002C7334">
        <w:tab/>
      </w:r>
      <w:r w:rsidR="00211F7F" w:rsidRPr="002C7334">
        <w:t>Veracity</w:t>
      </w:r>
      <w:bookmarkEnd w:id="32"/>
    </w:p>
    <w:p w14:paraId="4F0EC61B" w14:textId="77777777" w:rsidR="00EC2DC4" w:rsidRPr="009D22E5" w:rsidRDefault="00EC2DC4" w:rsidP="00EC2DC4">
      <w:pPr>
        <w:pStyle w:val="ListParagraph"/>
        <w:rPr>
          <w:rFonts w:asciiTheme="majorBidi" w:hAnsiTheme="majorBidi" w:cstheme="majorBidi"/>
          <w:color w:val="000000" w:themeColor="text1"/>
        </w:rPr>
      </w:pPr>
    </w:p>
    <w:p w14:paraId="007001E7" w14:textId="1290B510" w:rsidR="00211F7F" w:rsidRPr="009D22E5" w:rsidRDefault="009D22E5" w:rsidP="00211F7F">
      <w:pPr>
        <w:rPr>
          <w:rFonts w:asciiTheme="majorBidi" w:hAnsiTheme="majorBidi" w:cstheme="majorBidi"/>
          <w:color w:val="000000" w:themeColor="text1"/>
        </w:rPr>
      </w:pPr>
      <w:r w:rsidRPr="009D22E5">
        <w:rPr>
          <w:rFonts w:asciiTheme="majorBidi" w:hAnsiTheme="majorBidi" w:cstheme="majorBidi"/>
          <w:color w:val="000000" w:themeColor="text1"/>
        </w:rPr>
        <w:t xml:space="preserve">Since data analysis for decision-making is incorporated as part of daily online </w:t>
      </w:r>
      <w:r w:rsidRPr="009D22E5">
        <w:rPr>
          <w:rFonts w:asciiTheme="majorBidi" w:hAnsiTheme="majorBidi" w:cstheme="majorBidi"/>
          <w:i/>
          <w:iCs/>
          <w:color w:val="000000" w:themeColor="text1"/>
        </w:rPr>
        <w:t>pilatesology</w:t>
      </w:r>
      <w:r w:rsidRPr="009D22E5">
        <w:rPr>
          <w:rFonts w:asciiTheme="majorBidi" w:hAnsiTheme="majorBidi" w:cstheme="majorBidi"/>
          <w:color w:val="000000" w:themeColor="text1"/>
        </w:rPr>
        <w:t xml:space="preserve"> activities, veracity is deeply critical and regularly tested. Many training batches screen data models. The company's Trial and Error team run A / B testing as part of daily activities. They acknowledge any discrepancy between evaluation outcomes and original purpose. Other references like interview study findings also verify results.</w:t>
      </w:r>
    </w:p>
    <w:p w14:paraId="547ED80A" w14:textId="2132DE70" w:rsidR="009D22E5" w:rsidRDefault="009D22E5" w:rsidP="00211F7F">
      <w:pPr>
        <w:rPr>
          <w:rFonts w:asciiTheme="majorBidi" w:hAnsiTheme="majorBidi" w:cstheme="majorBidi"/>
          <w:color w:val="FF0000"/>
        </w:rPr>
      </w:pPr>
    </w:p>
    <w:p w14:paraId="378C2A42" w14:textId="77777777" w:rsidR="009D22E5" w:rsidRPr="00040372" w:rsidRDefault="009D22E5" w:rsidP="00211F7F">
      <w:pPr>
        <w:rPr>
          <w:rFonts w:asciiTheme="majorBidi" w:hAnsiTheme="majorBidi" w:cstheme="majorBidi"/>
          <w:color w:val="FF0000"/>
        </w:rPr>
      </w:pPr>
    </w:p>
    <w:p w14:paraId="64C8214B" w14:textId="0255E50D" w:rsidR="00211F7F" w:rsidRPr="002C7334" w:rsidRDefault="00211F7F" w:rsidP="002C7334">
      <w:pPr>
        <w:pStyle w:val="Heading1"/>
      </w:pPr>
      <w:bookmarkStart w:id="33" w:name="_Toc15834715"/>
      <w:r w:rsidRPr="002C7334">
        <w:t>Resources</w:t>
      </w:r>
      <w:bookmarkEnd w:id="33"/>
    </w:p>
    <w:p w14:paraId="1FA464B6" w14:textId="77777777" w:rsidR="005E45C9" w:rsidRPr="009D22E5" w:rsidRDefault="005E45C9" w:rsidP="005E45C9">
      <w:pPr>
        <w:pStyle w:val="ListParagraph"/>
        <w:rPr>
          <w:rFonts w:asciiTheme="majorBidi" w:hAnsiTheme="majorBidi" w:cstheme="majorBidi"/>
          <w:color w:val="000000" w:themeColor="text1"/>
        </w:rPr>
      </w:pPr>
    </w:p>
    <w:p w14:paraId="7E0EC78E" w14:textId="2BF9F558" w:rsidR="00FF611F" w:rsidRPr="009D22E5" w:rsidRDefault="009D22E5" w:rsidP="009D22E5">
      <w:pPr>
        <w:rPr>
          <w:rFonts w:asciiTheme="majorBidi" w:hAnsiTheme="majorBidi" w:cstheme="majorBidi"/>
          <w:color w:val="000000" w:themeColor="text1"/>
        </w:rPr>
      </w:pPr>
      <w:r w:rsidRPr="009D22E5">
        <w:rPr>
          <w:rFonts w:asciiTheme="majorBidi" w:hAnsiTheme="majorBidi" w:cstheme="majorBidi"/>
          <w:color w:val="000000" w:themeColor="text1"/>
        </w:rPr>
        <w:t xml:space="preserve">The emergence of open data has significantly improved the data science environment. At Online </w:t>
      </w:r>
      <w:r w:rsidRPr="009D22E5">
        <w:rPr>
          <w:rFonts w:asciiTheme="majorBidi" w:hAnsiTheme="majorBidi" w:cstheme="majorBidi"/>
          <w:i/>
          <w:iCs/>
          <w:color w:val="000000" w:themeColor="text1"/>
        </w:rPr>
        <w:t>pilatesology</w:t>
      </w:r>
      <w:r w:rsidRPr="009D22E5">
        <w:rPr>
          <w:rFonts w:asciiTheme="majorBidi" w:hAnsiTheme="majorBidi" w:cstheme="majorBidi"/>
          <w:color w:val="000000" w:themeColor="text1"/>
        </w:rPr>
        <w:t>, information scientists have much easier links to information and more transparent information.</w:t>
      </w:r>
      <w:r>
        <w:rPr>
          <w:rFonts w:asciiTheme="majorBidi" w:hAnsiTheme="majorBidi" w:cstheme="majorBidi"/>
          <w:color w:val="000000" w:themeColor="text1"/>
        </w:rPr>
        <w:t xml:space="preserve"> </w:t>
      </w:r>
      <w:r w:rsidR="00211F7F" w:rsidRPr="009D22E5">
        <w:rPr>
          <w:rFonts w:asciiTheme="majorBidi" w:hAnsiTheme="majorBidi" w:cstheme="majorBidi"/>
          <w:color w:val="000000" w:themeColor="text1"/>
        </w:rPr>
        <w:t xml:space="preserve">Open data has allowed </w:t>
      </w:r>
      <w:r w:rsidR="00FF611F" w:rsidRPr="009D22E5">
        <w:rPr>
          <w:rFonts w:asciiTheme="majorBidi" w:hAnsiTheme="majorBidi" w:cstheme="majorBidi"/>
          <w:color w:val="000000" w:themeColor="text1"/>
        </w:rPr>
        <w:t xml:space="preserve">data scientists within </w:t>
      </w:r>
      <w:r w:rsidR="00211F7F" w:rsidRPr="009D22E5">
        <w:rPr>
          <w:rFonts w:asciiTheme="majorBidi" w:hAnsiTheme="majorBidi" w:cstheme="majorBidi"/>
          <w:color w:val="000000" w:themeColor="text1"/>
        </w:rPr>
        <w:t xml:space="preserve">companies such as Pilatesology </w:t>
      </w:r>
      <w:r w:rsidR="00FF611F" w:rsidRPr="009D22E5">
        <w:rPr>
          <w:rFonts w:asciiTheme="majorBidi" w:hAnsiTheme="majorBidi" w:cstheme="majorBidi"/>
          <w:color w:val="000000" w:themeColor="text1"/>
        </w:rPr>
        <w:t xml:space="preserve">easier access to their data. </w:t>
      </w:r>
    </w:p>
    <w:p w14:paraId="69F300D3" w14:textId="77777777" w:rsidR="00FF611F" w:rsidRPr="00040372" w:rsidRDefault="00FF611F" w:rsidP="00211F7F">
      <w:pPr>
        <w:rPr>
          <w:rFonts w:asciiTheme="majorBidi" w:hAnsiTheme="majorBidi" w:cstheme="majorBidi"/>
          <w:color w:val="FF0000"/>
        </w:rPr>
      </w:pPr>
    </w:p>
    <w:p w14:paraId="18FD5D8B" w14:textId="467A16C4" w:rsidR="00FF611F" w:rsidRPr="005E45C9" w:rsidRDefault="00FF611F" w:rsidP="00FF611F">
      <w:pPr>
        <w:pStyle w:val="ListParagraph"/>
        <w:numPr>
          <w:ilvl w:val="0"/>
          <w:numId w:val="9"/>
        </w:numPr>
        <w:rPr>
          <w:rFonts w:asciiTheme="majorBidi" w:hAnsiTheme="majorBidi" w:cstheme="majorBidi"/>
          <w:color w:val="000000" w:themeColor="text1"/>
        </w:rPr>
      </w:pPr>
      <w:r w:rsidRPr="005E45C9">
        <w:rPr>
          <w:rFonts w:asciiTheme="majorBidi" w:hAnsiTheme="majorBidi" w:cstheme="majorBidi"/>
          <w:color w:val="000000" w:themeColor="text1"/>
        </w:rPr>
        <w:t>Coding software and language:</w:t>
      </w:r>
    </w:p>
    <w:p w14:paraId="54C82CA0" w14:textId="77777777" w:rsidR="005E45C9" w:rsidRPr="005E45C9" w:rsidRDefault="005E45C9" w:rsidP="005E45C9">
      <w:pPr>
        <w:pStyle w:val="ListParagraph"/>
        <w:rPr>
          <w:rFonts w:asciiTheme="majorBidi" w:hAnsiTheme="majorBidi" w:cstheme="majorBidi"/>
          <w:color w:val="000000" w:themeColor="text1"/>
        </w:rPr>
      </w:pPr>
    </w:p>
    <w:p w14:paraId="79934338" w14:textId="77777777" w:rsidR="005E45C9" w:rsidRPr="005E45C9" w:rsidRDefault="005E45C9" w:rsidP="005E45C9">
      <w:pPr>
        <w:rPr>
          <w:rFonts w:asciiTheme="majorBidi" w:hAnsiTheme="majorBidi" w:cstheme="majorBidi"/>
          <w:color w:val="000000" w:themeColor="text1"/>
        </w:rPr>
      </w:pPr>
      <w:r w:rsidRPr="005E45C9">
        <w:rPr>
          <w:rFonts w:asciiTheme="majorBidi" w:hAnsiTheme="majorBidi" w:cstheme="majorBidi"/>
          <w:color w:val="000000" w:themeColor="text1"/>
        </w:rPr>
        <w:t>On Amazon Web Services, the company's development environment offers open-source programming on a cloud-based alternative. Data scientist utilizes Python language to perform information cleaning tasks, as well as data analysis and visualization.</w:t>
      </w:r>
    </w:p>
    <w:p w14:paraId="2EDBA622" w14:textId="67C8B2F3" w:rsidR="00EC2DC4" w:rsidRPr="005E45C9" w:rsidRDefault="005E45C9" w:rsidP="005E45C9">
      <w:pPr>
        <w:rPr>
          <w:rFonts w:asciiTheme="majorBidi" w:hAnsiTheme="majorBidi" w:cstheme="majorBidi"/>
          <w:color w:val="000000" w:themeColor="text1"/>
        </w:rPr>
      </w:pPr>
      <w:r w:rsidRPr="005E45C9">
        <w:rPr>
          <w:rFonts w:asciiTheme="majorBidi" w:hAnsiTheme="majorBidi" w:cstheme="majorBidi"/>
          <w:color w:val="000000" w:themeColor="text1"/>
        </w:rPr>
        <w:t xml:space="preserve">AWS identity management enables secure access to encryption and NoSQL-accessible information. </w:t>
      </w:r>
      <w:r w:rsidR="00FF611F" w:rsidRPr="005E45C9">
        <w:rPr>
          <w:rFonts w:asciiTheme="majorBidi" w:hAnsiTheme="majorBidi" w:cstheme="majorBidi"/>
          <w:color w:val="000000" w:themeColor="text1"/>
        </w:rPr>
        <w:t xml:space="preserve">As previously mentioned, </w:t>
      </w:r>
      <w:r w:rsidR="00FF611F" w:rsidRPr="005E45C9">
        <w:rPr>
          <w:rFonts w:asciiTheme="majorBidi" w:hAnsiTheme="majorBidi" w:cstheme="majorBidi"/>
          <w:i/>
          <w:iCs/>
          <w:color w:val="000000" w:themeColor="text1"/>
        </w:rPr>
        <w:t>Pilatesology</w:t>
      </w:r>
      <w:r w:rsidR="00FF611F" w:rsidRPr="005E45C9">
        <w:rPr>
          <w:rFonts w:asciiTheme="majorBidi" w:hAnsiTheme="majorBidi" w:cstheme="majorBidi"/>
          <w:color w:val="000000" w:themeColor="text1"/>
        </w:rPr>
        <w:t xml:space="preserve"> is hosted by Amazon Web Services which allows its programming on a cloud-based solution. The ‘Python’ technical language is utilised to run the data and format it for data evaluation</w:t>
      </w:r>
      <w:r w:rsidR="00392B70" w:rsidRPr="005E45C9">
        <w:rPr>
          <w:rFonts w:asciiTheme="majorBidi" w:hAnsiTheme="majorBidi" w:cstheme="majorBidi"/>
          <w:color w:val="000000" w:themeColor="text1"/>
        </w:rPr>
        <w:t xml:space="preserve"> which is </w:t>
      </w:r>
      <w:r w:rsidR="00FF611F" w:rsidRPr="005E45C9">
        <w:rPr>
          <w:rFonts w:asciiTheme="majorBidi" w:hAnsiTheme="majorBidi" w:cstheme="majorBidi"/>
          <w:color w:val="000000" w:themeColor="text1"/>
        </w:rPr>
        <w:t xml:space="preserve">available via the NoSQL through </w:t>
      </w:r>
      <w:r w:rsidR="00392B70" w:rsidRPr="005E45C9">
        <w:rPr>
          <w:rFonts w:asciiTheme="majorBidi" w:hAnsiTheme="majorBidi" w:cstheme="majorBidi"/>
          <w:color w:val="000000" w:themeColor="text1"/>
        </w:rPr>
        <w:t>Amazon Web Services</w:t>
      </w:r>
      <w:r w:rsidR="00FF611F" w:rsidRPr="005E45C9">
        <w:rPr>
          <w:rFonts w:asciiTheme="majorBidi" w:hAnsiTheme="majorBidi" w:cstheme="majorBidi"/>
          <w:color w:val="000000" w:themeColor="text1"/>
        </w:rPr>
        <w:t xml:space="preserve">. </w:t>
      </w:r>
    </w:p>
    <w:p w14:paraId="673DD858" w14:textId="4AA18EEB" w:rsidR="00EC2DC4" w:rsidRPr="00040372" w:rsidRDefault="00EC2DC4" w:rsidP="00211F7F">
      <w:pPr>
        <w:rPr>
          <w:rFonts w:asciiTheme="majorBidi" w:hAnsiTheme="majorBidi" w:cstheme="majorBidi"/>
          <w:color w:val="FF0000"/>
        </w:rPr>
      </w:pPr>
    </w:p>
    <w:p w14:paraId="0A832CD7" w14:textId="1985FE87" w:rsidR="00FF611F" w:rsidRDefault="00FF611F" w:rsidP="00392B70">
      <w:pPr>
        <w:pStyle w:val="ListParagraph"/>
        <w:numPr>
          <w:ilvl w:val="0"/>
          <w:numId w:val="9"/>
        </w:numPr>
        <w:rPr>
          <w:rFonts w:asciiTheme="majorBidi" w:hAnsiTheme="majorBidi" w:cstheme="majorBidi"/>
          <w:color w:val="000000" w:themeColor="text1"/>
        </w:rPr>
      </w:pPr>
      <w:r w:rsidRPr="005E45C9">
        <w:rPr>
          <w:rFonts w:asciiTheme="majorBidi" w:hAnsiTheme="majorBidi" w:cstheme="majorBidi"/>
          <w:color w:val="000000" w:themeColor="text1"/>
        </w:rPr>
        <w:t>GitHub</w:t>
      </w:r>
    </w:p>
    <w:p w14:paraId="44824A3F" w14:textId="77777777" w:rsidR="005E45C9" w:rsidRPr="005E45C9" w:rsidRDefault="005E45C9" w:rsidP="005E45C9">
      <w:pPr>
        <w:pStyle w:val="ListParagraph"/>
        <w:rPr>
          <w:rFonts w:asciiTheme="majorBidi" w:hAnsiTheme="majorBidi" w:cstheme="majorBidi"/>
          <w:color w:val="000000" w:themeColor="text1"/>
        </w:rPr>
      </w:pPr>
    </w:p>
    <w:p w14:paraId="753DCF0F" w14:textId="3881F16E" w:rsidR="00392B70" w:rsidRPr="005E45C9" w:rsidRDefault="00392B70" w:rsidP="005E45C9">
      <w:pPr>
        <w:rPr>
          <w:rFonts w:asciiTheme="majorBidi" w:hAnsiTheme="majorBidi" w:cstheme="majorBidi"/>
          <w:color w:val="000000" w:themeColor="text1"/>
        </w:rPr>
      </w:pPr>
      <w:r w:rsidRPr="005E45C9">
        <w:rPr>
          <w:rFonts w:asciiTheme="majorBidi" w:hAnsiTheme="majorBidi" w:cstheme="majorBidi"/>
          <w:color w:val="000000" w:themeColor="text1"/>
        </w:rPr>
        <w:t xml:space="preserve">GitHub's online web-based solution provides all team members real-time access to all codes and data resource. </w:t>
      </w:r>
      <w:r w:rsidR="005E45C9" w:rsidRPr="005E45C9">
        <w:rPr>
          <w:rFonts w:asciiTheme="majorBidi" w:hAnsiTheme="majorBidi" w:cstheme="majorBidi"/>
          <w:color w:val="000000" w:themeColor="text1"/>
        </w:rPr>
        <w:t>GitHub organizes all distributed version control and source code management. The catalogue of API characteristics and specs is kept and accessible on request.</w:t>
      </w:r>
      <w:r w:rsidR="005E45C9">
        <w:rPr>
          <w:rFonts w:asciiTheme="majorBidi" w:hAnsiTheme="majorBidi" w:cstheme="majorBidi"/>
          <w:color w:val="000000" w:themeColor="text1"/>
        </w:rPr>
        <w:t xml:space="preserve"> </w:t>
      </w:r>
      <w:r w:rsidRPr="005E45C9">
        <w:rPr>
          <w:rFonts w:asciiTheme="majorBidi" w:hAnsiTheme="majorBidi" w:cstheme="majorBidi"/>
          <w:color w:val="000000" w:themeColor="text1"/>
        </w:rPr>
        <w:t xml:space="preserve">Also, it organizes all the distributed version control and source code management. </w:t>
      </w:r>
    </w:p>
    <w:p w14:paraId="505F0547" w14:textId="77777777" w:rsidR="00392B70" w:rsidRPr="00040372" w:rsidRDefault="00392B70" w:rsidP="00392B70">
      <w:pPr>
        <w:ind w:left="360"/>
        <w:rPr>
          <w:rFonts w:asciiTheme="majorBidi" w:hAnsiTheme="majorBidi" w:cstheme="majorBidi"/>
          <w:color w:val="FF0000"/>
        </w:rPr>
      </w:pPr>
    </w:p>
    <w:p w14:paraId="021151FF" w14:textId="39FF4EE7" w:rsidR="00FF611F" w:rsidRPr="005E45C9" w:rsidRDefault="00FF611F" w:rsidP="00392B70">
      <w:pPr>
        <w:pStyle w:val="ListParagraph"/>
        <w:numPr>
          <w:ilvl w:val="0"/>
          <w:numId w:val="9"/>
        </w:numPr>
        <w:rPr>
          <w:rFonts w:asciiTheme="majorBidi" w:hAnsiTheme="majorBidi" w:cstheme="majorBidi"/>
          <w:color w:val="000000" w:themeColor="text1"/>
        </w:rPr>
      </w:pPr>
      <w:r w:rsidRPr="005E45C9">
        <w:rPr>
          <w:rFonts w:asciiTheme="majorBidi" w:hAnsiTheme="majorBidi" w:cstheme="majorBidi"/>
          <w:color w:val="000000" w:themeColor="text1"/>
        </w:rPr>
        <w:t>Confluence</w:t>
      </w:r>
    </w:p>
    <w:p w14:paraId="1282D720" w14:textId="77777777" w:rsidR="007441A3" w:rsidRPr="005E45C9" w:rsidRDefault="007441A3" w:rsidP="007441A3">
      <w:pPr>
        <w:pStyle w:val="ListParagraph"/>
        <w:rPr>
          <w:rFonts w:asciiTheme="majorBidi" w:hAnsiTheme="majorBidi" w:cstheme="majorBidi"/>
          <w:color w:val="000000" w:themeColor="text1"/>
        </w:rPr>
      </w:pPr>
    </w:p>
    <w:p w14:paraId="1DFB50A4" w14:textId="373001A6" w:rsidR="008C1002" w:rsidRPr="005E45C9" w:rsidRDefault="005E45C9" w:rsidP="005E45C9">
      <w:pPr>
        <w:pStyle w:val="ListParagraph"/>
        <w:ind w:left="0"/>
        <w:rPr>
          <w:rFonts w:asciiTheme="majorBidi" w:hAnsiTheme="majorBidi" w:cstheme="majorBidi"/>
          <w:color w:val="000000" w:themeColor="text1"/>
        </w:rPr>
      </w:pPr>
      <w:r w:rsidRPr="005E45C9">
        <w:rPr>
          <w:rFonts w:asciiTheme="majorBidi" w:hAnsiTheme="majorBidi" w:cstheme="majorBidi"/>
          <w:color w:val="000000" w:themeColor="text1"/>
        </w:rPr>
        <w:t>Confluence provides the ability to migrate from paper-based web creation to wiki-style, web-based content leadership. Confluence is used as a group location to monitor all documents, especially changing requirements. With Confluence, end-users can create cooperative pages, blogs and exchange information. All new applications for confluence architecture layout, safety assessments, sample instances and outcomes etc. are placed in distinct folders.</w:t>
      </w:r>
    </w:p>
    <w:p w14:paraId="231D5419" w14:textId="77777777" w:rsidR="005E45C9" w:rsidRPr="00040372" w:rsidRDefault="005E45C9" w:rsidP="005E45C9">
      <w:pPr>
        <w:pStyle w:val="ListParagraph"/>
        <w:rPr>
          <w:rFonts w:asciiTheme="majorBidi" w:hAnsiTheme="majorBidi" w:cstheme="majorBidi"/>
          <w:color w:val="FF0000"/>
        </w:rPr>
      </w:pPr>
    </w:p>
    <w:p w14:paraId="3B355AB4" w14:textId="43DEBC12" w:rsidR="00FF611F" w:rsidRPr="00781F5F" w:rsidRDefault="00FF611F" w:rsidP="00FF611F">
      <w:pPr>
        <w:pStyle w:val="ListParagraph"/>
        <w:numPr>
          <w:ilvl w:val="0"/>
          <w:numId w:val="9"/>
        </w:numPr>
        <w:rPr>
          <w:rFonts w:asciiTheme="majorBidi" w:hAnsiTheme="majorBidi" w:cstheme="majorBidi"/>
          <w:color w:val="000000" w:themeColor="text1"/>
        </w:rPr>
      </w:pPr>
      <w:r w:rsidRPr="00781F5F">
        <w:rPr>
          <w:rFonts w:asciiTheme="majorBidi" w:hAnsiTheme="majorBidi" w:cstheme="majorBidi"/>
          <w:color w:val="000000" w:themeColor="text1"/>
        </w:rPr>
        <w:t>Jir</w:t>
      </w:r>
      <w:r w:rsidR="00C4459C" w:rsidRPr="00781F5F">
        <w:rPr>
          <w:rFonts w:asciiTheme="majorBidi" w:hAnsiTheme="majorBidi" w:cstheme="majorBidi"/>
          <w:color w:val="000000" w:themeColor="text1"/>
        </w:rPr>
        <w:t>a</w:t>
      </w:r>
    </w:p>
    <w:p w14:paraId="5C439B05" w14:textId="77777777" w:rsidR="00C4459C" w:rsidRPr="00C4459C" w:rsidRDefault="00C4459C" w:rsidP="00C4459C">
      <w:pPr>
        <w:rPr>
          <w:rFonts w:asciiTheme="majorBidi" w:hAnsiTheme="majorBidi" w:cstheme="majorBidi"/>
          <w:color w:val="FF0000"/>
        </w:rPr>
      </w:pPr>
    </w:p>
    <w:p w14:paraId="6A735474" w14:textId="484F1D76" w:rsidR="00C4459C" w:rsidRDefault="008C1002" w:rsidP="00C4459C">
      <w:pPr>
        <w:rPr>
          <w:rFonts w:asciiTheme="majorBidi" w:hAnsiTheme="majorBidi" w:cstheme="majorBidi"/>
          <w:color w:val="000000" w:themeColor="text1"/>
        </w:rPr>
      </w:pPr>
      <w:r w:rsidRPr="00781F5F">
        <w:rPr>
          <w:rFonts w:asciiTheme="majorBidi" w:hAnsiTheme="majorBidi" w:cstheme="majorBidi"/>
          <w:color w:val="000000" w:themeColor="text1"/>
        </w:rPr>
        <w:t xml:space="preserve">In the lifecycle of company demands, we use Jira to </w:t>
      </w:r>
      <w:r w:rsidR="005E45C9" w:rsidRPr="00781F5F">
        <w:rPr>
          <w:rFonts w:asciiTheme="majorBidi" w:hAnsiTheme="majorBidi" w:cstheme="majorBidi"/>
          <w:color w:val="000000" w:themeColor="text1"/>
        </w:rPr>
        <w:t>retrieve</w:t>
      </w:r>
      <w:r w:rsidRPr="00781F5F">
        <w:rPr>
          <w:rFonts w:asciiTheme="majorBidi" w:hAnsiTheme="majorBidi" w:cstheme="majorBidi"/>
          <w:color w:val="000000" w:themeColor="text1"/>
        </w:rPr>
        <w:t xml:space="preserve">, </w:t>
      </w:r>
      <w:r w:rsidR="005E45C9" w:rsidRPr="00781F5F">
        <w:rPr>
          <w:rFonts w:asciiTheme="majorBidi" w:hAnsiTheme="majorBidi" w:cstheme="majorBidi"/>
          <w:color w:val="000000" w:themeColor="text1"/>
        </w:rPr>
        <w:t>maintain</w:t>
      </w:r>
      <w:r w:rsidRPr="00781F5F">
        <w:rPr>
          <w:rFonts w:asciiTheme="majorBidi" w:hAnsiTheme="majorBidi" w:cstheme="majorBidi"/>
          <w:color w:val="000000" w:themeColor="text1"/>
        </w:rPr>
        <w:t xml:space="preserve"> and </w:t>
      </w:r>
      <w:r w:rsidR="00C4459C" w:rsidRPr="00781F5F">
        <w:rPr>
          <w:rFonts w:asciiTheme="majorBidi" w:hAnsiTheme="majorBidi" w:cstheme="majorBidi"/>
          <w:color w:val="000000" w:themeColor="text1"/>
        </w:rPr>
        <w:t xml:space="preserve">monitor specifications. </w:t>
      </w:r>
      <w:r w:rsidRPr="00781F5F">
        <w:rPr>
          <w:rFonts w:asciiTheme="majorBidi" w:hAnsiTheme="majorBidi" w:cstheme="majorBidi"/>
          <w:color w:val="000000" w:themeColor="text1"/>
        </w:rPr>
        <w:t xml:space="preserve"> Data scientists </w:t>
      </w:r>
      <w:r w:rsidR="00C4459C" w:rsidRPr="00781F5F">
        <w:rPr>
          <w:rFonts w:asciiTheme="majorBidi" w:hAnsiTheme="majorBidi" w:cstheme="majorBidi"/>
          <w:color w:val="000000" w:themeColor="text1"/>
        </w:rPr>
        <w:t>are separate cases, using Jira as a collaborative tool and truth medium to search for answers or communicate with peers to promote projects.</w:t>
      </w:r>
    </w:p>
    <w:p w14:paraId="1E2A04F9" w14:textId="4D0D7469" w:rsidR="002B1A59" w:rsidRPr="00781F5F" w:rsidRDefault="002B1A59" w:rsidP="00C4459C">
      <w:pPr>
        <w:rPr>
          <w:rFonts w:asciiTheme="majorBidi" w:hAnsiTheme="majorBidi" w:cstheme="majorBidi"/>
          <w:color w:val="000000" w:themeColor="text1"/>
        </w:rPr>
      </w:pPr>
      <w:r>
        <w:rPr>
          <w:rFonts w:asciiTheme="majorBidi" w:hAnsiTheme="majorBidi" w:cstheme="majorBidi"/>
          <w:color w:val="000000" w:themeColor="text1"/>
        </w:rPr>
        <w:t>Big data has emerged in the latest years to define multiple terabyte information volumes.</w:t>
      </w:r>
    </w:p>
    <w:p w14:paraId="510CA50E" w14:textId="563C82D0" w:rsidR="005E45C9" w:rsidRDefault="005E45C9" w:rsidP="00C4459C">
      <w:pPr>
        <w:ind w:left="720"/>
        <w:rPr>
          <w:rFonts w:asciiTheme="majorBidi" w:hAnsiTheme="majorBidi" w:cstheme="majorBidi"/>
          <w:color w:val="FF0000"/>
        </w:rPr>
      </w:pPr>
    </w:p>
    <w:p w14:paraId="37CE247E" w14:textId="77777777" w:rsidR="0027182D" w:rsidRDefault="0027182D" w:rsidP="0027182D">
      <w:pPr>
        <w:rPr>
          <w:rFonts w:asciiTheme="majorBidi" w:hAnsiTheme="majorBidi" w:cstheme="majorBidi"/>
          <w:color w:val="FF0000"/>
        </w:rPr>
      </w:pPr>
    </w:p>
    <w:p w14:paraId="2DC6371F" w14:textId="712F12B0" w:rsidR="008C1002" w:rsidRPr="0027182D" w:rsidRDefault="00FF611F" w:rsidP="00AB5F90">
      <w:pPr>
        <w:pStyle w:val="Heading1"/>
        <w:numPr>
          <w:ilvl w:val="0"/>
          <w:numId w:val="32"/>
        </w:numPr>
      </w:pPr>
      <w:bookmarkStart w:id="34" w:name="_Toc15834716"/>
      <w:r w:rsidRPr="0027182D">
        <w:t>Data analysis</w:t>
      </w:r>
      <w:bookmarkEnd w:id="34"/>
    </w:p>
    <w:p w14:paraId="55874A31" w14:textId="77777777" w:rsidR="00B53480" w:rsidRPr="00781F5F" w:rsidRDefault="00B53480" w:rsidP="00B53480">
      <w:pPr>
        <w:rPr>
          <w:rFonts w:asciiTheme="majorBidi" w:hAnsiTheme="majorBidi" w:cstheme="majorBidi"/>
          <w:color w:val="000000" w:themeColor="text1"/>
        </w:rPr>
      </w:pPr>
    </w:p>
    <w:p w14:paraId="27A95634" w14:textId="514CB147" w:rsidR="00010B23" w:rsidRPr="00781F5F" w:rsidRDefault="00B53480" w:rsidP="00781F5F">
      <w:pPr>
        <w:rPr>
          <w:rFonts w:asciiTheme="majorBidi" w:hAnsiTheme="majorBidi" w:cstheme="majorBidi"/>
          <w:color w:val="000000" w:themeColor="text1"/>
        </w:rPr>
      </w:pPr>
      <w:r w:rsidRPr="00781F5F">
        <w:rPr>
          <w:rFonts w:asciiTheme="majorBidi" w:hAnsiTheme="majorBidi" w:cstheme="majorBidi"/>
          <w:color w:val="000000" w:themeColor="text1"/>
        </w:rPr>
        <w:t xml:space="preserve">Based on Figure 1, It is required to use the knowledge of known and unknown variables to guide business decisions to fulfil the already outlined aims of the business. </w:t>
      </w:r>
      <w:proofErr w:type="gramStart"/>
      <w:r w:rsidR="00781F5F" w:rsidRPr="00781F5F">
        <w:rPr>
          <w:rFonts w:asciiTheme="majorBidi" w:hAnsiTheme="majorBidi" w:cstheme="majorBidi"/>
          <w:color w:val="000000" w:themeColor="text1"/>
        </w:rPr>
        <w:t>This models</w:t>
      </w:r>
      <w:proofErr w:type="gramEnd"/>
      <w:r w:rsidR="00781F5F" w:rsidRPr="00781F5F">
        <w:rPr>
          <w:rFonts w:asciiTheme="majorBidi" w:hAnsiTheme="majorBidi" w:cstheme="majorBidi"/>
          <w:color w:val="000000" w:themeColor="text1"/>
        </w:rPr>
        <w:t xml:space="preserve"> shows </w:t>
      </w:r>
      <w:r w:rsidR="008C1002" w:rsidRPr="00781F5F">
        <w:rPr>
          <w:rFonts w:asciiTheme="majorBidi" w:hAnsiTheme="majorBidi" w:cstheme="majorBidi"/>
          <w:color w:val="000000" w:themeColor="text1"/>
        </w:rPr>
        <w:t>different choices need to be taken and factors need to be specified.</w:t>
      </w:r>
      <w:r w:rsidRPr="00781F5F">
        <w:rPr>
          <w:rFonts w:asciiTheme="majorBidi" w:hAnsiTheme="majorBidi" w:cstheme="majorBidi"/>
          <w:color w:val="000000" w:themeColor="text1"/>
        </w:rPr>
        <w:t xml:space="preserve"> The model is used to predict if the change in these certain variables correlate to the desirable result. </w:t>
      </w:r>
      <w:r w:rsidR="00781F5F" w:rsidRPr="00781F5F">
        <w:rPr>
          <w:rFonts w:asciiTheme="majorBidi" w:hAnsiTheme="majorBidi" w:cstheme="majorBidi"/>
          <w:color w:val="000000" w:themeColor="text1"/>
        </w:rPr>
        <w:t>T</w:t>
      </w:r>
      <w:r w:rsidR="008C1002" w:rsidRPr="00781F5F">
        <w:rPr>
          <w:rFonts w:asciiTheme="majorBidi" w:hAnsiTheme="majorBidi" w:cstheme="majorBidi"/>
          <w:color w:val="000000" w:themeColor="text1"/>
        </w:rPr>
        <w:t>he system reflects the series of recognized and unfamiliar factors leading to choices and required results. In other phrases, the model intends to dismiss the hypothesis if recognized and unfamiliar factors correlate with result modifications</w:t>
      </w:r>
      <w:r w:rsidRPr="00781F5F">
        <w:rPr>
          <w:rFonts w:asciiTheme="majorBidi" w:hAnsiTheme="majorBidi" w:cstheme="majorBidi"/>
          <w:color w:val="000000" w:themeColor="text1"/>
        </w:rPr>
        <w:t>.</w:t>
      </w:r>
      <w:r w:rsidR="000D1296" w:rsidRPr="00781F5F">
        <w:rPr>
          <w:rFonts w:asciiTheme="majorBidi" w:hAnsiTheme="majorBidi" w:cstheme="majorBidi"/>
          <w:color w:val="000000" w:themeColor="text1"/>
        </w:rPr>
        <w:t xml:space="preserve"> </w:t>
      </w:r>
    </w:p>
    <w:p w14:paraId="60BAC0E4" w14:textId="77777777" w:rsidR="00781F5F" w:rsidRPr="00040372" w:rsidRDefault="00781F5F" w:rsidP="00781F5F">
      <w:pPr>
        <w:rPr>
          <w:rFonts w:asciiTheme="majorBidi" w:hAnsiTheme="majorBidi" w:cstheme="majorBidi"/>
        </w:rPr>
      </w:pPr>
    </w:p>
    <w:p w14:paraId="53731D1D" w14:textId="1849DC9F" w:rsidR="00010B23" w:rsidRPr="00040372" w:rsidRDefault="00010B23" w:rsidP="00010B23">
      <w:pPr>
        <w:ind w:left="720"/>
        <w:rPr>
          <w:rFonts w:asciiTheme="majorBidi" w:hAnsiTheme="majorBidi" w:cstheme="majorBidi"/>
          <w:b/>
          <w:bCs/>
        </w:rPr>
      </w:pPr>
      <w:r w:rsidRPr="00040372">
        <w:rPr>
          <w:rFonts w:asciiTheme="majorBidi" w:hAnsiTheme="majorBidi" w:cstheme="majorBidi"/>
          <w:b/>
          <w:bCs/>
          <w:noProof/>
        </w:rPr>
        <w:drawing>
          <wp:inline distT="0" distB="0" distL="0" distR="0" wp14:anchorId="64A175C8" wp14:editId="2D22D172">
            <wp:extent cx="5557715" cy="2259330"/>
            <wp:effectExtent l="0" t="0" r="0" b="26670"/>
            <wp:docPr id="2" name="Diagram 2">
              <a:extLst xmlns:a="http://schemas.openxmlformats.org/drawingml/2006/main">
                <a:ext uri="{FF2B5EF4-FFF2-40B4-BE49-F238E27FC236}">
                  <a16:creationId xmlns:a16="http://schemas.microsoft.com/office/drawing/2014/main" id="{907F618F-985C-F04A-A0F7-9CA83F430B7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9F54E99" w14:textId="77777777" w:rsidR="00010B23" w:rsidRPr="00040372" w:rsidRDefault="00010B23" w:rsidP="00010B23">
      <w:pPr>
        <w:pStyle w:val="Caption"/>
        <w:jc w:val="center"/>
        <w:rPr>
          <w:rFonts w:asciiTheme="majorBidi" w:hAnsiTheme="majorBidi" w:cstheme="majorBidi"/>
          <w:sz w:val="24"/>
          <w:szCs w:val="24"/>
        </w:rPr>
      </w:pPr>
      <w:bookmarkStart w:id="35" w:name="_Ref543046"/>
      <w:bookmarkStart w:id="36" w:name="_Toc622699"/>
    </w:p>
    <w:p w14:paraId="5478B80A" w14:textId="207EE4BD" w:rsidR="00010B23" w:rsidRPr="00040372" w:rsidRDefault="00010B23" w:rsidP="00010B23">
      <w:pPr>
        <w:pStyle w:val="Caption"/>
        <w:jc w:val="center"/>
        <w:rPr>
          <w:rFonts w:asciiTheme="majorBidi" w:hAnsiTheme="majorBidi" w:cstheme="majorBidi"/>
          <w:sz w:val="24"/>
          <w:szCs w:val="24"/>
        </w:rPr>
      </w:pPr>
      <w:r w:rsidRPr="00040372">
        <w:rPr>
          <w:rFonts w:asciiTheme="majorBidi" w:hAnsiTheme="majorBidi" w:cstheme="majorBidi"/>
          <w:sz w:val="24"/>
          <w:szCs w:val="24"/>
        </w:rPr>
        <w:t xml:space="preserve">                      Figure </w:t>
      </w:r>
      <w:bookmarkEnd w:id="35"/>
      <w:r w:rsidR="00781F5F">
        <w:rPr>
          <w:rFonts w:asciiTheme="majorBidi" w:hAnsiTheme="majorBidi" w:cstheme="majorBidi"/>
          <w:sz w:val="24"/>
          <w:szCs w:val="24"/>
        </w:rPr>
        <w:t>8</w:t>
      </w:r>
      <w:r w:rsidRPr="00040372">
        <w:rPr>
          <w:rFonts w:asciiTheme="majorBidi" w:hAnsiTheme="majorBidi" w:cstheme="majorBidi"/>
          <w:sz w:val="24"/>
          <w:szCs w:val="24"/>
        </w:rPr>
        <w:t xml:space="preserve"> Correlation between variables</w:t>
      </w:r>
      <w:bookmarkEnd w:id="36"/>
    </w:p>
    <w:p w14:paraId="25B8DF35" w14:textId="77777777" w:rsidR="00010B23" w:rsidRPr="00040372" w:rsidRDefault="00010B23" w:rsidP="000D1296">
      <w:pPr>
        <w:ind w:left="720"/>
        <w:rPr>
          <w:rFonts w:asciiTheme="majorBidi" w:hAnsiTheme="majorBidi" w:cstheme="majorBidi"/>
        </w:rPr>
      </w:pPr>
    </w:p>
    <w:p w14:paraId="02680476" w14:textId="77777777" w:rsidR="00010B23" w:rsidRPr="00040372" w:rsidRDefault="00010B23" w:rsidP="000D1296">
      <w:pPr>
        <w:ind w:left="720"/>
        <w:rPr>
          <w:rFonts w:asciiTheme="majorBidi" w:hAnsiTheme="majorBidi" w:cstheme="majorBidi"/>
        </w:rPr>
      </w:pPr>
    </w:p>
    <w:p w14:paraId="2281C7E4" w14:textId="7C61A049" w:rsidR="002C7334" w:rsidRDefault="0035378A" w:rsidP="002B1A59">
      <w:r w:rsidRPr="00B65447">
        <w:rPr>
          <w:rFonts w:asciiTheme="majorBidi" w:hAnsiTheme="majorBidi" w:cstheme="majorBidi"/>
          <w:color w:val="000000" w:themeColor="text1"/>
        </w:rPr>
        <w:t xml:space="preserve">Take for example </w:t>
      </w:r>
      <w:r w:rsidR="00775639" w:rsidRPr="00B65447">
        <w:rPr>
          <w:rFonts w:asciiTheme="majorBidi" w:hAnsiTheme="majorBidi" w:cstheme="majorBidi"/>
          <w:color w:val="000000" w:themeColor="text1"/>
        </w:rPr>
        <w:t>whether</w:t>
      </w:r>
      <w:r w:rsidRPr="00B65447">
        <w:rPr>
          <w:rFonts w:asciiTheme="majorBidi" w:hAnsiTheme="majorBidi" w:cstheme="majorBidi"/>
          <w:color w:val="000000" w:themeColor="text1"/>
        </w:rPr>
        <w:t xml:space="preserve"> </w:t>
      </w:r>
      <w:r w:rsidR="00775639" w:rsidRPr="00B65447">
        <w:rPr>
          <w:rFonts w:asciiTheme="majorBidi" w:hAnsiTheme="majorBidi" w:cstheme="majorBidi"/>
          <w:color w:val="000000" w:themeColor="text1"/>
        </w:rPr>
        <w:t xml:space="preserve">the different demographics </w:t>
      </w:r>
      <w:r w:rsidRPr="00B65447">
        <w:rPr>
          <w:rFonts w:asciiTheme="majorBidi" w:hAnsiTheme="majorBidi" w:cstheme="majorBidi"/>
          <w:color w:val="000000" w:themeColor="text1"/>
        </w:rPr>
        <w:t xml:space="preserve">within </w:t>
      </w:r>
      <w:r w:rsidRPr="00D93EC8">
        <w:rPr>
          <w:rFonts w:asciiTheme="majorBidi" w:hAnsiTheme="majorBidi" w:cstheme="majorBidi"/>
          <w:i/>
          <w:iCs/>
          <w:color w:val="000000" w:themeColor="text1"/>
        </w:rPr>
        <w:t>Pilatesology</w:t>
      </w:r>
      <w:r w:rsidRPr="00B65447">
        <w:rPr>
          <w:rFonts w:asciiTheme="majorBidi" w:hAnsiTheme="majorBidi" w:cstheme="majorBidi"/>
          <w:color w:val="000000" w:themeColor="text1"/>
        </w:rPr>
        <w:t xml:space="preserve"> </w:t>
      </w:r>
      <w:r w:rsidR="00775639" w:rsidRPr="00B65447">
        <w:rPr>
          <w:rFonts w:asciiTheme="majorBidi" w:hAnsiTheme="majorBidi" w:cstheme="majorBidi"/>
          <w:color w:val="000000" w:themeColor="text1"/>
        </w:rPr>
        <w:t xml:space="preserve">will respond to the same </w:t>
      </w:r>
      <w:r w:rsidRPr="00B65447">
        <w:rPr>
          <w:rFonts w:asciiTheme="majorBidi" w:hAnsiTheme="majorBidi" w:cstheme="majorBidi"/>
          <w:color w:val="000000" w:themeColor="text1"/>
        </w:rPr>
        <w:t xml:space="preserve">application by </w:t>
      </w:r>
      <w:r w:rsidR="00775639" w:rsidRPr="00B65447">
        <w:rPr>
          <w:rFonts w:asciiTheme="majorBidi" w:hAnsiTheme="majorBidi" w:cstheme="majorBidi"/>
          <w:color w:val="000000" w:themeColor="text1"/>
        </w:rPr>
        <w:t>different behavioural patterns or not. To establish an answer, a regression test is run by the data scientist between the known variables and the conversion rate from each demographic. Within the test, controlled variables</w:t>
      </w:r>
      <w:r w:rsidRPr="00B65447">
        <w:rPr>
          <w:rFonts w:asciiTheme="majorBidi" w:hAnsiTheme="majorBidi" w:cstheme="majorBidi"/>
          <w:color w:val="000000" w:themeColor="text1"/>
        </w:rPr>
        <w:t xml:space="preserve"> are used</w:t>
      </w:r>
      <w:r w:rsidR="00775639" w:rsidRPr="00B65447">
        <w:rPr>
          <w:rFonts w:asciiTheme="majorBidi" w:hAnsiTheme="majorBidi" w:cstheme="majorBidi"/>
          <w:color w:val="000000" w:themeColor="text1"/>
        </w:rPr>
        <w:t xml:space="preserve"> to ensure accuracy</w:t>
      </w:r>
      <w:r w:rsidRPr="00B65447">
        <w:rPr>
          <w:rFonts w:asciiTheme="majorBidi" w:hAnsiTheme="majorBidi" w:cstheme="majorBidi"/>
          <w:color w:val="000000" w:themeColor="text1"/>
        </w:rPr>
        <w:t xml:space="preserve">. Once this is completed, the data scientist conducts a student’s t-test to compare the behavioural patterns between the different demographics. This t-test will show the different conversion rates between the demographics to see which one is higher and which one is lower. </w:t>
      </w:r>
    </w:p>
    <w:p w14:paraId="49D294F1" w14:textId="126D459A" w:rsidR="00FF611F" w:rsidRDefault="00FF611F" w:rsidP="00B65447">
      <w:pPr>
        <w:rPr>
          <w:rFonts w:asciiTheme="majorBidi" w:hAnsiTheme="majorBidi" w:cstheme="majorBidi"/>
          <w:color w:val="000000" w:themeColor="text1"/>
        </w:rPr>
      </w:pPr>
    </w:p>
    <w:p w14:paraId="0513EED4" w14:textId="68BDF23C" w:rsidR="00B65447" w:rsidRDefault="00B65447" w:rsidP="00B65447">
      <w:pPr>
        <w:rPr>
          <w:rFonts w:asciiTheme="majorBidi" w:hAnsiTheme="majorBidi" w:cstheme="majorBidi"/>
          <w:color w:val="000000" w:themeColor="text1"/>
        </w:rPr>
      </w:pPr>
    </w:p>
    <w:p w14:paraId="5A02E2FA" w14:textId="079F3227" w:rsidR="00B65447" w:rsidRDefault="00B65447" w:rsidP="00B65447">
      <w:pPr>
        <w:rPr>
          <w:rFonts w:asciiTheme="majorBidi" w:hAnsiTheme="majorBidi" w:cstheme="majorBidi"/>
          <w:color w:val="000000" w:themeColor="text1"/>
        </w:rPr>
      </w:pPr>
    </w:p>
    <w:p w14:paraId="0153C442" w14:textId="059CD366" w:rsidR="009044C1" w:rsidRDefault="009044C1" w:rsidP="00B65447">
      <w:pPr>
        <w:rPr>
          <w:rFonts w:asciiTheme="majorBidi" w:hAnsiTheme="majorBidi" w:cstheme="majorBidi"/>
          <w:color w:val="000000" w:themeColor="text1"/>
        </w:rPr>
      </w:pPr>
    </w:p>
    <w:p w14:paraId="6C66A51A" w14:textId="38D8D2DC" w:rsidR="009044C1" w:rsidRDefault="009044C1" w:rsidP="00B65447">
      <w:pPr>
        <w:rPr>
          <w:rFonts w:asciiTheme="majorBidi" w:hAnsiTheme="majorBidi" w:cstheme="majorBidi"/>
          <w:color w:val="000000" w:themeColor="text1"/>
        </w:rPr>
      </w:pPr>
    </w:p>
    <w:p w14:paraId="711E189C" w14:textId="2AA31EF2" w:rsidR="009044C1" w:rsidRDefault="009044C1" w:rsidP="00B65447">
      <w:pPr>
        <w:rPr>
          <w:rFonts w:asciiTheme="majorBidi" w:hAnsiTheme="majorBidi" w:cstheme="majorBidi"/>
          <w:color w:val="000000" w:themeColor="text1"/>
        </w:rPr>
      </w:pPr>
    </w:p>
    <w:p w14:paraId="4EE6F092" w14:textId="02D50169" w:rsidR="009044C1" w:rsidRDefault="009044C1" w:rsidP="00B65447">
      <w:pPr>
        <w:rPr>
          <w:rFonts w:asciiTheme="majorBidi" w:hAnsiTheme="majorBidi" w:cstheme="majorBidi"/>
          <w:color w:val="000000" w:themeColor="text1"/>
        </w:rPr>
      </w:pPr>
    </w:p>
    <w:p w14:paraId="40A3CB7F" w14:textId="77777777" w:rsidR="009044C1" w:rsidRDefault="009044C1" w:rsidP="00B65447">
      <w:pPr>
        <w:rPr>
          <w:rFonts w:asciiTheme="majorBidi" w:hAnsiTheme="majorBidi" w:cstheme="majorBidi"/>
          <w:color w:val="000000" w:themeColor="text1"/>
        </w:rPr>
      </w:pPr>
    </w:p>
    <w:p w14:paraId="22911867" w14:textId="3361E276" w:rsidR="009044C1" w:rsidRDefault="009044C1" w:rsidP="00B65447">
      <w:pPr>
        <w:rPr>
          <w:rFonts w:asciiTheme="majorBidi" w:hAnsiTheme="majorBidi" w:cstheme="majorBidi"/>
          <w:color w:val="000000" w:themeColor="text1"/>
        </w:rPr>
      </w:pPr>
    </w:p>
    <w:p w14:paraId="4D39A7CD" w14:textId="72A71CF1" w:rsidR="009044C1" w:rsidRDefault="009044C1" w:rsidP="00B65447">
      <w:pPr>
        <w:rPr>
          <w:rFonts w:asciiTheme="majorBidi" w:hAnsiTheme="majorBidi" w:cstheme="majorBidi"/>
          <w:color w:val="000000" w:themeColor="text1"/>
        </w:rPr>
      </w:pPr>
    </w:p>
    <w:p w14:paraId="100E4449" w14:textId="77777777" w:rsidR="00CD2507" w:rsidRDefault="00CD2507" w:rsidP="00B65447">
      <w:pPr>
        <w:rPr>
          <w:rFonts w:asciiTheme="majorBidi" w:hAnsiTheme="majorBidi" w:cstheme="majorBidi"/>
          <w:color w:val="000000" w:themeColor="text1"/>
        </w:rPr>
      </w:pPr>
    </w:p>
    <w:p w14:paraId="3DF40E8D" w14:textId="77777777" w:rsidR="009044C1" w:rsidRDefault="009044C1" w:rsidP="00B65447">
      <w:pPr>
        <w:rPr>
          <w:rFonts w:asciiTheme="majorBidi" w:hAnsiTheme="majorBidi" w:cstheme="majorBidi"/>
          <w:color w:val="000000" w:themeColor="text1"/>
        </w:rPr>
      </w:pPr>
    </w:p>
    <w:p w14:paraId="62F6FE33" w14:textId="3882C604" w:rsidR="00B65447" w:rsidRDefault="00B65447" w:rsidP="00B65447">
      <w:pPr>
        <w:rPr>
          <w:rFonts w:asciiTheme="majorBidi" w:hAnsiTheme="majorBidi" w:cstheme="majorBidi"/>
          <w:color w:val="000000" w:themeColor="text1"/>
        </w:rPr>
      </w:pPr>
    </w:p>
    <w:bookmarkStart w:id="37" w:name="_Toc622692" w:displacedByCustomXml="next"/>
    <w:bookmarkStart w:id="38" w:name="_Toc15834717" w:displacedByCustomXml="next"/>
    <w:sdt>
      <w:sdtPr>
        <w:rPr>
          <w:rFonts w:asciiTheme="minorHAnsi" w:eastAsiaTheme="minorHAnsi" w:hAnsiTheme="minorHAnsi" w:cstheme="minorBidi"/>
          <w:b w:val="0"/>
          <w:color w:val="auto"/>
          <w:sz w:val="24"/>
          <w:szCs w:val="24"/>
        </w:rPr>
        <w:id w:val="-1942673641"/>
        <w:docPartObj>
          <w:docPartGallery w:val="Bibliographies"/>
          <w:docPartUnique/>
        </w:docPartObj>
      </w:sdtPr>
      <w:sdtEndPr>
        <w:rPr>
          <w:rFonts w:ascii="Times New Roman" w:eastAsia="Times New Roman" w:hAnsi="Times New Roman" w:cs="Times New Roman"/>
        </w:rPr>
      </w:sdtEndPr>
      <w:sdtContent>
        <w:bookmarkEnd w:id="37" w:displacedByCustomXml="prev"/>
        <w:p w14:paraId="7CAAF38E" w14:textId="46A8CE91" w:rsidR="00B65447" w:rsidRPr="00CD2507" w:rsidRDefault="00B344CB" w:rsidP="002C7334">
          <w:pPr>
            <w:pStyle w:val="Heading1"/>
            <w:numPr>
              <w:ilvl w:val="0"/>
              <w:numId w:val="38"/>
            </w:numPr>
          </w:pPr>
          <w:r w:rsidRPr="00CD2507">
            <w:t>References:</w:t>
          </w:r>
          <w:bookmarkEnd w:id="38"/>
        </w:p>
        <w:p w14:paraId="45F7AE6A" w14:textId="77777777" w:rsidR="00B344CB" w:rsidRPr="00B344CB" w:rsidRDefault="00B344CB" w:rsidP="00B344CB"/>
        <w:sdt>
          <w:sdtPr>
            <w:id w:val="111145805"/>
            <w:bibliography/>
          </w:sdtPr>
          <w:sdtEndPr/>
          <w:sdtContent>
            <w:p w14:paraId="23979814" w14:textId="5D3CF557" w:rsidR="00720524" w:rsidRPr="009044C1" w:rsidRDefault="009044C1" w:rsidP="009044C1">
              <w:pPr>
                <w:pStyle w:val="Bibliography"/>
              </w:pPr>
              <w:hyperlink w:history="1">
                <w:r w:rsidRPr="00F11937">
                  <w:rPr>
                    <w:rStyle w:val="Hyperlink"/>
                    <w:color w:val="000000" w:themeColor="text1"/>
                  </w:rPr>
                  <w:br/>
                </w:r>
                <w:r w:rsidRPr="00F11937">
                  <w:rPr>
                    <w:rStyle w:val="Hyperlink"/>
                    <w:color w:val="000000" w:themeColor="text1"/>
                    <w:u w:val="none"/>
                  </w:rPr>
                  <w:t>Access Sciences</w:t>
                </w:r>
              </w:hyperlink>
              <w:r w:rsidR="00720524" w:rsidRPr="00F11937">
                <w:rPr>
                  <w:color w:val="000000" w:themeColor="text1"/>
                </w:rPr>
                <w:t xml:space="preserve">(2017, </w:t>
              </w:r>
              <w:r w:rsidR="00720524" w:rsidRPr="00720524">
                <w:rPr>
                  <w:color w:val="000000" w:themeColor="text1"/>
                </w:rPr>
                <w:t>August 7).</w:t>
              </w:r>
              <w:r w:rsidR="00720524" w:rsidRPr="00720524">
                <w:rPr>
                  <w:b/>
                  <w:bCs/>
                  <w:color w:val="000000" w:themeColor="text1"/>
                </w:rPr>
                <w:t xml:space="preserve"> </w:t>
              </w:r>
              <w:r w:rsidR="00720524" w:rsidRPr="00720524">
                <w:rPr>
                  <w:i/>
                  <w:iCs/>
                  <w:noProof/>
                  <w:color w:val="000000" w:themeColor="text1"/>
                </w:rPr>
                <w:t>www.youtube.com.</w:t>
              </w:r>
              <w:r w:rsidR="00720524" w:rsidRPr="00720524">
                <w:rPr>
                  <w:noProof/>
                  <w:color w:val="000000" w:themeColor="text1"/>
                </w:rPr>
                <w:t xml:space="preserve"> Retrieved from</w:t>
              </w:r>
              <w:r w:rsidR="00720524" w:rsidRPr="00720524">
                <w:rPr>
                  <w:b/>
                  <w:bCs/>
                  <w:color w:val="000000" w:themeColor="text1"/>
                </w:rPr>
                <w:t xml:space="preserve"> Data Governance | Components of an Effective Data Governance Program:</w:t>
              </w:r>
            </w:p>
            <w:p w14:paraId="09B20904" w14:textId="77777777" w:rsidR="00720524" w:rsidRPr="00720524" w:rsidRDefault="00720524" w:rsidP="00720524">
              <w:r w:rsidRPr="00720524">
                <w:t>https://www.youtube.com/watch?v=t4IOS5csv40</w:t>
              </w:r>
            </w:p>
            <w:p w14:paraId="1A5DBC72" w14:textId="77777777" w:rsidR="00720524" w:rsidRDefault="00720524" w:rsidP="000C44F2">
              <w:pPr>
                <w:pStyle w:val="Bibliography"/>
              </w:pPr>
            </w:p>
            <w:p w14:paraId="10C9AA51" w14:textId="77777777" w:rsidR="00720524" w:rsidRDefault="00720524" w:rsidP="000C44F2">
              <w:pPr>
                <w:pStyle w:val="Bibliography"/>
              </w:pPr>
            </w:p>
            <w:p w14:paraId="6DC6B068" w14:textId="069D0591" w:rsidR="009044C1" w:rsidRDefault="00B65447" w:rsidP="009044C1">
              <w:pPr>
                <w:pStyle w:val="Bibliography"/>
                <w:ind w:left="720" w:hanging="720"/>
                <w:rPr>
                  <w:noProof/>
                </w:rPr>
              </w:pPr>
              <w:r>
                <w:fldChar w:fldCharType="begin"/>
              </w:r>
              <w:r>
                <w:instrText xml:space="preserve"> BIBLIOGRAPHY </w:instrText>
              </w:r>
              <w:r>
                <w:fldChar w:fldCharType="separate"/>
              </w:r>
              <w:r w:rsidR="009044C1">
                <w:rPr>
                  <w:noProof/>
                </w:rPr>
                <w:t xml:space="preserve">AWS Online Tech Talks. (2017, July 13). </w:t>
              </w:r>
              <w:r w:rsidR="009044C1">
                <w:rPr>
                  <w:i/>
                  <w:iCs/>
                  <w:noProof/>
                </w:rPr>
                <w:t>Building Metadata Catalogs for Data Lakes with Elasticsearch Service - 2017 AWS Online Tech Talks.</w:t>
              </w:r>
              <w:r w:rsidR="009044C1">
                <w:rPr>
                  <w:noProof/>
                </w:rPr>
                <w:t xml:space="preserve"> Retrieved from AWS Online Tech Talks - Youtube channel: https://www.youtube.com/watch?v=bC7aJN5L6po&amp;t=1049s</w:t>
              </w:r>
            </w:p>
            <w:p w14:paraId="50EB41EC" w14:textId="69F7493F" w:rsidR="009044C1" w:rsidRDefault="009044C1" w:rsidP="009044C1"/>
            <w:p w14:paraId="4EC1F15E" w14:textId="77777777" w:rsidR="009044C1" w:rsidRPr="009044C1" w:rsidRDefault="009044C1" w:rsidP="009044C1"/>
            <w:p w14:paraId="7A6A8AED" w14:textId="01558A2E" w:rsidR="009044C1" w:rsidRDefault="009044C1" w:rsidP="009044C1">
              <w:pPr>
                <w:pStyle w:val="Bibliography"/>
                <w:ind w:left="720" w:hanging="720"/>
                <w:rPr>
                  <w:noProof/>
                </w:rPr>
              </w:pPr>
              <w:r>
                <w:rPr>
                  <w:noProof/>
                </w:rPr>
                <w:t xml:space="preserve">Digital Curation Centre University of Edinburgh. (n.d.). </w:t>
              </w:r>
              <w:r>
                <w:rPr>
                  <w:i/>
                  <w:iCs/>
                  <w:noProof/>
                </w:rPr>
                <w:t>DCC Curation Lifecycle Model.</w:t>
              </w:r>
              <w:r>
                <w:rPr>
                  <w:noProof/>
                </w:rPr>
                <w:t xml:space="preserve"> Retrieved from DCC: http://www.dcc.ac.uk/resources/curation-lifecycle-model</w:t>
              </w:r>
            </w:p>
            <w:p w14:paraId="49A2B0D2" w14:textId="01664548" w:rsidR="009044C1" w:rsidRDefault="009044C1" w:rsidP="009044C1"/>
            <w:p w14:paraId="4B7C83B1" w14:textId="77777777" w:rsidR="009044C1" w:rsidRPr="009044C1" w:rsidRDefault="009044C1" w:rsidP="009044C1"/>
            <w:p w14:paraId="64609DC2" w14:textId="77777777" w:rsidR="009044C1" w:rsidRDefault="009044C1" w:rsidP="009044C1">
              <w:pPr>
                <w:pStyle w:val="Bibliography"/>
                <w:ind w:left="720" w:hanging="720"/>
                <w:rPr>
                  <w:noProof/>
                </w:rPr>
              </w:pPr>
              <w:r>
                <w:rPr>
                  <w:noProof/>
                </w:rPr>
                <w:t xml:space="preserve">ICPSR. (2017, March 6). </w:t>
              </w:r>
              <w:r>
                <w:rPr>
                  <w:i/>
                  <w:iCs/>
                  <w:noProof/>
                </w:rPr>
                <w:t>www.youtube.com.</w:t>
              </w:r>
              <w:r>
                <w:rPr>
                  <w:noProof/>
                </w:rPr>
                <w:t xml:space="preserve"> Retrieved from ICPSR Summer Program in Quantitative Methods of Social Research : https://www.youtube.com/watch?v=ZEkqF8cL2qQ</w:t>
              </w:r>
            </w:p>
            <w:p w14:paraId="0CA1533F" w14:textId="77777777" w:rsidR="00B65447" w:rsidRDefault="00B65447" w:rsidP="009044C1">
              <w:r>
                <w:rPr>
                  <w:b/>
                  <w:bCs/>
                  <w:noProof/>
                </w:rPr>
                <w:fldChar w:fldCharType="end"/>
              </w:r>
            </w:p>
          </w:sdtContent>
        </w:sdt>
      </w:sdtContent>
    </w:sdt>
    <w:p w14:paraId="0BF358FB" w14:textId="11A93A47" w:rsidR="00B65447" w:rsidRDefault="00B65447" w:rsidP="00B65447">
      <w:pPr>
        <w:rPr>
          <w:rFonts w:asciiTheme="majorBidi" w:hAnsiTheme="majorBidi" w:cstheme="majorBidi"/>
          <w:color w:val="000000" w:themeColor="text1"/>
        </w:rPr>
      </w:pPr>
    </w:p>
    <w:p w14:paraId="242D65E6" w14:textId="77777777" w:rsidR="00B65447" w:rsidRPr="00B65447" w:rsidRDefault="00B65447" w:rsidP="00B65447">
      <w:pPr>
        <w:rPr>
          <w:rFonts w:asciiTheme="majorBidi" w:hAnsiTheme="majorBidi" w:cstheme="majorBidi"/>
          <w:color w:val="000000" w:themeColor="text1"/>
        </w:rPr>
      </w:pPr>
    </w:p>
    <w:sectPr w:rsidR="00B65447" w:rsidRPr="00B65447" w:rsidSect="00FE7502">
      <w:headerReference w:type="even" r:id="rId41"/>
      <w:headerReference w:type="default" r:id="rId42"/>
      <w:footerReference w:type="even" r:id="rId43"/>
      <w:footerReference w:type="default" r:id="rId44"/>
      <w:headerReference w:type="first" r:id="rId45"/>
      <w:footerReference w:type="first" r:id="rId4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C6A24" w14:textId="77777777" w:rsidR="006A3B19" w:rsidRDefault="006A3B19" w:rsidP="00A2302C">
      <w:r>
        <w:separator/>
      </w:r>
    </w:p>
  </w:endnote>
  <w:endnote w:type="continuationSeparator" w:id="0">
    <w:p w14:paraId="3E53658D" w14:textId="77777777" w:rsidR="006A3B19" w:rsidRDefault="006A3B19" w:rsidP="00A2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D28A1" w14:textId="77777777" w:rsidR="00EC0F06" w:rsidRDefault="00EC0F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7A74D" w14:textId="77777777" w:rsidR="00EC0F06" w:rsidRDefault="00EC0F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61E67" w14:textId="77777777" w:rsidR="00EC0F06" w:rsidRDefault="00EC0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B856C" w14:textId="77777777" w:rsidR="006A3B19" w:rsidRDefault="006A3B19" w:rsidP="00A2302C">
      <w:r>
        <w:separator/>
      </w:r>
    </w:p>
  </w:footnote>
  <w:footnote w:type="continuationSeparator" w:id="0">
    <w:p w14:paraId="6AE6E643" w14:textId="77777777" w:rsidR="006A3B19" w:rsidRDefault="006A3B19" w:rsidP="00A23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C5B61" w14:textId="7E9F9905" w:rsidR="00EC0F06" w:rsidRDefault="006A3B19">
    <w:pPr>
      <w:pStyle w:val="Header"/>
    </w:pPr>
    <w:r>
      <w:rPr>
        <w:noProof/>
      </w:rPr>
      <w:pict w14:anchorId="50290F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0018766" o:spid="_x0000_s2051" type="#_x0000_t75" alt="" style="position:absolute;margin-left:0;margin-top:0;width:450.9pt;height:443.35pt;z-index:-251653120;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C9942" w14:textId="5B9C2357" w:rsidR="00EC0F06" w:rsidRDefault="006A3B19">
    <w:pPr>
      <w:pStyle w:val="Header"/>
    </w:pPr>
    <w:r>
      <w:rPr>
        <w:noProof/>
      </w:rPr>
      <w:pict w14:anchorId="2C11D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0018767" o:spid="_x0000_s2050" type="#_x0000_t75" alt="" style="position:absolute;margin-left:0;margin-top:0;width:450.9pt;height:443.35pt;z-index:-251650048;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B7D33" w14:textId="7A6039A0" w:rsidR="00EC0F06" w:rsidRDefault="006A3B19">
    <w:pPr>
      <w:pStyle w:val="Header"/>
    </w:pPr>
    <w:r>
      <w:rPr>
        <w:noProof/>
      </w:rPr>
      <w:pict w14:anchorId="088D8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0018765" o:spid="_x0000_s2049" type="#_x0000_t75" alt="" style="position:absolute;margin-left:0;margin-top:0;width:450.9pt;height:443.35pt;z-index:-251656192;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13C"/>
    <w:multiLevelType w:val="hybridMultilevel"/>
    <w:tmpl w:val="5FE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F376A"/>
    <w:multiLevelType w:val="hybridMultilevel"/>
    <w:tmpl w:val="2096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57678"/>
    <w:multiLevelType w:val="hybridMultilevel"/>
    <w:tmpl w:val="1244F7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93785"/>
    <w:multiLevelType w:val="multilevel"/>
    <w:tmpl w:val="6F0208E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3D47CA"/>
    <w:multiLevelType w:val="hybridMultilevel"/>
    <w:tmpl w:val="B0EA74FC"/>
    <w:lvl w:ilvl="0" w:tplc="7CB83B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B93871"/>
    <w:multiLevelType w:val="multilevel"/>
    <w:tmpl w:val="F4608B1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940647"/>
    <w:multiLevelType w:val="hybridMultilevel"/>
    <w:tmpl w:val="FB2C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74FEB"/>
    <w:multiLevelType w:val="multilevel"/>
    <w:tmpl w:val="63F07A9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BA5457A"/>
    <w:multiLevelType w:val="multilevel"/>
    <w:tmpl w:val="270085F4"/>
    <w:lvl w:ilvl="0">
      <w:start w:val="2"/>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C5F1CA0"/>
    <w:multiLevelType w:val="multilevel"/>
    <w:tmpl w:val="DFF8ACDA"/>
    <w:lvl w:ilvl="0">
      <w:start w:val="2"/>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D1869AB"/>
    <w:multiLevelType w:val="hybridMultilevel"/>
    <w:tmpl w:val="0D3E78D6"/>
    <w:lvl w:ilvl="0" w:tplc="112AB6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A224D"/>
    <w:multiLevelType w:val="hybridMultilevel"/>
    <w:tmpl w:val="3C1E9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70405"/>
    <w:multiLevelType w:val="hybridMultilevel"/>
    <w:tmpl w:val="EAD4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37232D"/>
    <w:multiLevelType w:val="hybridMultilevel"/>
    <w:tmpl w:val="2242A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462ECB"/>
    <w:multiLevelType w:val="multilevel"/>
    <w:tmpl w:val="7D50081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1A626B7"/>
    <w:multiLevelType w:val="hybridMultilevel"/>
    <w:tmpl w:val="7CD46B4A"/>
    <w:lvl w:ilvl="0" w:tplc="D4648C3C">
      <w:start w:val="5"/>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15:restartNumberingAfterBreak="0">
    <w:nsid w:val="26204B9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92E7E76"/>
    <w:multiLevelType w:val="hybridMultilevel"/>
    <w:tmpl w:val="51B03D6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44458"/>
    <w:multiLevelType w:val="hybridMultilevel"/>
    <w:tmpl w:val="49383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A70D12"/>
    <w:multiLevelType w:val="multilevel"/>
    <w:tmpl w:val="802A51D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44038E4"/>
    <w:multiLevelType w:val="hybridMultilevel"/>
    <w:tmpl w:val="9648E3CC"/>
    <w:lvl w:ilvl="0" w:tplc="9524329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EC5994"/>
    <w:multiLevelType w:val="hybridMultilevel"/>
    <w:tmpl w:val="3FEA7CA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A76A87"/>
    <w:multiLevelType w:val="multilevel"/>
    <w:tmpl w:val="92C8996C"/>
    <w:lvl w:ilvl="0">
      <w:start w:val="2"/>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3"/>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FD91707"/>
    <w:multiLevelType w:val="multilevel"/>
    <w:tmpl w:val="598CAC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3666F62"/>
    <w:multiLevelType w:val="hybridMultilevel"/>
    <w:tmpl w:val="8CFAE1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916C63"/>
    <w:multiLevelType w:val="hybridMultilevel"/>
    <w:tmpl w:val="C41AA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392E8C"/>
    <w:multiLevelType w:val="hybridMultilevel"/>
    <w:tmpl w:val="2242A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0F7378"/>
    <w:multiLevelType w:val="multilevel"/>
    <w:tmpl w:val="21C6FE3E"/>
    <w:lvl w:ilvl="0">
      <w:start w:val="2"/>
      <w:numFmt w:val="decimal"/>
      <w:lvlText w:val="%1"/>
      <w:lvlJc w:val="left"/>
      <w:pPr>
        <w:ind w:left="560" w:hanging="560"/>
      </w:pPr>
      <w:rPr>
        <w:rFonts w:hint="default"/>
      </w:rPr>
    </w:lvl>
    <w:lvl w:ilvl="1">
      <w:start w:val="4"/>
      <w:numFmt w:val="decimal"/>
      <w:lvlText w:val="%1.%2"/>
      <w:lvlJc w:val="left"/>
      <w:pPr>
        <w:ind w:left="1100" w:hanging="5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8" w15:restartNumberingAfterBreak="0">
    <w:nsid w:val="58BB58A3"/>
    <w:multiLevelType w:val="hybridMultilevel"/>
    <w:tmpl w:val="698C9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973A59"/>
    <w:multiLevelType w:val="hybridMultilevel"/>
    <w:tmpl w:val="1B306BF2"/>
    <w:lvl w:ilvl="0" w:tplc="BCC69E6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49412D"/>
    <w:multiLevelType w:val="multilevel"/>
    <w:tmpl w:val="353A4C5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4B71D7A"/>
    <w:multiLevelType w:val="hybridMultilevel"/>
    <w:tmpl w:val="EF96D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5B103D"/>
    <w:multiLevelType w:val="hybridMultilevel"/>
    <w:tmpl w:val="D0B2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E7149"/>
    <w:multiLevelType w:val="multilevel"/>
    <w:tmpl w:val="9E14E65A"/>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38C0393"/>
    <w:multiLevelType w:val="multilevel"/>
    <w:tmpl w:val="D13A4CC6"/>
    <w:lvl w:ilvl="0">
      <w:start w:val="1"/>
      <w:numFmt w:val="decimal"/>
      <w:pStyle w:val="Heading1"/>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abstractNumId w:val="0"/>
  </w:num>
  <w:num w:numId="2">
    <w:abstractNumId w:val="19"/>
  </w:num>
  <w:num w:numId="3">
    <w:abstractNumId w:val="24"/>
  </w:num>
  <w:num w:numId="4">
    <w:abstractNumId w:val="26"/>
  </w:num>
  <w:num w:numId="5">
    <w:abstractNumId w:val="25"/>
  </w:num>
  <w:num w:numId="6">
    <w:abstractNumId w:val="1"/>
  </w:num>
  <w:num w:numId="7">
    <w:abstractNumId w:val="11"/>
  </w:num>
  <w:num w:numId="8">
    <w:abstractNumId w:val="2"/>
  </w:num>
  <w:num w:numId="9">
    <w:abstractNumId w:val="32"/>
  </w:num>
  <w:num w:numId="10">
    <w:abstractNumId w:val="31"/>
  </w:num>
  <w:num w:numId="11">
    <w:abstractNumId w:val="28"/>
  </w:num>
  <w:num w:numId="12">
    <w:abstractNumId w:val="5"/>
  </w:num>
  <w:num w:numId="13">
    <w:abstractNumId w:val="23"/>
  </w:num>
  <w:num w:numId="14">
    <w:abstractNumId w:val="30"/>
  </w:num>
  <w:num w:numId="15">
    <w:abstractNumId w:val="18"/>
  </w:num>
  <w:num w:numId="16">
    <w:abstractNumId w:val="12"/>
  </w:num>
  <w:num w:numId="17">
    <w:abstractNumId w:val="13"/>
  </w:num>
  <w:num w:numId="18">
    <w:abstractNumId w:val="7"/>
  </w:num>
  <w:num w:numId="19">
    <w:abstractNumId w:val="33"/>
  </w:num>
  <w:num w:numId="20">
    <w:abstractNumId w:val="3"/>
  </w:num>
  <w:num w:numId="21">
    <w:abstractNumId w:val="14"/>
  </w:num>
  <w:num w:numId="22">
    <w:abstractNumId w:val="17"/>
  </w:num>
  <w:num w:numId="23">
    <w:abstractNumId w:val="6"/>
  </w:num>
  <w:num w:numId="24">
    <w:abstractNumId w:val="34"/>
  </w:num>
  <w:num w:numId="25">
    <w:abstractNumId w:val="10"/>
  </w:num>
  <w:num w:numId="26">
    <w:abstractNumId w:val="4"/>
  </w:num>
  <w:num w:numId="27">
    <w:abstractNumId w:val="27"/>
  </w:num>
  <w:num w:numId="28">
    <w:abstractNumId w:val="8"/>
  </w:num>
  <w:num w:numId="29">
    <w:abstractNumId w:val="9"/>
  </w:num>
  <w:num w:numId="30">
    <w:abstractNumId w:val="22"/>
  </w:num>
  <w:num w:numId="31">
    <w:abstractNumId w:val="15"/>
  </w:num>
  <w:num w:numId="32">
    <w:abstractNumId w:val="21"/>
  </w:num>
  <w:num w:numId="33">
    <w:abstractNumId w:val="29"/>
  </w:num>
  <w:num w:numId="34">
    <w:abstractNumId w:val="16"/>
  </w:num>
  <w:num w:numId="35">
    <w:abstractNumId w:val="9"/>
    <w:lvlOverride w:ilvl="0">
      <w:startOverride w:val="2"/>
    </w:lvlOverride>
    <w:lvlOverride w:ilvl="1">
      <w:startOverride w:val="4"/>
    </w:lvlOverride>
    <w:lvlOverride w:ilvl="2">
      <w:startOverride w:val="1"/>
    </w:lvlOverride>
  </w:num>
  <w:num w:numId="36">
    <w:abstractNumId w:val="22"/>
  </w:num>
  <w:num w:numId="37">
    <w:abstractNumId w:val="22"/>
    <w:lvlOverride w:ilvl="0">
      <w:startOverride w:val="2"/>
    </w:lvlOverride>
    <w:lvlOverride w:ilvl="1">
      <w:startOverride w:val="4"/>
    </w:lvlOverride>
    <w:lvlOverride w:ilvl="2">
      <w:startOverride w:val="1"/>
    </w:lvlOverride>
  </w:num>
  <w:num w:numId="38">
    <w:abstractNumId w:val="20"/>
  </w:num>
  <w:num w:numId="39">
    <w:abstractNumId w:val="3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92"/>
    <w:rsid w:val="00010B23"/>
    <w:rsid w:val="00034F7C"/>
    <w:rsid w:val="00040112"/>
    <w:rsid w:val="00040372"/>
    <w:rsid w:val="00056CAF"/>
    <w:rsid w:val="00064ABC"/>
    <w:rsid w:val="000660CD"/>
    <w:rsid w:val="00073A8A"/>
    <w:rsid w:val="000934D8"/>
    <w:rsid w:val="000B1FC9"/>
    <w:rsid w:val="000C44F2"/>
    <w:rsid w:val="000C7C23"/>
    <w:rsid w:val="000D1296"/>
    <w:rsid w:val="000D163E"/>
    <w:rsid w:val="000D717E"/>
    <w:rsid w:val="000F4079"/>
    <w:rsid w:val="001130DC"/>
    <w:rsid w:val="0012636D"/>
    <w:rsid w:val="001464F5"/>
    <w:rsid w:val="00150AFD"/>
    <w:rsid w:val="001613A8"/>
    <w:rsid w:val="0019614D"/>
    <w:rsid w:val="001C7E8C"/>
    <w:rsid w:val="001D7717"/>
    <w:rsid w:val="001F2D76"/>
    <w:rsid w:val="00211F7F"/>
    <w:rsid w:val="0021540E"/>
    <w:rsid w:val="00220B41"/>
    <w:rsid w:val="002441A3"/>
    <w:rsid w:val="00251EDB"/>
    <w:rsid w:val="00264105"/>
    <w:rsid w:val="0027182D"/>
    <w:rsid w:val="002775B4"/>
    <w:rsid w:val="002B100F"/>
    <w:rsid w:val="002B1A59"/>
    <w:rsid w:val="002B750D"/>
    <w:rsid w:val="002C7334"/>
    <w:rsid w:val="002D6E39"/>
    <w:rsid w:val="002F2ECD"/>
    <w:rsid w:val="002F57B8"/>
    <w:rsid w:val="00304F41"/>
    <w:rsid w:val="00315152"/>
    <w:rsid w:val="00320E5F"/>
    <w:rsid w:val="00344173"/>
    <w:rsid w:val="00352C84"/>
    <w:rsid w:val="0035378A"/>
    <w:rsid w:val="00392B70"/>
    <w:rsid w:val="00395964"/>
    <w:rsid w:val="003968A8"/>
    <w:rsid w:val="003A0A94"/>
    <w:rsid w:val="003A56DC"/>
    <w:rsid w:val="003A6886"/>
    <w:rsid w:val="003B5948"/>
    <w:rsid w:val="003C2E74"/>
    <w:rsid w:val="003C700F"/>
    <w:rsid w:val="003F23A0"/>
    <w:rsid w:val="00400C9D"/>
    <w:rsid w:val="004032A9"/>
    <w:rsid w:val="00435F0A"/>
    <w:rsid w:val="00440282"/>
    <w:rsid w:val="00461857"/>
    <w:rsid w:val="004727F5"/>
    <w:rsid w:val="0048133F"/>
    <w:rsid w:val="00483F53"/>
    <w:rsid w:val="00491CA3"/>
    <w:rsid w:val="004B11C4"/>
    <w:rsid w:val="004F3D49"/>
    <w:rsid w:val="00504432"/>
    <w:rsid w:val="005304A5"/>
    <w:rsid w:val="00532E2D"/>
    <w:rsid w:val="00541B15"/>
    <w:rsid w:val="00561249"/>
    <w:rsid w:val="00563943"/>
    <w:rsid w:val="00563949"/>
    <w:rsid w:val="0056618A"/>
    <w:rsid w:val="00584567"/>
    <w:rsid w:val="005D63F0"/>
    <w:rsid w:val="005E45C9"/>
    <w:rsid w:val="005F3CFE"/>
    <w:rsid w:val="005F7738"/>
    <w:rsid w:val="00601FF9"/>
    <w:rsid w:val="00623A39"/>
    <w:rsid w:val="0063720C"/>
    <w:rsid w:val="00680AA5"/>
    <w:rsid w:val="00684205"/>
    <w:rsid w:val="00691C38"/>
    <w:rsid w:val="006957B6"/>
    <w:rsid w:val="006A3B19"/>
    <w:rsid w:val="006D2FDF"/>
    <w:rsid w:val="00705AE2"/>
    <w:rsid w:val="00720524"/>
    <w:rsid w:val="00722B49"/>
    <w:rsid w:val="00742B15"/>
    <w:rsid w:val="007441A3"/>
    <w:rsid w:val="00762C34"/>
    <w:rsid w:val="00775639"/>
    <w:rsid w:val="00781F5F"/>
    <w:rsid w:val="00793BEB"/>
    <w:rsid w:val="007D0D62"/>
    <w:rsid w:val="007E25A6"/>
    <w:rsid w:val="007E56FD"/>
    <w:rsid w:val="007F7A67"/>
    <w:rsid w:val="0080301C"/>
    <w:rsid w:val="00853B7C"/>
    <w:rsid w:val="0087545B"/>
    <w:rsid w:val="00881C5A"/>
    <w:rsid w:val="008C1002"/>
    <w:rsid w:val="009044C1"/>
    <w:rsid w:val="00925DEF"/>
    <w:rsid w:val="0093505A"/>
    <w:rsid w:val="00946126"/>
    <w:rsid w:val="00963F8B"/>
    <w:rsid w:val="0098084D"/>
    <w:rsid w:val="0098410F"/>
    <w:rsid w:val="009858F8"/>
    <w:rsid w:val="009D22E5"/>
    <w:rsid w:val="009D4D6C"/>
    <w:rsid w:val="009E2252"/>
    <w:rsid w:val="009E3504"/>
    <w:rsid w:val="009E67C1"/>
    <w:rsid w:val="009F15E9"/>
    <w:rsid w:val="00A0000E"/>
    <w:rsid w:val="00A12710"/>
    <w:rsid w:val="00A2302C"/>
    <w:rsid w:val="00A2561B"/>
    <w:rsid w:val="00A26172"/>
    <w:rsid w:val="00A3142B"/>
    <w:rsid w:val="00A340B1"/>
    <w:rsid w:val="00A5002C"/>
    <w:rsid w:val="00A50869"/>
    <w:rsid w:val="00A544D1"/>
    <w:rsid w:val="00A80351"/>
    <w:rsid w:val="00A94BDE"/>
    <w:rsid w:val="00A95B8C"/>
    <w:rsid w:val="00AB4392"/>
    <w:rsid w:val="00AB5F90"/>
    <w:rsid w:val="00AB6827"/>
    <w:rsid w:val="00AF256D"/>
    <w:rsid w:val="00B10EDC"/>
    <w:rsid w:val="00B331DB"/>
    <w:rsid w:val="00B344CB"/>
    <w:rsid w:val="00B43845"/>
    <w:rsid w:val="00B53480"/>
    <w:rsid w:val="00B543F3"/>
    <w:rsid w:val="00B65447"/>
    <w:rsid w:val="00B72AE7"/>
    <w:rsid w:val="00B85804"/>
    <w:rsid w:val="00B95C92"/>
    <w:rsid w:val="00BF6078"/>
    <w:rsid w:val="00C006D5"/>
    <w:rsid w:val="00C35A60"/>
    <w:rsid w:val="00C4062E"/>
    <w:rsid w:val="00C4321F"/>
    <w:rsid w:val="00C4459C"/>
    <w:rsid w:val="00C617E4"/>
    <w:rsid w:val="00C775B9"/>
    <w:rsid w:val="00C87DCB"/>
    <w:rsid w:val="00CB6746"/>
    <w:rsid w:val="00CC64F8"/>
    <w:rsid w:val="00CD2507"/>
    <w:rsid w:val="00D053D0"/>
    <w:rsid w:val="00D22F33"/>
    <w:rsid w:val="00D436C1"/>
    <w:rsid w:val="00D518A0"/>
    <w:rsid w:val="00D7084B"/>
    <w:rsid w:val="00D76318"/>
    <w:rsid w:val="00D93EC8"/>
    <w:rsid w:val="00DA41ED"/>
    <w:rsid w:val="00DE4A4A"/>
    <w:rsid w:val="00E0257A"/>
    <w:rsid w:val="00E05E39"/>
    <w:rsid w:val="00E2029A"/>
    <w:rsid w:val="00E22D1B"/>
    <w:rsid w:val="00E836DD"/>
    <w:rsid w:val="00EB0E39"/>
    <w:rsid w:val="00EC0F06"/>
    <w:rsid w:val="00EC2DC4"/>
    <w:rsid w:val="00ED42CF"/>
    <w:rsid w:val="00F11937"/>
    <w:rsid w:val="00F36CB1"/>
    <w:rsid w:val="00F41920"/>
    <w:rsid w:val="00F706C2"/>
    <w:rsid w:val="00F77419"/>
    <w:rsid w:val="00F81A9E"/>
    <w:rsid w:val="00F92FF0"/>
    <w:rsid w:val="00FC263F"/>
    <w:rsid w:val="00FE36F3"/>
    <w:rsid w:val="00FE4673"/>
    <w:rsid w:val="00FE7502"/>
    <w:rsid w:val="00FF611F"/>
    <w:rsid w:val="00FF71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5FFC268"/>
  <w14:defaultImageDpi w14:val="32767"/>
  <w15:chartTrackingRefBased/>
  <w15:docId w15:val="{368743E2-000A-7849-BC52-17686C65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2302C"/>
    <w:rPr>
      <w:rFonts w:ascii="Times New Roman" w:eastAsia="Times New Roman" w:hAnsi="Times New Roman" w:cs="Times New Roman"/>
      <w:lang w:val="en-AU"/>
    </w:rPr>
  </w:style>
  <w:style w:type="paragraph" w:styleId="Heading1">
    <w:name w:val="heading 1"/>
    <w:basedOn w:val="Normal"/>
    <w:next w:val="Normal"/>
    <w:link w:val="Heading1Char"/>
    <w:autoRedefine/>
    <w:uiPriority w:val="9"/>
    <w:qFormat/>
    <w:rsid w:val="002C7334"/>
    <w:pPr>
      <w:keepNext/>
      <w:keepLines/>
      <w:numPr>
        <w:numId w:val="24"/>
      </w:numPr>
      <w:spacing w:before="24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A26172"/>
    <w:pPr>
      <w:keepNext/>
      <w:keepLines/>
      <w:spacing w:before="40"/>
      <w:outlineLvl w:val="1"/>
    </w:pPr>
    <w:rPr>
      <w:rFonts w:asciiTheme="majorBidi" w:eastAsiaTheme="majorEastAsia" w:hAnsiTheme="majorBid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2C7334"/>
    <w:pPr>
      <w:keepNext/>
      <w:keepLines/>
      <w:numPr>
        <w:ilvl w:val="2"/>
        <w:numId w:val="30"/>
      </w:numPr>
      <w:spacing w:before="40"/>
      <w:outlineLvl w:val="2"/>
    </w:pPr>
    <w:rPr>
      <w:rFonts w:asciiTheme="majorBidi" w:hAnsiTheme="majorBidi" w:cstheme="majorBidi"/>
      <w:b/>
      <w:bCs/>
      <w:i/>
      <w:iCs/>
      <w:color w:val="000000" w:themeColor="text1"/>
      <w:sz w:val="28"/>
      <w:bdr w:val="none" w:sz="0" w:space="0" w:color="auto" w:frame="1"/>
    </w:rPr>
  </w:style>
  <w:style w:type="paragraph" w:styleId="Heading4">
    <w:name w:val="heading 4"/>
    <w:basedOn w:val="Normal"/>
    <w:next w:val="Normal"/>
    <w:link w:val="Heading4Char"/>
    <w:uiPriority w:val="9"/>
    <w:unhideWhenUsed/>
    <w:qFormat/>
    <w:rsid w:val="007E25A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34"/>
    <w:rPr>
      <w:rFonts w:asciiTheme="majorBidi" w:eastAsiaTheme="majorEastAsia" w:hAnsiTheme="majorBidi" w:cstheme="majorBidi"/>
      <w:b/>
      <w:color w:val="000000" w:themeColor="text1"/>
      <w:sz w:val="32"/>
      <w:szCs w:val="32"/>
      <w:lang w:val="en-AU"/>
    </w:rPr>
  </w:style>
  <w:style w:type="paragraph" w:styleId="Title">
    <w:name w:val="Title"/>
    <w:basedOn w:val="Normal"/>
    <w:next w:val="Normal"/>
    <w:link w:val="TitleChar"/>
    <w:uiPriority w:val="10"/>
    <w:qFormat/>
    <w:rsid w:val="00AB43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39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6172"/>
    <w:rPr>
      <w:rFonts w:asciiTheme="majorBidi" w:eastAsiaTheme="majorEastAsia" w:hAnsiTheme="majorBidi" w:cstheme="majorBidi"/>
      <w:b/>
      <w:color w:val="000000" w:themeColor="text1"/>
      <w:sz w:val="28"/>
      <w:szCs w:val="26"/>
      <w:lang w:val="en-AU"/>
    </w:rPr>
  </w:style>
  <w:style w:type="character" w:styleId="Hyperlink">
    <w:name w:val="Hyperlink"/>
    <w:basedOn w:val="DefaultParagraphFont"/>
    <w:uiPriority w:val="99"/>
    <w:unhideWhenUsed/>
    <w:rsid w:val="00AB4392"/>
    <w:rPr>
      <w:color w:val="0563C1" w:themeColor="hyperlink"/>
      <w:u w:val="single"/>
    </w:rPr>
  </w:style>
  <w:style w:type="character" w:styleId="UnresolvedMention">
    <w:name w:val="Unresolved Mention"/>
    <w:basedOn w:val="DefaultParagraphFont"/>
    <w:uiPriority w:val="99"/>
    <w:rsid w:val="00AB4392"/>
    <w:rPr>
      <w:color w:val="605E5C"/>
      <w:shd w:val="clear" w:color="auto" w:fill="E1DFDD"/>
    </w:rPr>
  </w:style>
  <w:style w:type="character" w:styleId="FollowedHyperlink">
    <w:name w:val="FollowedHyperlink"/>
    <w:basedOn w:val="DefaultParagraphFont"/>
    <w:uiPriority w:val="99"/>
    <w:semiHidden/>
    <w:unhideWhenUsed/>
    <w:rsid w:val="00AB4392"/>
    <w:rPr>
      <w:color w:val="954F72" w:themeColor="followedHyperlink"/>
      <w:u w:val="single"/>
    </w:rPr>
  </w:style>
  <w:style w:type="paragraph" w:styleId="NoSpacing">
    <w:name w:val="No Spacing"/>
    <w:link w:val="NoSpacingChar"/>
    <w:uiPriority w:val="1"/>
    <w:qFormat/>
    <w:rsid w:val="00793BEB"/>
    <w:rPr>
      <w:rFonts w:eastAsiaTheme="minorEastAsia"/>
      <w:sz w:val="22"/>
      <w:szCs w:val="22"/>
      <w:lang w:val="en-US" w:eastAsia="zh-CN"/>
    </w:rPr>
  </w:style>
  <w:style w:type="character" w:customStyle="1" w:styleId="NoSpacingChar">
    <w:name w:val="No Spacing Char"/>
    <w:basedOn w:val="DefaultParagraphFont"/>
    <w:link w:val="NoSpacing"/>
    <w:uiPriority w:val="1"/>
    <w:rsid w:val="00793BEB"/>
    <w:rPr>
      <w:rFonts w:eastAsiaTheme="minorEastAsia"/>
      <w:sz w:val="22"/>
      <w:szCs w:val="22"/>
      <w:lang w:val="en-US" w:eastAsia="zh-CN"/>
    </w:rPr>
  </w:style>
  <w:style w:type="paragraph" w:styleId="TOC1">
    <w:name w:val="toc 1"/>
    <w:basedOn w:val="Normal"/>
    <w:next w:val="Normal"/>
    <w:autoRedefine/>
    <w:uiPriority w:val="39"/>
    <w:unhideWhenUsed/>
    <w:rsid w:val="00F41920"/>
    <w:pPr>
      <w:tabs>
        <w:tab w:val="right" w:leader="dot" w:pos="9010"/>
      </w:tabs>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5F7738"/>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unhideWhenUsed/>
    <w:rsid w:val="005F7738"/>
    <w:pPr>
      <w:ind w:left="480"/>
    </w:pPr>
    <w:rPr>
      <w:rFonts w:asciiTheme="minorHAnsi" w:hAnsiTheme="minorHAnsi" w:cstheme="minorHAnsi"/>
      <w:sz w:val="20"/>
    </w:rPr>
  </w:style>
  <w:style w:type="paragraph" w:styleId="TableofFigures">
    <w:name w:val="table of figures"/>
    <w:basedOn w:val="Normal"/>
    <w:next w:val="Normal"/>
    <w:uiPriority w:val="99"/>
    <w:unhideWhenUsed/>
    <w:rsid w:val="002B750D"/>
  </w:style>
  <w:style w:type="paragraph" w:styleId="NormalWeb">
    <w:name w:val="Normal (Web)"/>
    <w:basedOn w:val="Normal"/>
    <w:uiPriority w:val="99"/>
    <w:unhideWhenUsed/>
    <w:rsid w:val="002F57B8"/>
    <w:pPr>
      <w:spacing w:before="100" w:beforeAutospacing="1" w:after="100" w:afterAutospacing="1"/>
    </w:pPr>
  </w:style>
  <w:style w:type="paragraph" w:styleId="ListParagraph">
    <w:name w:val="List Paragraph"/>
    <w:basedOn w:val="Normal"/>
    <w:uiPriority w:val="34"/>
    <w:qFormat/>
    <w:rsid w:val="0093505A"/>
    <w:pPr>
      <w:ind w:left="720"/>
      <w:contextualSpacing/>
    </w:pPr>
  </w:style>
  <w:style w:type="paragraph" w:styleId="Caption">
    <w:name w:val="caption"/>
    <w:basedOn w:val="Normal"/>
    <w:next w:val="Normal"/>
    <w:uiPriority w:val="35"/>
    <w:unhideWhenUsed/>
    <w:qFormat/>
    <w:rsid w:val="00C35A60"/>
    <w:pPr>
      <w:spacing w:after="200"/>
    </w:pPr>
    <w:rPr>
      <w:i/>
      <w:iCs/>
      <w:color w:val="44546A" w:themeColor="text2"/>
      <w:sz w:val="18"/>
      <w:szCs w:val="18"/>
    </w:rPr>
  </w:style>
  <w:style w:type="character" w:customStyle="1" w:styleId="Heading4Char">
    <w:name w:val="Heading 4 Char"/>
    <w:basedOn w:val="DefaultParagraphFont"/>
    <w:link w:val="Heading4"/>
    <w:uiPriority w:val="9"/>
    <w:rsid w:val="007E25A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E25A6"/>
    <w:rPr>
      <w:b/>
      <w:bCs/>
    </w:rPr>
  </w:style>
  <w:style w:type="character" w:customStyle="1" w:styleId="word">
    <w:name w:val="word"/>
    <w:basedOn w:val="DefaultParagraphFont"/>
    <w:rsid w:val="00264105"/>
  </w:style>
  <w:style w:type="character" w:customStyle="1" w:styleId="apple-converted-space">
    <w:name w:val="apple-converted-space"/>
    <w:basedOn w:val="DefaultParagraphFont"/>
    <w:rsid w:val="00264105"/>
  </w:style>
  <w:style w:type="paragraph" w:styleId="HTMLPreformatted">
    <w:name w:val="HTML Preformatted"/>
    <w:basedOn w:val="Normal"/>
    <w:link w:val="HTMLPreformattedChar"/>
    <w:uiPriority w:val="99"/>
    <w:semiHidden/>
    <w:unhideWhenUsed/>
    <w:rsid w:val="00AB6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B6827"/>
    <w:rPr>
      <w:rFonts w:ascii="Courier New" w:eastAsia="Times New Roman" w:hAnsi="Courier New" w:cs="Courier New"/>
      <w:sz w:val="20"/>
      <w:szCs w:val="20"/>
      <w:lang w:val="en-AU"/>
    </w:rPr>
  </w:style>
  <w:style w:type="paragraph" w:styleId="Bibliography">
    <w:name w:val="Bibliography"/>
    <w:basedOn w:val="Normal"/>
    <w:next w:val="Normal"/>
    <w:uiPriority w:val="37"/>
    <w:unhideWhenUsed/>
    <w:rsid w:val="00B65447"/>
  </w:style>
  <w:style w:type="character" w:styleId="HTMLCite">
    <w:name w:val="HTML Cite"/>
    <w:basedOn w:val="DefaultParagraphFont"/>
    <w:uiPriority w:val="99"/>
    <w:semiHidden/>
    <w:unhideWhenUsed/>
    <w:rsid w:val="00AF256D"/>
    <w:rPr>
      <w:i/>
      <w:iCs/>
    </w:rPr>
  </w:style>
  <w:style w:type="paragraph" w:styleId="TOCHeading">
    <w:name w:val="TOC Heading"/>
    <w:basedOn w:val="Heading1"/>
    <w:next w:val="Normal"/>
    <w:uiPriority w:val="39"/>
    <w:unhideWhenUsed/>
    <w:qFormat/>
    <w:rsid w:val="00F41920"/>
    <w:pPr>
      <w:spacing w:before="480" w:line="276" w:lineRule="auto"/>
      <w:outlineLvl w:val="9"/>
    </w:pPr>
    <w:rPr>
      <w:b w:val="0"/>
      <w:bCs/>
      <w:sz w:val="28"/>
      <w:szCs w:val="28"/>
      <w:lang w:val="en-US"/>
    </w:rPr>
  </w:style>
  <w:style w:type="paragraph" w:styleId="TOC4">
    <w:name w:val="toc 4"/>
    <w:basedOn w:val="Normal"/>
    <w:next w:val="Normal"/>
    <w:autoRedefine/>
    <w:uiPriority w:val="39"/>
    <w:semiHidden/>
    <w:unhideWhenUsed/>
    <w:rsid w:val="00F41920"/>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F41920"/>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F41920"/>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F41920"/>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F41920"/>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F41920"/>
    <w:pPr>
      <w:ind w:left="1920"/>
    </w:pPr>
    <w:rPr>
      <w:rFonts w:asciiTheme="minorHAnsi" w:hAnsiTheme="minorHAnsi" w:cstheme="minorHAnsi"/>
      <w:sz w:val="20"/>
    </w:rPr>
  </w:style>
  <w:style w:type="character" w:customStyle="1" w:styleId="Heading3Char">
    <w:name w:val="Heading 3 Char"/>
    <w:basedOn w:val="DefaultParagraphFont"/>
    <w:link w:val="Heading3"/>
    <w:uiPriority w:val="9"/>
    <w:rsid w:val="002C7334"/>
    <w:rPr>
      <w:rFonts w:asciiTheme="majorBidi" w:eastAsia="Times New Roman" w:hAnsiTheme="majorBidi" w:cstheme="majorBidi"/>
      <w:b/>
      <w:bCs/>
      <w:i/>
      <w:iCs/>
      <w:color w:val="000000" w:themeColor="text1"/>
      <w:sz w:val="28"/>
      <w:bdr w:val="none" w:sz="0" w:space="0" w:color="auto" w:frame="1"/>
      <w:lang w:val="en-AU"/>
    </w:rPr>
  </w:style>
  <w:style w:type="paragraph" w:styleId="Header">
    <w:name w:val="header"/>
    <w:basedOn w:val="Normal"/>
    <w:link w:val="HeaderChar"/>
    <w:uiPriority w:val="99"/>
    <w:unhideWhenUsed/>
    <w:rsid w:val="00A2302C"/>
    <w:pPr>
      <w:tabs>
        <w:tab w:val="center" w:pos="4680"/>
        <w:tab w:val="right" w:pos="9360"/>
      </w:tabs>
    </w:pPr>
  </w:style>
  <w:style w:type="character" w:customStyle="1" w:styleId="HeaderChar">
    <w:name w:val="Header Char"/>
    <w:basedOn w:val="DefaultParagraphFont"/>
    <w:link w:val="Header"/>
    <w:uiPriority w:val="99"/>
    <w:rsid w:val="00A2302C"/>
    <w:rPr>
      <w:rFonts w:ascii="Times New Roman" w:eastAsia="Times New Roman" w:hAnsi="Times New Roman" w:cs="Times New Roman"/>
      <w:lang w:val="en-AU"/>
    </w:rPr>
  </w:style>
  <w:style w:type="paragraph" w:styleId="Footer">
    <w:name w:val="footer"/>
    <w:basedOn w:val="Normal"/>
    <w:link w:val="FooterChar"/>
    <w:uiPriority w:val="99"/>
    <w:unhideWhenUsed/>
    <w:rsid w:val="00A2302C"/>
    <w:pPr>
      <w:tabs>
        <w:tab w:val="center" w:pos="4680"/>
        <w:tab w:val="right" w:pos="9360"/>
      </w:tabs>
    </w:pPr>
  </w:style>
  <w:style w:type="character" w:customStyle="1" w:styleId="FooterChar">
    <w:name w:val="Footer Char"/>
    <w:basedOn w:val="DefaultParagraphFont"/>
    <w:link w:val="Footer"/>
    <w:uiPriority w:val="99"/>
    <w:rsid w:val="00A2302C"/>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049">
      <w:bodyDiv w:val="1"/>
      <w:marLeft w:val="0"/>
      <w:marRight w:val="0"/>
      <w:marTop w:val="0"/>
      <w:marBottom w:val="0"/>
      <w:divBdr>
        <w:top w:val="none" w:sz="0" w:space="0" w:color="auto"/>
        <w:left w:val="none" w:sz="0" w:space="0" w:color="auto"/>
        <w:bottom w:val="none" w:sz="0" w:space="0" w:color="auto"/>
        <w:right w:val="none" w:sz="0" w:space="0" w:color="auto"/>
      </w:divBdr>
    </w:div>
    <w:div w:id="86467786">
      <w:bodyDiv w:val="1"/>
      <w:marLeft w:val="0"/>
      <w:marRight w:val="0"/>
      <w:marTop w:val="0"/>
      <w:marBottom w:val="0"/>
      <w:divBdr>
        <w:top w:val="none" w:sz="0" w:space="0" w:color="auto"/>
        <w:left w:val="none" w:sz="0" w:space="0" w:color="auto"/>
        <w:bottom w:val="none" w:sz="0" w:space="0" w:color="auto"/>
        <w:right w:val="none" w:sz="0" w:space="0" w:color="auto"/>
      </w:divBdr>
    </w:div>
    <w:div w:id="191000628">
      <w:bodyDiv w:val="1"/>
      <w:marLeft w:val="0"/>
      <w:marRight w:val="0"/>
      <w:marTop w:val="0"/>
      <w:marBottom w:val="0"/>
      <w:divBdr>
        <w:top w:val="none" w:sz="0" w:space="0" w:color="auto"/>
        <w:left w:val="none" w:sz="0" w:space="0" w:color="auto"/>
        <w:bottom w:val="none" w:sz="0" w:space="0" w:color="auto"/>
        <w:right w:val="none" w:sz="0" w:space="0" w:color="auto"/>
      </w:divBdr>
    </w:div>
    <w:div w:id="305092962">
      <w:bodyDiv w:val="1"/>
      <w:marLeft w:val="0"/>
      <w:marRight w:val="0"/>
      <w:marTop w:val="0"/>
      <w:marBottom w:val="0"/>
      <w:divBdr>
        <w:top w:val="none" w:sz="0" w:space="0" w:color="auto"/>
        <w:left w:val="none" w:sz="0" w:space="0" w:color="auto"/>
        <w:bottom w:val="none" w:sz="0" w:space="0" w:color="auto"/>
        <w:right w:val="none" w:sz="0" w:space="0" w:color="auto"/>
      </w:divBdr>
      <w:divsChild>
        <w:div w:id="1465662028">
          <w:marLeft w:val="0"/>
          <w:marRight w:val="0"/>
          <w:marTop w:val="0"/>
          <w:marBottom w:val="0"/>
          <w:divBdr>
            <w:top w:val="none" w:sz="0" w:space="0" w:color="auto"/>
            <w:left w:val="none" w:sz="0" w:space="0" w:color="auto"/>
            <w:bottom w:val="none" w:sz="0" w:space="0" w:color="auto"/>
            <w:right w:val="none" w:sz="0" w:space="0" w:color="auto"/>
          </w:divBdr>
        </w:div>
      </w:divsChild>
    </w:div>
    <w:div w:id="478151991">
      <w:bodyDiv w:val="1"/>
      <w:marLeft w:val="0"/>
      <w:marRight w:val="0"/>
      <w:marTop w:val="0"/>
      <w:marBottom w:val="0"/>
      <w:divBdr>
        <w:top w:val="none" w:sz="0" w:space="0" w:color="auto"/>
        <w:left w:val="none" w:sz="0" w:space="0" w:color="auto"/>
        <w:bottom w:val="none" w:sz="0" w:space="0" w:color="auto"/>
        <w:right w:val="none" w:sz="0" w:space="0" w:color="auto"/>
      </w:divBdr>
    </w:div>
    <w:div w:id="793452389">
      <w:bodyDiv w:val="1"/>
      <w:marLeft w:val="0"/>
      <w:marRight w:val="0"/>
      <w:marTop w:val="0"/>
      <w:marBottom w:val="0"/>
      <w:divBdr>
        <w:top w:val="none" w:sz="0" w:space="0" w:color="auto"/>
        <w:left w:val="none" w:sz="0" w:space="0" w:color="auto"/>
        <w:bottom w:val="none" w:sz="0" w:space="0" w:color="auto"/>
        <w:right w:val="none" w:sz="0" w:space="0" w:color="auto"/>
      </w:divBdr>
    </w:div>
    <w:div w:id="799303140">
      <w:bodyDiv w:val="1"/>
      <w:marLeft w:val="0"/>
      <w:marRight w:val="0"/>
      <w:marTop w:val="0"/>
      <w:marBottom w:val="0"/>
      <w:divBdr>
        <w:top w:val="none" w:sz="0" w:space="0" w:color="auto"/>
        <w:left w:val="none" w:sz="0" w:space="0" w:color="auto"/>
        <w:bottom w:val="none" w:sz="0" w:space="0" w:color="auto"/>
        <w:right w:val="none" w:sz="0" w:space="0" w:color="auto"/>
      </w:divBdr>
    </w:div>
    <w:div w:id="856625172">
      <w:bodyDiv w:val="1"/>
      <w:marLeft w:val="0"/>
      <w:marRight w:val="0"/>
      <w:marTop w:val="0"/>
      <w:marBottom w:val="0"/>
      <w:divBdr>
        <w:top w:val="none" w:sz="0" w:space="0" w:color="auto"/>
        <w:left w:val="none" w:sz="0" w:space="0" w:color="auto"/>
        <w:bottom w:val="none" w:sz="0" w:space="0" w:color="auto"/>
        <w:right w:val="none" w:sz="0" w:space="0" w:color="auto"/>
      </w:divBdr>
    </w:div>
    <w:div w:id="892355013">
      <w:bodyDiv w:val="1"/>
      <w:marLeft w:val="0"/>
      <w:marRight w:val="0"/>
      <w:marTop w:val="0"/>
      <w:marBottom w:val="0"/>
      <w:divBdr>
        <w:top w:val="none" w:sz="0" w:space="0" w:color="auto"/>
        <w:left w:val="none" w:sz="0" w:space="0" w:color="auto"/>
        <w:bottom w:val="none" w:sz="0" w:space="0" w:color="auto"/>
        <w:right w:val="none" w:sz="0" w:space="0" w:color="auto"/>
      </w:divBdr>
    </w:div>
    <w:div w:id="965113621">
      <w:bodyDiv w:val="1"/>
      <w:marLeft w:val="0"/>
      <w:marRight w:val="0"/>
      <w:marTop w:val="0"/>
      <w:marBottom w:val="0"/>
      <w:divBdr>
        <w:top w:val="none" w:sz="0" w:space="0" w:color="auto"/>
        <w:left w:val="none" w:sz="0" w:space="0" w:color="auto"/>
        <w:bottom w:val="none" w:sz="0" w:space="0" w:color="auto"/>
        <w:right w:val="none" w:sz="0" w:space="0" w:color="auto"/>
      </w:divBdr>
    </w:div>
    <w:div w:id="1096946000">
      <w:bodyDiv w:val="1"/>
      <w:marLeft w:val="0"/>
      <w:marRight w:val="0"/>
      <w:marTop w:val="0"/>
      <w:marBottom w:val="0"/>
      <w:divBdr>
        <w:top w:val="none" w:sz="0" w:space="0" w:color="auto"/>
        <w:left w:val="none" w:sz="0" w:space="0" w:color="auto"/>
        <w:bottom w:val="none" w:sz="0" w:space="0" w:color="auto"/>
        <w:right w:val="none" w:sz="0" w:space="0" w:color="auto"/>
      </w:divBdr>
    </w:div>
    <w:div w:id="1314750284">
      <w:bodyDiv w:val="1"/>
      <w:marLeft w:val="0"/>
      <w:marRight w:val="0"/>
      <w:marTop w:val="0"/>
      <w:marBottom w:val="0"/>
      <w:divBdr>
        <w:top w:val="none" w:sz="0" w:space="0" w:color="auto"/>
        <w:left w:val="none" w:sz="0" w:space="0" w:color="auto"/>
        <w:bottom w:val="none" w:sz="0" w:space="0" w:color="auto"/>
        <w:right w:val="none" w:sz="0" w:space="0" w:color="auto"/>
      </w:divBdr>
    </w:div>
    <w:div w:id="1371298281">
      <w:bodyDiv w:val="1"/>
      <w:marLeft w:val="0"/>
      <w:marRight w:val="0"/>
      <w:marTop w:val="0"/>
      <w:marBottom w:val="0"/>
      <w:divBdr>
        <w:top w:val="none" w:sz="0" w:space="0" w:color="auto"/>
        <w:left w:val="none" w:sz="0" w:space="0" w:color="auto"/>
        <w:bottom w:val="none" w:sz="0" w:space="0" w:color="auto"/>
        <w:right w:val="none" w:sz="0" w:space="0" w:color="auto"/>
      </w:divBdr>
    </w:div>
    <w:div w:id="1543980432">
      <w:bodyDiv w:val="1"/>
      <w:marLeft w:val="0"/>
      <w:marRight w:val="0"/>
      <w:marTop w:val="0"/>
      <w:marBottom w:val="0"/>
      <w:divBdr>
        <w:top w:val="none" w:sz="0" w:space="0" w:color="auto"/>
        <w:left w:val="none" w:sz="0" w:space="0" w:color="auto"/>
        <w:bottom w:val="none" w:sz="0" w:space="0" w:color="auto"/>
        <w:right w:val="none" w:sz="0" w:space="0" w:color="auto"/>
      </w:divBdr>
    </w:div>
    <w:div w:id="1641879482">
      <w:bodyDiv w:val="1"/>
      <w:marLeft w:val="0"/>
      <w:marRight w:val="0"/>
      <w:marTop w:val="0"/>
      <w:marBottom w:val="0"/>
      <w:divBdr>
        <w:top w:val="none" w:sz="0" w:space="0" w:color="auto"/>
        <w:left w:val="none" w:sz="0" w:space="0" w:color="auto"/>
        <w:bottom w:val="none" w:sz="0" w:space="0" w:color="auto"/>
        <w:right w:val="none" w:sz="0" w:space="0" w:color="auto"/>
      </w:divBdr>
    </w:div>
    <w:div w:id="1861162765">
      <w:bodyDiv w:val="1"/>
      <w:marLeft w:val="0"/>
      <w:marRight w:val="0"/>
      <w:marTop w:val="0"/>
      <w:marBottom w:val="0"/>
      <w:divBdr>
        <w:top w:val="none" w:sz="0" w:space="0" w:color="auto"/>
        <w:left w:val="none" w:sz="0" w:space="0" w:color="auto"/>
        <w:bottom w:val="none" w:sz="0" w:space="0" w:color="auto"/>
        <w:right w:val="none" w:sz="0" w:space="0" w:color="auto"/>
      </w:divBdr>
    </w:div>
    <w:div w:id="1871801547">
      <w:bodyDiv w:val="1"/>
      <w:marLeft w:val="0"/>
      <w:marRight w:val="0"/>
      <w:marTop w:val="0"/>
      <w:marBottom w:val="0"/>
      <w:divBdr>
        <w:top w:val="none" w:sz="0" w:space="0" w:color="auto"/>
        <w:left w:val="none" w:sz="0" w:space="0" w:color="auto"/>
        <w:bottom w:val="none" w:sz="0" w:space="0" w:color="auto"/>
        <w:right w:val="none" w:sz="0" w:space="0" w:color="auto"/>
      </w:divBdr>
    </w:div>
    <w:div w:id="187461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microsoft.com/office/2007/relationships/diagramDrawing" Target="diagrams/drawing1.xml"/><Relationship Id="rId26" Type="http://schemas.openxmlformats.org/officeDocument/2006/relationships/diagramLayout" Target="diagrams/layout3.xml"/><Relationship Id="rId39" Type="http://schemas.openxmlformats.org/officeDocument/2006/relationships/diagramColors" Target="diagrams/colors5.xml"/><Relationship Id="rId21" Type="http://schemas.openxmlformats.org/officeDocument/2006/relationships/diagramQuickStyle" Target="diagrams/quickStyle2.xml"/><Relationship Id="rId34" Type="http://schemas.microsoft.com/office/2007/relationships/diagramDrawing" Target="diagrams/drawing4.xm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ww.youtube.com/channel/UCdMswzbNAmz8j9uhIyNTgLA" TargetMode="External"/><Relationship Id="rId32" Type="http://schemas.openxmlformats.org/officeDocument/2006/relationships/diagramQuickStyle" Target="diagrams/quickStyle4.xml"/><Relationship Id="rId37" Type="http://schemas.openxmlformats.org/officeDocument/2006/relationships/diagramLayout" Target="diagrams/layout5.xml"/><Relationship Id="rId40" Type="http://schemas.microsoft.com/office/2007/relationships/diagramDrawing" Target="diagrams/drawing5.xm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diagramColors" Target="diagrams/colors3.xml"/><Relationship Id="rId36" Type="http://schemas.openxmlformats.org/officeDocument/2006/relationships/diagramData" Target="diagrams/data5.xml"/><Relationship Id="rId10" Type="http://schemas.openxmlformats.org/officeDocument/2006/relationships/hyperlink" Target="https://youtu.be/FQlCq5BZ8DM" TargetMode="External"/><Relationship Id="rId19" Type="http://schemas.openxmlformats.org/officeDocument/2006/relationships/diagramData" Target="diagrams/data2.xml"/><Relationship Id="rId31" Type="http://schemas.openxmlformats.org/officeDocument/2006/relationships/diagramLayout" Target="diagrams/layout4.xm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yperlink" Target="https://www.youtube.com/watch?v=bC7aJN5L6po&amp;t=1049s"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http://www.pilatesology.com"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QuickStyle" Target="diagrams/quickStyle5.xml"/><Relationship Id="rId46" Type="http://schemas.openxmlformats.org/officeDocument/2006/relationships/footer" Target="footer3.xml"/><Relationship Id="rId20" Type="http://schemas.openxmlformats.org/officeDocument/2006/relationships/diagramLayout" Target="diagrams/layout2.xml"/><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2E4F45-D308-7343-B0F4-2B007B037941}" type="doc">
      <dgm:prSet loTypeId="urn:microsoft.com/office/officeart/2005/8/layout/radial6" loCatId="" qsTypeId="urn:microsoft.com/office/officeart/2005/8/quickstyle/3d1" qsCatId="3D" csTypeId="urn:microsoft.com/office/officeart/2005/8/colors/accent1_4" csCatId="accent1" phldr="1"/>
      <dgm:spPr/>
      <dgm:t>
        <a:bodyPr/>
        <a:lstStyle/>
        <a:p>
          <a:endParaRPr lang="en-US"/>
        </a:p>
      </dgm:t>
    </dgm:pt>
    <dgm:pt modelId="{D4357655-EADC-A440-973F-62F19EB5A1AF}">
      <dgm:prSet phldrT="[Text]"/>
      <dgm:spPr/>
      <dgm:t>
        <a:bodyPr/>
        <a:lstStyle/>
        <a:p>
          <a:pPr rtl="0"/>
          <a:r>
            <a:rPr lang="en-US" dirty="0">
              <a:solidFill>
                <a:schemeClr val="tx1"/>
              </a:solidFill>
            </a:rPr>
            <a:t>LIFE CYCLE</a:t>
          </a:r>
        </a:p>
      </dgm:t>
    </dgm:pt>
    <dgm:pt modelId="{689DC701-0B42-D949-9CEC-EBF246117078}" type="parTrans" cxnId="{88720A3C-3C75-DA4D-9D84-AAB428715211}">
      <dgm:prSet/>
      <dgm:spPr/>
      <dgm:t>
        <a:bodyPr/>
        <a:lstStyle/>
        <a:p>
          <a:endParaRPr lang="en-US">
            <a:solidFill>
              <a:schemeClr val="tx1"/>
            </a:solidFill>
          </a:endParaRPr>
        </a:p>
      </dgm:t>
    </dgm:pt>
    <dgm:pt modelId="{F4F6300D-2179-DF44-BDFD-8BBD56910F2C}" type="sibTrans" cxnId="{88720A3C-3C75-DA4D-9D84-AAB428715211}">
      <dgm:prSet/>
      <dgm:spPr/>
      <dgm:t>
        <a:bodyPr/>
        <a:lstStyle/>
        <a:p>
          <a:endParaRPr lang="en-US">
            <a:solidFill>
              <a:schemeClr val="tx1"/>
            </a:solidFill>
          </a:endParaRPr>
        </a:p>
      </dgm:t>
    </dgm:pt>
    <dgm:pt modelId="{C6D45CEA-D68E-EC47-ACCE-8F53A7777E1B}">
      <dgm:prSet phldrT="[Text]"/>
      <dgm:spPr/>
      <dgm:t>
        <a:bodyPr/>
        <a:lstStyle/>
        <a:p>
          <a:r>
            <a:rPr lang="en-AU" b="1" i="1" dirty="0">
              <a:solidFill>
                <a:schemeClr val="tx1"/>
              </a:solidFill>
            </a:rPr>
            <a:t>Description and Representation Information</a:t>
          </a:r>
          <a:endParaRPr lang="en-US" dirty="0">
            <a:solidFill>
              <a:schemeClr val="tx1"/>
            </a:solidFill>
          </a:endParaRPr>
        </a:p>
      </dgm:t>
    </dgm:pt>
    <dgm:pt modelId="{BC359CDF-FD1F-5547-A1EB-FE7EF9A009B1}" type="parTrans" cxnId="{640A0845-EE8D-F14B-8006-4681D2B73B33}">
      <dgm:prSet/>
      <dgm:spPr/>
      <dgm:t>
        <a:bodyPr/>
        <a:lstStyle/>
        <a:p>
          <a:endParaRPr lang="en-US">
            <a:solidFill>
              <a:schemeClr val="tx1"/>
            </a:solidFill>
          </a:endParaRPr>
        </a:p>
      </dgm:t>
    </dgm:pt>
    <dgm:pt modelId="{8CB48FB3-BA14-7243-B13B-CAAC75761F84}" type="sibTrans" cxnId="{640A0845-EE8D-F14B-8006-4681D2B73B33}">
      <dgm:prSet/>
      <dgm:spPr/>
      <dgm:t>
        <a:bodyPr/>
        <a:lstStyle/>
        <a:p>
          <a:endParaRPr lang="en-US">
            <a:solidFill>
              <a:schemeClr val="tx1"/>
            </a:solidFill>
          </a:endParaRPr>
        </a:p>
      </dgm:t>
    </dgm:pt>
    <dgm:pt modelId="{9EBD6533-7E82-D94A-90B1-6EB6E89F5C30}">
      <dgm:prSet phldrT="[Text]"/>
      <dgm:spPr/>
      <dgm:t>
        <a:bodyPr/>
        <a:lstStyle/>
        <a:p>
          <a:pPr>
            <a:buFont typeface="+mj-lt"/>
            <a:buAutoNum type="arabicPeriod"/>
          </a:pPr>
          <a:r>
            <a:rPr lang="en-AU" b="1" i="1" dirty="0">
              <a:solidFill>
                <a:schemeClr val="tx1"/>
              </a:solidFill>
            </a:rPr>
            <a:t>Preservation Planning</a:t>
          </a:r>
          <a:endParaRPr lang="en-US" dirty="0">
            <a:solidFill>
              <a:schemeClr val="tx1"/>
            </a:solidFill>
          </a:endParaRPr>
        </a:p>
      </dgm:t>
    </dgm:pt>
    <dgm:pt modelId="{BE67B66D-17D5-604E-89B6-C7BD384732B4}" type="parTrans" cxnId="{7F83DC52-89F5-C145-9204-DC2212A6BE82}">
      <dgm:prSet/>
      <dgm:spPr/>
      <dgm:t>
        <a:bodyPr/>
        <a:lstStyle/>
        <a:p>
          <a:endParaRPr lang="en-US">
            <a:solidFill>
              <a:schemeClr val="tx1"/>
            </a:solidFill>
          </a:endParaRPr>
        </a:p>
      </dgm:t>
    </dgm:pt>
    <dgm:pt modelId="{99FB5675-8A90-AA4D-957E-A6552D512FB4}" type="sibTrans" cxnId="{7F83DC52-89F5-C145-9204-DC2212A6BE82}">
      <dgm:prSet/>
      <dgm:spPr/>
      <dgm:t>
        <a:bodyPr/>
        <a:lstStyle/>
        <a:p>
          <a:endParaRPr lang="en-US">
            <a:solidFill>
              <a:schemeClr val="tx1"/>
            </a:solidFill>
          </a:endParaRPr>
        </a:p>
      </dgm:t>
    </dgm:pt>
    <dgm:pt modelId="{F32D3687-B786-2245-9253-9D38C5B03834}">
      <dgm:prSet phldrT="[Text]"/>
      <dgm:spPr/>
      <dgm:t>
        <a:bodyPr/>
        <a:lstStyle/>
        <a:p>
          <a:pPr>
            <a:buFont typeface="+mj-lt"/>
            <a:buAutoNum type="arabicPeriod"/>
          </a:pPr>
          <a:r>
            <a:rPr lang="en-AU" b="1" i="1" dirty="0">
              <a:solidFill>
                <a:schemeClr val="tx1"/>
              </a:solidFill>
            </a:rPr>
            <a:t>Community Watch and Participation</a:t>
          </a:r>
          <a:endParaRPr lang="en-US" dirty="0">
            <a:solidFill>
              <a:schemeClr val="tx1"/>
            </a:solidFill>
          </a:endParaRPr>
        </a:p>
      </dgm:t>
    </dgm:pt>
    <dgm:pt modelId="{7FE3A942-618A-4F40-AA14-9C3917C2574A}" type="parTrans" cxnId="{5EE56399-1609-C844-A2A0-616D9ABD047B}">
      <dgm:prSet/>
      <dgm:spPr/>
      <dgm:t>
        <a:bodyPr/>
        <a:lstStyle/>
        <a:p>
          <a:endParaRPr lang="en-US">
            <a:solidFill>
              <a:schemeClr val="tx1"/>
            </a:solidFill>
          </a:endParaRPr>
        </a:p>
      </dgm:t>
    </dgm:pt>
    <dgm:pt modelId="{7DBAC99B-8DB1-FA4E-8710-3CED7C517443}" type="sibTrans" cxnId="{5EE56399-1609-C844-A2A0-616D9ABD047B}">
      <dgm:prSet/>
      <dgm:spPr/>
      <dgm:t>
        <a:bodyPr/>
        <a:lstStyle/>
        <a:p>
          <a:endParaRPr lang="en-US">
            <a:solidFill>
              <a:schemeClr val="tx1"/>
            </a:solidFill>
          </a:endParaRPr>
        </a:p>
      </dgm:t>
    </dgm:pt>
    <dgm:pt modelId="{F6AB02A3-83E0-864B-8251-746E5160F34A}">
      <dgm:prSet phldrT="[Text]"/>
      <dgm:spPr/>
      <dgm:t>
        <a:bodyPr/>
        <a:lstStyle/>
        <a:p>
          <a:pPr>
            <a:buFont typeface="+mj-lt"/>
            <a:buAutoNum type="arabicPeriod"/>
          </a:pPr>
          <a:r>
            <a:rPr lang="en-AU" b="1" i="1" dirty="0">
              <a:solidFill>
                <a:schemeClr val="tx1"/>
              </a:solidFill>
            </a:rPr>
            <a:t>Curate and Preserve</a:t>
          </a:r>
          <a:endParaRPr lang="en-US" dirty="0">
            <a:solidFill>
              <a:schemeClr val="tx1"/>
            </a:solidFill>
          </a:endParaRPr>
        </a:p>
      </dgm:t>
    </dgm:pt>
    <dgm:pt modelId="{C5F961F8-4D52-7A45-90D2-F6863961ED0C}" type="parTrans" cxnId="{227E9565-E8A3-F44C-88CB-2DAB18A30C53}">
      <dgm:prSet/>
      <dgm:spPr/>
      <dgm:t>
        <a:bodyPr/>
        <a:lstStyle/>
        <a:p>
          <a:endParaRPr lang="en-US">
            <a:solidFill>
              <a:schemeClr val="tx1"/>
            </a:solidFill>
          </a:endParaRPr>
        </a:p>
      </dgm:t>
    </dgm:pt>
    <dgm:pt modelId="{B6E5BF01-3536-0241-9B49-1B74142F396B}" type="sibTrans" cxnId="{227E9565-E8A3-F44C-88CB-2DAB18A30C53}">
      <dgm:prSet/>
      <dgm:spPr/>
      <dgm:t>
        <a:bodyPr/>
        <a:lstStyle/>
        <a:p>
          <a:endParaRPr lang="en-US">
            <a:solidFill>
              <a:schemeClr val="tx1"/>
            </a:solidFill>
          </a:endParaRPr>
        </a:p>
      </dgm:t>
    </dgm:pt>
    <dgm:pt modelId="{7CDDB559-B87E-0A4B-8383-4CEA4EC33D37}" type="pres">
      <dgm:prSet presAssocID="{E82E4F45-D308-7343-B0F4-2B007B037941}" presName="Name0" presStyleCnt="0">
        <dgm:presLayoutVars>
          <dgm:chMax val="1"/>
          <dgm:dir/>
          <dgm:animLvl val="ctr"/>
          <dgm:resizeHandles val="exact"/>
        </dgm:presLayoutVars>
      </dgm:prSet>
      <dgm:spPr/>
    </dgm:pt>
    <dgm:pt modelId="{19C8EAEF-060D-8E40-8A1E-580DD70D3090}" type="pres">
      <dgm:prSet presAssocID="{D4357655-EADC-A440-973F-62F19EB5A1AF}" presName="centerShape" presStyleLbl="node0" presStyleIdx="0" presStyleCnt="1"/>
      <dgm:spPr/>
    </dgm:pt>
    <dgm:pt modelId="{440477BF-3832-D143-BA50-087682F04CAC}" type="pres">
      <dgm:prSet presAssocID="{C6D45CEA-D68E-EC47-ACCE-8F53A7777E1B}" presName="node" presStyleLbl="node1" presStyleIdx="0" presStyleCnt="4">
        <dgm:presLayoutVars>
          <dgm:bulletEnabled val="1"/>
        </dgm:presLayoutVars>
      </dgm:prSet>
      <dgm:spPr/>
    </dgm:pt>
    <dgm:pt modelId="{7DF32D8A-34CB-2A42-85BE-B29A4C93C595}" type="pres">
      <dgm:prSet presAssocID="{C6D45CEA-D68E-EC47-ACCE-8F53A7777E1B}" presName="dummy" presStyleCnt="0"/>
      <dgm:spPr/>
    </dgm:pt>
    <dgm:pt modelId="{31D7ECEB-5537-1846-9F1D-2F293D117721}" type="pres">
      <dgm:prSet presAssocID="{8CB48FB3-BA14-7243-B13B-CAAC75761F84}" presName="sibTrans" presStyleLbl="sibTrans2D1" presStyleIdx="0" presStyleCnt="4"/>
      <dgm:spPr/>
    </dgm:pt>
    <dgm:pt modelId="{E488E605-4753-7142-B038-9801188CAF40}" type="pres">
      <dgm:prSet presAssocID="{9EBD6533-7E82-D94A-90B1-6EB6E89F5C30}" presName="node" presStyleLbl="node1" presStyleIdx="1" presStyleCnt="4">
        <dgm:presLayoutVars>
          <dgm:bulletEnabled val="1"/>
        </dgm:presLayoutVars>
      </dgm:prSet>
      <dgm:spPr/>
    </dgm:pt>
    <dgm:pt modelId="{E5B6A28C-4051-8B40-99AD-5C967618D066}" type="pres">
      <dgm:prSet presAssocID="{9EBD6533-7E82-D94A-90B1-6EB6E89F5C30}" presName="dummy" presStyleCnt="0"/>
      <dgm:spPr/>
    </dgm:pt>
    <dgm:pt modelId="{08D8AC9F-CF79-9E4E-9F07-A60CEA10685D}" type="pres">
      <dgm:prSet presAssocID="{99FB5675-8A90-AA4D-957E-A6552D512FB4}" presName="sibTrans" presStyleLbl="sibTrans2D1" presStyleIdx="1" presStyleCnt="4"/>
      <dgm:spPr/>
    </dgm:pt>
    <dgm:pt modelId="{321C9CAB-A68C-DB4D-9572-AEE34A1AD226}" type="pres">
      <dgm:prSet presAssocID="{F32D3687-B786-2245-9253-9D38C5B03834}" presName="node" presStyleLbl="node1" presStyleIdx="2" presStyleCnt="4">
        <dgm:presLayoutVars>
          <dgm:bulletEnabled val="1"/>
        </dgm:presLayoutVars>
      </dgm:prSet>
      <dgm:spPr/>
    </dgm:pt>
    <dgm:pt modelId="{4A3AAEEE-F103-B740-97F8-EFD2F8AEBF37}" type="pres">
      <dgm:prSet presAssocID="{F32D3687-B786-2245-9253-9D38C5B03834}" presName="dummy" presStyleCnt="0"/>
      <dgm:spPr/>
    </dgm:pt>
    <dgm:pt modelId="{DDAB50CF-0B86-6D46-BDC1-41F4FA8E7F05}" type="pres">
      <dgm:prSet presAssocID="{7DBAC99B-8DB1-FA4E-8710-3CED7C517443}" presName="sibTrans" presStyleLbl="sibTrans2D1" presStyleIdx="2" presStyleCnt="4"/>
      <dgm:spPr/>
    </dgm:pt>
    <dgm:pt modelId="{0C4A6A04-7CA1-FD42-8AC2-0D256301DDAE}" type="pres">
      <dgm:prSet presAssocID="{F6AB02A3-83E0-864B-8251-746E5160F34A}" presName="node" presStyleLbl="node1" presStyleIdx="3" presStyleCnt="4">
        <dgm:presLayoutVars>
          <dgm:bulletEnabled val="1"/>
        </dgm:presLayoutVars>
      </dgm:prSet>
      <dgm:spPr/>
    </dgm:pt>
    <dgm:pt modelId="{F7F27F2A-FD19-E64D-ADF6-20042DDC151C}" type="pres">
      <dgm:prSet presAssocID="{F6AB02A3-83E0-864B-8251-746E5160F34A}" presName="dummy" presStyleCnt="0"/>
      <dgm:spPr/>
    </dgm:pt>
    <dgm:pt modelId="{1AE11C90-92E8-0F4B-A45A-115A22518E51}" type="pres">
      <dgm:prSet presAssocID="{B6E5BF01-3536-0241-9B49-1B74142F396B}" presName="sibTrans" presStyleLbl="sibTrans2D1" presStyleIdx="3" presStyleCnt="4"/>
      <dgm:spPr/>
    </dgm:pt>
  </dgm:ptLst>
  <dgm:cxnLst>
    <dgm:cxn modelId="{ADA1C230-AD36-004A-B6C2-8C0CC5786411}" type="presOf" srcId="{7DBAC99B-8DB1-FA4E-8710-3CED7C517443}" destId="{DDAB50CF-0B86-6D46-BDC1-41F4FA8E7F05}" srcOrd="0" destOrd="0" presId="urn:microsoft.com/office/officeart/2005/8/layout/radial6"/>
    <dgm:cxn modelId="{5F2C5C38-EC9C-5245-87CA-AC8B8B57DE7A}" type="presOf" srcId="{C6D45CEA-D68E-EC47-ACCE-8F53A7777E1B}" destId="{440477BF-3832-D143-BA50-087682F04CAC}" srcOrd="0" destOrd="0" presId="urn:microsoft.com/office/officeart/2005/8/layout/radial6"/>
    <dgm:cxn modelId="{5F795D3B-721E-654A-95E5-74366BD27542}" type="presOf" srcId="{99FB5675-8A90-AA4D-957E-A6552D512FB4}" destId="{08D8AC9F-CF79-9E4E-9F07-A60CEA10685D}" srcOrd="0" destOrd="0" presId="urn:microsoft.com/office/officeart/2005/8/layout/radial6"/>
    <dgm:cxn modelId="{88720A3C-3C75-DA4D-9D84-AAB428715211}" srcId="{E82E4F45-D308-7343-B0F4-2B007B037941}" destId="{D4357655-EADC-A440-973F-62F19EB5A1AF}" srcOrd="0" destOrd="0" parTransId="{689DC701-0B42-D949-9CEC-EBF246117078}" sibTransId="{F4F6300D-2179-DF44-BDFD-8BBD56910F2C}"/>
    <dgm:cxn modelId="{640A0845-EE8D-F14B-8006-4681D2B73B33}" srcId="{D4357655-EADC-A440-973F-62F19EB5A1AF}" destId="{C6D45CEA-D68E-EC47-ACCE-8F53A7777E1B}" srcOrd="0" destOrd="0" parTransId="{BC359CDF-FD1F-5547-A1EB-FE7EF9A009B1}" sibTransId="{8CB48FB3-BA14-7243-B13B-CAAC75761F84}"/>
    <dgm:cxn modelId="{054DB74C-3424-2049-A91E-CE7EFD8449B7}" type="presOf" srcId="{F6AB02A3-83E0-864B-8251-746E5160F34A}" destId="{0C4A6A04-7CA1-FD42-8AC2-0D256301DDAE}" srcOrd="0" destOrd="0" presId="urn:microsoft.com/office/officeart/2005/8/layout/radial6"/>
    <dgm:cxn modelId="{7F83DC52-89F5-C145-9204-DC2212A6BE82}" srcId="{D4357655-EADC-A440-973F-62F19EB5A1AF}" destId="{9EBD6533-7E82-D94A-90B1-6EB6E89F5C30}" srcOrd="1" destOrd="0" parTransId="{BE67B66D-17D5-604E-89B6-C7BD384732B4}" sibTransId="{99FB5675-8A90-AA4D-957E-A6552D512FB4}"/>
    <dgm:cxn modelId="{227E9565-E8A3-F44C-88CB-2DAB18A30C53}" srcId="{D4357655-EADC-A440-973F-62F19EB5A1AF}" destId="{F6AB02A3-83E0-864B-8251-746E5160F34A}" srcOrd="3" destOrd="0" parTransId="{C5F961F8-4D52-7A45-90D2-F6863961ED0C}" sibTransId="{B6E5BF01-3536-0241-9B49-1B74142F396B}"/>
    <dgm:cxn modelId="{68427583-33DD-7E44-842C-1551E0936B19}" type="presOf" srcId="{8CB48FB3-BA14-7243-B13B-CAAC75761F84}" destId="{31D7ECEB-5537-1846-9F1D-2F293D117721}" srcOrd="0" destOrd="0" presId="urn:microsoft.com/office/officeart/2005/8/layout/radial6"/>
    <dgm:cxn modelId="{5EE56399-1609-C844-A2A0-616D9ABD047B}" srcId="{D4357655-EADC-A440-973F-62F19EB5A1AF}" destId="{F32D3687-B786-2245-9253-9D38C5B03834}" srcOrd="2" destOrd="0" parTransId="{7FE3A942-618A-4F40-AA14-9C3917C2574A}" sibTransId="{7DBAC99B-8DB1-FA4E-8710-3CED7C517443}"/>
    <dgm:cxn modelId="{A8A445A5-1095-E043-924E-C9EF2D455765}" type="presOf" srcId="{D4357655-EADC-A440-973F-62F19EB5A1AF}" destId="{19C8EAEF-060D-8E40-8A1E-580DD70D3090}" srcOrd="0" destOrd="0" presId="urn:microsoft.com/office/officeart/2005/8/layout/radial6"/>
    <dgm:cxn modelId="{E28E26AD-AED6-9542-9488-D426FC22436B}" type="presOf" srcId="{B6E5BF01-3536-0241-9B49-1B74142F396B}" destId="{1AE11C90-92E8-0F4B-A45A-115A22518E51}" srcOrd="0" destOrd="0" presId="urn:microsoft.com/office/officeart/2005/8/layout/radial6"/>
    <dgm:cxn modelId="{4E7CC6AD-8819-7C4F-AC8C-53DA8C3B0C4B}" type="presOf" srcId="{F32D3687-B786-2245-9253-9D38C5B03834}" destId="{321C9CAB-A68C-DB4D-9572-AEE34A1AD226}" srcOrd="0" destOrd="0" presId="urn:microsoft.com/office/officeart/2005/8/layout/radial6"/>
    <dgm:cxn modelId="{F192A6C3-2463-1047-B213-240C96AB73FF}" type="presOf" srcId="{E82E4F45-D308-7343-B0F4-2B007B037941}" destId="{7CDDB559-B87E-0A4B-8383-4CEA4EC33D37}" srcOrd="0" destOrd="0" presId="urn:microsoft.com/office/officeart/2005/8/layout/radial6"/>
    <dgm:cxn modelId="{BCE78EEC-768B-2140-BF0F-230BC7760807}" type="presOf" srcId="{9EBD6533-7E82-D94A-90B1-6EB6E89F5C30}" destId="{E488E605-4753-7142-B038-9801188CAF40}" srcOrd="0" destOrd="0" presId="urn:microsoft.com/office/officeart/2005/8/layout/radial6"/>
    <dgm:cxn modelId="{43F51A79-07F1-F843-A4FD-F6291FD1B044}" type="presParOf" srcId="{7CDDB559-B87E-0A4B-8383-4CEA4EC33D37}" destId="{19C8EAEF-060D-8E40-8A1E-580DD70D3090}" srcOrd="0" destOrd="0" presId="urn:microsoft.com/office/officeart/2005/8/layout/radial6"/>
    <dgm:cxn modelId="{B6DC3505-54E3-0148-8C4E-D50DEB9D0281}" type="presParOf" srcId="{7CDDB559-B87E-0A4B-8383-4CEA4EC33D37}" destId="{440477BF-3832-D143-BA50-087682F04CAC}" srcOrd="1" destOrd="0" presId="urn:microsoft.com/office/officeart/2005/8/layout/radial6"/>
    <dgm:cxn modelId="{538631A1-9C5D-4C48-B8D4-5DC9DEB5FB50}" type="presParOf" srcId="{7CDDB559-B87E-0A4B-8383-4CEA4EC33D37}" destId="{7DF32D8A-34CB-2A42-85BE-B29A4C93C595}" srcOrd="2" destOrd="0" presId="urn:microsoft.com/office/officeart/2005/8/layout/radial6"/>
    <dgm:cxn modelId="{6D322B7B-E683-A147-826C-14A04207D8C0}" type="presParOf" srcId="{7CDDB559-B87E-0A4B-8383-4CEA4EC33D37}" destId="{31D7ECEB-5537-1846-9F1D-2F293D117721}" srcOrd="3" destOrd="0" presId="urn:microsoft.com/office/officeart/2005/8/layout/radial6"/>
    <dgm:cxn modelId="{B979BEC0-AE7F-CB49-81C8-E724479AC84B}" type="presParOf" srcId="{7CDDB559-B87E-0A4B-8383-4CEA4EC33D37}" destId="{E488E605-4753-7142-B038-9801188CAF40}" srcOrd="4" destOrd="0" presId="urn:microsoft.com/office/officeart/2005/8/layout/radial6"/>
    <dgm:cxn modelId="{BBA49A87-612F-FA46-A472-3504ACD5574A}" type="presParOf" srcId="{7CDDB559-B87E-0A4B-8383-4CEA4EC33D37}" destId="{E5B6A28C-4051-8B40-99AD-5C967618D066}" srcOrd="5" destOrd="0" presId="urn:microsoft.com/office/officeart/2005/8/layout/radial6"/>
    <dgm:cxn modelId="{20E0DAA4-7978-3D48-A193-F5F703607D04}" type="presParOf" srcId="{7CDDB559-B87E-0A4B-8383-4CEA4EC33D37}" destId="{08D8AC9F-CF79-9E4E-9F07-A60CEA10685D}" srcOrd="6" destOrd="0" presId="urn:microsoft.com/office/officeart/2005/8/layout/radial6"/>
    <dgm:cxn modelId="{7A5996B6-A7E0-2944-B59F-BBDC90620EE6}" type="presParOf" srcId="{7CDDB559-B87E-0A4B-8383-4CEA4EC33D37}" destId="{321C9CAB-A68C-DB4D-9572-AEE34A1AD226}" srcOrd="7" destOrd="0" presId="urn:microsoft.com/office/officeart/2005/8/layout/radial6"/>
    <dgm:cxn modelId="{3C6FADF5-D249-A547-9855-783B481D8CC8}" type="presParOf" srcId="{7CDDB559-B87E-0A4B-8383-4CEA4EC33D37}" destId="{4A3AAEEE-F103-B740-97F8-EFD2F8AEBF37}" srcOrd="8" destOrd="0" presId="urn:microsoft.com/office/officeart/2005/8/layout/radial6"/>
    <dgm:cxn modelId="{6752F98B-EA87-1044-A3B9-B8CE87E3A251}" type="presParOf" srcId="{7CDDB559-B87E-0A4B-8383-4CEA4EC33D37}" destId="{DDAB50CF-0B86-6D46-BDC1-41F4FA8E7F05}" srcOrd="9" destOrd="0" presId="urn:microsoft.com/office/officeart/2005/8/layout/radial6"/>
    <dgm:cxn modelId="{3E4EDF73-B550-0F40-AC30-7118E99F4926}" type="presParOf" srcId="{7CDDB559-B87E-0A4B-8383-4CEA4EC33D37}" destId="{0C4A6A04-7CA1-FD42-8AC2-0D256301DDAE}" srcOrd="10" destOrd="0" presId="urn:microsoft.com/office/officeart/2005/8/layout/radial6"/>
    <dgm:cxn modelId="{9178E116-B6B4-954F-B6DB-8BF4040D0350}" type="presParOf" srcId="{7CDDB559-B87E-0A4B-8383-4CEA4EC33D37}" destId="{F7F27F2A-FD19-E64D-ADF6-20042DDC151C}" srcOrd="11" destOrd="0" presId="urn:microsoft.com/office/officeart/2005/8/layout/radial6"/>
    <dgm:cxn modelId="{60B20208-431E-D146-8934-79F1AAA5DB2D}" type="presParOf" srcId="{7CDDB559-B87E-0A4B-8383-4CEA4EC33D37}" destId="{1AE11C90-92E8-0F4B-A45A-115A22518E51}" srcOrd="12" destOrd="0" presId="urn:microsoft.com/office/officeart/2005/8/layout/radial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0705CC0-AB26-5E4F-9DE3-BBAA0E778761}" type="doc">
      <dgm:prSet loTypeId="urn:microsoft.com/office/officeart/2005/8/layout/hProcess9" loCatId="" qsTypeId="urn:microsoft.com/office/officeart/2005/8/quickstyle/3d1" qsCatId="3D" csTypeId="urn:microsoft.com/office/officeart/2005/8/colors/accent1_5" csCatId="accent1" phldr="1"/>
      <dgm:spPr/>
      <dgm:t>
        <a:bodyPr/>
        <a:lstStyle/>
        <a:p>
          <a:endParaRPr lang="en-US"/>
        </a:p>
      </dgm:t>
    </dgm:pt>
    <dgm:pt modelId="{506DED2D-E684-2448-B30C-67D5AEC0B71C}">
      <dgm:prSet phldrT="[Text]"/>
      <dgm:spPr/>
      <dgm:t>
        <a:bodyPr/>
        <a:lstStyle/>
        <a:p>
          <a:pPr algn="ctr" rtl="0"/>
          <a:r>
            <a:rPr lang="en-US" b="1" dirty="0">
              <a:solidFill>
                <a:schemeClr val="tx1"/>
              </a:solidFill>
            </a:rPr>
            <a:t>CONCEPTUALISE</a:t>
          </a:r>
        </a:p>
      </dgm:t>
    </dgm:pt>
    <dgm:pt modelId="{27095C49-22D6-5646-B7AC-1E580B3FBFDF}" type="parTrans" cxnId="{73717344-76A5-0846-9228-B5B4ECCE8BE8}">
      <dgm:prSet/>
      <dgm:spPr/>
      <dgm:t>
        <a:bodyPr/>
        <a:lstStyle/>
        <a:p>
          <a:pPr algn="ctr"/>
          <a:endParaRPr lang="en-US"/>
        </a:p>
      </dgm:t>
    </dgm:pt>
    <dgm:pt modelId="{D5CBA32E-A7DD-A649-AF71-4D5D8D018632}" type="sibTrans" cxnId="{73717344-76A5-0846-9228-B5B4ECCE8BE8}">
      <dgm:prSet/>
      <dgm:spPr/>
      <dgm:t>
        <a:bodyPr/>
        <a:lstStyle/>
        <a:p>
          <a:pPr algn="ctr"/>
          <a:endParaRPr lang="en-US"/>
        </a:p>
      </dgm:t>
    </dgm:pt>
    <dgm:pt modelId="{80742617-06F8-7E41-83F5-1D27AA1223F8}">
      <dgm:prSet phldrT="[Text]"/>
      <dgm:spPr/>
      <dgm:t>
        <a:bodyPr/>
        <a:lstStyle/>
        <a:p>
          <a:pPr algn="ctr" rtl="0"/>
          <a:r>
            <a:rPr lang="en-US" b="1" dirty="0">
              <a:solidFill>
                <a:schemeClr val="tx1"/>
              </a:solidFill>
            </a:rPr>
            <a:t>STORE</a:t>
          </a:r>
        </a:p>
      </dgm:t>
    </dgm:pt>
    <dgm:pt modelId="{D973F871-5681-FC4D-B7AA-006AEFB887BA}" type="parTrans" cxnId="{771E7723-3854-0747-AAFA-57E405244334}">
      <dgm:prSet/>
      <dgm:spPr/>
      <dgm:t>
        <a:bodyPr/>
        <a:lstStyle/>
        <a:p>
          <a:pPr algn="ctr"/>
          <a:endParaRPr lang="en-US"/>
        </a:p>
      </dgm:t>
    </dgm:pt>
    <dgm:pt modelId="{B5A0B1C1-F331-5441-8CD8-15A6E89CE0D9}" type="sibTrans" cxnId="{771E7723-3854-0747-AAFA-57E405244334}">
      <dgm:prSet/>
      <dgm:spPr/>
      <dgm:t>
        <a:bodyPr/>
        <a:lstStyle/>
        <a:p>
          <a:pPr algn="ctr"/>
          <a:endParaRPr lang="en-US"/>
        </a:p>
      </dgm:t>
    </dgm:pt>
    <dgm:pt modelId="{C0C1A7DE-366A-1446-9F39-AD9592D3B6F6}">
      <dgm:prSet phldrT="[Text]"/>
      <dgm:spPr/>
      <dgm:t>
        <a:bodyPr/>
        <a:lstStyle/>
        <a:p>
          <a:pPr algn="ctr" rtl="0"/>
          <a:r>
            <a:rPr lang="en-US" b="1" dirty="0">
              <a:solidFill>
                <a:schemeClr val="tx1"/>
              </a:solidFill>
            </a:rPr>
            <a:t>ACCESS , USE AND REUSE</a:t>
          </a:r>
        </a:p>
      </dgm:t>
    </dgm:pt>
    <dgm:pt modelId="{91042D15-3AA5-A047-83A6-823901870344}" type="parTrans" cxnId="{839E31AE-0BEA-AD4E-980C-C298191BE5E1}">
      <dgm:prSet/>
      <dgm:spPr/>
      <dgm:t>
        <a:bodyPr/>
        <a:lstStyle/>
        <a:p>
          <a:pPr algn="ctr"/>
          <a:endParaRPr lang="en-US"/>
        </a:p>
      </dgm:t>
    </dgm:pt>
    <dgm:pt modelId="{5CF92547-D698-A849-ADF0-72024C7DA3F5}" type="sibTrans" cxnId="{839E31AE-0BEA-AD4E-980C-C298191BE5E1}">
      <dgm:prSet/>
      <dgm:spPr/>
      <dgm:t>
        <a:bodyPr/>
        <a:lstStyle/>
        <a:p>
          <a:pPr algn="ctr"/>
          <a:endParaRPr lang="en-US"/>
        </a:p>
      </dgm:t>
    </dgm:pt>
    <dgm:pt modelId="{CA1AD94A-1DEC-F842-8F03-6517FEDA66C9}">
      <dgm:prSet phldrT="[Text]"/>
      <dgm:spPr/>
      <dgm:t>
        <a:bodyPr/>
        <a:lstStyle/>
        <a:p>
          <a:pPr algn="ctr" rtl="0"/>
          <a:r>
            <a:rPr lang="en-US" b="1" dirty="0">
              <a:solidFill>
                <a:schemeClr val="tx1"/>
              </a:solidFill>
            </a:rPr>
            <a:t>PRESERVATION</a:t>
          </a:r>
          <a:r>
            <a:rPr lang="en-US" dirty="0"/>
            <a:t> </a:t>
          </a:r>
          <a:r>
            <a:rPr lang="en-US" b="1" dirty="0">
              <a:solidFill>
                <a:schemeClr val="tx1"/>
              </a:solidFill>
            </a:rPr>
            <a:t>ACTION</a:t>
          </a:r>
        </a:p>
      </dgm:t>
    </dgm:pt>
    <dgm:pt modelId="{A29ED62D-EF89-AE43-930E-4E85338C74D0}" type="parTrans" cxnId="{9488962A-1737-9244-9A72-210056226311}">
      <dgm:prSet/>
      <dgm:spPr/>
      <dgm:t>
        <a:bodyPr/>
        <a:lstStyle/>
        <a:p>
          <a:pPr algn="ctr"/>
          <a:endParaRPr lang="en-US"/>
        </a:p>
      </dgm:t>
    </dgm:pt>
    <dgm:pt modelId="{B57267DE-A3B3-5943-9B3A-BFB5C628B88F}" type="sibTrans" cxnId="{9488962A-1737-9244-9A72-210056226311}">
      <dgm:prSet/>
      <dgm:spPr/>
      <dgm:t>
        <a:bodyPr/>
        <a:lstStyle/>
        <a:p>
          <a:pPr algn="ctr"/>
          <a:endParaRPr lang="en-US"/>
        </a:p>
      </dgm:t>
    </dgm:pt>
    <dgm:pt modelId="{766C788F-1A18-7C44-BA50-B1A42F5E3528}">
      <dgm:prSet phldrT="[Text]"/>
      <dgm:spPr/>
      <dgm:t>
        <a:bodyPr/>
        <a:lstStyle/>
        <a:p>
          <a:pPr algn="ctr" rtl="0"/>
          <a:r>
            <a:rPr lang="en-US" b="1" dirty="0">
              <a:solidFill>
                <a:schemeClr val="tx1"/>
              </a:solidFill>
            </a:rPr>
            <a:t>CREAT</a:t>
          </a:r>
        </a:p>
      </dgm:t>
    </dgm:pt>
    <dgm:pt modelId="{8A65AA2B-193F-1140-8628-49520A9C91B8}" type="parTrans" cxnId="{5AC8EE00-95A9-5041-96FF-D81822CBF097}">
      <dgm:prSet/>
      <dgm:spPr/>
      <dgm:t>
        <a:bodyPr/>
        <a:lstStyle/>
        <a:p>
          <a:pPr algn="ctr"/>
          <a:endParaRPr lang="en-US"/>
        </a:p>
      </dgm:t>
    </dgm:pt>
    <dgm:pt modelId="{56B7EB06-C34A-9740-A208-584E78ECE562}" type="sibTrans" cxnId="{5AC8EE00-95A9-5041-96FF-D81822CBF097}">
      <dgm:prSet/>
      <dgm:spPr/>
      <dgm:t>
        <a:bodyPr/>
        <a:lstStyle/>
        <a:p>
          <a:pPr algn="ctr"/>
          <a:endParaRPr lang="en-US"/>
        </a:p>
      </dgm:t>
    </dgm:pt>
    <dgm:pt modelId="{7D73B0F1-A08C-554E-B718-D1545F169E47}">
      <dgm:prSet phldrT="[Text]"/>
      <dgm:spPr/>
      <dgm:t>
        <a:bodyPr/>
        <a:lstStyle/>
        <a:p>
          <a:pPr algn="ctr" rtl="0"/>
          <a:r>
            <a:rPr lang="en-US" b="1" dirty="0">
              <a:solidFill>
                <a:schemeClr val="tx1"/>
              </a:solidFill>
            </a:rPr>
            <a:t>INGEST</a:t>
          </a:r>
        </a:p>
      </dgm:t>
    </dgm:pt>
    <dgm:pt modelId="{6D1F3596-5916-B44E-8E38-F4B338101958}" type="parTrans" cxnId="{22E1B8CB-190C-164F-A1A2-EB559AFC7AD6}">
      <dgm:prSet/>
      <dgm:spPr/>
      <dgm:t>
        <a:bodyPr/>
        <a:lstStyle/>
        <a:p>
          <a:pPr algn="ctr"/>
          <a:endParaRPr lang="en-US"/>
        </a:p>
      </dgm:t>
    </dgm:pt>
    <dgm:pt modelId="{6055111E-7992-D042-88DF-3FD74AFBCC47}" type="sibTrans" cxnId="{22E1B8CB-190C-164F-A1A2-EB559AFC7AD6}">
      <dgm:prSet/>
      <dgm:spPr/>
      <dgm:t>
        <a:bodyPr/>
        <a:lstStyle/>
        <a:p>
          <a:pPr algn="ctr"/>
          <a:endParaRPr lang="en-US"/>
        </a:p>
      </dgm:t>
    </dgm:pt>
    <dgm:pt modelId="{6BCB9787-F000-774B-BDAA-5D4AE0EC2577}">
      <dgm:prSet phldrT="[Text]"/>
      <dgm:spPr/>
      <dgm:t>
        <a:bodyPr/>
        <a:lstStyle/>
        <a:p>
          <a:pPr algn="ctr" rtl="0"/>
          <a:r>
            <a:rPr lang="en-US" b="1" dirty="0">
              <a:solidFill>
                <a:schemeClr val="tx1"/>
              </a:solidFill>
            </a:rPr>
            <a:t>TRASFORM</a:t>
          </a:r>
        </a:p>
      </dgm:t>
    </dgm:pt>
    <dgm:pt modelId="{432B1812-6204-F542-B34D-2C603BBFCE50}" type="parTrans" cxnId="{6FABF935-EEFD-0446-A48D-7270779A92ED}">
      <dgm:prSet/>
      <dgm:spPr/>
      <dgm:t>
        <a:bodyPr/>
        <a:lstStyle/>
        <a:p>
          <a:pPr algn="ctr"/>
          <a:endParaRPr lang="en-US"/>
        </a:p>
      </dgm:t>
    </dgm:pt>
    <dgm:pt modelId="{CBEA6898-6191-514E-80C2-D5F9C0D7F71B}" type="sibTrans" cxnId="{6FABF935-EEFD-0446-A48D-7270779A92ED}">
      <dgm:prSet/>
      <dgm:spPr/>
      <dgm:t>
        <a:bodyPr/>
        <a:lstStyle/>
        <a:p>
          <a:pPr algn="ctr"/>
          <a:endParaRPr lang="en-US"/>
        </a:p>
      </dgm:t>
    </dgm:pt>
    <dgm:pt modelId="{29E59BA1-FDC8-3948-B730-6F99D5C0B10D}">
      <dgm:prSet phldrT="[Text]"/>
      <dgm:spPr/>
      <dgm:t>
        <a:bodyPr/>
        <a:lstStyle/>
        <a:p>
          <a:pPr algn="ctr"/>
          <a:r>
            <a:rPr lang="en-US" b="1" dirty="0">
              <a:solidFill>
                <a:schemeClr val="tx1"/>
              </a:solidFill>
            </a:rPr>
            <a:t>APPRISE</a:t>
          </a:r>
          <a:r>
            <a:rPr lang="en-US" b="1" baseline="0" dirty="0">
              <a:solidFill>
                <a:schemeClr val="tx1"/>
              </a:solidFill>
            </a:rPr>
            <a:t> AND SELECT</a:t>
          </a:r>
          <a:endParaRPr lang="en-US" b="1" dirty="0">
            <a:solidFill>
              <a:schemeClr val="tx1"/>
            </a:solidFill>
          </a:endParaRPr>
        </a:p>
      </dgm:t>
    </dgm:pt>
    <dgm:pt modelId="{F18ABA3F-D265-D547-BC42-F45ACAA4EC1E}" type="parTrans" cxnId="{36107CD8-81D1-0442-A938-104734F3D6F0}">
      <dgm:prSet/>
      <dgm:spPr/>
      <dgm:t>
        <a:bodyPr/>
        <a:lstStyle/>
        <a:p>
          <a:pPr algn="ctr"/>
          <a:endParaRPr lang="en-US"/>
        </a:p>
      </dgm:t>
    </dgm:pt>
    <dgm:pt modelId="{68603ABA-4216-1143-BAA4-0547DAEA7FD6}" type="sibTrans" cxnId="{36107CD8-81D1-0442-A938-104734F3D6F0}">
      <dgm:prSet/>
      <dgm:spPr/>
      <dgm:t>
        <a:bodyPr/>
        <a:lstStyle/>
        <a:p>
          <a:pPr algn="ctr"/>
          <a:endParaRPr lang="en-US"/>
        </a:p>
      </dgm:t>
    </dgm:pt>
    <dgm:pt modelId="{3892D5CD-7493-A74B-97DD-F26A297A96ED}" type="pres">
      <dgm:prSet presAssocID="{90705CC0-AB26-5E4F-9DE3-BBAA0E778761}" presName="CompostProcess" presStyleCnt="0">
        <dgm:presLayoutVars>
          <dgm:dir/>
          <dgm:resizeHandles val="exact"/>
        </dgm:presLayoutVars>
      </dgm:prSet>
      <dgm:spPr/>
    </dgm:pt>
    <dgm:pt modelId="{EBAAE785-966E-2846-B8B0-22A200E4BFA3}" type="pres">
      <dgm:prSet presAssocID="{90705CC0-AB26-5E4F-9DE3-BBAA0E778761}" presName="arrow" presStyleLbl="bgShp" presStyleIdx="0" presStyleCnt="1" custScaleX="117647" custLinFactNeighborX="1552" custLinFactNeighborY="16882"/>
      <dgm:spPr/>
    </dgm:pt>
    <dgm:pt modelId="{4873F24F-5A27-4243-AF9E-31639D9AD237}" type="pres">
      <dgm:prSet presAssocID="{90705CC0-AB26-5E4F-9DE3-BBAA0E778761}" presName="linearProcess" presStyleCnt="0"/>
      <dgm:spPr/>
    </dgm:pt>
    <dgm:pt modelId="{0047AAF6-2DEB-C24E-9C0F-1ACB15F2DB8B}" type="pres">
      <dgm:prSet presAssocID="{506DED2D-E684-2448-B30C-67D5AEC0B71C}" presName="textNode" presStyleLbl="node1" presStyleIdx="0" presStyleCnt="8">
        <dgm:presLayoutVars>
          <dgm:bulletEnabled val="1"/>
        </dgm:presLayoutVars>
      </dgm:prSet>
      <dgm:spPr/>
    </dgm:pt>
    <dgm:pt modelId="{4D04127F-0E9E-2042-8DBD-3105145767FD}" type="pres">
      <dgm:prSet presAssocID="{D5CBA32E-A7DD-A649-AF71-4D5D8D018632}" presName="sibTrans" presStyleCnt="0"/>
      <dgm:spPr/>
    </dgm:pt>
    <dgm:pt modelId="{6F343906-C0BB-554E-94CB-F736EA57F961}" type="pres">
      <dgm:prSet presAssocID="{766C788F-1A18-7C44-BA50-B1A42F5E3528}" presName="textNode" presStyleLbl="node1" presStyleIdx="1" presStyleCnt="8">
        <dgm:presLayoutVars>
          <dgm:bulletEnabled val="1"/>
        </dgm:presLayoutVars>
      </dgm:prSet>
      <dgm:spPr/>
    </dgm:pt>
    <dgm:pt modelId="{4929E3F5-7F74-6D40-B524-E25AEA678D9E}" type="pres">
      <dgm:prSet presAssocID="{56B7EB06-C34A-9740-A208-584E78ECE562}" presName="sibTrans" presStyleCnt="0"/>
      <dgm:spPr/>
    </dgm:pt>
    <dgm:pt modelId="{8F838A54-54DA-B64C-B50B-B7DBC0BB7E5F}" type="pres">
      <dgm:prSet presAssocID="{29E59BA1-FDC8-3948-B730-6F99D5C0B10D}" presName="textNode" presStyleLbl="node1" presStyleIdx="2" presStyleCnt="8">
        <dgm:presLayoutVars>
          <dgm:bulletEnabled val="1"/>
        </dgm:presLayoutVars>
      </dgm:prSet>
      <dgm:spPr/>
    </dgm:pt>
    <dgm:pt modelId="{69374EE9-8225-1642-8429-F9F8159F089C}" type="pres">
      <dgm:prSet presAssocID="{68603ABA-4216-1143-BAA4-0547DAEA7FD6}" presName="sibTrans" presStyleCnt="0"/>
      <dgm:spPr/>
    </dgm:pt>
    <dgm:pt modelId="{262EE685-CFE8-6D4B-A4BF-6AE302E6CE8F}" type="pres">
      <dgm:prSet presAssocID="{7D73B0F1-A08C-554E-B718-D1545F169E47}" presName="textNode" presStyleLbl="node1" presStyleIdx="3" presStyleCnt="8">
        <dgm:presLayoutVars>
          <dgm:bulletEnabled val="1"/>
        </dgm:presLayoutVars>
      </dgm:prSet>
      <dgm:spPr/>
    </dgm:pt>
    <dgm:pt modelId="{5509AEA4-6A89-8249-8E8D-79731D327C9C}" type="pres">
      <dgm:prSet presAssocID="{6055111E-7992-D042-88DF-3FD74AFBCC47}" presName="sibTrans" presStyleCnt="0"/>
      <dgm:spPr/>
    </dgm:pt>
    <dgm:pt modelId="{52BC4897-55BE-3046-99BA-5CD8A720A1AE}" type="pres">
      <dgm:prSet presAssocID="{CA1AD94A-1DEC-F842-8F03-6517FEDA66C9}" presName="textNode" presStyleLbl="node1" presStyleIdx="4" presStyleCnt="8">
        <dgm:presLayoutVars>
          <dgm:bulletEnabled val="1"/>
        </dgm:presLayoutVars>
      </dgm:prSet>
      <dgm:spPr/>
    </dgm:pt>
    <dgm:pt modelId="{C1030662-46B2-864B-AC6C-6BD91A9685A8}" type="pres">
      <dgm:prSet presAssocID="{B57267DE-A3B3-5943-9B3A-BFB5C628B88F}" presName="sibTrans" presStyleCnt="0"/>
      <dgm:spPr/>
    </dgm:pt>
    <dgm:pt modelId="{7F5B8ABA-4EA2-C341-A088-CA398DD7565E}" type="pres">
      <dgm:prSet presAssocID="{80742617-06F8-7E41-83F5-1D27AA1223F8}" presName="textNode" presStyleLbl="node1" presStyleIdx="5" presStyleCnt="8">
        <dgm:presLayoutVars>
          <dgm:bulletEnabled val="1"/>
        </dgm:presLayoutVars>
      </dgm:prSet>
      <dgm:spPr/>
    </dgm:pt>
    <dgm:pt modelId="{9FD6C1C5-A296-B341-BB35-48E4FA26B249}" type="pres">
      <dgm:prSet presAssocID="{B5A0B1C1-F331-5441-8CD8-15A6E89CE0D9}" presName="sibTrans" presStyleCnt="0"/>
      <dgm:spPr/>
    </dgm:pt>
    <dgm:pt modelId="{D09E3A15-E3ED-D34E-9B32-125EA4660A8B}" type="pres">
      <dgm:prSet presAssocID="{C0C1A7DE-366A-1446-9F39-AD9592D3B6F6}" presName="textNode" presStyleLbl="node1" presStyleIdx="6" presStyleCnt="8">
        <dgm:presLayoutVars>
          <dgm:bulletEnabled val="1"/>
        </dgm:presLayoutVars>
      </dgm:prSet>
      <dgm:spPr/>
    </dgm:pt>
    <dgm:pt modelId="{4DE185CE-F454-E64B-B708-C41EB67EA8F0}" type="pres">
      <dgm:prSet presAssocID="{5CF92547-D698-A849-ADF0-72024C7DA3F5}" presName="sibTrans" presStyleCnt="0"/>
      <dgm:spPr/>
    </dgm:pt>
    <dgm:pt modelId="{C3172F56-F4A8-4441-A85D-5A175CF89663}" type="pres">
      <dgm:prSet presAssocID="{6BCB9787-F000-774B-BDAA-5D4AE0EC2577}" presName="textNode" presStyleLbl="node1" presStyleIdx="7" presStyleCnt="8">
        <dgm:presLayoutVars>
          <dgm:bulletEnabled val="1"/>
        </dgm:presLayoutVars>
      </dgm:prSet>
      <dgm:spPr/>
    </dgm:pt>
  </dgm:ptLst>
  <dgm:cxnLst>
    <dgm:cxn modelId="{5AC8EE00-95A9-5041-96FF-D81822CBF097}" srcId="{90705CC0-AB26-5E4F-9DE3-BBAA0E778761}" destId="{766C788F-1A18-7C44-BA50-B1A42F5E3528}" srcOrd="1" destOrd="0" parTransId="{8A65AA2B-193F-1140-8628-49520A9C91B8}" sibTransId="{56B7EB06-C34A-9740-A208-584E78ECE562}"/>
    <dgm:cxn modelId="{5E27D807-7437-8C45-8E53-4D0CD1DC72D6}" type="presOf" srcId="{7D73B0F1-A08C-554E-B718-D1545F169E47}" destId="{262EE685-CFE8-6D4B-A4BF-6AE302E6CE8F}" srcOrd="0" destOrd="0" presId="urn:microsoft.com/office/officeart/2005/8/layout/hProcess9"/>
    <dgm:cxn modelId="{771E7723-3854-0747-AAFA-57E405244334}" srcId="{90705CC0-AB26-5E4F-9DE3-BBAA0E778761}" destId="{80742617-06F8-7E41-83F5-1D27AA1223F8}" srcOrd="5" destOrd="0" parTransId="{D973F871-5681-FC4D-B7AA-006AEFB887BA}" sibTransId="{B5A0B1C1-F331-5441-8CD8-15A6E89CE0D9}"/>
    <dgm:cxn modelId="{9488962A-1737-9244-9A72-210056226311}" srcId="{90705CC0-AB26-5E4F-9DE3-BBAA0E778761}" destId="{CA1AD94A-1DEC-F842-8F03-6517FEDA66C9}" srcOrd="4" destOrd="0" parTransId="{A29ED62D-EF89-AE43-930E-4E85338C74D0}" sibTransId="{B57267DE-A3B3-5943-9B3A-BFB5C628B88F}"/>
    <dgm:cxn modelId="{6FABF935-EEFD-0446-A48D-7270779A92ED}" srcId="{90705CC0-AB26-5E4F-9DE3-BBAA0E778761}" destId="{6BCB9787-F000-774B-BDAA-5D4AE0EC2577}" srcOrd="7" destOrd="0" parTransId="{432B1812-6204-F542-B34D-2C603BBFCE50}" sibTransId="{CBEA6898-6191-514E-80C2-D5F9C0D7F71B}"/>
    <dgm:cxn modelId="{5C185939-5611-CD4A-AFDB-04E99954A213}" type="presOf" srcId="{C0C1A7DE-366A-1446-9F39-AD9592D3B6F6}" destId="{D09E3A15-E3ED-D34E-9B32-125EA4660A8B}" srcOrd="0" destOrd="0" presId="urn:microsoft.com/office/officeart/2005/8/layout/hProcess9"/>
    <dgm:cxn modelId="{F021C339-CD37-5348-B0E6-6BEF80E71E96}" type="presOf" srcId="{80742617-06F8-7E41-83F5-1D27AA1223F8}" destId="{7F5B8ABA-4EA2-C341-A088-CA398DD7565E}" srcOrd="0" destOrd="0" presId="urn:microsoft.com/office/officeart/2005/8/layout/hProcess9"/>
    <dgm:cxn modelId="{93E65E3A-DDC8-EA46-A2C1-59BE69844447}" type="presOf" srcId="{29E59BA1-FDC8-3948-B730-6F99D5C0B10D}" destId="{8F838A54-54DA-B64C-B50B-B7DBC0BB7E5F}" srcOrd="0" destOrd="0" presId="urn:microsoft.com/office/officeart/2005/8/layout/hProcess9"/>
    <dgm:cxn modelId="{73717344-76A5-0846-9228-B5B4ECCE8BE8}" srcId="{90705CC0-AB26-5E4F-9DE3-BBAA0E778761}" destId="{506DED2D-E684-2448-B30C-67D5AEC0B71C}" srcOrd="0" destOrd="0" parTransId="{27095C49-22D6-5646-B7AC-1E580B3FBFDF}" sibTransId="{D5CBA32E-A7DD-A649-AF71-4D5D8D018632}"/>
    <dgm:cxn modelId="{24BB1280-46B7-124C-B2E4-F5C651FE6A7B}" type="presOf" srcId="{766C788F-1A18-7C44-BA50-B1A42F5E3528}" destId="{6F343906-C0BB-554E-94CB-F736EA57F961}" srcOrd="0" destOrd="0" presId="urn:microsoft.com/office/officeart/2005/8/layout/hProcess9"/>
    <dgm:cxn modelId="{839E31AE-0BEA-AD4E-980C-C298191BE5E1}" srcId="{90705CC0-AB26-5E4F-9DE3-BBAA0E778761}" destId="{C0C1A7DE-366A-1446-9F39-AD9592D3B6F6}" srcOrd="6" destOrd="0" parTransId="{91042D15-3AA5-A047-83A6-823901870344}" sibTransId="{5CF92547-D698-A849-ADF0-72024C7DA3F5}"/>
    <dgm:cxn modelId="{35D9CFB3-CE63-F744-8B2F-91951FAE9038}" type="presOf" srcId="{6BCB9787-F000-774B-BDAA-5D4AE0EC2577}" destId="{C3172F56-F4A8-4441-A85D-5A175CF89663}" srcOrd="0" destOrd="0" presId="urn:microsoft.com/office/officeart/2005/8/layout/hProcess9"/>
    <dgm:cxn modelId="{BD0157C0-B7C2-494E-8AFA-CAD3F8E54938}" type="presOf" srcId="{90705CC0-AB26-5E4F-9DE3-BBAA0E778761}" destId="{3892D5CD-7493-A74B-97DD-F26A297A96ED}" srcOrd="0" destOrd="0" presId="urn:microsoft.com/office/officeart/2005/8/layout/hProcess9"/>
    <dgm:cxn modelId="{22E1B8CB-190C-164F-A1A2-EB559AFC7AD6}" srcId="{90705CC0-AB26-5E4F-9DE3-BBAA0E778761}" destId="{7D73B0F1-A08C-554E-B718-D1545F169E47}" srcOrd="3" destOrd="0" parTransId="{6D1F3596-5916-B44E-8E38-F4B338101958}" sibTransId="{6055111E-7992-D042-88DF-3FD74AFBCC47}"/>
    <dgm:cxn modelId="{E2A856CE-8FE5-5C4A-8ACB-C69CED3762A2}" type="presOf" srcId="{CA1AD94A-1DEC-F842-8F03-6517FEDA66C9}" destId="{52BC4897-55BE-3046-99BA-5CD8A720A1AE}" srcOrd="0" destOrd="0" presId="urn:microsoft.com/office/officeart/2005/8/layout/hProcess9"/>
    <dgm:cxn modelId="{36107CD8-81D1-0442-A938-104734F3D6F0}" srcId="{90705CC0-AB26-5E4F-9DE3-BBAA0E778761}" destId="{29E59BA1-FDC8-3948-B730-6F99D5C0B10D}" srcOrd="2" destOrd="0" parTransId="{F18ABA3F-D265-D547-BC42-F45ACAA4EC1E}" sibTransId="{68603ABA-4216-1143-BAA4-0547DAEA7FD6}"/>
    <dgm:cxn modelId="{6B9BBFEE-F83B-784F-B872-E0DCB79860AE}" type="presOf" srcId="{506DED2D-E684-2448-B30C-67D5AEC0B71C}" destId="{0047AAF6-2DEB-C24E-9C0F-1ACB15F2DB8B}" srcOrd="0" destOrd="0" presId="urn:microsoft.com/office/officeart/2005/8/layout/hProcess9"/>
    <dgm:cxn modelId="{F32BEC97-D42B-FD43-9F77-D5F7F2CCD29E}" type="presParOf" srcId="{3892D5CD-7493-A74B-97DD-F26A297A96ED}" destId="{EBAAE785-966E-2846-B8B0-22A200E4BFA3}" srcOrd="0" destOrd="0" presId="urn:microsoft.com/office/officeart/2005/8/layout/hProcess9"/>
    <dgm:cxn modelId="{3C538A4B-34A2-6F42-A3BD-826B175F3970}" type="presParOf" srcId="{3892D5CD-7493-A74B-97DD-F26A297A96ED}" destId="{4873F24F-5A27-4243-AF9E-31639D9AD237}" srcOrd="1" destOrd="0" presId="urn:microsoft.com/office/officeart/2005/8/layout/hProcess9"/>
    <dgm:cxn modelId="{92A9C973-4814-1D4C-947B-971E77B26C53}" type="presParOf" srcId="{4873F24F-5A27-4243-AF9E-31639D9AD237}" destId="{0047AAF6-2DEB-C24E-9C0F-1ACB15F2DB8B}" srcOrd="0" destOrd="0" presId="urn:microsoft.com/office/officeart/2005/8/layout/hProcess9"/>
    <dgm:cxn modelId="{3291CB2C-44D1-D744-A9D1-3D3E9CE3F01A}" type="presParOf" srcId="{4873F24F-5A27-4243-AF9E-31639D9AD237}" destId="{4D04127F-0E9E-2042-8DBD-3105145767FD}" srcOrd="1" destOrd="0" presId="urn:microsoft.com/office/officeart/2005/8/layout/hProcess9"/>
    <dgm:cxn modelId="{39E433C9-4C2E-2344-BF90-1E716CD074D7}" type="presParOf" srcId="{4873F24F-5A27-4243-AF9E-31639D9AD237}" destId="{6F343906-C0BB-554E-94CB-F736EA57F961}" srcOrd="2" destOrd="0" presId="urn:microsoft.com/office/officeart/2005/8/layout/hProcess9"/>
    <dgm:cxn modelId="{E1700359-41B2-0143-BEA0-56FA39E682C4}" type="presParOf" srcId="{4873F24F-5A27-4243-AF9E-31639D9AD237}" destId="{4929E3F5-7F74-6D40-B524-E25AEA678D9E}" srcOrd="3" destOrd="0" presId="urn:microsoft.com/office/officeart/2005/8/layout/hProcess9"/>
    <dgm:cxn modelId="{B0AD72C2-CD00-044D-ABB9-C3277A1882E2}" type="presParOf" srcId="{4873F24F-5A27-4243-AF9E-31639D9AD237}" destId="{8F838A54-54DA-B64C-B50B-B7DBC0BB7E5F}" srcOrd="4" destOrd="0" presId="urn:microsoft.com/office/officeart/2005/8/layout/hProcess9"/>
    <dgm:cxn modelId="{980FB2AD-BB95-C143-BECA-2AB6EED08D9C}" type="presParOf" srcId="{4873F24F-5A27-4243-AF9E-31639D9AD237}" destId="{69374EE9-8225-1642-8429-F9F8159F089C}" srcOrd="5" destOrd="0" presId="urn:microsoft.com/office/officeart/2005/8/layout/hProcess9"/>
    <dgm:cxn modelId="{524EF943-1AF9-AE4E-AC0C-D8970D6CA0A9}" type="presParOf" srcId="{4873F24F-5A27-4243-AF9E-31639D9AD237}" destId="{262EE685-CFE8-6D4B-A4BF-6AE302E6CE8F}" srcOrd="6" destOrd="0" presId="urn:microsoft.com/office/officeart/2005/8/layout/hProcess9"/>
    <dgm:cxn modelId="{594711DB-B5CF-E44A-AC8D-3E17E96B2057}" type="presParOf" srcId="{4873F24F-5A27-4243-AF9E-31639D9AD237}" destId="{5509AEA4-6A89-8249-8E8D-79731D327C9C}" srcOrd="7" destOrd="0" presId="urn:microsoft.com/office/officeart/2005/8/layout/hProcess9"/>
    <dgm:cxn modelId="{8F83A502-798F-CA44-B89C-A46E4F691462}" type="presParOf" srcId="{4873F24F-5A27-4243-AF9E-31639D9AD237}" destId="{52BC4897-55BE-3046-99BA-5CD8A720A1AE}" srcOrd="8" destOrd="0" presId="urn:microsoft.com/office/officeart/2005/8/layout/hProcess9"/>
    <dgm:cxn modelId="{A529278B-0AF6-A64F-8E8C-6A505D53F2B6}" type="presParOf" srcId="{4873F24F-5A27-4243-AF9E-31639D9AD237}" destId="{C1030662-46B2-864B-AC6C-6BD91A9685A8}" srcOrd="9" destOrd="0" presId="urn:microsoft.com/office/officeart/2005/8/layout/hProcess9"/>
    <dgm:cxn modelId="{56F2B025-208B-064A-A371-5CFF3A8A3572}" type="presParOf" srcId="{4873F24F-5A27-4243-AF9E-31639D9AD237}" destId="{7F5B8ABA-4EA2-C341-A088-CA398DD7565E}" srcOrd="10" destOrd="0" presId="urn:microsoft.com/office/officeart/2005/8/layout/hProcess9"/>
    <dgm:cxn modelId="{7D5A504E-5FBC-5A40-BB81-98CF82F4E25D}" type="presParOf" srcId="{4873F24F-5A27-4243-AF9E-31639D9AD237}" destId="{9FD6C1C5-A296-B341-BB35-48E4FA26B249}" srcOrd="11" destOrd="0" presId="urn:microsoft.com/office/officeart/2005/8/layout/hProcess9"/>
    <dgm:cxn modelId="{70681810-7F2C-3A43-A56B-A5ADEC27C0A5}" type="presParOf" srcId="{4873F24F-5A27-4243-AF9E-31639D9AD237}" destId="{D09E3A15-E3ED-D34E-9B32-125EA4660A8B}" srcOrd="12" destOrd="0" presId="urn:microsoft.com/office/officeart/2005/8/layout/hProcess9"/>
    <dgm:cxn modelId="{5D1DB348-0910-974F-82AA-A1795E93EF91}" type="presParOf" srcId="{4873F24F-5A27-4243-AF9E-31639D9AD237}" destId="{4DE185CE-F454-E64B-B708-C41EB67EA8F0}" srcOrd="13" destOrd="0" presId="urn:microsoft.com/office/officeart/2005/8/layout/hProcess9"/>
    <dgm:cxn modelId="{431082BF-A944-184A-B1F9-D62D2D249EA5}" type="presParOf" srcId="{4873F24F-5A27-4243-AF9E-31639D9AD237}" destId="{C3172F56-F4A8-4441-A85D-5A175CF89663}" srcOrd="14" destOrd="0" presId="urn:microsoft.com/office/officeart/2005/8/layout/hProcess9"/>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A679F9F-F60F-7B42-BD55-5CA2DCBAD040}" type="doc">
      <dgm:prSet loTypeId="urn:microsoft.com/office/officeart/2005/8/layout/gear1" loCatId="" qsTypeId="urn:microsoft.com/office/officeart/2005/8/quickstyle/3d1" qsCatId="3D" csTypeId="urn:microsoft.com/office/officeart/2005/8/colors/accent1_5" csCatId="accent1" phldr="1"/>
      <dgm:spPr/>
    </dgm:pt>
    <dgm:pt modelId="{263D0729-CF97-2F40-A9A1-9D0F8960D982}">
      <dgm:prSet phldrT="[Text]"/>
      <dgm:spPr/>
      <dgm:t>
        <a:bodyPr/>
        <a:lstStyle/>
        <a:p>
          <a:pPr rtl="0"/>
          <a:r>
            <a:rPr lang="en-US" b="1" dirty="0">
              <a:solidFill>
                <a:schemeClr val="tx1"/>
              </a:solidFill>
            </a:rPr>
            <a:t>Review</a:t>
          </a:r>
        </a:p>
      </dgm:t>
    </dgm:pt>
    <dgm:pt modelId="{3E318F58-CF11-724E-A57D-BF80F3B1087C}" type="parTrans" cxnId="{2E18ED5C-7014-BB44-BDB7-418EDF22B5F4}">
      <dgm:prSet/>
      <dgm:spPr/>
      <dgm:t>
        <a:bodyPr/>
        <a:lstStyle/>
        <a:p>
          <a:endParaRPr lang="en-US"/>
        </a:p>
      </dgm:t>
    </dgm:pt>
    <dgm:pt modelId="{A5CE4D1C-9066-EA45-9E83-06757DD84EC8}" type="sibTrans" cxnId="{2E18ED5C-7014-BB44-BDB7-418EDF22B5F4}">
      <dgm:prSet/>
      <dgm:spPr/>
      <dgm:t>
        <a:bodyPr/>
        <a:lstStyle/>
        <a:p>
          <a:endParaRPr lang="en-US"/>
        </a:p>
      </dgm:t>
    </dgm:pt>
    <dgm:pt modelId="{842EC993-5326-D543-A7F4-1FC13DA4D330}">
      <dgm:prSet phldrT="[Text]"/>
      <dgm:spPr/>
      <dgm:t>
        <a:bodyPr/>
        <a:lstStyle/>
        <a:p>
          <a:pPr rtl="0"/>
          <a:r>
            <a:rPr lang="en-US" b="1" dirty="0">
              <a:solidFill>
                <a:schemeClr val="tx1"/>
              </a:solidFill>
            </a:rPr>
            <a:t>Migrate</a:t>
          </a:r>
        </a:p>
      </dgm:t>
    </dgm:pt>
    <dgm:pt modelId="{64F0484A-CBB1-144B-9413-FBD7AD870555}" type="parTrans" cxnId="{1C2CE5D9-818D-DC48-8647-27690329090D}">
      <dgm:prSet/>
      <dgm:spPr/>
      <dgm:t>
        <a:bodyPr/>
        <a:lstStyle/>
        <a:p>
          <a:endParaRPr lang="en-US"/>
        </a:p>
      </dgm:t>
    </dgm:pt>
    <dgm:pt modelId="{B75BCC14-C33F-904A-965B-72AB7CD4E2E2}" type="sibTrans" cxnId="{1C2CE5D9-818D-DC48-8647-27690329090D}">
      <dgm:prSet/>
      <dgm:spPr/>
      <dgm:t>
        <a:bodyPr/>
        <a:lstStyle/>
        <a:p>
          <a:endParaRPr lang="en-US"/>
        </a:p>
      </dgm:t>
    </dgm:pt>
    <dgm:pt modelId="{06EFAD21-DAF1-2E44-9504-64E32E48388F}">
      <dgm:prSet phldrT="[Text]"/>
      <dgm:spPr/>
      <dgm:t>
        <a:bodyPr/>
        <a:lstStyle/>
        <a:p>
          <a:pPr rtl="0"/>
          <a:r>
            <a:rPr lang="en-US" b="1" dirty="0">
              <a:solidFill>
                <a:schemeClr val="tx1"/>
              </a:solidFill>
            </a:rPr>
            <a:t>Dispose</a:t>
          </a:r>
        </a:p>
      </dgm:t>
    </dgm:pt>
    <dgm:pt modelId="{30E08B5B-DDFB-CA4C-8C3F-AFA945CB05AD}" type="parTrans" cxnId="{5F580681-AF8F-364A-812E-6BE137E62066}">
      <dgm:prSet/>
      <dgm:spPr/>
      <dgm:t>
        <a:bodyPr/>
        <a:lstStyle/>
        <a:p>
          <a:endParaRPr lang="en-US"/>
        </a:p>
      </dgm:t>
    </dgm:pt>
    <dgm:pt modelId="{6CA44B08-C561-0F48-9979-F2EB47213335}" type="sibTrans" cxnId="{5F580681-AF8F-364A-812E-6BE137E62066}">
      <dgm:prSet/>
      <dgm:spPr/>
      <dgm:t>
        <a:bodyPr/>
        <a:lstStyle/>
        <a:p>
          <a:endParaRPr lang="en-US"/>
        </a:p>
      </dgm:t>
    </dgm:pt>
    <dgm:pt modelId="{DF9C39F4-BA2B-AB48-967B-3058BEE9A390}" type="pres">
      <dgm:prSet presAssocID="{8A679F9F-F60F-7B42-BD55-5CA2DCBAD040}" presName="composite" presStyleCnt="0">
        <dgm:presLayoutVars>
          <dgm:chMax val="3"/>
          <dgm:animLvl val="lvl"/>
          <dgm:resizeHandles val="exact"/>
        </dgm:presLayoutVars>
      </dgm:prSet>
      <dgm:spPr/>
    </dgm:pt>
    <dgm:pt modelId="{FE4E91CF-EB9A-F648-A40C-2897AAE1E917}" type="pres">
      <dgm:prSet presAssocID="{263D0729-CF97-2F40-A9A1-9D0F8960D982}" presName="gear1" presStyleLbl="node1" presStyleIdx="0" presStyleCnt="3">
        <dgm:presLayoutVars>
          <dgm:chMax val="1"/>
          <dgm:bulletEnabled val="1"/>
        </dgm:presLayoutVars>
      </dgm:prSet>
      <dgm:spPr/>
    </dgm:pt>
    <dgm:pt modelId="{FAE7FE11-563A-D44F-9600-5904532D555A}" type="pres">
      <dgm:prSet presAssocID="{263D0729-CF97-2F40-A9A1-9D0F8960D982}" presName="gear1srcNode" presStyleLbl="node1" presStyleIdx="0" presStyleCnt="3"/>
      <dgm:spPr/>
    </dgm:pt>
    <dgm:pt modelId="{3CC56005-7B0E-D14B-ABA2-669DFEAED0AB}" type="pres">
      <dgm:prSet presAssocID="{263D0729-CF97-2F40-A9A1-9D0F8960D982}" presName="gear1dstNode" presStyleLbl="node1" presStyleIdx="0" presStyleCnt="3"/>
      <dgm:spPr/>
    </dgm:pt>
    <dgm:pt modelId="{8C1A9940-4F59-1343-B879-0138606976D0}" type="pres">
      <dgm:prSet presAssocID="{842EC993-5326-D543-A7F4-1FC13DA4D330}" presName="gear2" presStyleLbl="node1" presStyleIdx="1" presStyleCnt="3">
        <dgm:presLayoutVars>
          <dgm:chMax val="1"/>
          <dgm:bulletEnabled val="1"/>
        </dgm:presLayoutVars>
      </dgm:prSet>
      <dgm:spPr/>
    </dgm:pt>
    <dgm:pt modelId="{F007433D-A8B2-2949-863E-35C3EFAD8421}" type="pres">
      <dgm:prSet presAssocID="{842EC993-5326-D543-A7F4-1FC13DA4D330}" presName="gear2srcNode" presStyleLbl="node1" presStyleIdx="1" presStyleCnt="3"/>
      <dgm:spPr/>
    </dgm:pt>
    <dgm:pt modelId="{EC7476B4-C544-FE4B-ACE3-42F93ED7783F}" type="pres">
      <dgm:prSet presAssocID="{842EC993-5326-D543-A7F4-1FC13DA4D330}" presName="gear2dstNode" presStyleLbl="node1" presStyleIdx="1" presStyleCnt="3"/>
      <dgm:spPr/>
    </dgm:pt>
    <dgm:pt modelId="{579D972A-A4A2-4342-9561-F8A86DF53D1A}" type="pres">
      <dgm:prSet presAssocID="{06EFAD21-DAF1-2E44-9504-64E32E48388F}" presName="gear3" presStyleLbl="node1" presStyleIdx="2" presStyleCnt="3"/>
      <dgm:spPr/>
    </dgm:pt>
    <dgm:pt modelId="{F95408F2-C008-3144-BD75-45E0FF6D89B4}" type="pres">
      <dgm:prSet presAssocID="{06EFAD21-DAF1-2E44-9504-64E32E48388F}" presName="gear3tx" presStyleLbl="node1" presStyleIdx="2" presStyleCnt="3">
        <dgm:presLayoutVars>
          <dgm:chMax val="1"/>
          <dgm:bulletEnabled val="1"/>
        </dgm:presLayoutVars>
      </dgm:prSet>
      <dgm:spPr/>
    </dgm:pt>
    <dgm:pt modelId="{4DE7E138-2815-A940-BEF2-1F1832A367BC}" type="pres">
      <dgm:prSet presAssocID="{06EFAD21-DAF1-2E44-9504-64E32E48388F}" presName="gear3srcNode" presStyleLbl="node1" presStyleIdx="2" presStyleCnt="3"/>
      <dgm:spPr/>
    </dgm:pt>
    <dgm:pt modelId="{CE403770-46C4-3B4C-B922-7375651E244D}" type="pres">
      <dgm:prSet presAssocID="{06EFAD21-DAF1-2E44-9504-64E32E48388F}" presName="gear3dstNode" presStyleLbl="node1" presStyleIdx="2" presStyleCnt="3"/>
      <dgm:spPr/>
    </dgm:pt>
    <dgm:pt modelId="{7176D36C-E390-B644-AD5F-358508FB667A}" type="pres">
      <dgm:prSet presAssocID="{A5CE4D1C-9066-EA45-9E83-06757DD84EC8}" presName="connector1" presStyleLbl="sibTrans2D1" presStyleIdx="0" presStyleCnt="3"/>
      <dgm:spPr/>
    </dgm:pt>
    <dgm:pt modelId="{FB202BF1-F92C-8E4A-9A72-0E9B023389B3}" type="pres">
      <dgm:prSet presAssocID="{B75BCC14-C33F-904A-965B-72AB7CD4E2E2}" presName="connector2" presStyleLbl="sibTrans2D1" presStyleIdx="1" presStyleCnt="3"/>
      <dgm:spPr/>
    </dgm:pt>
    <dgm:pt modelId="{80E57CBA-3E6C-BE45-B94C-C02AF28D1E10}" type="pres">
      <dgm:prSet presAssocID="{6CA44B08-C561-0F48-9979-F2EB47213335}" presName="connector3" presStyleLbl="sibTrans2D1" presStyleIdx="2" presStyleCnt="3"/>
      <dgm:spPr/>
    </dgm:pt>
  </dgm:ptLst>
  <dgm:cxnLst>
    <dgm:cxn modelId="{BB160D00-747B-BE4A-ABCE-245D1A114CD4}" type="presOf" srcId="{842EC993-5326-D543-A7F4-1FC13DA4D330}" destId="{8C1A9940-4F59-1343-B879-0138606976D0}" srcOrd="0" destOrd="0" presId="urn:microsoft.com/office/officeart/2005/8/layout/gear1"/>
    <dgm:cxn modelId="{EEC90B30-60AE-7344-BE69-21BC6884727E}" type="presOf" srcId="{06EFAD21-DAF1-2E44-9504-64E32E48388F}" destId="{CE403770-46C4-3B4C-B922-7375651E244D}" srcOrd="3" destOrd="0" presId="urn:microsoft.com/office/officeart/2005/8/layout/gear1"/>
    <dgm:cxn modelId="{FC2A6A3A-3217-0D4A-AB53-97A261402788}" type="presOf" srcId="{263D0729-CF97-2F40-A9A1-9D0F8960D982}" destId="{FAE7FE11-563A-D44F-9600-5904532D555A}" srcOrd="1" destOrd="0" presId="urn:microsoft.com/office/officeart/2005/8/layout/gear1"/>
    <dgm:cxn modelId="{AB5B134A-C089-7E42-90E1-AC7F9E427B11}" type="presOf" srcId="{263D0729-CF97-2F40-A9A1-9D0F8960D982}" destId="{FE4E91CF-EB9A-F648-A40C-2897AAE1E917}" srcOrd="0" destOrd="0" presId="urn:microsoft.com/office/officeart/2005/8/layout/gear1"/>
    <dgm:cxn modelId="{2E18ED5C-7014-BB44-BDB7-418EDF22B5F4}" srcId="{8A679F9F-F60F-7B42-BD55-5CA2DCBAD040}" destId="{263D0729-CF97-2F40-A9A1-9D0F8960D982}" srcOrd="0" destOrd="0" parTransId="{3E318F58-CF11-724E-A57D-BF80F3B1087C}" sibTransId="{A5CE4D1C-9066-EA45-9E83-06757DD84EC8}"/>
    <dgm:cxn modelId="{5F580681-AF8F-364A-812E-6BE137E62066}" srcId="{8A679F9F-F60F-7B42-BD55-5CA2DCBAD040}" destId="{06EFAD21-DAF1-2E44-9504-64E32E48388F}" srcOrd="2" destOrd="0" parTransId="{30E08B5B-DDFB-CA4C-8C3F-AFA945CB05AD}" sibTransId="{6CA44B08-C561-0F48-9979-F2EB47213335}"/>
    <dgm:cxn modelId="{7C214485-A7DB-8D42-AB67-82DB818DD462}" type="presOf" srcId="{263D0729-CF97-2F40-A9A1-9D0F8960D982}" destId="{3CC56005-7B0E-D14B-ABA2-669DFEAED0AB}" srcOrd="2" destOrd="0" presId="urn:microsoft.com/office/officeart/2005/8/layout/gear1"/>
    <dgm:cxn modelId="{5BEA6A9B-971C-7A43-8016-92206E0DB408}" type="presOf" srcId="{A5CE4D1C-9066-EA45-9E83-06757DD84EC8}" destId="{7176D36C-E390-B644-AD5F-358508FB667A}" srcOrd="0" destOrd="0" presId="urn:microsoft.com/office/officeart/2005/8/layout/gear1"/>
    <dgm:cxn modelId="{0D97AAAF-8215-9047-A8A3-D3A237188599}" type="presOf" srcId="{06EFAD21-DAF1-2E44-9504-64E32E48388F}" destId="{579D972A-A4A2-4342-9561-F8A86DF53D1A}" srcOrd="0" destOrd="0" presId="urn:microsoft.com/office/officeart/2005/8/layout/gear1"/>
    <dgm:cxn modelId="{A7EF37BE-8C7D-4544-A22B-52EF77D5D6FC}" type="presOf" srcId="{06EFAD21-DAF1-2E44-9504-64E32E48388F}" destId="{4DE7E138-2815-A940-BEF2-1F1832A367BC}" srcOrd="2" destOrd="0" presId="urn:microsoft.com/office/officeart/2005/8/layout/gear1"/>
    <dgm:cxn modelId="{51F516C2-3404-D24E-96AB-231868CE8245}" type="presOf" srcId="{6CA44B08-C561-0F48-9979-F2EB47213335}" destId="{80E57CBA-3E6C-BE45-B94C-C02AF28D1E10}" srcOrd="0" destOrd="0" presId="urn:microsoft.com/office/officeart/2005/8/layout/gear1"/>
    <dgm:cxn modelId="{DFF54BC9-528E-6C4C-91BA-66555211EF2D}" type="presOf" srcId="{B75BCC14-C33F-904A-965B-72AB7CD4E2E2}" destId="{FB202BF1-F92C-8E4A-9A72-0E9B023389B3}" srcOrd="0" destOrd="0" presId="urn:microsoft.com/office/officeart/2005/8/layout/gear1"/>
    <dgm:cxn modelId="{1C2CE5D9-818D-DC48-8647-27690329090D}" srcId="{8A679F9F-F60F-7B42-BD55-5CA2DCBAD040}" destId="{842EC993-5326-D543-A7F4-1FC13DA4D330}" srcOrd="1" destOrd="0" parTransId="{64F0484A-CBB1-144B-9413-FBD7AD870555}" sibTransId="{B75BCC14-C33F-904A-965B-72AB7CD4E2E2}"/>
    <dgm:cxn modelId="{58FB22DF-1211-4641-82AF-D44375DBB2D5}" type="presOf" srcId="{06EFAD21-DAF1-2E44-9504-64E32E48388F}" destId="{F95408F2-C008-3144-BD75-45E0FF6D89B4}" srcOrd="1" destOrd="0" presId="urn:microsoft.com/office/officeart/2005/8/layout/gear1"/>
    <dgm:cxn modelId="{2E1681F4-2D21-714B-85BB-E350A239CCD1}" type="presOf" srcId="{842EC993-5326-D543-A7F4-1FC13DA4D330}" destId="{EC7476B4-C544-FE4B-ACE3-42F93ED7783F}" srcOrd="2" destOrd="0" presId="urn:microsoft.com/office/officeart/2005/8/layout/gear1"/>
    <dgm:cxn modelId="{C5C65DF8-87EE-974D-991F-8739B98FB498}" type="presOf" srcId="{842EC993-5326-D543-A7F4-1FC13DA4D330}" destId="{F007433D-A8B2-2949-863E-35C3EFAD8421}" srcOrd="1" destOrd="0" presId="urn:microsoft.com/office/officeart/2005/8/layout/gear1"/>
    <dgm:cxn modelId="{26F5FEFC-67BE-ED41-B678-C2CE6CA30D68}" type="presOf" srcId="{8A679F9F-F60F-7B42-BD55-5CA2DCBAD040}" destId="{DF9C39F4-BA2B-AB48-967B-3058BEE9A390}" srcOrd="0" destOrd="0" presId="urn:microsoft.com/office/officeart/2005/8/layout/gear1"/>
    <dgm:cxn modelId="{DCA25ABD-D4C2-D040-B700-4E109C6E8D5F}" type="presParOf" srcId="{DF9C39F4-BA2B-AB48-967B-3058BEE9A390}" destId="{FE4E91CF-EB9A-F648-A40C-2897AAE1E917}" srcOrd="0" destOrd="0" presId="urn:microsoft.com/office/officeart/2005/8/layout/gear1"/>
    <dgm:cxn modelId="{AA82531F-A2BA-514B-BC3F-3ECDB282E540}" type="presParOf" srcId="{DF9C39F4-BA2B-AB48-967B-3058BEE9A390}" destId="{FAE7FE11-563A-D44F-9600-5904532D555A}" srcOrd="1" destOrd="0" presId="urn:microsoft.com/office/officeart/2005/8/layout/gear1"/>
    <dgm:cxn modelId="{BC22B75C-841A-F742-B87E-1C7E04C456A6}" type="presParOf" srcId="{DF9C39F4-BA2B-AB48-967B-3058BEE9A390}" destId="{3CC56005-7B0E-D14B-ABA2-669DFEAED0AB}" srcOrd="2" destOrd="0" presId="urn:microsoft.com/office/officeart/2005/8/layout/gear1"/>
    <dgm:cxn modelId="{9DB9CA71-B20F-784D-811E-3F411D4B8473}" type="presParOf" srcId="{DF9C39F4-BA2B-AB48-967B-3058BEE9A390}" destId="{8C1A9940-4F59-1343-B879-0138606976D0}" srcOrd="3" destOrd="0" presId="urn:microsoft.com/office/officeart/2005/8/layout/gear1"/>
    <dgm:cxn modelId="{06897110-100B-B040-BFCC-F301CEA5FA4A}" type="presParOf" srcId="{DF9C39F4-BA2B-AB48-967B-3058BEE9A390}" destId="{F007433D-A8B2-2949-863E-35C3EFAD8421}" srcOrd="4" destOrd="0" presId="urn:microsoft.com/office/officeart/2005/8/layout/gear1"/>
    <dgm:cxn modelId="{5F35735B-299E-CA4E-8571-AE6064973832}" type="presParOf" srcId="{DF9C39F4-BA2B-AB48-967B-3058BEE9A390}" destId="{EC7476B4-C544-FE4B-ACE3-42F93ED7783F}" srcOrd="5" destOrd="0" presId="urn:microsoft.com/office/officeart/2005/8/layout/gear1"/>
    <dgm:cxn modelId="{71979186-B7BC-1F44-9600-4503F8942F13}" type="presParOf" srcId="{DF9C39F4-BA2B-AB48-967B-3058BEE9A390}" destId="{579D972A-A4A2-4342-9561-F8A86DF53D1A}" srcOrd="6" destOrd="0" presId="urn:microsoft.com/office/officeart/2005/8/layout/gear1"/>
    <dgm:cxn modelId="{0DAFE128-A04C-F243-B38E-5637C1A7F4AC}" type="presParOf" srcId="{DF9C39F4-BA2B-AB48-967B-3058BEE9A390}" destId="{F95408F2-C008-3144-BD75-45E0FF6D89B4}" srcOrd="7" destOrd="0" presId="urn:microsoft.com/office/officeart/2005/8/layout/gear1"/>
    <dgm:cxn modelId="{86EE0CEB-7C05-594A-B512-544998998311}" type="presParOf" srcId="{DF9C39F4-BA2B-AB48-967B-3058BEE9A390}" destId="{4DE7E138-2815-A940-BEF2-1F1832A367BC}" srcOrd="8" destOrd="0" presId="urn:microsoft.com/office/officeart/2005/8/layout/gear1"/>
    <dgm:cxn modelId="{F5658DBB-F5AD-B247-985F-082210412AB8}" type="presParOf" srcId="{DF9C39F4-BA2B-AB48-967B-3058BEE9A390}" destId="{CE403770-46C4-3B4C-B922-7375651E244D}" srcOrd="9" destOrd="0" presId="urn:microsoft.com/office/officeart/2005/8/layout/gear1"/>
    <dgm:cxn modelId="{E432694D-DA32-CE48-AFD4-6C6DF5718FD9}" type="presParOf" srcId="{DF9C39F4-BA2B-AB48-967B-3058BEE9A390}" destId="{7176D36C-E390-B644-AD5F-358508FB667A}" srcOrd="10" destOrd="0" presId="urn:microsoft.com/office/officeart/2005/8/layout/gear1"/>
    <dgm:cxn modelId="{CF7EABBF-12FA-9042-9753-C07C9F65BDF1}" type="presParOf" srcId="{DF9C39F4-BA2B-AB48-967B-3058BEE9A390}" destId="{FB202BF1-F92C-8E4A-9A72-0E9B023389B3}" srcOrd="11" destOrd="0" presId="urn:microsoft.com/office/officeart/2005/8/layout/gear1"/>
    <dgm:cxn modelId="{EA6D717C-09D2-414F-80B4-26555F5A9018}" type="presParOf" srcId="{DF9C39F4-BA2B-AB48-967B-3058BEE9A390}" destId="{80E57CBA-3E6C-BE45-B94C-C02AF28D1E10}" srcOrd="12" destOrd="0" presId="urn:microsoft.com/office/officeart/2005/8/layout/gear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E0FB391-25F5-7447-9433-5EB9C0BB209F}" type="doc">
      <dgm:prSet loTypeId="urn:microsoft.com/office/officeart/2005/8/layout/vList6" loCatId="" qsTypeId="urn:microsoft.com/office/officeart/2005/8/quickstyle/3d1" qsCatId="3D" csTypeId="urn:microsoft.com/office/officeart/2005/8/colors/accent1_5" csCatId="accent1" phldr="1"/>
      <dgm:spPr/>
      <dgm:t>
        <a:bodyPr/>
        <a:lstStyle/>
        <a:p>
          <a:endParaRPr lang="en-US"/>
        </a:p>
      </dgm:t>
    </dgm:pt>
    <dgm:pt modelId="{A8B9332E-90E7-BC4F-AE34-A56F88ACED80}">
      <dgm:prSet phldrT="[Text]"/>
      <dgm:spPr/>
      <dgm:t>
        <a:bodyPr/>
        <a:lstStyle/>
        <a:p>
          <a:r>
            <a:rPr lang="en-US" dirty="0">
              <a:latin typeface="Helvetica Light" panose="020B0403020202020204" pitchFamily="34" charset="0"/>
            </a:rPr>
            <a:t>Volume</a:t>
          </a:r>
          <a:endParaRPr lang="en-US" dirty="0"/>
        </a:p>
      </dgm:t>
    </dgm:pt>
    <dgm:pt modelId="{E505C465-48F2-1446-837A-82F190693EED}" type="parTrans" cxnId="{C76DF7D8-D0B0-2C40-8260-99AEEE65D6D6}">
      <dgm:prSet/>
      <dgm:spPr/>
      <dgm:t>
        <a:bodyPr/>
        <a:lstStyle/>
        <a:p>
          <a:endParaRPr lang="en-US"/>
        </a:p>
      </dgm:t>
    </dgm:pt>
    <dgm:pt modelId="{A2298D3B-6799-E34F-9052-41004C9027DD}" type="sibTrans" cxnId="{C76DF7D8-D0B0-2C40-8260-99AEEE65D6D6}">
      <dgm:prSet/>
      <dgm:spPr/>
      <dgm:t>
        <a:bodyPr/>
        <a:lstStyle/>
        <a:p>
          <a:endParaRPr lang="en-US"/>
        </a:p>
      </dgm:t>
    </dgm:pt>
    <dgm:pt modelId="{F78EE556-4F38-A24E-BD94-DFD0F7A43298}">
      <dgm:prSet phldrT="[Text]"/>
      <dgm:spPr/>
      <dgm:t>
        <a:bodyPr/>
        <a:lstStyle/>
        <a:p>
          <a:pPr rtl="0"/>
          <a:r>
            <a:rPr lang="en-US" dirty="0"/>
            <a:t>Velocity</a:t>
          </a:r>
        </a:p>
      </dgm:t>
    </dgm:pt>
    <dgm:pt modelId="{67251F64-D856-DA4E-949B-259848042D49}" type="parTrans" cxnId="{5697950C-C601-904F-B612-4F7A25B44564}">
      <dgm:prSet/>
      <dgm:spPr/>
      <dgm:t>
        <a:bodyPr/>
        <a:lstStyle/>
        <a:p>
          <a:endParaRPr lang="en-US"/>
        </a:p>
      </dgm:t>
    </dgm:pt>
    <dgm:pt modelId="{4D5EFD8D-C783-654C-9257-A85A3650A533}" type="sibTrans" cxnId="{5697950C-C601-904F-B612-4F7A25B44564}">
      <dgm:prSet/>
      <dgm:spPr/>
      <dgm:t>
        <a:bodyPr/>
        <a:lstStyle/>
        <a:p>
          <a:endParaRPr lang="en-US"/>
        </a:p>
      </dgm:t>
    </dgm:pt>
    <dgm:pt modelId="{C5DB02FC-1D8D-D444-AE53-766752A65929}">
      <dgm:prSet phldrT="[Text]"/>
      <dgm:spPr/>
      <dgm:t>
        <a:bodyPr/>
        <a:lstStyle/>
        <a:p>
          <a:pPr rtl="0"/>
          <a:endParaRPr lang="en-US" sz="1300" dirty="0"/>
        </a:p>
      </dgm:t>
    </dgm:pt>
    <dgm:pt modelId="{6096DB1E-396F-6C49-AD39-529CCC534A26}" type="parTrans" cxnId="{A12E5240-10F3-8C4F-838A-D858A1C224B1}">
      <dgm:prSet/>
      <dgm:spPr/>
      <dgm:t>
        <a:bodyPr/>
        <a:lstStyle/>
        <a:p>
          <a:endParaRPr lang="en-US"/>
        </a:p>
      </dgm:t>
    </dgm:pt>
    <dgm:pt modelId="{D782CBE3-EEC6-6C43-AB40-16E9BCA46195}" type="sibTrans" cxnId="{A12E5240-10F3-8C4F-838A-D858A1C224B1}">
      <dgm:prSet/>
      <dgm:spPr/>
      <dgm:t>
        <a:bodyPr/>
        <a:lstStyle/>
        <a:p>
          <a:endParaRPr lang="en-US"/>
        </a:p>
      </dgm:t>
    </dgm:pt>
    <dgm:pt modelId="{F9A0903B-F5F4-4D4B-93E1-F8B6853A15DC}">
      <dgm:prSet/>
      <dgm:spPr/>
      <dgm:t>
        <a:bodyPr/>
        <a:lstStyle/>
        <a:p>
          <a:pPr rtl="0"/>
          <a:r>
            <a:rPr lang="en-US">
              <a:latin typeface="Helvetica Light" panose="020B0403020202020204" pitchFamily="34" charset="0"/>
            </a:rPr>
            <a:t>Variety</a:t>
          </a:r>
          <a:endParaRPr lang="en-US" dirty="0"/>
        </a:p>
      </dgm:t>
    </dgm:pt>
    <dgm:pt modelId="{DD906D65-1F24-D543-B7F3-2B3C9B040630}" type="parTrans" cxnId="{44520775-0DBC-7740-906F-FA13BC974E38}">
      <dgm:prSet/>
      <dgm:spPr/>
      <dgm:t>
        <a:bodyPr/>
        <a:lstStyle/>
        <a:p>
          <a:endParaRPr lang="en-US"/>
        </a:p>
      </dgm:t>
    </dgm:pt>
    <dgm:pt modelId="{2FFBB564-F464-5942-B826-202F92AF2B49}" type="sibTrans" cxnId="{44520775-0DBC-7740-906F-FA13BC974E38}">
      <dgm:prSet/>
      <dgm:spPr/>
      <dgm:t>
        <a:bodyPr/>
        <a:lstStyle/>
        <a:p>
          <a:endParaRPr lang="en-US"/>
        </a:p>
      </dgm:t>
    </dgm:pt>
    <dgm:pt modelId="{AF5E6706-8860-E343-ACA3-4253EEBDD491}">
      <dgm:prSet/>
      <dgm:spPr/>
      <dgm:t>
        <a:bodyPr/>
        <a:lstStyle/>
        <a:p>
          <a:pPr rtl="0"/>
          <a:r>
            <a:rPr lang="en-US"/>
            <a:t>Veracity</a:t>
          </a:r>
          <a:endParaRPr lang="en-US" dirty="0"/>
        </a:p>
      </dgm:t>
    </dgm:pt>
    <dgm:pt modelId="{64E88163-7540-A940-AF9B-E2A7852E8854}" type="parTrans" cxnId="{B459B266-1D06-CC43-B6D0-8CB58A56110F}">
      <dgm:prSet/>
      <dgm:spPr/>
      <dgm:t>
        <a:bodyPr/>
        <a:lstStyle/>
        <a:p>
          <a:endParaRPr lang="en-US"/>
        </a:p>
      </dgm:t>
    </dgm:pt>
    <dgm:pt modelId="{7DD29802-DDEA-1342-91C6-C56EA8A2BE6E}" type="sibTrans" cxnId="{B459B266-1D06-CC43-B6D0-8CB58A56110F}">
      <dgm:prSet/>
      <dgm:spPr/>
      <dgm:t>
        <a:bodyPr/>
        <a:lstStyle/>
        <a:p>
          <a:endParaRPr lang="en-US"/>
        </a:p>
      </dgm:t>
    </dgm:pt>
    <dgm:pt modelId="{A22F63C0-0164-2043-BE1F-B4BD7C0CE54D}">
      <dgm:prSet custT="1"/>
      <dgm:spPr/>
      <dgm:t>
        <a:bodyPr/>
        <a:lstStyle/>
        <a:p>
          <a:pPr rtl="0"/>
          <a:endParaRPr lang="en-US" sz="1000" dirty="0"/>
        </a:p>
      </dgm:t>
    </dgm:pt>
    <dgm:pt modelId="{8F475104-ED41-9C4D-93CF-F86269D507A5}" type="parTrans" cxnId="{C04F08C6-39C2-C349-8C2C-04419DBFAB00}">
      <dgm:prSet/>
      <dgm:spPr/>
      <dgm:t>
        <a:bodyPr/>
        <a:lstStyle/>
        <a:p>
          <a:endParaRPr lang="en-US"/>
        </a:p>
      </dgm:t>
    </dgm:pt>
    <dgm:pt modelId="{9D3E0645-8142-1148-8043-695A943F1190}" type="sibTrans" cxnId="{C04F08C6-39C2-C349-8C2C-04419DBFAB00}">
      <dgm:prSet/>
      <dgm:spPr/>
      <dgm:t>
        <a:bodyPr/>
        <a:lstStyle/>
        <a:p>
          <a:endParaRPr lang="en-US"/>
        </a:p>
      </dgm:t>
    </dgm:pt>
    <dgm:pt modelId="{073FAEE7-E211-5146-89A6-64A755A4D7C2}">
      <dgm:prSet phldrT="[Text]" custT="1"/>
      <dgm:spPr/>
      <dgm:t>
        <a:bodyPr/>
        <a:lstStyle/>
        <a:p>
          <a:pPr rtl="0"/>
          <a:r>
            <a:rPr lang="en-US" sz="1000" dirty="0"/>
            <a:t>Uncertainty of data</a:t>
          </a:r>
        </a:p>
      </dgm:t>
    </dgm:pt>
    <dgm:pt modelId="{D9460CA1-7215-8242-B782-A89E522BC8E6}" type="parTrans" cxnId="{E70CE7AF-A8F0-6D4B-A080-F63FFEC92324}">
      <dgm:prSet/>
      <dgm:spPr/>
      <dgm:t>
        <a:bodyPr/>
        <a:lstStyle/>
        <a:p>
          <a:endParaRPr lang="en-US"/>
        </a:p>
      </dgm:t>
    </dgm:pt>
    <dgm:pt modelId="{FDF96F6D-E60E-6D4E-AC21-4278A7225950}" type="sibTrans" cxnId="{E70CE7AF-A8F0-6D4B-A080-F63FFEC92324}">
      <dgm:prSet/>
      <dgm:spPr/>
      <dgm:t>
        <a:bodyPr/>
        <a:lstStyle/>
        <a:p>
          <a:endParaRPr lang="en-US"/>
        </a:p>
      </dgm:t>
    </dgm:pt>
    <dgm:pt modelId="{24B1A895-1EF1-394C-9500-E0AD34047AC4}">
      <dgm:prSet custT="1"/>
      <dgm:spPr/>
      <dgm:t>
        <a:bodyPr/>
        <a:lstStyle/>
        <a:p>
          <a:pPr rtl="0"/>
          <a:endParaRPr lang="en-US" sz="1000"/>
        </a:p>
      </dgm:t>
    </dgm:pt>
    <dgm:pt modelId="{6E0D6517-8CEF-9E49-8B22-CE596293ABA8}" type="parTrans" cxnId="{130B6015-4BC5-8641-B4D5-15E5EC6F51DF}">
      <dgm:prSet/>
      <dgm:spPr/>
      <dgm:t>
        <a:bodyPr/>
        <a:lstStyle/>
        <a:p>
          <a:endParaRPr lang="en-US"/>
        </a:p>
      </dgm:t>
    </dgm:pt>
    <dgm:pt modelId="{101FBA0A-6C5C-B946-ADCF-90D6679A1AA1}" type="sibTrans" cxnId="{130B6015-4BC5-8641-B4D5-15E5EC6F51DF}">
      <dgm:prSet/>
      <dgm:spPr/>
      <dgm:t>
        <a:bodyPr/>
        <a:lstStyle/>
        <a:p>
          <a:endParaRPr lang="en-US"/>
        </a:p>
      </dgm:t>
    </dgm:pt>
    <dgm:pt modelId="{72ACF930-ABD7-1242-B43D-3F9CE5AAEE76}">
      <dgm:prSet phldrT="[Text]" custT="1"/>
      <dgm:spPr/>
      <dgm:t>
        <a:bodyPr/>
        <a:lstStyle/>
        <a:p>
          <a:pPr rtl="0"/>
          <a:r>
            <a:rPr lang="en-US" sz="1000" dirty="0"/>
            <a:t>Analysis of streaming data</a:t>
          </a:r>
        </a:p>
      </dgm:t>
    </dgm:pt>
    <dgm:pt modelId="{BEDF7DB9-E594-B648-ABA1-FF47EC0C9160}" type="parTrans" cxnId="{A1C7A41A-A652-1442-AE30-C3DC96A4A429}">
      <dgm:prSet/>
      <dgm:spPr/>
      <dgm:t>
        <a:bodyPr/>
        <a:lstStyle/>
        <a:p>
          <a:endParaRPr lang="en-US"/>
        </a:p>
      </dgm:t>
    </dgm:pt>
    <dgm:pt modelId="{18AE5CA0-0B75-8F4D-9A9F-FC456B2ED291}" type="sibTrans" cxnId="{A1C7A41A-A652-1442-AE30-C3DC96A4A429}">
      <dgm:prSet/>
      <dgm:spPr/>
      <dgm:t>
        <a:bodyPr/>
        <a:lstStyle/>
        <a:p>
          <a:endParaRPr lang="en-US"/>
        </a:p>
      </dgm:t>
    </dgm:pt>
    <dgm:pt modelId="{CD2C428F-A8B0-724B-ABDB-821D6917D431}">
      <dgm:prSet custT="1"/>
      <dgm:spPr/>
      <dgm:t>
        <a:bodyPr/>
        <a:lstStyle/>
        <a:p>
          <a:pPr rtl="0"/>
          <a:endParaRPr lang="en-US" sz="1000"/>
        </a:p>
      </dgm:t>
    </dgm:pt>
    <dgm:pt modelId="{6B477EC9-0576-BD4E-A3DD-A88AF03C22A6}" type="parTrans" cxnId="{B0C335C9-D9EC-3740-B20E-0B18AA10E174}">
      <dgm:prSet/>
      <dgm:spPr/>
      <dgm:t>
        <a:bodyPr/>
        <a:lstStyle/>
        <a:p>
          <a:endParaRPr lang="en-US"/>
        </a:p>
      </dgm:t>
    </dgm:pt>
    <dgm:pt modelId="{84EE5170-D211-F044-810E-A7A1D93D9E9F}" type="sibTrans" cxnId="{B0C335C9-D9EC-3740-B20E-0B18AA10E174}">
      <dgm:prSet/>
      <dgm:spPr/>
      <dgm:t>
        <a:bodyPr/>
        <a:lstStyle/>
        <a:p>
          <a:endParaRPr lang="en-US"/>
        </a:p>
      </dgm:t>
    </dgm:pt>
    <dgm:pt modelId="{535C510A-81A6-254B-ADE6-69600127AA3F}">
      <dgm:prSet phldrT="[Text]" custT="1"/>
      <dgm:spPr/>
      <dgm:t>
        <a:bodyPr/>
        <a:lstStyle/>
        <a:p>
          <a:pPr rtl="0"/>
          <a:r>
            <a:rPr lang="en-US" sz="1000" dirty="0"/>
            <a:t> Different form of data</a:t>
          </a:r>
        </a:p>
      </dgm:t>
    </dgm:pt>
    <dgm:pt modelId="{0BCF5C90-5EE4-3D41-9DC3-9C8DC2A6F860}" type="parTrans" cxnId="{778FCE40-A9A6-0F47-AD3D-6EB53FD97002}">
      <dgm:prSet/>
      <dgm:spPr/>
      <dgm:t>
        <a:bodyPr/>
        <a:lstStyle/>
        <a:p>
          <a:endParaRPr lang="en-US"/>
        </a:p>
      </dgm:t>
    </dgm:pt>
    <dgm:pt modelId="{4FB3AF40-91B7-D84A-A1A4-B6BC0713866D}" type="sibTrans" cxnId="{778FCE40-A9A6-0F47-AD3D-6EB53FD97002}">
      <dgm:prSet/>
      <dgm:spPr/>
      <dgm:t>
        <a:bodyPr/>
        <a:lstStyle/>
        <a:p>
          <a:endParaRPr lang="en-US"/>
        </a:p>
      </dgm:t>
    </dgm:pt>
    <dgm:pt modelId="{39D5B496-7C7F-5E42-A812-8151D39187FC}">
      <dgm:prSet phldrT="[Text]" custT="1"/>
      <dgm:spPr/>
      <dgm:t>
        <a:bodyPr/>
        <a:lstStyle/>
        <a:p>
          <a:pPr algn="l" rtl="0"/>
          <a:r>
            <a:rPr lang="en-US" sz="1000" dirty="0"/>
            <a:t>Big data analysis   . Amazon web services</a:t>
          </a:r>
        </a:p>
      </dgm:t>
    </dgm:pt>
    <dgm:pt modelId="{95FE0DB0-7619-EC48-9B6A-3255451C8573}" type="parTrans" cxnId="{947936DA-F031-4E43-B604-5C2D34A8CB01}">
      <dgm:prSet/>
      <dgm:spPr/>
      <dgm:t>
        <a:bodyPr/>
        <a:lstStyle/>
        <a:p>
          <a:endParaRPr lang="en-US"/>
        </a:p>
      </dgm:t>
    </dgm:pt>
    <dgm:pt modelId="{26AAC553-2F18-F447-A4ED-6536C0DA811D}" type="sibTrans" cxnId="{947936DA-F031-4E43-B604-5C2D34A8CB01}">
      <dgm:prSet/>
      <dgm:spPr/>
      <dgm:t>
        <a:bodyPr/>
        <a:lstStyle/>
        <a:p>
          <a:endParaRPr lang="en-US"/>
        </a:p>
      </dgm:t>
    </dgm:pt>
    <dgm:pt modelId="{2993CD05-C806-F143-BA34-37E6EEBD6DC9}">
      <dgm:prSet phldrT="[Text]" custT="1"/>
      <dgm:spPr/>
      <dgm:t>
        <a:bodyPr/>
        <a:lstStyle/>
        <a:p>
          <a:pPr algn="l" rtl="0"/>
          <a:r>
            <a:rPr lang="en-US" sz="1000" dirty="0"/>
            <a:t>Manage data handling</a:t>
          </a:r>
        </a:p>
      </dgm:t>
    </dgm:pt>
    <dgm:pt modelId="{1FB8C2C8-37F5-834D-A4A1-5FFD7EF7B724}" type="parTrans" cxnId="{6A0FD519-61A3-414D-83F0-88FE6378B8C8}">
      <dgm:prSet/>
      <dgm:spPr/>
      <dgm:t>
        <a:bodyPr/>
        <a:lstStyle/>
        <a:p>
          <a:endParaRPr lang="en-US"/>
        </a:p>
      </dgm:t>
    </dgm:pt>
    <dgm:pt modelId="{8B8BD1DB-C511-7F4D-8579-F1FBA9D2C45A}" type="sibTrans" cxnId="{6A0FD519-61A3-414D-83F0-88FE6378B8C8}">
      <dgm:prSet/>
      <dgm:spPr/>
      <dgm:t>
        <a:bodyPr/>
        <a:lstStyle/>
        <a:p>
          <a:endParaRPr lang="en-US"/>
        </a:p>
      </dgm:t>
    </dgm:pt>
    <dgm:pt modelId="{6015F1A5-A60C-2649-B672-CF4ADDC48850}" type="pres">
      <dgm:prSet presAssocID="{5E0FB391-25F5-7447-9433-5EB9C0BB209F}" presName="Name0" presStyleCnt="0">
        <dgm:presLayoutVars>
          <dgm:dir/>
          <dgm:animLvl val="lvl"/>
          <dgm:resizeHandles/>
        </dgm:presLayoutVars>
      </dgm:prSet>
      <dgm:spPr/>
    </dgm:pt>
    <dgm:pt modelId="{AEDB4E8A-A140-EB44-87A0-5BA5513DEAE8}" type="pres">
      <dgm:prSet presAssocID="{A8B9332E-90E7-BC4F-AE34-A56F88ACED80}" presName="linNode" presStyleCnt="0"/>
      <dgm:spPr/>
    </dgm:pt>
    <dgm:pt modelId="{B7C06ECB-9491-CF40-AA36-F9E359A5346C}" type="pres">
      <dgm:prSet presAssocID="{A8B9332E-90E7-BC4F-AE34-A56F88ACED80}" presName="parentShp" presStyleLbl="node1" presStyleIdx="0" presStyleCnt="4" custScaleX="59773">
        <dgm:presLayoutVars>
          <dgm:bulletEnabled val="1"/>
        </dgm:presLayoutVars>
      </dgm:prSet>
      <dgm:spPr/>
    </dgm:pt>
    <dgm:pt modelId="{2E28ADC6-89B6-D54D-8D43-C256EE95F9E0}" type="pres">
      <dgm:prSet presAssocID="{A8B9332E-90E7-BC4F-AE34-A56F88ACED80}" presName="childShp" presStyleLbl="bgAccFollowNode1" presStyleIdx="0" presStyleCnt="4" custScaleX="83091" custScaleY="124316">
        <dgm:presLayoutVars>
          <dgm:bulletEnabled val="1"/>
        </dgm:presLayoutVars>
      </dgm:prSet>
      <dgm:spPr/>
    </dgm:pt>
    <dgm:pt modelId="{0863DB11-BCE3-6F4C-A0D4-258A86EB0383}" type="pres">
      <dgm:prSet presAssocID="{A2298D3B-6799-E34F-9052-41004C9027DD}" presName="spacing" presStyleCnt="0"/>
      <dgm:spPr/>
    </dgm:pt>
    <dgm:pt modelId="{3C0426F7-7A9F-6846-96C2-9C28FCEA3D3D}" type="pres">
      <dgm:prSet presAssocID="{F9A0903B-F5F4-4D4B-93E1-F8B6853A15DC}" presName="linNode" presStyleCnt="0"/>
      <dgm:spPr/>
    </dgm:pt>
    <dgm:pt modelId="{73C2FC53-2F4B-9C41-AD39-DDBB83E6915D}" type="pres">
      <dgm:prSet presAssocID="{F9A0903B-F5F4-4D4B-93E1-F8B6853A15DC}" presName="parentShp" presStyleLbl="node1" presStyleIdx="1" presStyleCnt="4" custScaleX="59773">
        <dgm:presLayoutVars>
          <dgm:bulletEnabled val="1"/>
        </dgm:presLayoutVars>
      </dgm:prSet>
      <dgm:spPr/>
    </dgm:pt>
    <dgm:pt modelId="{0DB6FFE1-A175-054C-89EB-72AC8C862008}" type="pres">
      <dgm:prSet presAssocID="{F9A0903B-F5F4-4D4B-93E1-F8B6853A15DC}" presName="childShp" presStyleLbl="bgAccFollowNode1" presStyleIdx="1" presStyleCnt="4" custScaleX="84898" custScaleY="126766">
        <dgm:presLayoutVars>
          <dgm:bulletEnabled val="1"/>
        </dgm:presLayoutVars>
      </dgm:prSet>
      <dgm:spPr/>
    </dgm:pt>
    <dgm:pt modelId="{3DF4D436-0187-9246-A6E4-83BEBF1947A0}" type="pres">
      <dgm:prSet presAssocID="{2FFBB564-F464-5942-B826-202F92AF2B49}" presName="spacing" presStyleCnt="0"/>
      <dgm:spPr/>
    </dgm:pt>
    <dgm:pt modelId="{6B137D6B-9A93-5C49-934E-E0231BD46B71}" type="pres">
      <dgm:prSet presAssocID="{AF5E6706-8860-E343-ACA3-4253EEBDD491}" presName="linNode" presStyleCnt="0"/>
      <dgm:spPr/>
    </dgm:pt>
    <dgm:pt modelId="{038CA50E-80DC-CE4B-A6BE-D2A405DB304C}" type="pres">
      <dgm:prSet presAssocID="{AF5E6706-8860-E343-ACA3-4253EEBDD491}" presName="parentShp" presStyleLbl="node1" presStyleIdx="2" presStyleCnt="4" custScaleX="59773">
        <dgm:presLayoutVars>
          <dgm:bulletEnabled val="1"/>
        </dgm:presLayoutVars>
      </dgm:prSet>
      <dgm:spPr/>
    </dgm:pt>
    <dgm:pt modelId="{FDB90A1F-41A3-9C40-BABC-55EFFF8AAB36}" type="pres">
      <dgm:prSet presAssocID="{AF5E6706-8860-E343-ACA3-4253EEBDD491}" presName="childShp" presStyleLbl="bgAccFollowNode1" presStyleIdx="2" presStyleCnt="4" custScaleX="86705" custScaleY="119184">
        <dgm:presLayoutVars>
          <dgm:bulletEnabled val="1"/>
        </dgm:presLayoutVars>
      </dgm:prSet>
      <dgm:spPr/>
    </dgm:pt>
    <dgm:pt modelId="{913CA66C-799F-2A4F-A95B-6D448A229C70}" type="pres">
      <dgm:prSet presAssocID="{7DD29802-DDEA-1342-91C6-C56EA8A2BE6E}" presName="spacing" presStyleCnt="0"/>
      <dgm:spPr/>
    </dgm:pt>
    <dgm:pt modelId="{99861024-E874-C144-8936-CAE9CB056C01}" type="pres">
      <dgm:prSet presAssocID="{F78EE556-4F38-A24E-BD94-DFD0F7A43298}" presName="linNode" presStyleCnt="0"/>
      <dgm:spPr/>
    </dgm:pt>
    <dgm:pt modelId="{329957C4-59E5-424A-B7A2-FE5D2499CBD6}" type="pres">
      <dgm:prSet presAssocID="{F78EE556-4F38-A24E-BD94-DFD0F7A43298}" presName="parentShp" presStyleLbl="node1" presStyleIdx="3" presStyleCnt="4" custScaleX="59773">
        <dgm:presLayoutVars>
          <dgm:bulletEnabled val="1"/>
        </dgm:presLayoutVars>
      </dgm:prSet>
      <dgm:spPr/>
    </dgm:pt>
    <dgm:pt modelId="{55470CE2-A51B-714B-87E7-17442BCB9AFC}" type="pres">
      <dgm:prSet presAssocID="{F78EE556-4F38-A24E-BD94-DFD0F7A43298}" presName="childShp" presStyleLbl="bgAccFollowNode1" presStyleIdx="3" presStyleCnt="4" custScaleX="87307" custScaleY="115917" custLinFactNeighborX="452" custLinFactNeighborY="1860">
        <dgm:presLayoutVars>
          <dgm:bulletEnabled val="1"/>
        </dgm:presLayoutVars>
      </dgm:prSet>
      <dgm:spPr/>
    </dgm:pt>
  </dgm:ptLst>
  <dgm:cxnLst>
    <dgm:cxn modelId="{A2A2E804-1AE8-FA41-890E-78836793AC11}" type="presOf" srcId="{39D5B496-7C7F-5E42-A812-8151D39187FC}" destId="{2E28ADC6-89B6-D54D-8D43-C256EE95F9E0}" srcOrd="0" destOrd="1" presId="urn:microsoft.com/office/officeart/2005/8/layout/vList6"/>
    <dgm:cxn modelId="{5697950C-C601-904F-B612-4F7A25B44564}" srcId="{5E0FB391-25F5-7447-9433-5EB9C0BB209F}" destId="{F78EE556-4F38-A24E-BD94-DFD0F7A43298}" srcOrd="3" destOrd="0" parTransId="{67251F64-D856-DA4E-949B-259848042D49}" sibTransId="{4D5EFD8D-C783-654C-9257-A85A3650A533}"/>
    <dgm:cxn modelId="{130B6015-4BC5-8641-B4D5-15E5EC6F51DF}" srcId="{AF5E6706-8860-E343-ACA3-4253EEBDD491}" destId="{24B1A895-1EF1-394C-9500-E0AD34047AC4}" srcOrd="2" destOrd="0" parTransId="{6E0D6517-8CEF-9E49-8B22-CE596293ABA8}" sibTransId="{101FBA0A-6C5C-B946-ADCF-90D6679A1AA1}"/>
    <dgm:cxn modelId="{6A0FD519-61A3-414D-83F0-88FE6378B8C8}" srcId="{A8B9332E-90E7-BC4F-AE34-A56F88ACED80}" destId="{2993CD05-C806-F143-BA34-37E6EEBD6DC9}" srcOrd="0" destOrd="0" parTransId="{1FB8C2C8-37F5-834D-A4A1-5FFD7EF7B724}" sibTransId="{8B8BD1DB-C511-7F4D-8579-F1FBA9D2C45A}"/>
    <dgm:cxn modelId="{B68CE819-5DA7-2645-AEE5-2756F8F91310}" type="presOf" srcId="{A8B9332E-90E7-BC4F-AE34-A56F88ACED80}" destId="{B7C06ECB-9491-CF40-AA36-F9E359A5346C}" srcOrd="0" destOrd="0" presId="urn:microsoft.com/office/officeart/2005/8/layout/vList6"/>
    <dgm:cxn modelId="{A1C7A41A-A652-1442-AE30-C3DC96A4A429}" srcId="{F78EE556-4F38-A24E-BD94-DFD0F7A43298}" destId="{72ACF930-ABD7-1242-B43D-3F9CE5AAEE76}" srcOrd="1" destOrd="0" parTransId="{BEDF7DB9-E594-B648-ABA1-FF47EC0C9160}" sibTransId="{18AE5CA0-0B75-8F4D-9A9F-FC456B2ED291}"/>
    <dgm:cxn modelId="{A12E1D28-00AC-DF4E-969D-36727942916A}" type="presOf" srcId="{073FAEE7-E211-5146-89A6-64A755A4D7C2}" destId="{FDB90A1F-41A3-9C40-BABC-55EFFF8AAB36}" srcOrd="0" destOrd="1" presId="urn:microsoft.com/office/officeart/2005/8/layout/vList6"/>
    <dgm:cxn modelId="{C3FB582D-BDF0-2949-9260-DC36285AC4A3}" type="presOf" srcId="{535C510A-81A6-254B-ADE6-69600127AA3F}" destId="{0DB6FFE1-A175-054C-89EB-72AC8C862008}" srcOrd="0" destOrd="1" presId="urn:microsoft.com/office/officeart/2005/8/layout/vList6"/>
    <dgm:cxn modelId="{E4F17034-E063-BC42-B757-5492A128AC33}" type="presOf" srcId="{CD2C428F-A8B0-724B-ABDB-821D6917D431}" destId="{0DB6FFE1-A175-054C-89EB-72AC8C862008}" srcOrd="0" destOrd="0" presId="urn:microsoft.com/office/officeart/2005/8/layout/vList6"/>
    <dgm:cxn modelId="{A12E5240-10F3-8C4F-838A-D858A1C224B1}" srcId="{F78EE556-4F38-A24E-BD94-DFD0F7A43298}" destId="{C5DB02FC-1D8D-D444-AE53-766752A65929}" srcOrd="0" destOrd="0" parTransId="{6096DB1E-396F-6C49-AD39-529CCC534A26}" sibTransId="{D782CBE3-EEC6-6C43-AB40-16E9BCA46195}"/>
    <dgm:cxn modelId="{778FCE40-A9A6-0F47-AD3D-6EB53FD97002}" srcId="{F9A0903B-F5F4-4D4B-93E1-F8B6853A15DC}" destId="{535C510A-81A6-254B-ADE6-69600127AA3F}" srcOrd="1" destOrd="0" parTransId="{0BCF5C90-5EE4-3D41-9DC3-9C8DC2A6F860}" sibTransId="{4FB3AF40-91B7-D84A-A1A4-B6BC0713866D}"/>
    <dgm:cxn modelId="{64EB6A5A-BED6-7147-B283-7D8AAEF677E7}" type="presOf" srcId="{AF5E6706-8860-E343-ACA3-4253EEBDD491}" destId="{038CA50E-80DC-CE4B-A6BE-D2A405DB304C}" srcOrd="0" destOrd="0" presId="urn:microsoft.com/office/officeart/2005/8/layout/vList6"/>
    <dgm:cxn modelId="{B459B266-1D06-CC43-B6D0-8CB58A56110F}" srcId="{5E0FB391-25F5-7447-9433-5EB9C0BB209F}" destId="{AF5E6706-8860-E343-ACA3-4253EEBDD491}" srcOrd="2" destOrd="0" parTransId="{64E88163-7540-A940-AF9B-E2A7852E8854}" sibTransId="{7DD29802-DDEA-1342-91C6-C56EA8A2BE6E}"/>
    <dgm:cxn modelId="{5EF37E68-F0E6-2943-B69C-B7A7C7E9D003}" type="presOf" srcId="{F9A0903B-F5F4-4D4B-93E1-F8B6853A15DC}" destId="{73C2FC53-2F4B-9C41-AD39-DDBB83E6915D}" srcOrd="0" destOrd="0" presId="urn:microsoft.com/office/officeart/2005/8/layout/vList6"/>
    <dgm:cxn modelId="{44520775-0DBC-7740-906F-FA13BC974E38}" srcId="{5E0FB391-25F5-7447-9433-5EB9C0BB209F}" destId="{F9A0903B-F5F4-4D4B-93E1-F8B6853A15DC}" srcOrd="1" destOrd="0" parTransId="{DD906D65-1F24-D543-B7F3-2B3C9B040630}" sibTransId="{2FFBB564-F464-5942-B826-202F92AF2B49}"/>
    <dgm:cxn modelId="{F9BA7375-D44D-DF42-A6F0-9DAE5FED856B}" type="presOf" srcId="{72ACF930-ABD7-1242-B43D-3F9CE5AAEE76}" destId="{55470CE2-A51B-714B-87E7-17442BCB9AFC}" srcOrd="0" destOrd="1" presId="urn:microsoft.com/office/officeart/2005/8/layout/vList6"/>
    <dgm:cxn modelId="{631D0E8A-FCD6-E54B-B123-E94F46AF7524}" type="presOf" srcId="{5E0FB391-25F5-7447-9433-5EB9C0BB209F}" destId="{6015F1A5-A60C-2649-B672-CF4ADDC48850}" srcOrd="0" destOrd="0" presId="urn:microsoft.com/office/officeart/2005/8/layout/vList6"/>
    <dgm:cxn modelId="{EF665AA2-EFEF-4145-904E-4EACDA5B388E}" type="presOf" srcId="{C5DB02FC-1D8D-D444-AE53-766752A65929}" destId="{55470CE2-A51B-714B-87E7-17442BCB9AFC}" srcOrd="0" destOrd="0" presId="urn:microsoft.com/office/officeart/2005/8/layout/vList6"/>
    <dgm:cxn modelId="{ABEBCBAD-BF8F-8148-A8D2-E53C15968A4B}" type="presOf" srcId="{F78EE556-4F38-A24E-BD94-DFD0F7A43298}" destId="{329957C4-59E5-424A-B7A2-FE5D2499CBD6}" srcOrd="0" destOrd="0" presId="urn:microsoft.com/office/officeart/2005/8/layout/vList6"/>
    <dgm:cxn modelId="{E70CE7AF-A8F0-6D4B-A080-F63FFEC92324}" srcId="{AF5E6706-8860-E343-ACA3-4253EEBDD491}" destId="{073FAEE7-E211-5146-89A6-64A755A4D7C2}" srcOrd="1" destOrd="0" parTransId="{D9460CA1-7215-8242-B782-A89E522BC8E6}" sibTransId="{FDF96F6D-E60E-6D4E-AC21-4278A7225950}"/>
    <dgm:cxn modelId="{CCB91BB1-4549-6949-AACE-7D0C494812A4}" type="presOf" srcId="{2993CD05-C806-F143-BA34-37E6EEBD6DC9}" destId="{2E28ADC6-89B6-D54D-8D43-C256EE95F9E0}" srcOrd="0" destOrd="0" presId="urn:microsoft.com/office/officeart/2005/8/layout/vList6"/>
    <dgm:cxn modelId="{CF8E8CB7-68A4-834A-9645-419C065E1796}" type="presOf" srcId="{24B1A895-1EF1-394C-9500-E0AD34047AC4}" destId="{FDB90A1F-41A3-9C40-BABC-55EFFF8AAB36}" srcOrd="0" destOrd="2" presId="urn:microsoft.com/office/officeart/2005/8/layout/vList6"/>
    <dgm:cxn modelId="{A81710BC-104B-8E4A-BA02-63BDFC894B08}" type="presOf" srcId="{A22F63C0-0164-2043-BE1F-B4BD7C0CE54D}" destId="{FDB90A1F-41A3-9C40-BABC-55EFFF8AAB36}" srcOrd="0" destOrd="0" presId="urn:microsoft.com/office/officeart/2005/8/layout/vList6"/>
    <dgm:cxn modelId="{C04F08C6-39C2-C349-8C2C-04419DBFAB00}" srcId="{AF5E6706-8860-E343-ACA3-4253EEBDD491}" destId="{A22F63C0-0164-2043-BE1F-B4BD7C0CE54D}" srcOrd="0" destOrd="0" parTransId="{8F475104-ED41-9C4D-93CF-F86269D507A5}" sibTransId="{9D3E0645-8142-1148-8043-695A943F1190}"/>
    <dgm:cxn modelId="{B0C335C9-D9EC-3740-B20E-0B18AA10E174}" srcId="{F9A0903B-F5F4-4D4B-93E1-F8B6853A15DC}" destId="{CD2C428F-A8B0-724B-ABDB-821D6917D431}" srcOrd="0" destOrd="0" parTransId="{6B477EC9-0576-BD4E-A3DD-A88AF03C22A6}" sibTransId="{84EE5170-D211-F044-810E-A7A1D93D9E9F}"/>
    <dgm:cxn modelId="{C76DF7D8-D0B0-2C40-8260-99AEEE65D6D6}" srcId="{5E0FB391-25F5-7447-9433-5EB9C0BB209F}" destId="{A8B9332E-90E7-BC4F-AE34-A56F88ACED80}" srcOrd="0" destOrd="0" parTransId="{E505C465-48F2-1446-837A-82F190693EED}" sibTransId="{A2298D3B-6799-E34F-9052-41004C9027DD}"/>
    <dgm:cxn modelId="{947936DA-F031-4E43-B604-5C2D34A8CB01}" srcId="{A8B9332E-90E7-BC4F-AE34-A56F88ACED80}" destId="{39D5B496-7C7F-5E42-A812-8151D39187FC}" srcOrd="1" destOrd="0" parTransId="{95FE0DB0-7619-EC48-9B6A-3255451C8573}" sibTransId="{26AAC553-2F18-F447-A4ED-6536C0DA811D}"/>
    <dgm:cxn modelId="{84EBA2F2-5711-AC44-8F60-08DB83D00F03}" type="presParOf" srcId="{6015F1A5-A60C-2649-B672-CF4ADDC48850}" destId="{AEDB4E8A-A140-EB44-87A0-5BA5513DEAE8}" srcOrd="0" destOrd="0" presId="urn:microsoft.com/office/officeart/2005/8/layout/vList6"/>
    <dgm:cxn modelId="{A18C9513-3860-C343-AE60-FA32CBB92864}" type="presParOf" srcId="{AEDB4E8A-A140-EB44-87A0-5BA5513DEAE8}" destId="{B7C06ECB-9491-CF40-AA36-F9E359A5346C}" srcOrd="0" destOrd="0" presId="urn:microsoft.com/office/officeart/2005/8/layout/vList6"/>
    <dgm:cxn modelId="{6FC596B1-1844-3747-9CCE-E1AC835A4CAF}" type="presParOf" srcId="{AEDB4E8A-A140-EB44-87A0-5BA5513DEAE8}" destId="{2E28ADC6-89B6-D54D-8D43-C256EE95F9E0}" srcOrd="1" destOrd="0" presId="urn:microsoft.com/office/officeart/2005/8/layout/vList6"/>
    <dgm:cxn modelId="{4205170C-C582-E84C-9E71-A01FB02D5311}" type="presParOf" srcId="{6015F1A5-A60C-2649-B672-CF4ADDC48850}" destId="{0863DB11-BCE3-6F4C-A0D4-258A86EB0383}" srcOrd="1" destOrd="0" presId="urn:microsoft.com/office/officeart/2005/8/layout/vList6"/>
    <dgm:cxn modelId="{8FA6A271-8127-144F-8562-8A16C699F90F}" type="presParOf" srcId="{6015F1A5-A60C-2649-B672-CF4ADDC48850}" destId="{3C0426F7-7A9F-6846-96C2-9C28FCEA3D3D}" srcOrd="2" destOrd="0" presId="urn:microsoft.com/office/officeart/2005/8/layout/vList6"/>
    <dgm:cxn modelId="{7BCBBA2A-E1F5-AA4D-A4BA-01D4B8D2674A}" type="presParOf" srcId="{3C0426F7-7A9F-6846-96C2-9C28FCEA3D3D}" destId="{73C2FC53-2F4B-9C41-AD39-DDBB83E6915D}" srcOrd="0" destOrd="0" presId="urn:microsoft.com/office/officeart/2005/8/layout/vList6"/>
    <dgm:cxn modelId="{02D89EF0-ED93-9B4E-8852-4220180E2FEF}" type="presParOf" srcId="{3C0426F7-7A9F-6846-96C2-9C28FCEA3D3D}" destId="{0DB6FFE1-A175-054C-89EB-72AC8C862008}" srcOrd="1" destOrd="0" presId="urn:microsoft.com/office/officeart/2005/8/layout/vList6"/>
    <dgm:cxn modelId="{716C8116-CBF8-D247-9E73-9E2F38DE05A0}" type="presParOf" srcId="{6015F1A5-A60C-2649-B672-CF4ADDC48850}" destId="{3DF4D436-0187-9246-A6E4-83BEBF1947A0}" srcOrd="3" destOrd="0" presId="urn:microsoft.com/office/officeart/2005/8/layout/vList6"/>
    <dgm:cxn modelId="{21573A69-058E-944B-94B5-CF6B27123D95}" type="presParOf" srcId="{6015F1A5-A60C-2649-B672-CF4ADDC48850}" destId="{6B137D6B-9A93-5C49-934E-E0231BD46B71}" srcOrd="4" destOrd="0" presId="urn:microsoft.com/office/officeart/2005/8/layout/vList6"/>
    <dgm:cxn modelId="{EC9EAED0-7102-2440-BD4A-D68030A1BD08}" type="presParOf" srcId="{6B137D6B-9A93-5C49-934E-E0231BD46B71}" destId="{038CA50E-80DC-CE4B-A6BE-D2A405DB304C}" srcOrd="0" destOrd="0" presId="urn:microsoft.com/office/officeart/2005/8/layout/vList6"/>
    <dgm:cxn modelId="{E86F82E2-CEDC-6746-BBF4-7FBD443D278C}" type="presParOf" srcId="{6B137D6B-9A93-5C49-934E-E0231BD46B71}" destId="{FDB90A1F-41A3-9C40-BABC-55EFFF8AAB36}" srcOrd="1" destOrd="0" presId="urn:microsoft.com/office/officeart/2005/8/layout/vList6"/>
    <dgm:cxn modelId="{A72A4101-4325-C749-9F55-6B886AA35A5A}" type="presParOf" srcId="{6015F1A5-A60C-2649-B672-CF4ADDC48850}" destId="{913CA66C-799F-2A4F-A95B-6D448A229C70}" srcOrd="5" destOrd="0" presId="urn:microsoft.com/office/officeart/2005/8/layout/vList6"/>
    <dgm:cxn modelId="{E52924C0-9ACF-4E4F-8F9A-D769B84F30F3}" type="presParOf" srcId="{6015F1A5-A60C-2649-B672-CF4ADDC48850}" destId="{99861024-E874-C144-8936-CAE9CB056C01}" srcOrd="6" destOrd="0" presId="urn:microsoft.com/office/officeart/2005/8/layout/vList6"/>
    <dgm:cxn modelId="{B891907A-490B-EE47-97F0-0229CA5ED412}" type="presParOf" srcId="{99861024-E874-C144-8936-CAE9CB056C01}" destId="{329957C4-59E5-424A-B7A2-FE5D2499CBD6}" srcOrd="0" destOrd="0" presId="urn:microsoft.com/office/officeart/2005/8/layout/vList6"/>
    <dgm:cxn modelId="{08F229A3-C4F2-EF4A-B8D5-E80F1E6BF7CA}" type="presParOf" srcId="{99861024-E874-C144-8936-CAE9CB056C01}" destId="{55470CE2-A51B-714B-87E7-17442BCB9AFC}" srcOrd="1" destOrd="0" presId="urn:microsoft.com/office/officeart/2005/8/layout/vList6"/>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F353F6E-1BC7-B242-A902-BF42A790C3B8}" type="doc">
      <dgm:prSet loTypeId="urn:microsoft.com/office/officeart/2005/8/layout/radial4" loCatId="" qsTypeId="urn:microsoft.com/office/officeart/2005/8/quickstyle/3d1" qsCatId="3D" csTypeId="urn:microsoft.com/office/officeart/2005/8/colors/colorful5" csCatId="colorful" phldr="1"/>
      <dgm:spPr/>
      <dgm:t>
        <a:bodyPr/>
        <a:lstStyle/>
        <a:p>
          <a:endParaRPr lang="en-US"/>
        </a:p>
      </dgm:t>
    </dgm:pt>
    <dgm:pt modelId="{73C267AA-D283-2D48-A1BA-51BA8A10E53D}">
      <dgm:prSet phldrT="[Text]"/>
      <dgm:spPr/>
      <dgm:t>
        <a:bodyPr/>
        <a:lstStyle/>
        <a:p>
          <a:pPr rtl="0"/>
          <a:r>
            <a:rPr lang="en-US" dirty="0">
              <a:solidFill>
                <a:schemeClr val="tx1"/>
              </a:solidFill>
            </a:rPr>
            <a:t>Conversion </a:t>
          </a:r>
          <a:r>
            <a:rPr lang="en-US" dirty="0" err="1">
              <a:solidFill>
                <a:schemeClr val="tx1"/>
              </a:solidFill>
            </a:rPr>
            <a:t>behaviour</a:t>
          </a:r>
          <a:endParaRPr lang="en-US" dirty="0">
            <a:solidFill>
              <a:schemeClr val="tx1"/>
            </a:solidFill>
          </a:endParaRPr>
        </a:p>
      </dgm:t>
    </dgm:pt>
    <dgm:pt modelId="{AEFF3AEE-2A8C-C243-B380-A970DB0E2658}" type="parTrans" cxnId="{A6907C6C-7BBA-8C49-A588-CCAA32A61C96}">
      <dgm:prSet/>
      <dgm:spPr/>
      <dgm:t>
        <a:bodyPr/>
        <a:lstStyle/>
        <a:p>
          <a:endParaRPr lang="en-US"/>
        </a:p>
      </dgm:t>
    </dgm:pt>
    <dgm:pt modelId="{905E4DBB-CEB1-0F4D-9AA8-D85CB91EBD18}" type="sibTrans" cxnId="{A6907C6C-7BBA-8C49-A588-CCAA32A61C96}">
      <dgm:prSet/>
      <dgm:spPr/>
      <dgm:t>
        <a:bodyPr/>
        <a:lstStyle/>
        <a:p>
          <a:endParaRPr lang="en-US"/>
        </a:p>
      </dgm:t>
    </dgm:pt>
    <dgm:pt modelId="{C3D8CA59-9D30-DC4E-B32E-1C4D5B0BB956}">
      <dgm:prSet phldrT="[Text]"/>
      <dgm:spPr/>
      <dgm:t>
        <a:bodyPr/>
        <a:lstStyle/>
        <a:p>
          <a:pPr rtl="0"/>
          <a:r>
            <a:rPr lang="en-US" dirty="0">
              <a:solidFill>
                <a:schemeClr val="tx1"/>
              </a:solidFill>
            </a:rPr>
            <a:t>Current conversion rate</a:t>
          </a:r>
        </a:p>
      </dgm:t>
    </dgm:pt>
    <dgm:pt modelId="{89B4013A-9F4C-1A4C-B69B-867471DE3165}" type="parTrans" cxnId="{60C10D74-E1EC-BD48-B157-6833E8BC28D9}">
      <dgm:prSet/>
      <dgm:spPr/>
      <dgm:t>
        <a:bodyPr/>
        <a:lstStyle/>
        <a:p>
          <a:endParaRPr lang="en-US"/>
        </a:p>
      </dgm:t>
    </dgm:pt>
    <dgm:pt modelId="{473D0873-5444-794D-8B39-BB97A396B3BE}" type="sibTrans" cxnId="{60C10D74-E1EC-BD48-B157-6833E8BC28D9}">
      <dgm:prSet/>
      <dgm:spPr/>
      <dgm:t>
        <a:bodyPr/>
        <a:lstStyle/>
        <a:p>
          <a:endParaRPr lang="en-US"/>
        </a:p>
      </dgm:t>
    </dgm:pt>
    <dgm:pt modelId="{A2B5E417-9DA0-1144-AC81-20C7AEDD694B}">
      <dgm:prSet phldrT="[Text]"/>
      <dgm:spPr/>
      <dgm:t>
        <a:bodyPr/>
        <a:lstStyle/>
        <a:p>
          <a:pPr rtl="0"/>
          <a:r>
            <a:rPr lang="en-US" dirty="0">
              <a:solidFill>
                <a:schemeClr val="tx1"/>
              </a:solidFill>
            </a:rPr>
            <a:t>Current regional segmentation</a:t>
          </a:r>
        </a:p>
      </dgm:t>
    </dgm:pt>
    <dgm:pt modelId="{D4A90E95-B5C0-D149-A272-23021E167F45}" type="parTrans" cxnId="{12F0A660-8D05-F84C-90E6-A8A15F03D9C3}">
      <dgm:prSet/>
      <dgm:spPr/>
      <dgm:t>
        <a:bodyPr/>
        <a:lstStyle/>
        <a:p>
          <a:endParaRPr lang="en-US"/>
        </a:p>
      </dgm:t>
    </dgm:pt>
    <dgm:pt modelId="{ADE0CD98-6CA9-C347-9149-71E73683576A}" type="sibTrans" cxnId="{12F0A660-8D05-F84C-90E6-A8A15F03D9C3}">
      <dgm:prSet/>
      <dgm:spPr/>
      <dgm:t>
        <a:bodyPr/>
        <a:lstStyle/>
        <a:p>
          <a:endParaRPr lang="en-US"/>
        </a:p>
      </dgm:t>
    </dgm:pt>
    <dgm:pt modelId="{12D09AE0-5E26-A346-A30D-78C48D97E23C}">
      <dgm:prSet phldrT="[Text]"/>
      <dgm:spPr/>
      <dgm:t>
        <a:bodyPr/>
        <a:lstStyle/>
        <a:p>
          <a:r>
            <a:rPr lang="en-US" dirty="0">
              <a:solidFill>
                <a:schemeClr val="tx1"/>
              </a:solidFill>
            </a:rPr>
            <a:t>Current available features to trial users</a:t>
          </a:r>
        </a:p>
      </dgm:t>
    </dgm:pt>
    <dgm:pt modelId="{EA10C278-4DF2-1340-B29B-3B705CEA4070}" type="parTrans" cxnId="{711C1933-705C-3A47-B429-F81B77726CF0}">
      <dgm:prSet/>
      <dgm:spPr/>
      <dgm:t>
        <a:bodyPr/>
        <a:lstStyle/>
        <a:p>
          <a:endParaRPr lang="en-US"/>
        </a:p>
      </dgm:t>
    </dgm:pt>
    <dgm:pt modelId="{4DFC4458-0606-B342-A8C8-1D87D9BEE610}" type="sibTrans" cxnId="{711C1933-705C-3A47-B429-F81B77726CF0}">
      <dgm:prSet/>
      <dgm:spPr/>
      <dgm:t>
        <a:bodyPr/>
        <a:lstStyle/>
        <a:p>
          <a:endParaRPr lang="en-US"/>
        </a:p>
      </dgm:t>
    </dgm:pt>
    <dgm:pt modelId="{57612E9C-7DE5-6D44-B9A8-643573CDACD7}">
      <dgm:prSet phldrT="[Text]"/>
      <dgm:spPr/>
    </dgm:pt>
    <dgm:pt modelId="{F0576277-3DC4-6E45-9C29-23659592EB7A}" type="parTrans" cxnId="{DF8CCBA0-2607-464C-90CC-4497F71F12A7}">
      <dgm:prSet/>
      <dgm:spPr/>
      <dgm:t>
        <a:bodyPr/>
        <a:lstStyle/>
        <a:p>
          <a:endParaRPr lang="en-US"/>
        </a:p>
      </dgm:t>
    </dgm:pt>
    <dgm:pt modelId="{61C513C7-5486-1647-860E-145D8CC5B7C8}" type="sibTrans" cxnId="{DF8CCBA0-2607-464C-90CC-4497F71F12A7}">
      <dgm:prSet/>
      <dgm:spPr/>
      <dgm:t>
        <a:bodyPr/>
        <a:lstStyle/>
        <a:p>
          <a:endParaRPr lang="en-US"/>
        </a:p>
      </dgm:t>
    </dgm:pt>
    <dgm:pt modelId="{D5A61FBF-B6AF-7D4E-BB80-951FDD6D4E5D}">
      <dgm:prSet phldrT="[Text]"/>
      <dgm:spPr/>
    </dgm:pt>
    <dgm:pt modelId="{F3D46539-5563-AE41-A49F-B3D90F6871D5}" type="parTrans" cxnId="{42D98CB7-FF8B-784E-9DEC-0E734DEAAE9D}">
      <dgm:prSet/>
      <dgm:spPr/>
      <dgm:t>
        <a:bodyPr/>
        <a:lstStyle/>
        <a:p>
          <a:endParaRPr lang="en-US"/>
        </a:p>
      </dgm:t>
    </dgm:pt>
    <dgm:pt modelId="{EF075A50-FA16-E843-AC44-95088EBE50F0}" type="sibTrans" cxnId="{42D98CB7-FF8B-784E-9DEC-0E734DEAAE9D}">
      <dgm:prSet/>
      <dgm:spPr/>
      <dgm:t>
        <a:bodyPr/>
        <a:lstStyle/>
        <a:p>
          <a:endParaRPr lang="en-US"/>
        </a:p>
      </dgm:t>
    </dgm:pt>
    <dgm:pt modelId="{6505BC5E-E9B1-2641-8925-0E28805F5CC5}">
      <dgm:prSet/>
      <dgm:spPr/>
      <dgm:t>
        <a:bodyPr/>
        <a:lstStyle/>
        <a:p>
          <a:pPr rtl="0"/>
          <a:r>
            <a:rPr lang="en-US" dirty="0">
              <a:solidFill>
                <a:schemeClr val="tx1"/>
              </a:solidFill>
            </a:rPr>
            <a:t>Current product features</a:t>
          </a:r>
        </a:p>
      </dgm:t>
    </dgm:pt>
    <dgm:pt modelId="{0388B754-96EF-4C49-B229-2F97883A282A}" type="parTrans" cxnId="{C4F4DA63-8A23-0E4A-90C6-01987E0C1D24}">
      <dgm:prSet/>
      <dgm:spPr/>
      <dgm:t>
        <a:bodyPr/>
        <a:lstStyle/>
        <a:p>
          <a:endParaRPr lang="en-US"/>
        </a:p>
      </dgm:t>
    </dgm:pt>
    <dgm:pt modelId="{02D5A39E-F7FA-1741-842A-F3225D106F51}" type="sibTrans" cxnId="{C4F4DA63-8A23-0E4A-90C6-01987E0C1D24}">
      <dgm:prSet/>
      <dgm:spPr/>
      <dgm:t>
        <a:bodyPr/>
        <a:lstStyle/>
        <a:p>
          <a:endParaRPr lang="en-US"/>
        </a:p>
      </dgm:t>
    </dgm:pt>
    <dgm:pt modelId="{CA2601C3-0CD0-3443-A1DF-9ED277FBD55C}" type="pres">
      <dgm:prSet presAssocID="{2F353F6E-1BC7-B242-A902-BF42A790C3B8}" presName="cycle" presStyleCnt="0">
        <dgm:presLayoutVars>
          <dgm:chMax val="1"/>
          <dgm:dir/>
          <dgm:animLvl val="ctr"/>
          <dgm:resizeHandles val="exact"/>
        </dgm:presLayoutVars>
      </dgm:prSet>
      <dgm:spPr/>
    </dgm:pt>
    <dgm:pt modelId="{F13FBBC6-4B22-FE40-869E-2135AB3BD660}" type="pres">
      <dgm:prSet presAssocID="{73C267AA-D283-2D48-A1BA-51BA8A10E53D}" presName="centerShape" presStyleLbl="node0" presStyleIdx="0" presStyleCnt="1"/>
      <dgm:spPr/>
    </dgm:pt>
    <dgm:pt modelId="{8072D008-EB6B-E94B-956C-361A18DA6577}" type="pres">
      <dgm:prSet presAssocID="{89B4013A-9F4C-1A4C-B69B-867471DE3165}" presName="parTrans" presStyleLbl="bgSibTrans2D1" presStyleIdx="0" presStyleCnt="4"/>
      <dgm:spPr/>
    </dgm:pt>
    <dgm:pt modelId="{BB07E89C-4660-A440-84F6-E5567218152E}" type="pres">
      <dgm:prSet presAssocID="{C3D8CA59-9D30-DC4E-B32E-1C4D5B0BB956}" presName="node" presStyleLbl="node1" presStyleIdx="0" presStyleCnt="4" custScaleX="106534" custRadScaleRad="114333" custRadScaleInc="-34625">
        <dgm:presLayoutVars>
          <dgm:bulletEnabled val="1"/>
        </dgm:presLayoutVars>
      </dgm:prSet>
      <dgm:spPr/>
    </dgm:pt>
    <dgm:pt modelId="{B35B5B3A-7353-1F42-94AB-B7DEAD87E3E0}" type="pres">
      <dgm:prSet presAssocID="{0388B754-96EF-4C49-B229-2F97883A282A}" presName="parTrans" presStyleLbl="bgSibTrans2D1" presStyleIdx="1" presStyleCnt="4"/>
      <dgm:spPr/>
    </dgm:pt>
    <dgm:pt modelId="{0A2DA2AA-1311-EE45-AD87-516D168F4502}" type="pres">
      <dgm:prSet presAssocID="{6505BC5E-E9B1-2641-8925-0E28805F5CC5}" presName="node" presStyleLbl="node1" presStyleIdx="1" presStyleCnt="4" custScaleX="127223" custRadScaleRad="108188" custRadScaleInc="-35232">
        <dgm:presLayoutVars>
          <dgm:bulletEnabled val="1"/>
        </dgm:presLayoutVars>
      </dgm:prSet>
      <dgm:spPr/>
    </dgm:pt>
    <dgm:pt modelId="{5E302E98-C2A8-BE4D-B0C5-702EB8277156}" type="pres">
      <dgm:prSet presAssocID="{D4A90E95-B5C0-D149-A272-23021E167F45}" presName="parTrans" presStyleLbl="bgSibTrans2D1" presStyleIdx="2" presStyleCnt="4"/>
      <dgm:spPr/>
    </dgm:pt>
    <dgm:pt modelId="{5E749814-9B79-E146-8A7C-231D2680E538}" type="pres">
      <dgm:prSet presAssocID="{A2B5E417-9DA0-1144-AC81-20C7AEDD694B}" presName="node" presStyleLbl="node1" presStyleIdx="2" presStyleCnt="4" custScaleX="145498" custRadScaleRad="113575" custRadScaleInc="41085">
        <dgm:presLayoutVars>
          <dgm:bulletEnabled val="1"/>
        </dgm:presLayoutVars>
      </dgm:prSet>
      <dgm:spPr/>
    </dgm:pt>
    <dgm:pt modelId="{EA898D66-6011-C449-B4C7-749625BAB97B}" type="pres">
      <dgm:prSet presAssocID="{EA10C278-4DF2-1340-B29B-3B705CEA4070}" presName="parTrans" presStyleLbl="bgSibTrans2D1" presStyleIdx="3" presStyleCnt="4"/>
      <dgm:spPr/>
    </dgm:pt>
    <dgm:pt modelId="{90768F3A-E11F-E441-A75C-967B03224FA3}" type="pres">
      <dgm:prSet presAssocID="{12D09AE0-5E26-A346-A30D-78C48D97E23C}" presName="node" presStyleLbl="node1" presStyleIdx="3" presStyleCnt="4" custScaleX="130463" custRadScaleRad="124877" custRadScaleInc="32920">
        <dgm:presLayoutVars>
          <dgm:bulletEnabled val="1"/>
        </dgm:presLayoutVars>
      </dgm:prSet>
      <dgm:spPr/>
    </dgm:pt>
  </dgm:ptLst>
  <dgm:cxnLst>
    <dgm:cxn modelId="{00DF3A19-8514-DD41-B014-480EC75FC2E8}" type="presOf" srcId="{89B4013A-9F4C-1A4C-B69B-867471DE3165}" destId="{8072D008-EB6B-E94B-956C-361A18DA6577}" srcOrd="0" destOrd="0" presId="urn:microsoft.com/office/officeart/2005/8/layout/radial4"/>
    <dgm:cxn modelId="{711C1933-705C-3A47-B429-F81B77726CF0}" srcId="{73C267AA-D283-2D48-A1BA-51BA8A10E53D}" destId="{12D09AE0-5E26-A346-A30D-78C48D97E23C}" srcOrd="3" destOrd="0" parTransId="{EA10C278-4DF2-1340-B29B-3B705CEA4070}" sibTransId="{4DFC4458-0606-B342-A8C8-1D87D9BEE610}"/>
    <dgm:cxn modelId="{2079474A-A079-BD48-8DBA-1C61FD44DEA2}" type="presOf" srcId="{73C267AA-D283-2D48-A1BA-51BA8A10E53D}" destId="{F13FBBC6-4B22-FE40-869E-2135AB3BD660}" srcOrd="0" destOrd="0" presId="urn:microsoft.com/office/officeart/2005/8/layout/radial4"/>
    <dgm:cxn modelId="{9AAEA24E-30F2-F444-9650-B4C312F5954F}" type="presOf" srcId="{6505BC5E-E9B1-2641-8925-0E28805F5CC5}" destId="{0A2DA2AA-1311-EE45-AD87-516D168F4502}" srcOrd="0" destOrd="0" presId="urn:microsoft.com/office/officeart/2005/8/layout/radial4"/>
    <dgm:cxn modelId="{12F0A660-8D05-F84C-90E6-A8A15F03D9C3}" srcId="{73C267AA-D283-2D48-A1BA-51BA8A10E53D}" destId="{A2B5E417-9DA0-1144-AC81-20C7AEDD694B}" srcOrd="2" destOrd="0" parTransId="{D4A90E95-B5C0-D149-A272-23021E167F45}" sibTransId="{ADE0CD98-6CA9-C347-9149-71E73683576A}"/>
    <dgm:cxn modelId="{C4F4DA63-8A23-0E4A-90C6-01987E0C1D24}" srcId="{73C267AA-D283-2D48-A1BA-51BA8A10E53D}" destId="{6505BC5E-E9B1-2641-8925-0E28805F5CC5}" srcOrd="1" destOrd="0" parTransId="{0388B754-96EF-4C49-B229-2F97883A282A}" sibTransId="{02D5A39E-F7FA-1741-842A-F3225D106F51}"/>
    <dgm:cxn modelId="{A6907C6C-7BBA-8C49-A588-CCAA32A61C96}" srcId="{2F353F6E-1BC7-B242-A902-BF42A790C3B8}" destId="{73C267AA-D283-2D48-A1BA-51BA8A10E53D}" srcOrd="0" destOrd="0" parTransId="{AEFF3AEE-2A8C-C243-B380-A970DB0E2658}" sibTransId="{905E4DBB-CEB1-0F4D-9AA8-D85CB91EBD18}"/>
    <dgm:cxn modelId="{60C10D74-E1EC-BD48-B157-6833E8BC28D9}" srcId="{73C267AA-D283-2D48-A1BA-51BA8A10E53D}" destId="{C3D8CA59-9D30-DC4E-B32E-1C4D5B0BB956}" srcOrd="0" destOrd="0" parTransId="{89B4013A-9F4C-1A4C-B69B-867471DE3165}" sibTransId="{473D0873-5444-794D-8B39-BB97A396B3BE}"/>
    <dgm:cxn modelId="{DF8CCBA0-2607-464C-90CC-4497F71F12A7}" srcId="{2F353F6E-1BC7-B242-A902-BF42A790C3B8}" destId="{57612E9C-7DE5-6D44-B9A8-643573CDACD7}" srcOrd="1" destOrd="0" parTransId="{F0576277-3DC4-6E45-9C29-23659592EB7A}" sibTransId="{61C513C7-5486-1647-860E-145D8CC5B7C8}"/>
    <dgm:cxn modelId="{060E94A9-1544-BD4D-9A05-5F1591C632DA}" type="presOf" srcId="{2F353F6E-1BC7-B242-A902-BF42A790C3B8}" destId="{CA2601C3-0CD0-3443-A1DF-9ED277FBD55C}" srcOrd="0" destOrd="0" presId="urn:microsoft.com/office/officeart/2005/8/layout/radial4"/>
    <dgm:cxn modelId="{42D98CB7-FF8B-784E-9DEC-0E734DEAAE9D}" srcId="{2F353F6E-1BC7-B242-A902-BF42A790C3B8}" destId="{D5A61FBF-B6AF-7D4E-BB80-951FDD6D4E5D}" srcOrd="2" destOrd="0" parTransId="{F3D46539-5563-AE41-A49F-B3D90F6871D5}" sibTransId="{EF075A50-FA16-E843-AC44-95088EBE50F0}"/>
    <dgm:cxn modelId="{D68FA6BD-C54E-5B49-BDF2-C9CD118FEE38}" type="presOf" srcId="{D4A90E95-B5C0-D149-A272-23021E167F45}" destId="{5E302E98-C2A8-BE4D-B0C5-702EB8277156}" srcOrd="0" destOrd="0" presId="urn:microsoft.com/office/officeart/2005/8/layout/radial4"/>
    <dgm:cxn modelId="{0288E1CC-71B1-174B-A96E-4DCF8E64808D}" type="presOf" srcId="{EA10C278-4DF2-1340-B29B-3B705CEA4070}" destId="{EA898D66-6011-C449-B4C7-749625BAB97B}" srcOrd="0" destOrd="0" presId="urn:microsoft.com/office/officeart/2005/8/layout/radial4"/>
    <dgm:cxn modelId="{4B14DED0-1818-114E-9EA8-FF0A9B838A67}" type="presOf" srcId="{0388B754-96EF-4C49-B229-2F97883A282A}" destId="{B35B5B3A-7353-1F42-94AB-B7DEAD87E3E0}" srcOrd="0" destOrd="0" presId="urn:microsoft.com/office/officeart/2005/8/layout/radial4"/>
    <dgm:cxn modelId="{59804ED5-19ED-B549-B624-729179A32D4D}" type="presOf" srcId="{12D09AE0-5E26-A346-A30D-78C48D97E23C}" destId="{90768F3A-E11F-E441-A75C-967B03224FA3}" srcOrd="0" destOrd="0" presId="urn:microsoft.com/office/officeart/2005/8/layout/radial4"/>
    <dgm:cxn modelId="{05C6CFDC-90ED-8F49-A3D4-61A5C36C6FD7}" type="presOf" srcId="{C3D8CA59-9D30-DC4E-B32E-1C4D5B0BB956}" destId="{BB07E89C-4660-A440-84F6-E5567218152E}" srcOrd="0" destOrd="0" presId="urn:microsoft.com/office/officeart/2005/8/layout/radial4"/>
    <dgm:cxn modelId="{7567D2E3-D26F-6047-9358-B4C2686999C8}" type="presOf" srcId="{A2B5E417-9DA0-1144-AC81-20C7AEDD694B}" destId="{5E749814-9B79-E146-8A7C-231D2680E538}" srcOrd="0" destOrd="0" presId="urn:microsoft.com/office/officeart/2005/8/layout/radial4"/>
    <dgm:cxn modelId="{8B38046C-702F-E046-AE88-B862E7B0A9A8}" type="presParOf" srcId="{CA2601C3-0CD0-3443-A1DF-9ED277FBD55C}" destId="{F13FBBC6-4B22-FE40-869E-2135AB3BD660}" srcOrd="0" destOrd="0" presId="urn:microsoft.com/office/officeart/2005/8/layout/radial4"/>
    <dgm:cxn modelId="{A89DFF02-B5A2-B848-B3C8-E1BBDA5EDE31}" type="presParOf" srcId="{CA2601C3-0CD0-3443-A1DF-9ED277FBD55C}" destId="{8072D008-EB6B-E94B-956C-361A18DA6577}" srcOrd="1" destOrd="0" presId="urn:microsoft.com/office/officeart/2005/8/layout/radial4"/>
    <dgm:cxn modelId="{2C79F380-AE79-8F44-AE15-573F2D0F8847}" type="presParOf" srcId="{CA2601C3-0CD0-3443-A1DF-9ED277FBD55C}" destId="{BB07E89C-4660-A440-84F6-E5567218152E}" srcOrd="2" destOrd="0" presId="urn:microsoft.com/office/officeart/2005/8/layout/radial4"/>
    <dgm:cxn modelId="{C6AD65E7-BCDD-CF42-AFEA-C8A43C9EE30F}" type="presParOf" srcId="{CA2601C3-0CD0-3443-A1DF-9ED277FBD55C}" destId="{B35B5B3A-7353-1F42-94AB-B7DEAD87E3E0}" srcOrd="3" destOrd="0" presId="urn:microsoft.com/office/officeart/2005/8/layout/radial4"/>
    <dgm:cxn modelId="{5114B9C8-709B-6343-8496-8CF69E53963C}" type="presParOf" srcId="{CA2601C3-0CD0-3443-A1DF-9ED277FBD55C}" destId="{0A2DA2AA-1311-EE45-AD87-516D168F4502}" srcOrd="4" destOrd="0" presId="urn:microsoft.com/office/officeart/2005/8/layout/radial4"/>
    <dgm:cxn modelId="{B3A815CC-5BD7-A74C-9CDF-230E9AABF3B9}" type="presParOf" srcId="{CA2601C3-0CD0-3443-A1DF-9ED277FBD55C}" destId="{5E302E98-C2A8-BE4D-B0C5-702EB8277156}" srcOrd="5" destOrd="0" presId="urn:microsoft.com/office/officeart/2005/8/layout/radial4"/>
    <dgm:cxn modelId="{B3BD4BB8-E61F-DE40-93C4-3D7DA03CA295}" type="presParOf" srcId="{CA2601C3-0CD0-3443-A1DF-9ED277FBD55C}" destId="{5E749814-9B79-E146-8A7C-231D2680E538}" srcOrd="6" destOrd="0" presId="urn:microsoft.com/office/officeart/2005/8/layout/radial4"/>
    <dgm:cxn modelId="{F33578E1-5FFF-8E49-A23F-822018DCA368}" type="presParOf" srcId="{CA2601C3-0CD0-3443-A1DF-9ED277FBD55C}" destId="{EA898D66-6011-C449-B4C7-749625BAB97B}" srcOrd="7" destOrd="0" presId="urn:microsoft.com/office/officeart/2005/8/layout/radial4"/>
    <dgm:cxn modelId="{4C688855-7920-4E41-99E2-4CDA080122AA}" type="presParOf" srcId="{CA2601C3-0CD0-3443-A1DF-9ED277FBD55C}" destId="{90768F3A-E11F-E441-A75C-967B03224FA3}" srcOrd="8" destOrd="0" presId="urn:microsoft.com/office/officeart/2005/8/layout/radial4"/>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E11C90-92E8-0F4B-A45A-115A22518E51}">
      <dsp:nvSpPr>
        <dsp:cNvPr id="0" name=""/>
        <dsp:cNvSpPr/>
      </dsp:nvSpPr>
      <dsp:spPr>
        <a:xfrm>
          <a:off x="1580409" y="328140"/>
          <a:ext cx="2184611" cy="2184611"/>
        </a:xfrm>
        <a:prstGeom prst="blockArc">
          <a:avLst>
            <a:gd name="adj1" fmla="val 10800000"/>
            <a:gd name="adj2" fmla="val 16200000"/>
            <a:gd name="adj3" fmla="val 4643"/>
          </a:avLst>
        </a:prstGeom>
        <a:gradFill rotWithShape="0">
          <a:gsLst>
            <a:gs pos="0">
              <a:schemeClr val="accent1">
                <a:shade val="90000"/>
                <a:hueOff val="207713"/>
                <a:satOff val="-4436"/>
                <a:lumOff val="16555"/>
                <a:alphaOff val="0"/>
                <a:satMod val="103000"/>
                <a:lumMod val="102000"/>
                <a:tint val="94000"/>
              </a:schemeClr>
            </a:gs>
            <a:gs pos="50000">
              <a:schemeClr val="accent1">
                <a:shade val="90000"/>
                <a:hueOff val="207713"/>
                <a:satOff val="-4436"/>
                <a:lumOff val="16555"/>
                <a:alphaOff val="0"/>
                <a:satMod val="110000"/>
                <a:lumMod val="100000"/>
                <a:shade val="100000"/>
              </a:schemeClr>
            </a:gs>
            <a:gs pos="100000">
              <a:schemeClr val="accent1">
                <a:shade val="90000"/>
                <a:hueOff val="207713"/>
                <a:satOff val="-4436"/>
                <a:lumOff val="16555"/>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DAB50CF-0B86-6D46-BDC1-41F4FA8E7F05}">
      <dsp:nvSpPr>
        <dsp:cNvPr id="0" name=""/>
        <dsp:cNvSpPr/>
      </dsp:nvSpPr>
      <dsp:spPr>
        <a:xfrm>
          <a:off x="1580409" y="328140"/>
          <a:ext cx="2184611" cy="2184611"/>
        </a:xfrm>
        <a:prstGeom prst="blockArc">
          <a:avLst>
            <a:gd name="adj1" fmla="val 5400000"/>
            <a:gd name="adj2" fmla="val 10800000"/>
            <a:gd name="adj3" fmla="val 4643"/>
          </a:avLst>
        </a:prstGeom>
        <a:gradFill rotWithShape="0">
          <a:gsLst>
            <a:gs pos="0">
              <a:schemeClr val="accent1">
                <a:shade val="90000"/>
                <a:hueOff val="415426"/>
                <a:satOff val="-8871"/>
                <a:lumOff val="33109"/>
                <a:alphaOff val="0"/>
                <a:satMod val="103000"/>
                <a:lumMod val="102000"/>
                <a:tint val="94000"/>
              </a:schemeClr>
            </a:gs>
            <a:gs pos="50000">
              <a:schemeClr val="accent1">
                <a:shade val="90000"/>
                <a:hueOff val="415426"/>
                <a:satOff val="-8871"/>
                <a:lumOff val="33109"/>
                <a:alphaOff val="0"/>
                <a:satMod val="110000"/>
                <a:lumMod val="100000"/>
                <a:shade val="100000"/>
              </a:schemeClr>
            </a:gs>
            <a:gs pos="100000">
              <a:schemeClr val="accent1">
                <a:shade val="90000"/>
                <a:hueOff val="415426"/>
                <a:satOff val="-8871"/>
                <a:lumOff val="33109"/>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08D8AC9F-CF79-9E4E-9F07-A60CEA10685D}">
      <dsp:nvSpPr>
        <dsp:cNvPr id="0" name=""/>
        <dsp:cNvSpPr/>
      </dsp:nvSpPr>
      <dsp:spPr>
        <a:xfrm>
          <a:off x="1580409" y="328140"/>
          <a:ext cx="2184611" cy="2184611"/>
        </a:xfrm>
        <a:prstGeom prst="blockArc">
          <a:avLst>
            <a:gd name="adj1" fmla="val 0"/>
            <a:gd name="adj2" fmla="val 5400000"/>
            <a:gd name="adj3" fmla="val 4643"/>
          </a:avLst>
        </a:prstGeom>
        <a:gradFill rotWithShape="0">
          <a:gsLst>
            <a:gs pos="0">
              <a:schemeClr val="accent1">
                <a:shade val="90000"/>
                <a:hueOff val="207713"/>
                <a:satOff val="-4436"/>
                <a:lumOff val="16555"/>
                <a:alphaOff val="0"/>
                <a:satMod val="103000"/>
                <a:lumMod val="102000"/>
                <a:tint val="94000"/>
              </a:schemeClr>
            </a:gs>
            <a:gs pos="50000">
              <a:schemeClr val="accent1">
                <a:shade val="90000"/>
                <a:hueOff val="207713"/>
                <a:satOff val="-4436"/>
                <a:lumOff val="16555"/>
                <a:alphaOff val="0"/>
                <a:satMod val="110000"/>
                <a:lumMod val="100000"/>
                <a:shade val="100000"/>
              </a:schemeClr>
            </a:gs>
            <a:gs pos="100000">
              <a:schemeClr val="accent1">
                <a:shade val="90000"/>
                <a:hueOff val="207713"/>
                <a:satOff val="-4436"/>
                <a:lumOff val="16555"/>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31D7ECEB-5537-1846-9F1D-2F293D117721}">
      <dsp:nvSpPr>
        <dsp:cNvPr id="0" name=""/>
        <dsp:cNvSpPr/>
      </dsp:nvSpPr>
      <dsp:spPr>
        <a:xfrm>
          <a:off x="1580409" y="328140"/>
          <a:ext cx="2184611" cy="2184611"/>
        </a:xfrm>
        <a:prstGeom prst="blockArc">
          <a:avLst>
            <a:gd name="adj1" fmla="val 16200000"/>
            <a:gd name="adj2" fmla="val 0"/>
            <a:gd name="adj3" fmla="val 4643"/>
          </a:avLst>
        </a:prstGeom>
        <a:gradFill rotWithShape="0">
          <a:gsLst>
            <a:gs pos="0">
              <a:schemeClr val="accent1">
                <a:shade val="90000"/>
                <a:hueOff val="0"/>
                <a:satOff val="0"/>
                <a:lumOff val="0"/>
                <a:alphaOff val="0"/>
                <a:satMod val="103000"/>
                <a:lumMod val="102000"/>
                <a:tint val="94000"/>
              </a:schemeClr>
            </a:gs>
            <a:gs pos="50000">
              <a:schemeClr val="accent1">
                <a:shade val="90000"/>
                <a:hueOff val="0"/>
                <a:satOff val="0"/>
                <a:lumOff val="0"/>
                <a:alphaOff val="0"/>
                <a:satMod val="110000"/>
                <a:lumMod val="100000"/>
                <a:shade val="100000"/>
              </a:schemeClr>
            </a:gs>
            <a:gs pos="100000">
              <a:schemeClr val="accent1">
                <a:shade val="9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19C8EAEF-060D-8E40-8A1E-580DD70D3090}">
      <dsp:nvSpPr>
        <dsp:cNvPr id="0" name=""/>
        <dsp:cNvSpPr/>
      </dsp:nvSpPr>
      <dsp:spPr>
        <a:xfrm>
          <a:off x="2169623" y="917354"/>
          <a:ext cx="1006183" cy="1006183"/>
        </a:xfrm>
        <a:prstGeom prst="ellipse">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rtl="0">
            <a:lnSpc>
              <a:spcPct val="90000"/>
            </a:lnSpc>
            <a:spcBef>
              <a:spcPct val="0"/>
            </a:spcBef>
            <a:spcAft>
              <a:spcPct val="35000"/>
            </a:spcAft>
            <a:buNone/>
          </a:pPr>
          <a:r>
            <a:rPr lang="en-US" sz="2100" kern="1200" dirty="0">
              <a:solidFill>
                <a:schemeClr val="tx1"/>
              </a:solidFill>
            </a:rPr>
            <a:t>LIFE CYCLE</a:t>
          </a:r>
        </a:p>
      </dsp:txBody>
      <dsp:txXfrm>
        <a:off x="2316975" y="1064706"/>
        <a:ext cx="711479" cy="711479"/>
      </dsp:txXfrm>
    </dsp:sp>
    <dsp:sp modelId="{440477BF-3832-D143-BA50-087682F04CAC}">
      <dsp:nvSpPr>
        <dsp:cNvPr id="0" name=""/>
        <dsp:cNvSpPr/>
      </dsp:nvSpPr>
      <dsp:spPr>
        <a:xfrm>
          <a:off x="2320550" y="1332"/>
          <a:ext cx="704328" cy="704328"/>
        </a:xfrm>
        <a:prstGeom prst="ellipse">
          <a:avLst/>
        </a:prstGeom>
        <a:gradFill rotWithShape="0">
          <a:gsLst>
            <a:gs pos="0">
              <a:schemeClr val="accent1">
                <a:shade val="50000"/>
                <a:hueOff val="0"/>
                <a:satOff val="0"/>
                <a:lumOff val="0"/>
                <a:alphaOff val="0"/>
                <a:satMod val="103000"/>
                <a:lumMod val="102000"/>
                <a:tint val="94000"/>
              </a:schemeClr>
            </a:gs>
            <a:gs pos="50000">
              <a:schemeClr val="accent1">
                <a:shade val="50000"/>
                <a:hueOff val="0"/>
                <a:satOff val="0"/>
                <a:lumOff val="0"/>
                <a:alphaOff val="0"/>
                <a:satMod val="110000"/>
                <a:lumMod val="100000"/>
                <a:shade val="100000"/>
              </a:schemeClr>
            </a:gs>
            <a:gs pos="100000">
              <a:schemeClr val="accent1">
                <a:shade val="5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AU" sz="500" b="1" i="1" kern="1200" dirty="0">
              <a:solidFill>
                <a:schemeClr val="tx1"/>
              </a:solidFill>
            </a:rPr>
            <a:t>Description and Representation Information</a:t>
          </a:r>
          <a:endParaRPr lang="en-US" sz="500" kern="1200" dirty="0">
            <a:solidFill>
              <a:schemeClr val="tx1"/>
            </a:solidFill>
          </a:endParaRPr>
        </a:p>
      </dsp:txBody>
      <dsp:txXfrm>
        <a:off x="2423696" y="104478"/>
        <a:ext cx="498036" cy="498036"/>
      </dsp:txXfrm>
    </dsp:sp>
    <dsp:sp modelId="{E488E605-4753-7142-B038-9801188CAF40}">
      <dsp:nvSpPr>
        <dsp:cNvPr id="0" name=""/>
        <dsp:cNvSpPr/>
      </dsp:nvSpPr>
      <dsp:spPr>
        <a:xfrm>
          <a:off x="3387500" y="1068281"/>
          <a:ext cx="704328" cy="704328"/>
        </a:xfrm>
        <a:prstGeom prst="ellipse">
          <a:avLst/>
        </a:prstGeom>
        <a:gradFill rotWithShape="0">
          <a:gsLst>
            <a:gs pos="0">
              <a:schemeClr val="accent1">
                <a:shade val="50000"/>
                <a:hueOff val="201247"/>
                <a:satOff val="-4901"/>
                <a:lumOff val="21448"/>
                <a:alphaOff val="0"/>
                <a:satMod val="103000"/>
                <a:lumMod val="102000"/>
                <a:tint val="94000"/>
              </a:schemeClr>
            </a:gs>
            <a:gs pos="50000">
              <a:schemeClr val="accent1">
                <a:shade val="50000"/>
                <a:hueOff val="201247"/>
                <a:satOff val="-4901"/>
                <a:lumOff val="21448"/>
                <a:alphaOff val="0"/>
                <a:satMod val="110000"/>
                <a:lumMod val="100000"/>
                <a:shade val="100000"/>
              </a:schemeClr>
            </a:gs>
            <a:gs pos="100000">
              <a:schemeClr val="accent1">
                <a:shade val="50000"/>
                <a:hueOff val="201247"/>
                <a:satOff val="-4901"/>
                <a:lumOff val="21448"/>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Font typeface="+mj-lt"/>
            <a:buNone/>
          </a:pPr>
          <a:r>
            <a:rPr lang="en-AU" sz="500" b="1" i="1" kern="1200" dirty="0">
              <a:solidFill>
                <a:schemeClr val="tx1"/>
              </a:solidFill>
            </a:rPr>
            <a:t>Preservation Planning</a:t>
          </a:r>
          <a:endParaRPr lang="en-US" sz="500" kern="1200" dirty="0">
            <a:solidFill>
              <a:schemeClr val="tx1"/>
            </a:solidFill>
          </a:endParaRPr>
        </a:p>
      </dsp:txBody>
      <dsp:txXfrm>
        <a:off x="3490646" y="1171427"/>
        <a:ext cx="498036" cy="498036"/>
      </dsp:txXfrm>
    </dsp:sp>
    <dsp:sp modelId="{321C9CAB-A68C-DB4D-9572-AEE34A1AD226}">
      <dsp:nvSpPr>
        <dsp:cNvPr id="0" name=""/>
        <dsp:cNvSpPr/>
      </dsp:nvSpPr>
      <dsp:spPr>
        <a:xfrm>
          <a:off x="2320550" y="2135231"/>
          <a:ext cx="704328" cy="704328"/>
        </a:xfrm>
        <a:prstGeom prst="ellipse">
          <a:avLst/>
        </a:prstGeom>
        <a:gradFill rotWithShape="0">
          <a:gsLst>
            <a:gs pos="0">
              <a:schemeClr val="accent1">
                <a:shade val="50000"/>
                <a:hueOff val="402493"/>
                <a:satOff val="-9802"/>
                <a:lumOff val="42896"/>
                <a:alphaOff val="0"/>
                <a:satMod val="103000"/>
                <a:lumMod val="102000"/>
                <a:tint val="94000"/>
              </a:schemeClr>
            </a:gs>
            <a:gs pos="50000">
              <a:schemeClr val="accent1">
                <a:shade val="50000"/>
                <a:hueOff val="402493"/>
                <a:satOff val="-9802"/>
                <a:lumOff val="42896"/>
                <a:alphaOff val="0"/>
                <a:satMod val="110000"/>
                <a:lumMod val="100000"/>
                <a:shade val="100000"/>
              </a:schemeClr>
            </a:gs>
            <a:gs pos="100000">
              <a:schemeClr val="accent1">
                <a:shade val="50000"/>
                <a:hueOff val="402493"/>
                <a:satOff val="-9802"/>
                <a:lumOff val="4289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Font typeface="+mj-lt"/>
            <a:buNone/>
          </a:pPr>
          <a:r>
            <a:rPr lang="en-AU" sz="500" b="1" i="1" kern="1200" dirty="0">
              <a:solidFill>
                <a:schemeClr val="tx1"/>
              </a:solidFill>
            </a:rPr>
            <a:t>Community Watch and Participation</a:t>
          </a:r>
          <a:endParaRPr lang="en-US" sz="500" kern="1200" dirty="0">
            <a:solidFill>
              <a:schemeClr val="tx1"/>
            </a:solidFill>
          </a:endParaRPr>
        </a:p>
      </dsp:txBody>
      <dsp:txXfrm>
        <a:off x="2423696" y="2238377"/>
        <a:ext cx="498036" cy="498036"/>
      </dsp:txXfrm>
    </dsp:sp>
    <dsp:sp modelId="{0C4A6A04-7CA1-FD42-8AC2-0D256301DDAE}">
      <dsp:nvSpPr>
        <dsp:cNvPr id="0" name=""/>
        <dsp:cNvSpPr/>
      </dsp:nvSpPr>
      <dsp:spPr>
        <a:xfrm>
          <a:off x="1253601" y="1068281"/>
          <a:ext cx="704328" cy="704328"/>
        </a:xfrm>
        <a:prstGeom prst="ellipse">
          <a:avLst/>
        </a:prstGeom>
        <a:gradFill rotWithShape="0">
          <a:gsLst>
            <a:gs pos="0">
              <a:schemeClr val="accent1">
                <a:shade val="50000"/>
                <a:hueOff val="201247"/>
                <a:satOff val="-4901"/>
                <a:lumOff val="21448"/>
                <a:alphaOff val="0"/>
                <a:satMod val="103000"/>
                <a:lumMod val="102000"/>
                <a:tint val="94000"/>
              </a:schemeClr>
            </a:gs>
            <a:gs pos="50000">
              <a:schemeClr val="accent1">
                <a:shade val="50000"/>
                <a:hueOff val="201247"/>
                <a:satOff val="-4901"/>
                <a:lumOff val="21448"/>
                <a:alphaOff val="0"/>
                <a:satMod val="110000"/>
                <a:lumMod val="100000"/>
                <a:shade val="100000"/>
              </a:schemeClr>
            </a:gs>
            <a:gs pos="100000">
              <a:schemeClr val="accent1">
                <a:shade val="50000"/>
                <a:hueOff val="201247"/>
                <a:satOff val="-4901"/>
                <a:lumOff val="21448"/>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Font typeface="+mj-lt"/>
            <a:buNone/>
          </a:pPr>
          <a:r>
            <a:rPr lang="en-AU" sz="500" b="1" i="1" kern="1200" dirty="0">
              <a:solidFill>
                <a:schemeClr val="tx1"/>
              </a:solidFill>
            </a:rPr>
            <a:t>Curate and Preserve</a:t>
          </a:r>
          <a:endParaRPr lang="en-US" sz="500" kern="1200" dirty="0">
            <a:solidFill>
              <a:schemeClr val="tx1"/>
            </a:solidFill>
          </a:endParaRPr>
        </a:p>
      </dsp:txBody>
      <dsp:txXfrm>
        <a:off x="1356747" y="1171427"/>
        <a:ext cx="498036" cy="4980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AAE785-966E-2846-B8B0-22A200E4BFA3}">
      <dsp:nvSpPr>
        <dsp:cNvPr id="0" name=""/>
        <dsp:cNvSpPr/>
      </dsp:nvSpPr>
      <dsp:spPr>
        <a:xfrm>
          <a:off x="2" y="0"/>
          <a:ext cx="5704690" cy="1572895"/>
        </a:xfrm>
        <a:prstGeom prst="rightArrow">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0047AAF6-2DEB-C24E-9C0F-1ACB15F2DB8B}">
      <dsp:nvSpPr>
        <dsp:cNvPr id="0" name=""/>
        <dsp:cNvSpPr/>
      </dsp:nvSpPr>
      <dsp:spPr>
        <a:xfrm>
          <a:off x="226" y="471868"/>
          <a:ext cx="683142" cy="629158"/>
        </a:xfrm>
        <a:prstGeom prst="roundRect">
          <a:avLst/>
        </a:prstGeom>
        <a:gradFill rotWithShape="0">
          <a:gsLst>
            <a:gs pos="0">
              <a:schemeClr val="accent1">
                <a:alpha val="90000"/>
                <a:hueOff val="0"/>
                <a:satOff val="0"/>
                <a:lumOff val="0"/>
                <a:alphaOff val="0"/>
                <a:satMod val="103000"/>
                <a:lumMod val="102000"/>
                <a:tint val="94000"/>
              </a:schemeClr>
            </a:gs>
            <a:gs pos="50000">
              <a:schemeClr val="accent1">
                <a:alpha val="90000"/>
                <a:hueOff val="0"/>
                <a:satOff val="0"/>
                <a:lumOff val="0"/>
                <a:alphaOff val="0"/>
                <a:satMod val="110000"/>
                <a:lumMod val="100000"/>
                <a:shade val="100000"/>
              </a:schemeClr>
            </a:gs>
            <a:gs pos="100000">
              <a:schemeClr val="accent1">
                <a:alpha val="9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b="1" kern="1200" dirty="0">
              <a:solidFill>
                <a:schemeClr val="tx1"/>
              </a:solidFill>
            </a:rPr>
            <a:t>CONCEPTUALISE</a:t>
          </a:r>
        </a:p>
      </dsp:txBody>
      <dsp:txXfrm>
        <a:off x="30939" y="502581"/>
        <a:ext cx="621716" cy="567732"/>
      </dsp:txXfrm>
    </dsp:sp>
    <dsp:sp modelId="{6F343906-C0BB-554E-94CB-F736EA57F961}">
      <dsp:nvSpPr>
        <dsp:cNvPr id="0" name=""/>
        <dsp:cNvSpPr/>
      </dsp:nvSpPr>
      <dsp:spPr>
        <a:xfrm>
          <a:off x="717526" y="471868"/>
          <a:ext cx="683142" cy="629158"/>
        </a:xfrm>
        <a:prstGeom prst="roundRect">
          <a:avLst/>
        </a:prstGeom>
        <a:gradFill rotWithShape="0">
          <a:gsLst>
            <a:gs pos="0">
              <a:schemeClr val="accent1">
                <a:alpha val="90000"/>
                <a:hueOff val="0"/>
                <a:satOff val="0"/>
                <a:lumOff val="0"/>
                <a:alphaOff val="-5714"/>
                <a:satMod val="103000"/>
                <a:lumMod val="102000"/>
                <a:tint val="94000"/>
              </a:schemeClr>
            </a:gs>
            <a:gs pos="50000">
              <a:schemeClr val="accent1">
                <a:alpha val="90000"/>
                <a:hueOff val="0"/>
                <a:satOff val="0"/>
                <a:lumOff val="0"/>
                <a:alphaOff val="-5714"/>
                <a:satMod val="110000"/>
                <a:lumMod val="100000"/>
                <a:shade val="100000"/>
              </a:schemeClr>
            </a:gs>
            <a:gs pos="100000">
              <a:schemeClr val="accent1">
                <a:alpha val="90000"/>
                <a:hueOff val="0"/>
                <a:satOff val="0"/>
                <a:lumOff val="0"/>
                <a:alphaOff val="-5714"/>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b="1" kern="1200" dirty="0">
              <a:solidFill>
                <a:schemeClr val="tx1"/>
              </a:solidFill>
            </a:rPr>
            <a:t>CREAT</a:t>
          </a:r>
        </a:p>
      </dsp:txBody>
      <dsp:txXfrm>
        <a:off x="748239" y="502581"/>
        <a:ext cx="621716" cy="567732"/>
      </dsp:txXfrm>
    </dsp:sp>
    <dsp:sp modelId="{8F838A54-54DA-B64C-B50B-B7DBC0BB7E5F}">
      <dsp:nvSpPr>
        <dsp:cNvPr id="0" name=""/>
        <dsp:cNvSpPr/>
      </dsp:nvSpPr>
      <dsp:spPr>
        <a:xfrm>
          <a:off x="1434825" y="471868"/>
          <a:ext cx="683142" cy="629158"/>
        </a:xfrm>
        <a:prstGeom prst="roundRect">
          <a:avLst/>
        </a:prstGeom>
        <a:gradFill rotWithShape="0">
          <a:gsLst>
            <a:gs pos="0">
              <a:schemeClr val="accent1">
                <a:alpha val="90000"/>
                <a:hueOff val="0"/>
                <a:satOff val="0"/>
                <a:lumOff val="0"/>
                <a:alphaOff val="-11429"/>
                <a:satMod val="103000"/>
                <a:lumMod val="102000"/>
                <a:tint val="94000"/>
              </a:schemeClr>
            </a:gs>
            <a:gs pos="50000">
              <a:schemeClr val="accent1">
                <a:alpha val="90000"/>
                <a:hueOff val="0"/>
                <a:satOff val="0"/>
                <a:lumOff val="0"/>
                <a:alphaOff val="-11429"/>
                <a:satMod val="110000"/>
                <a:lumMod val="100000"/>
                <a:shade val="100000"/>
              </a:schemeClr>
            </a:gs>
            <a:gs pos="100000">
              <a:schemeClr val="accent1">
                <a:alpha val="90000"/>
                <a:hueOff val="0"/>
                <a:satOff val="0"/>
                <a:lumOff val="0"/>
                <a:alphaOff val="-11429"/>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b="1" kern="1200" dirty="0">
              <a:solidFill>
                <a:schemeClr val="tx1"/>
              </a:solidFill>
            </a:rPr>
            <a:t>APPRISE</a:t>
          </a:r>
          <a:r>
            <a:rPr lang="en-US" sz="600" b="1" kern="1200" baseline="0" dirty="0">
              <a:solidFill>
                <a:schemeClr val="tx1"/>
              </a:solidFill>
            </a:rPr>
            <a:t> AND SELECT</a:t>
          </a:r>
          <a:endParaRPr lang="en-US" sz="600" b="1" kern="1200" dirty="0">
            <a:solidFill>
              <a:schemeClr val="tx1"/>
            </a:solidFill>
          </a:endParaRPr>
        </a:p>
      </dsp:txBody>
      <dsp:txXfrm>
        <a:off x="1465538" y="502581"/>
        <a:ext cx="621716" cy="567732"/>
      </dsp:txXfrm>
    </dsp:sp>
    <dsp:sp modelId="{262EE685-CFE8-6D4B-A4BF-6AE302E6CE8F}">
      <dsp:nvSpPr>
        <dsp:cNvPr id="0" name=""/>
        <dsp:cNvSpPr/>
      </dsp:nvSpPr>
      <dsp:spPr>
        <a:xfrm>
          <a:off x="2152125" y="471868"/>
          <a:ext cx="683142" cy="629158"/>
        </a:xfrm>
        <a:prstGeom prst="roundRect">
          <a:avLst/>
        </a:prstGeom>
        <a:gradFill rotWithShape="0">
          <a:gsLst>
            <a:gs pos="0">
              <a:schemeClr val="accent1">
                <a:alpha val="90000"/>
                <a:hueOff val="0"/>
                <a:satOff val="0"/>
                <a:lumOff val="0"/>
                <a:alphaOff val="-17143"/>
                <a:satMod val="103000"/>
                <a:lumMod val="102000"/>
                <a:tint val="94000"/>
              </a:schemeClr>
            </a:gs>
            <a:gs pos="50000">
              <a:schemeClr val="accent1">
                <a:alpha val="90000"/>
                <a:hueOff val="0"/>
                <a:satOff val="0"/>
                <a:lumOff val="0"/>
                <a:alphaOff val="-17143"/>
                <a:satMod val="110000"/>
                <a:lumMod val="100000"/>
                <a:shade val="100000"/>
              </a:schemeClr>
            </a:gs>
            <a:gs pos="100000">
              <a:schemeClr val="accent1">
                <a:alpha val="90000"/>
                <a:hueOff val="0"/>
                <a:satOff val="0"/>
                <a:lumOff val="0"/>
                <a:alphaOff val="-17143"/>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b="1" kern="1200" dirty="0">
              <a:solidFill>
                <a:schemeClr val="tx1"/>
              </a:solidFill>
            </a:rPr>
            <a:t>INGEST</a:t>
          </a:r>
        </a:p>
      </dsp:txBody>
      <dsp:txXfrm>
        <a:off x="2182838" y="502581"/>
        <a:ext cx="621716" cy="567732"/>
      </dsp:txXfrm>
    </dsp:sp>
    <dsp:sp modelId="{52BC4897-55BE-3046-99BA-5CD8A720A1AE}">
      <dsp:nvSpPr>
        <dsp:cNvPr id="0" name=""/>
        <dsp:cNvSpPr/>
      </dsp:nvSpPr>
      <dsp:spPr>
        <a:xfrm>
          <a:off x="2869425" y="471868"/>
          <a:ext cx="683142" cy="629158"/>
        </a:xfrm>
        <a:prstGeom prst="roundRect">
          <a:avLst/>
        </a:prstGeom>
        <a:gradFill rotWithShape="0">
          <a:gsLst>
            <a:gs pos="0">
              <a:schemeClr val="accent1">
                <a:alpha val="90000"/>
                <a:hueOff val="0"/>
                <a:satOff val="0"/>
                <a:lumOff val="0"/>
                <a:alphaOff val="-22857"/>
                <a:satMod val="103000"/>
                <a:lumMod val="102000"/>
                <a:tint val="94000"/>
              </a:schemeClr>
            </a:gs>
            <a:gs pos="50000">
              <a:schemeClr val="accent1">
                <a:alpha val="90000"/>
                <a:hueOff val="0"/>
                <a:satOff val="0"/>
                <a:lumOff val="0"/>
                <a:alphaOff val="-22857"/>
                <a:satMod val="110000"/>
                <a:lumMod val="100000"/>
                <a:shade val="100000"/>
              </a:schemeClr>
            </a:gs>
            <a:gs pos="100000">
              <a:schemeClr val="accent1">
                <a:alpha val="90000"/>
                <a:hueOff val="0"/>
                <a:satOff val="0"/>
                <a:lumOff val="0"/>
                <a:alphaOff val="-22857"/>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b="1" kern="1200" dirty="0">
              <a:solidFill>
                <a:schemeClr val="tx1"/>
              </a:solidFill>
            </a:rPr>
            <a:t>PRESERVATION</a:t>
          </a:r>
          <a:r>
            <a:rPr lang="en-US" sz="600" kern="1200" dirty="0"/>
            <a:t> </a:t>
          </a:r>
          <a:r>
            <a:rPr lang="en-US" sz="600" b="1" kern="1200" dirty="0">
              <a:solidFill>
                <a:schemeClr val="tx1"/>
              </a:solidFill>
            </a:rPr>
            <a:t>ACTION</a:t>
          </a:r>
        </a:p>
      </dsp:txBody>
      <dsp:txXfrm>
        <a:off x="2900138" y="502581"/>
        <a:ext cx="621716" cy="567732"/>
      </dsp:txXfrm>
    </dsp:sp>
    <dsp:sp modelId="{7F5B8ABA-4EA2-C341-A088-CA398DD7565E}">
      <dsp:nvSpPr>
        <dsp:cNvPr id="0" name=""/>
        <dsp:cNvSpPr/>
      </dsp:nvSpPr>
      <dsp:spPr>
        <a:xfrm>
          <a:off x="3586724" y="471868"/>
          <a:ext cx="683142" cy="629158"/>
        </a:xfrm>
        <a:prstGeom prst="roundRect">
          <a:avLst/>
        </a:prstGeom>
        <a:gradFill rotWithShape="0">
          <a:gsLst>
            <a:gs pos="0">
              <a:schemeClr val="accent1">
                <a:alpha val="90000"/>
                <a:hueOff val="0"/>
                <a:satOff val="0"/>
                <a:lumOff val="0"/>
                <a:alphaOff val="-28571"/>
                <a:satMod val="103000"/>
                <a:lumMod val="102000"/>
                <a:tint val="94000"/>
              </a:schemeClr>
            </a:gs>
            <a:gs pos="50000">
              <a:schemeClr val="accent1">
                <a:alpha val="90000"/>
                <a:hueOff val="0"/>
                <a:satOff val="0"/>
                <a:lumOff val="0"/>
                <a:alphaOff val="-28571"/>
                <a:satMod val="110000"/>
                <a:lumMod val="100000"/>
                <a:shade val="100000"/>
              </a:schemeClr>
            </a:gs>
            <a:gs pos="100000">
              <a:schemeClr val="accent1">
                <a:alpha val="90000"/>
                <a:hueOff val="0"/>
                <a:satOff val="0"/>
                <a:lumOff val="0"/>
                <a:alphaOff val="-28571"/>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b="1" kern="1200" dirty="0">
              <a:solidFill>
                <a:schemeClr val="tx1"/>
              </a:solidFill>
            </a:rPr>
            <a:t>STORE</a:t>
          </a:r>
        </a:p>
      </dsp:txBody>
      <dsp:txXfrm>
        <a:off x="3617437" y="502581"/>
        <a:ext cx="621716" cy="567732"/>
      </dsp:txXfrm>
    </dsp:sp>
    <dsp:sp modelId="{D09E3A15-E3ED-D34E-9B32-125EA4660A8B}">
      <dsp:nvSpPr>
        <dsp:cNvPr id="0" name=""/>
        <dsp:cNvSpPr/>
      </dsp:nvSpPr>
      <dsp:spPr>
        <a:xfrm>
          <a:off x="4304024" y="471868"/>
          <a:ext cx="683142" cy="629158"/>
        </a:xfrm>
        <a:prstGeom prst="roundRect">
          <a:avLst/>
        </a:prstGeom>
        <a:gradFill rotWithShape="0">
          <a:gsLst>
            <a:gs pos="0">
              <a:schemeClr val="accent1">
                <a:alpha val="90000"/>
                <a:hueOff val="0"/>
                <a:satOff val="0"/>
                <a:lumOff val="0"/>
                <a:alphaOff val="-34286"/>
                <a:satMod val="103000"/>
                <a:lumMod val="102000"/>
                <a:tint val="94000"/>
              </a:schemeClr>
            </a:gs>
            <a:gs pos="50000">
              <a:schemeClr val="accent1">
                <a:alpha val="90000"/>
                <a:hueOff val="0"/>
                <a:satOff val="0"/>
                <a:lumOff val="0"/>
                <a:alphaOff val="-34286"/>
                <a:satMod val="110000"/>
                <a:lumMod val="100000"/>
                <a:shade val="100000"/>
              </a:schemeClr>
            </a:gs>
            <a:gs pos="100000">
              <a:schemeClr val="accent1">
                <a:alpha val="90000"/>
                <a:hueOff val="0"/>
                <a:satOff val="0"/>
                <a:lumOff val="0"/>
                <a:alphaOff val="-34286"/>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b="1" kern="1200" dirty="0">
              <a:solidFill>
                <a:schemeClr val="tx1"/>
              </a:solidFill>
            </a:rPr>
            <a:t>ACCESS , USE AND REUSE</a:t>
          </a:r>
        </a:p>
      </dsp:txBody>
      <dsp:txXfrm>
        <a:off x="4334737" y="502581"/>
        <a:ext cx="621716" cy="567732"/>
      </dsp:txXfrm>
    </dsp:sp>
    <dsp:sp modelId="{C3172F56-F4A8-4441-A85D-5A175CF89663}">
      <dsp:nvSpPr>
        <dsp:cNvPr id="0" name=""/>
        <dsp:cNvSpPr/>
      </dsp:nvSpPr>
      <dsp:spPr>
        <a:xfrm>
          <a:off x="5021324" y="471868"/>
          <a:ext cx="683142" cy="629158"/>
        </a:xfrm>
        <a:prstGeom prst="roundRect">
          <a:avLst/>
        </a:prstGeom>
        <a:gradFill rotWithShape="0">
          <a:gsLst>
            <a:gs pos="0">
              <a:schemeClr val="accent1">
                <a:alpha val="90000"/>
                <a:hueOff val="0"/>
                <a:satOff val="0"/>
                <a:lumOff val="0"/>
                <a:alphaOff val="-40000"/>
                <a:satMod val="103000"/>
                <a:lumMod val="102000"/>
                <a:tint val="94000"/>
              </a:schemeClr>
            </a:gs>
            <a:gs pos="50000">
              <a:schemeClr val="accent1">
                <a:alpha val="90000"/>
                <a:hueOff val="0"/>
                <a:satOff val="0"/>
                <a:lumOff val="0"/>
                <a:alphaOff val="-40000"/>
                <a:satMod val="110000"/>
                <a:lumMod val="100000"/>
                <a:shade val="100000"/>
              </a:schemeClr>
            </a:gs>
            <a:gs pos="100000">
              <a:schemeClr val="accent1">
                <a:alpha val="90000"/>
                <a:hueOff val="0"/>
                <a:satOff val="0"/>
                <a:lumOff val="0"/>
                <a:alphaOff val="-4000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rtl="0">
            <a:lnSpc>
              <a:spcPct val="90000"/>
            </a:lnSpc>
            <a:spcBef>
              <a:spcPct val="0"/>
            </a:spcBef>
            <a:spcAft>
              <a:spcPct val="35000"/>
            </a:spcAft>
            <a:buNone/>
          </a:pPr>
          <a:r>
            <a:rPr lang="en-US" sz="600" b="1" kern="1200" dirty="0">
              <a:solidFill>
                <a:schemeClr val="tx1"/>
              </a:solidFill>
            </a:rPr>
            <a:t>TRASFORM</a:t>
          </a:r>
        </a:p>
      </dsp:txBody>
      <dsp:txXfrm>
        <a:off x="5052037" y="502581"/>
        <a:ext cx="621716" cy="5677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4E91CF-EB9A-F648-A40C-2897AAE1E917}">
      <dsp:nvSpPr>
        <dsp:cNvPr id="0" name=""/>
        <dsp:cNvSpPr/>
      </dsp:nvSpPr>
      <dsp:spPr>
        <a:xfrm>
          <a:off x="1743099" y="1008697"/>
          <a:ext cx="1232852" cy="1232852"/>
        </a:xfrm>
        <a:prstGeom prst="gear9">
          <a:avLst/>
        </a:prstGeom>
        <a:gradFill rotWithShape="0">
          <a:gsLst>
            <a:gs pos="0">
              <a:schemeClr val="accent1">
                <a:alpha val="90000"/>
                <a:hueOff val="0"/>
                <a:satOff val="0"/>
                <a:lumOff val="0"/>
                <a:alphaOff val="0"/>
                <a:satMod val="103000"/>
                <a:lumMod val="102000"/>
                <a:tint val="94000"/>
              </a:schemeClr>
            </a:gs>
            <a:gs pos="50000">
              <a:schemeClr val="accent1">
                <a:alpha val="90000"/>
                <a:hueOff val="0"/>
                <a:satOff val="0"/>
                <a:lumOff val="0"/>
                <a:alphaOff val="0"/>
                <a:satMod val="110000"/>
                <a:lumMod val="100000"/>
                <a:shade val="100000"/>
              </a:schemeClr>
            </a:gs>
            <a:gs pos="100000">
              <a:schemeClr val="accent1">
                <a:alpha val="9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rtl="0">
            <a:lnSpc>
              <a:spcPct val="90000"/>
            </a:lnSpc>
            <a:spcBef>
              <a:spcPct val="0"/>
            </a:spcBef>
            <a:spcAft>
              <a:spcPct val="35000"/>
            </a:spcAft>
            <a:buNone/>
          </a:pPr>
          <a:r>
            <a:rPr lang="en-US" sz="1000" b="1" kern="1200" dirty="0">
              <a:solidFill>
                <a:schemeClr val="tx1"/>
              </a:solidFill>
            </a:rPr>
            <a:t>Review</a:t>
          </a:r>
        </a:p>
      </dsp:txBody>
      <dsp:txXfrm>
        <a:off x="1990957" y="1297487"/>
        <a:ext cx="737136" cy="633711"/>
      </dsp:txXfrm>
    </dsp:sp>
    <dsp:sp modelId="{8C1A9940-4F59-1343-B879-0138606976D0}">
      <dsp:nvSpPr>
        <dsp:cNvPr id="0" name=""/>
        <dsp:cNvSpPr/>
      </dsp:nvSpPr>
      <dsp:spPr>
        <a:xfrm>
          <a:off x="1025803" y="717295"/>
          <a:ext cx="896620" cy="896620"/>
        </a:xfrm>
        <a:prstGeom prst="gear6">
          <a:avLst/>
        </a:prstGeom>
        <a:gradFill rotWithShape="0">
          <a:gsLst>
            <a:gs pos="0">
              <a:schemeClr val="accent1">
                <a:alpha val="90000"/>
                <a:hueOff val="0"/>
                <a:satOff val="0"/>
                <a:lumOff val="0"/>
                <a:alphaOff val="-20000"/>
                <a:satMod val="103000"/>
                <a:lumMod val="102000"/>
                <a:tint val="94000"/>
              </a:schemeClr>
            </a:gs>
            <a:gs pos="50000">
              <a:schemeClr val="accent1">
                <a:alpha val="90000"/>
                <a:hueOff val="0"/>
                <a:satOff val="0"/>
                <a:lumOff val="0"/>
                <a:alphaOff val="-20000"/>
                <a:satMod val="110000"/>
                <a:lumMod val="100000"/>
                <a:shade val="100000"/>
              </a:schemeClr>
            </a:gs>
            <a:gs pos="100000">
              <a:schemeClr val="accent1">
                <a:alpha val="90000"/>
                <a:hueOff val="0"/>
                <a:satOff val="0"/>
                <a:lumOff val="0"/>
                <a:alphaOff val="-2000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rtl="0">
            <a:lnSpc>
              <a:spcPct val="90000"/>
            </a:lnSpc>
            <a:spcBef>
              <a:spcPct val="0"/>
            </a:spcBef>
            <a:spcAft>
              <a:spcPct val="35000"/>
            </a:spcAft>
            <a:buNone/>
          </a:pPr>
          <a:r>
            <a:rPr lang="en-US" sz="1000" b="1" kern="1200" dirty="0">
              <a:solidFill>
                <a:schemeClr val="tx1"/>
              </a:solidFill>
            </a:rPr>
            <a:t>Migrate</a:t>
          </a:r>
        </a:p>
      </dsp:txBody>
      <dsp:txXfrm>
        <a:off x="1251530" y="944386"/>
        <a:ext cx="445166" cy="442438"/>
      </dsp:txXfrm>
    </dsp:sp>
    <dsp:sp modelId="{579D972A-A4A2-4342-9561-F8A86DF53D1A}">
      <dsp:nvSpPr>
        <dsp:cNvPr id="0" name=""/>
        <dsp:cNvSpPr/>
      </dsp:nvSpPr>
      <dsp:spPr>
        <a:xfrm rot="20700000">
          <a:off x="1528002" y="98719"/>
          <a:ext cx="878504" cy="878504"/>
        </a:xfrm>
        <a:prstGeom prst="gear6">
          <a:avLst/>
        </a:prstGeom>
        <a:gradFill rotWithShape="0">
          <a:gsLst>
            <a:gs pos="0">
              <a:schemeClr val="accent1">
                <a:alpha val="90000"/>
                <a:hueOff val="0"/>
                <a:satOff val="0"/>
                <a:lumOff val="0"/>
                <a:alphaOff val="-40000"/>
                <a:satMod val="103000"/>
                <a:lumMod val="102000"/>
                <a:tint val="94000"/>
              </a:schemeClr>
            </a:gs>
            <a:gs pos="50000">
              <a:schemeClr val="accent1">
                <a:alpha val="90000"/>
                <a:hueOff val="0"/>
                <a:satOff val="0"/>
                <a:lumOff val="0"/>
                <a:alphaOff val="-40000"/>
                <a:satMod val="110000"/>
                <a:lumMod val="100000"/>
                <a:shade val="100000"/>
              </a:schemeClr>
            </a:gs>
            <a:gs pos="100000">
              <a:schemeClr val="accent1">
                <a:alpha val="90000"/>
                <a:hueOff val="0"/>
                <a:satOff val="0"/>
                <a:lumOff val="0"/>
                <a:alphaOff val="-4000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rtl="0">
            <a:lnSpc>
              <a:spcPct val="90000"/>
            </a:lnSpc>
            <a:spcBef>
              <a:spcPct val="0"/>
            </a:spcBef>
            <a:spcAft>
              <a:spcPct val="35000"/>
            </a:spcAft>
            <a:buNone/>
          </a:pPr>
          <a:r>
            <a:rPr lang="en-US" sz="1000" b="1" kern="1200" dirty="0">
              <a:solidFill>
                <a:schemeClr val="tx1"/>
              </a:solidFill>
            </a:rPr>
            <a:t>Dispose</a:t>
          </a:r>
        </a:p>
      </dsp:txBody>
      <dsp:txXfrm rot="-20700000">
        <a:off x="1720684" y="291401"/>
        <a:ext cx="493141" cy="493141"/>
      </dsp:txXfrm>
    </dsp:sp>
    <dsp:sp modelId="{7176D36C-E390-B644-AD5F-358508FB667A}">
      <dsp:nvSpPr>
        <dsp:cNvPr id="0" name=""/>
        <dsp:cNvSpPr/>
      </dsp:nvSpPr>
      <dsp:spPr>
        <a:xfrm>
          <a:off x="1628368" y="833712"/>
          <a:ext cx="1578051" cy="1578051"/>
        </a:xfrm>
        <a:prstGeom prst="circularArrow">
          <a:avLst>
            <a:gd name="adj1" fmla="val 4687"/>
            <a:gd name="adj2" fmla="val 299029"/>
            <a:gd name="adj3" fmla="val 2438716"/>
            <a:gd name="adj4" fmla="val 16039542"/>
            <a:gd name="adj5" fmla="val 5469"/>
          </a:avLst>
        </a:prstGeom>
        <a:gradFill rotWithShape="0">
          <a:gsLst>
            <a:gs pos="0">
              <a:schemeClr val="accent1">
                <a:shade val="90000"/>
                <a:hueOff val="0"/>
                <a:satOff val="0"/>
                <a:lumOff val="0"/>
                <a:alphaOff val="0"/>
                <a:satMod val="103000"/>
                <a:lumMod val="102000"/>
                <a:tint val="94000"/>
              </a:schemeClr>
            </a:gs>
            <a:gs pos="50000">
              <a:schemeClr val="accent1">
                <a:shade val="90000"/>
                <a:hueOff val="0"/>
                <a:satOff val="0"/>
                <a:lumOff val="0"/>
                <a:alphaOff val="0"/>
                <a:satMod val="110000"/>
                <a:lumMod val="100000"/>
                <a:shade val="100000"/>
              </a:schemeClr>
            </a:gs>
            <a:gs pos="100000">
              <a:schemeClr val="accent1">
                <a:shade val="9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FB202BF1-F92C-8E4A-9A72-0E9B023389B3}">
      <dsp:nvSpPr>
        <dsp:cNvPr id="0" name=""/>
        <dsp:cNvSpPr/>
      </dsp:nvSpPr>
      <dsp:spPr>
        <a:xfrm>
          <a:off x="867013" y="527288"/>
          <a:ext cx="1146552" cy="1146552"/>
        </a:xfrm>
        <a:prstGeom prst="leftCircularArrow">
          <a:avLst>
            <a:gd name="adj1" fmla="val 6452"/>
            <a:gd name="adj2" fmla="val 429999"/>
            <a:gd name="adj3" fmla="val 10489124"/>
            <a:gd name="adj4" fmla="val 14837806"/>
            <a:gd name="adj5" fmla="val 7527"/>
          </a:avLst>
        </a:prstGeom>
        <a:gradFill rotWithShape="0">
          <a:gsLst>
            <a:gs pos="0">
              <a:schemeClr val="accent1">
                <a:shade val="90000"/>
                <a:hueOff val="207713"/>
                <a:satOff val="-4436"/>
                <a:lumOff val="16555"/>
                <a:alphaOff val="0"/>
                <a:satMod val="103000"/>
                <a:lumMod val="102000"/>
                <a:tint val="94000"/>
              </a:schemeClr>
            </a:gs>
            <a:gs pos="50000">
              <a:schemeClr val="accent1">
                <a:shade val="90000"/>
                <a:hueOff val="207713"/>
                <a:satOff val="-4436"/>
                <a:lumOff val="16555"/>
                <a:alphaOff val="0"/>
                <a:satMod val="110000"/>
                <a:lumMod val="100000"/>
                <a:shade val="100000"/>
              </a:schemeClr>
            </a:gs>
            <a:gs pos="100000">
              <a:schemeClr val="accent1">
                <a:shade val="90000"/>
                <a:hueOff val="207713"/>
                <a:satOff val="-4436"/>
                <a:lumOff val="16555"/>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0E57CBA-3E6C-BE45-B94C-C02AF28D1E10}">
      <dsp:nvSpPr>
        <dsp:cNvPr id="0" name=""/>
        <dsp:cNvSpPr/>
      </dsp:nvSpPr>
      <dsp:spPr>
        <a:xfrm>
          <a:off x="1324795" y="-85325"/>
          <a:ext cx="1236214" cy="1236214"/>
        </a:xfrm>
        <a:prstGeom prst="circularArrow">
          <a:avLst>
            <a:gd name="adj1" fmla="val 5984"/>
            <a:gd name="adj2" fmla="val 394124"/>
            <a:gd name="adj3" fmla="val 13313824"/>
            <a:gd name="adj4" fmla="val 10508221"/>
            <a:gd name="adj5" fmla="val 6981"/>
          </a:avLst>
        </a:prstGeom>
        <a:gradFill rotWithShape="0">
          <a:gsLst>
            <a:gs pos="0">
              <a:schemeClr val="accent1">
                <a:shade val="90000"/>
                <a:hueOff val="415426"/>
                <a:satOff val="-8871"/>
                <a:lumOff val="33109"/>
                <a:alphaOff val="0"/>
                <a:satMod val="103000"/>
                <a:lumMod val="102000"/>
                <a:tint val="94000"/>
              </a:schemeClr>
            </a:gs>
            <a:gs pos="50000">
              <a:schemeClr val="accent1">
                <a:shade val="90000"/>
                <a:hueOff val="415426"/>
                <a:satOff val="-8871"/>
                <a:lumOff val="33109"/>
                <a:alphaOff val="0"/>
                <a:satMod val="110000"/>
                <a:lumMod val="100000"/>
                <a:shade val="100000"/>
              </a:schemeClr>
            </a:gs>
            <a:gs pos="100000">
              <a:schemeClr val="accent1">
                <a:shade val="90000"/>
                <a:hueOff val="415426"/>
                <a:satOff val="-8871"/>
                <a:lumOff val="33109"/>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28ADC6-89B6-D54D-8D43-C256EE95F9E0}">
      <dsp:nvSpPr>
        <dsp:cNvPr id="0" name=""/>
        <dsp:cNvSpPr/>
      </dsp:nvSpPr>
      <dsp:spPr>
        <a:xfrm>
          <a:off x="1804013" y="791"/>
          <a:ext cx="2425772" cy="584523"/>
        </a:xfrm>
        <a:prstGeom prst="rightArrow">
          <a:avLst>
            <a:gd name="adj1" fmla="val 75000"/>
            <a:gd name="adj2" fmla="val 50000"/>
          </a:avLst>
        </a:prstGeom>
        <a:solidFill>
          <a:schemeClr val="accent1">
            <a:alpha val="90000"/>
            <a:tint val="40000"/>
            <a:hueOff val="0"/>
            <a:satOff val="0"/>
            <a:lumOff val="0"/>
            <a:alphaOff val="0"/>
          </a:schemeClr>
        </a:solidFill>
        <a:ln w="6350" cap="flat" cmpd="sng" algn="ctr">
          <a:solidFill>
            <a:schemeClr val="l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350" tIns="6350" rIns="6350" bIns="6350" numCol="1" spcCol="1270" anchor="t" anchorCtr="0">
          <a:noAutofit/>
        </a:bodyPr>
        <a:lstStyle/>
        <a:p>
          <a:pPr marL="57150" lvl="1" indent="-57150" algn="l" defTabSz="444500" rtl="0">
            <a:lnSpc>
              <a:spcPct val="90000"/>
            </a:lnSpc>
            <a:spcBef>
              <a:spcPct val="0"/>
            </a:spcBef>
            <a:spcAft>
              <a:spcPct val="15000"/>
            </a:spcAft>
            <a:buChar char="•"/>
          </a:pPr>
          <a:r>
            <a:rPr lang="en-US" sz="1000" kern="1200" dirty="0"/>
            <a:t>Manage data handling</a:t>
          </a:r>
        </a:p>
        <a:p>
          <a:pPr marL="57150" lvl="1" indent="-57150" algn="l" defTabSz="444500" rtl="0">
            <a:lnSpc>
              <a:spcPct val="90000"/>
            </a:lnSpc>
            <a:spcBef>
              <a:spcPct val="0"/>
            </a:spcBef>
            <a:spcAft>
              <a:spcPct val="15000"/>
            </a:spcAft>
            <a:buChar char="•"/>
          </a:pPr>
          <a:r>
            <a:rPr lang="en-US" sz="1000" kern="1200" dirty="0"/>
            <a:t>Big data analysis   . Amazon web services</a:t>
          </a:r>
        </a:p>
      </dsp:txBody>
      <dsp:txXfrm>
        <a:off x="1804013" y="73856"/>
        <a:ext cx="2206576" cy="438393"/>
      </dsp:txXfrm>
    </dsp:sp>
    <dsp:sp modelId="{B7C06ECB-9491-CF40-AA36-F9E359A5346C}">
      <dsp:nvSpPr>
        <dsp:cNvPr id="0" name=""/>
        <dsp:cNvSpPr/>
      </dsp:nvSpPr>
      <dsp:spPr>
        <a:xfrm>
          <a:off x="640664" y="57957"/>
          <a:ext cx="1163348" cy="470191"/>
        </a:xfrm>
        <a:prstGeom prst="roundRect">
          <a:avLst/>
        </a:prstGeom>
        <a:gradFill rotWithShape="0">
          <a:gsLst>
            <a:gs pos="0">
              <a:schemeClr val="accent1">
                <a:alpha val="90000"/>
                <a:hueOff val="0"/>
                <a:satOff val="0"/>
                <a:lumOff val="0"/>
                <a:alphaOff val="0"/>
                <a:satMod val="103000"/>
                <a:lumMod val="102000"/>
                <a:tint val="94000"/>
              </a:schemeClr>
            </a:gs>
            <a:gs pos="50000">
              <a:schemeClr val="accent1">
                <a:alpha val="90000"/>
                <a:hueOff val="0"/>
                <a:satOff val="0"/>
                <a:lumOff val="0"/>
                <a:alphaOff val="0"/>
                <a:satMod val="110000"/>
                <a:lumMod val="100000"/>
                <a:shade val="100000"/>
              </a:schemeClr>
            </a:gs>
            <a:gs pos="100000">
              <a:schemeClr val="accent1">
                <a:alpha val="9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a:lnSpc>
              <a:spcPct val="90000"/>
            </a:lnSpc>
            <a:spcBef>
              <a:spcPct val="0"/>
            </a:spcBef>
            <a:spcAft>
              <a:spcPct val="35000"/>
            </a:spcAft>
            <a:buNone/>
          </a:pPr>
          <a:r>
            <a:rPr lang="en-US" sz="2100" kern="1200" dirty="0">
              <a:latin typeface="Helvetica Light" panose="020B0403020202020204" pitchFamily="34" charset="0"/>
            </a:rPr>
            <a:t>Volume</a:t>
          </a:r>
          <a:endParaRPr lang="en-US" sz="2100" kern="1200" dirty="0"/>
        </a:p>
      </dsp:txBody>
      <dsp:txXfrm>
        <a:off x="663617" y="80910"/>
        <a:ext cx="1117442" cy="424285"/>
      </dsp:txXfrm>
    </dsp:sp>
    <dsp:sp modelId="{0DB6FFE1-A175-054C-89EB-72AC8C862008}">
      <dsp:nvSpPr>
        <dsp:cNvPr id="0" name=""/>
        <dsp:cNvSpPr/>
      </dsp:nvSpPr>
      <dsp:spPr>
        <a:xfrm>
          <a:off x="1777636" y="632333"/>
          <a:ext cx="2478525" cy="596042"/>
        </a:xfrm>
        <a:prstGeom prst="rightArrow">
          <a:avLst>
            <a:gd name="adj1" fmla="val 75000"/>
            <a:gd name="adj2" fmla="val 50000"/>
          </a:avLst>
        </a:prstGeom>
        <a:solidFill>
          <a:schemeClr val="accent1">
            <a:alpha val="90000"/>
            <a:tint val="40000"/>
            <a:hueOff val="0"/>
            <a:satOff val="0"/>
            <a:lumOff val="0"/>
            <a:alphaOff val="0"/>
          </a:schemeClr>
        </a:solidFill>
        <a:ln w="6350" cap="flat" cmpd="sng" algn="ctr">
          <a:solidFill>
            <a:schemeClr val="l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350" tIns="6350" rIns="6350" bIns="6350" numCol="1" spcCol="1270" anchor="t" anchorCtr="0">
          <a:noAutofit/>
        </a:bodyPr>
        <a:lstStyle/>
        <a:p>
          <a:pPr marL="57150" lvl="1" indent="-57150" algn="l" defTabSz="444500" rtl="0">
            <a:lnSpc>
              <a:spcPct val="90000"/>
            </a:lnSpc>
            <a:spcBef>
              <a:spcPct val="0"/>
            </a:spcBef>
            <a:spcAft>
              <a:spcPct val="15000"/>
            </a:spcAft>
            <a:buChar char="•"/>
          </a:pPr>
          <a:endParaRPr lang="en-US" sz="1000" kern="1200"/>
        </a:p>
        <a:p>
          <a:pPr marL="57150" lvl="1" indent="-57150" algn="l" defTabSz="444500" rtl="0">
            <a:lnSpc>
              <a:spcPct val="90000"/>
            </a:lnSpc>
            <a:spcBef>
              <a:spcPct val="0"/>
            </a:spcBef>
            <a:spcAft>
              <a:spcPct val="15000"/>
            </a:spcAft>
            <a:buChar char="•"/>
          </a:pPr>
          <a:r>
            <a:rPr lang="en-US" sz="1000" kern="1200" dirty="0"/>
            <a:t> Different form of data</a:t>
          </a:r>
        </a:p>
      </dsp:txBody>
      <dsp:txXfrm>
        <a:off x="1777636" y="706838"/>
        <a:ext cx="2255009" cy="447032"/>
      </dsp:txXfrm>
    </dsp:sp>
    <dsp:sp modelId="{73C2FC53-2F4B-9C41-AD39-DDBB83E6915D}">
      <dsp:nvSpPr>
        <dsp:cNvPr id="0" name=""/>
        <dsp:cNvSpPr/>
      </dsp:nvSpPr>
      <dsp:spPr>
        <a:xfrm>
          <a:off x="614287" y="695259"/>
          <a:ext cx="1163348" cy="470191"/>
        </a:xfrm>
        <a:prstGeom prst="roundRect">
          <a:avLst/>
        </a:prstGeom>
        <a:gradFill rotWithShape="0">
          <a:gsLst>
            <a:gs pos="0">
              <a:schemeClr val="accent1">
                <a:alpha val="90000"/>
                <a:hueOff val="0"/>
                <a:satOff val="0"/>
                <a:lumOff val="0"/>
                <a:alphaOff val="-13333"/>
                <a:satMod val="103000"/>
                <a:lumMod val="102000"/>
                <a:tint val="94000"/>
              </a:schemeClr>
            </a:gs>
            <a:gs pos="50000">
              <a:schemeClr val="accent1">
                <a:alpha val="90000"/>
                <a:hueOff val="0"/>
                <a:satOff val="0"/>
                <a:lumOff val="0"/>
                <a:alphaOff val="-13333"/>
                <a:satMod val="110000"/>
                <a:lumMod val="100000"/>
                <a:shade val="100000"/>
              </a:schemeClr>
            </a:gs>
            <a:gs pos="100000">
              <a:schemeClr val="accent1">
                <a:alpha val="90000"/>
                <a:hueOff val="0"/>
                <a:satOff val="0"/>
                <a:lumOff val="0"/>
                <a:alphaOff val="-13333"/>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rtl="0">
            <a:lnSpc>
              <a:spcPct val="90000"/>
            </a:lnSpc>
            <a:spcBef>
              <a:spcPct val="0"/>
            </a:spcBef>
            <a:spcAft>
              <a:spcPct val="35000"/>
            </a:spcAft>
            <a:buNone/>
          </a:pPr>
          <a:r>
            <a:rPr lang="en-US" sz="2100" kern="1200">
              <a:latin typeface="Helvetica Light" panose="020B0403020202020204" pitchFamily="34" charset="0"/>
            </a:rPr>
            <a:t>Variety</a:t>
          </a:r>
          <a:endParaRPr lang="en-US" sz="2100" kern="1200" dirty="0"/>
        </a:p>
      </dsp:txBody>
      <dsp:txXfrm>
        <a:off x="637240" y="718212"/>
        <a:ext cx="1117442" cy="424285"/>
      </dsp:txXfrm>
    </dsp:sp>
    <dsp:sp modelId="{FDB90A1F-41A3-9C40-BABC-55EFFF8AAB36}">
      <dsp:nvSpPr>
        <dsp:cNvPr id="0" name=""/>
        <dsp:cNvSpPr/>
      </dsp:nvSpPr>
      <dsp:spPr>
        <a:xfrm>
          <a:off x="1751259" y="1275395"/>
          <a:ext cx="2531279" cy="560393"/>
        </a:xfrm>
        <a:prstGeom prst="rightArrow">
          <a:avLst>
            <a:gd name="adj1" fmla="val 75000"/>
            <a:gd name="adj2" fmla="val 50000"/>
          </a:avLst>
        </a:prstGeom>
        <a:solidFill>
          <a:schemeClr val="accent1">
            <a:alpha val="90000"/>
            <a:tint val="40000"/>
            <a:hueOff val="0"/>
            <a:satOff val="0"/>
            <a:lumOff val="0"/>
            <a:alphaOff val="0"/>
          </a:schemeClr>
        </a:solidFill>
        <a:ln w="6350" cap="flat" cmpd="sng" algn="ctr">
          <a:solidFill>
            <a:schemeClr val="l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350" tIns="6350" rIns="6350" bIns="6350" numCol="1" spcCol="1270" anchor="t" anchorCtr="0">
          <a:noAutofit/>
        </a:bodyPr>
        <a:lstStyle/>
        <a:p>
          <a:pPr marL="57150" lvl="1" indent="-57150" algn="l" defTabSz="444500" rtl="0">
            <a:lnSpc>
              <a:spcPct val="90000"/>
            </a:lnSpc>
            <a:spcBef>
              <a:spcPct val="0"/>
            </a:spcBef>
            <a:spcAft>
              <a:spcPct val="15000"/>
            </a:spcAft>
            <a:buChar char="•"/>
          </a:pPr>
          <a:endParaRPr lang="en-US" sz="1000" kern="1200" dirty="0"/>
        </a:p>
        <a:p>
          <a:pPr marL="57150" lvl="1" indent="-57150" algn="l" defTabSz="444500" rtl="0">
            <a:lnSpc>
              <a:spcPct val="90000"/>
            </a:lnSpc>
            <a:spcBef>
              <a:spcPct val="0"/>
            </a:spcBef>
            <a:spcAft>
              <a:spcPct val="15000"/>
            </a:spcAft>
            <a:buChar char="•"/>
          </a:pPr>
          <a:r>
            <a:rPr lang="en-US" sz="1000" kern="1200" dirty="0"/>
            <a:t>Uncertainty of data</a:t>
          </a:r>
        </a:p>
        <a:p>
          <a:pPr marL="57150" lvl="1" indent="-57150" algn="l" defTabSz="444500" rtl="0">
            <a:lnSpc>
              <a:spcPct val="90000"/>
            </a:lnSpc>
            <a:spcBef>
              <a:spcPct val="0"/>
            </a:spcBef>
            <a:spcAft>
              <a:spcPct val="15000"/>
            </a:spcAft>
            <a:buChar char="•"/>
          </a:pPr>
          <a:endParaRPr lang="en-US" sz="1000" kern="1200"/>
        </a:p>
      </dsp:txBody>
      <dsp:txXfrm>
        <a:off x="1751259" y="1345444"/>
        <a:ext cx="2321132" cy="420295"/>
      </dsp:txXfrm>
    </dsp:sp>
    <dsp:sp modelId="{038CA50E-80DC-CE4B-A6BE-D2A405DB304C}">
      <dsp:nvSpPr>
        <dsp:cNvPr id="0" name=""/>
        <dsp:cNvSpPr/>
      </dsp:nvSpPr>
      <dsp:spPr>
        <a:xfrm>
          <a:off x="587910" y="1320496"/>
          <a:ext cx="1163348" cy="470191"/>
        </a:xfrm>
        <a:prstGeom prst="roundRect">
          <a:avLst/>
        </a:prstGeom>
        <a:gradFill rotWithShape="0">
          <a:gsLst>
            <a:gs pos="0">
              <a:schemeClr val="accent1">
                <a:alpha val="90000"/>
                <a:hueOff val="0"/>
                <a:satOff val="0"/>
                <a:lumOff val="0"/>
                <a:alphaOff val="-26667"/>
                <a:satMod val="103000"/>
                <a:lumMod val="102000"/>
                <a:tint val="94000"/>
              </a:schemeClr>
            </a:gs>
            <a:gs pos="50000">
              <a:schemeClr val="accent1">
                <a:alpha val="90000"/>
                <a:hueOff val="0"/>
                <a:satOff val="0"/>
                <a:lumOff val="0"/>
                <a:alphaOff val="-26667"/>
                <a:satMod val="110000"/>
                <a:lumMod val="100000"/>
                <a:shade val="100000"/>
              </a:schemeClr>
            </a:gs>
            <a:gs pos="100000">
              <a:schemeClr val="accent1">
                <a:alpha val="90000"/>
                <a:hueOff val="0"/>
                <a:satOff val="0"/>
                <a:lumOff val="0"/>
                <a:alphaOff val="-26667"/>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rtl="0">
            <a:lnSpc>
              <a:spcPct val="90000"/>
            </a:lnSpc>
            <a:spcBef>
              <a:spcPct val="0"/>
            </a:spcBef>
            <a:spcAft>
              <a:spcPct val="35000"/>
            </a:spcAft>
            <a:buNone/>
          </a:pPr>
          <a:r>
            <a:rPr lang="en-US" sz="2100" kern="1200"/>
            <a:t>Veracity</a:t>
          </a:r>
          <a:endParaRPr lang="en-US" sz="2100" kern="1200" dirty="0"/>
        </a:p>
      </dsp:txBody>
      <dsp:txXfrm>
        <a:off x="610863" y="1343449"/>
        <a:ext cx="1117442" cy="424285"/>
      </dsp:txXfrm>
    </dsp:sp>
    <dsp:sp modelId="{55470CE2-A51B-714B-87E7-17442BCB9AFC}">
      <dsp:nvSpPr>
        <dsp:cNvPr id="0" name=""/>
        <dsp:cNvSpPr/>
      </dsp:nvSpPr>
      <dsp:spPr>
        <a:xfrm>
          <a:off x="1751269" y="1883599"/>
          <a:ext cx="2548854" cy="545031"/>
        </a:xfrm>
        <a:prstGeom prst="rightArrow">
          <a:avLst>
            <a:gd name="adj1" fmla="val 75000"/>
            <a:gd name="adj2" fmla="val 50000"/>
          </a:avLst>
        </a:prstGeom>
        <a:solidFill>
          <a:schemeClr val="accent1">
            <a:alpha val="90000"/>
            <a:tint val="40000"/>
            <a:hueOff val="0"/>
            <a:satOff val="0"/>
            <a:lumOff val="0"/>
            <a:alphaOff val="0"/>
          </a:schemeClr>
        </a:solidFill>
        <a:ln w="6350" cap="flat" cmpd="sng" algn="ctr">
          <a:solidFill>
            <a:schemeClr val="l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350" tIns="6350" rIns="6350" bIns="6350" numCol="1" spcCol="1270" anchor="t" anchorCtr="0">
          <a:noAutofit/>
        </a:bodyPr>
        <a:lstStyle/>
        <a:p>
          <a:pPr marL="114300" lvl="1" indent="-114300" algn="l" defTabSz="577850" rtl="0">
            <a:lnSpc>
              <a:spcPct val="90000"/>
            </a:lnSpc>
            <a:spcBef>
              <a:spcPct val="0"/>
            </a:spcBef>
            <a:spcAft>
              <a:spcPct val="15000"/>
            </a:spcAft>
            <a:buChar char="•"/>
          </a:pPr>
          <a:endParaRPr lang="en-US" sz="1300" kern="1200" dirty="0"/>
        </a:p>
        <a:p>
          <a:pPr marL="57150" lvl="1" indent="-57150" algn="l" defTabSz="444500" rtl="0">
            <a:lnSpc>
              <a:spcPct val="90000"/>
            </a:lnSpc>
            <a:spcBef>
              <a:spcPct val="0"/>
            </a:spcBef>
            <a:spcAft>
              <a:spcPct val="15000"/>
            </a:spcAft>
            <a:buChar char="•"/>
          </a:pPr>
          <a:r>
            <a:rPr lang="en-US" sz="1000" kern="1200" dirty="0"/>
            <a:t>Analysis of streaming data</a:t>
          </a:r>
        </a:p>
      </dsp:txBody>
      <dsp:txXfrm>
        <a:off x="1751269" y="1951728"/>
        <a:ext cx="2344467" cy="408773"/>
      </dsp:txXfrm>
    </dsp:sp>
    <dsp:sp modelId="{329957C4-59E5-424A-B7A2-FE5D2499CBD6}">
      <dsp:nvSpPr>
        <dsp:cNvPr id="0" name=""/>
        <dsp:cNvSpPr/>
      </dsp:nvSpPr>
      <dsp:spPr>
        <a:xfrm>
          <a:off x="579123" y="1920228"/>
          <a:ext cx="1163348" cy="470191"/>
        </a:xfrm>
        <a:prstGeom prst="roundRect">
          <a:avLst/>
        </a:prstGeom>
        <a:gradFill rotWithShape="0">
          <a:gsLst>
            <a:gs pos="0">
              <a:schemeClr val="accent1">
                <a:alpha val="90000"/>
                <a:hueOff val="0"/>
                <a:satOff val="0"/>
                <a:lumOff val="0"/>
                <a:alphaOff val="-40000"/>
                <a:satMod val="103000"/>
                <a:lumMod val="102000"/>
                <a:tint val="94000"/>
              </a:schemeClr>
            </a:gs>
            <a:gs pos="50000">
              <a:schemeClr val="accent1">
                <a:alpha val="90000"/>
                <a:hueOff val="0"/>
                <a:satOff val="0"/>
                <a:lumOff val="0"/>
                <a:alphaOff val="-40000"/>
                <a:satMod val="110000"/>
                <a:lumMod val="100000"/>
                <a:shade val="100000"/>
              </a:schemeClr>
            </a:gs>
            <a:gs pos="100000">
              <a:schemeClr val="accent1">
                <a:alpha val="90000"/>
                <a:hueOff val="0"/>
                <a:satOff val="0"/>
                <a:lumOff val="0"/>
                <a:alphaOff val="-4000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0010" tIns="40005" rIns="80010" bIns="40005" numCol="1" spcCol="1270" anchor="ctr" anchorCtr="0">
          <a:noAutofit/>
        </a:bodyPr>
        <a:lstStyle/>
        <a:p>
          <a:pPr marL="0" lvl="0" indent="0" algn="ctr" defTabSz="933450" rtl="0">
            <a:lnSpc>
              <a:spcPct val="90000"/>
            </a:lnSpc>
            <a:spcBef>
              <a:spcPct val="0"/>
            </a:spcBef>
            <a:spcAft>
              <a:spcPct val="35000"/>
            </a:spcAft>
            <a:buNone/>
          </a:pPr>
          <a:r>
            <a:rPr lang="en-US" sz="2100" kern="1200" dirty="0"/>
            <a:t>Velocity</a:t>
          </a:r>
        </a:p>
      </dsp:txBody>
      <dsp:txXfrm>
        <a:off x="602076" y="1943181"/>
        <a:ext cx="1117442" cy="4242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3FBBC6-4B22-FE40-869E-2135AB3BD660}">
      <dsp:nvSpPr>
        <dsp:cNvPr id="0" name=""/>
        <dsp:cNvSpPr/>
      </dsp:nvSpPr>
      <dsp:spPr>
        <a:xfrm>
          <a:off x="2164418" y="1155244"/>
          <a:ext cx="1103456" cy="1103456"/>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rtl="0">
            <a:lnSpc>
              <a:spcPct val="90000"/>
            </a:lnSpc>
            <a:spcBef>
              <a:spcPct val="0"/>
            </a:spcBef>
            <a:spcAft>
              <a:spcPct val="35000"/>
            </a:spcAft>
            <a:buNone/>
          </a:pPr>
          <a:r>
            <a:rPr lang="en-US" sz="1300" kern="1200" dirty="0">
              <a:solidFill>
                <a:schemeClr val="tx1"/>
              </a:solidFill>
            </a:rPr>
            <a:t>Conversion </a:t>
          </a:r>
          <a:r>
            <a:rPr lang="en-US" sz="1300" kern="1200" dirty="0" err="1">
              <a:solidFill>
                <a:schemeClr val="tx1"/>
              </a:solidFill>
            </a:rPr>
            <a:t>behaviour</a:t>
          </a:r>
          <a:endParaRPr lang="en-US" sz="1300" kern="1200" dirty="0">
            <a:solidFill>
              <a:schemeClr val="tx1"/>
            </a:solidFill>
          </a:endParaRPr>
        </a:p>
      </dsp:txBody>
      <dsp:txXfrm>
        <a:off x="2326015" y="1316841"/>
        <a:ext cx="780262" cy="780262"/>
      </dsp:txXfrm>
    </dsp:sp>
    <dsp:sp modelId="{8072D008-EB6B-E94B-956C-361A18DA6577}">
      <dsp:nvSpPr>
        <dsp:cNvPr id="0" name=""/>
        <dsp:cNvSpPr/>
      </dsp:nvSpPr>
      <dsp:spPr>
        <a:xfrm rot="10765125">
          <a:off x="1092583" y="1561063"/>
          <a:ext cx="1012938" cy="314484"/>
        </a:xfrm>
        <a:prstGeom prst="lef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BB07E89C-4660-A440-84F6-E5567218152E}">
      <dsp:nvSpPr>
        <dsp:cNvPr id="0" name=""/>
        <dsp:cNvSpPr/>
      </dsp:nvSpPr>
      <dsp:spPr>
        <a:xfrm>
          <a:off x="534220" y="1304130"/>
          <a:ext cx="1116778" cy="83862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rtl="0">
            <a:lnSpc>
              <a:spcPct val="90000"/>
            </a:lnSpc>
            <a:spcBef>
              <a:spcPct val="0"/>
            </a:spcBef>
            <a:spcAft>
              <a:spcPct val="35000"/>
            </a:spcAft>
            <a:buNone/>
          </a:pPr>
          <a:r>
            <a:rPr lang="en-US" sz="1400" kern="1200" dirty="0">
              <a:solidFill>
                <a:schemeClr val="tx1"/>
              </a:solidFill>
            </a:rPr>
            <a:t>Current conversion rate</a:t>
          </a:r>
        </a:p>
      </dsp:txBody>
      <dsp:txXfrm>
        <a:off x="558783" y="1328693"/>
        <a:ext cx="1067652" cy="789500"/>
      </dsp:txXfrm>
    </dsp:sp>
    <dsp:sp modelId="{B35B5B3A-7353-1F42-94AB-B7DEAD87E3E0}">
      <dsp:nvSpPr>
        <dsp:cNvPr id="0" name=""/>
        <dsp:cNvSpPr/>
      </dsp:nvSpPr>
      <dsp:spPr>
        <a:xfrm rot="13748736">
          <a:off x="1550248" y="739562"/>
          <a:ext cx="930474" cy="314484"/>
        </a:xfrm>
        <a:prstGeom prst="leftArrow">
          <a:avLst>
            <a:gd name="adj1" fmla="val 60000"/>
            <a:gd name="adj2" fmla="val 50000"/>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0A2DA2AA-1311-EE45-AD87-516D168F4502}">
      <dsp:nvSpPr>
        <dsp:cNvPr id="0" name=""/>
        <dsp:cNvSpPr/>
      </dsp:nvSpPr>
      <dsp:spPr>
        <a:xfrm>
          <a:off x="1044326" y="125598"/>
          <a:ext cx="1333657" cy="838626"/>
        </a:xfrm>
        <a:prstGeom prst="roundRect">
          <a:avLst>
            <a:gd name="adj" fmla="val 10000"/>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rtl="0">
            <a:lnSpc>
              <a:spcPct val="90000"/>
            </a:lnSpc>
            <a:spcBef>
              <a:spcPct val="0"/>
            </a:spcBef>
            <a:spcAft>
              <a:spcPct val="35000"/>
            </a:spcAft>
            <a:buNone/>
          </a:pPr>
          <a:r>
            <a:rPr lang="en-US" sz="1400" kern="1200" dirty="0">
              <a:solidFill>
                <a:schemeClr val="tx1"/>
              </a:solidFill>
            </a:rPr>
            <a:t>Current product features</a:t>
          </a:r>
        </a:p>
      </dsp:txBody>
      <dsp:txXfrm>
        <a:off x="1068889" y="150161"/>
        <a:ext cx="1284531" cy="789500"/>
      </dsp:txXfrm>
    </dsp:sp>
    <dsp:sp modelId="{5E302E98-C2A8-BE4D-B0C5-702EB8277156}">
      <dsp:nvSpPr>
        <dsp:cNvPr id="0" name=""/>
        <dsp:cNvSpPr/>
      </dsp:nvSpPr>
      <dsp:spPr>
        <a:xfrm rot="18809295">
          <a:off x="2979685" y="743339"/>
          <a:ext cx="1002766" cy="314484"/>
        </a:xfrm>
        <a:prstGeom prst="leftArrow">
          <a:avLst>
            <a:gd name="adj1" fmla="val 60000"/>
            <a:gd name="adj2" fmla="val 50000"/>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5E749814-9B79-E146-8A7C-231D2680E538}">
      <dsp:nvSpPr>
        <dsp:cNvPr id="0" name=""/>
        <dsp:cNvSpPr/>
      </dsp:nvSpPr>
      <dsp:spPr>
        <a:xfrm>
          <a:off x="3063508" y="117506"/>
          <a:ext cx="1525231" cy="838626"/>
        </a:xfrm>
        <a:prstGeom prst="roundRect">
          <a:avLst>
            <a:gd name="adj" fmla="val 10000"/>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rtl="0">
            <a:lnSpc>
              <a:spcPct val="90000"/>
            </a:lnSpc>
            <a:spcBef>
              <a:spcPct val="0"/>
            </a:spcBef>
            <a:spcAft>
              <a:spcPct val="35000"/>
            </a:spcAft>
            <a:buNone/>
          </a:pPr>
          <a:r>
            <a:rPr lang="en-US" sz="1400" kern="1200" dirty="0">
              <a:solidFill>
                <a:schemeClr val="tx1"/>
              </a:solidFill>
            </a:rPr>
            <a:t>Current regional segmentation</a:t>
          </a:r>
        </a:p>
      </dsp:txBody>
      <dsp:txXfrm>
        <a:off x="3088071" y="142069"/>
        <a:ext cx="1476105" cy="789500"/>
      </dsp:txXfrm>
    </dsp:sp>
    <dsp:sp modelId="{EA898D66-6011-C449-B4C7-749625BAB97B}">
      <dsp:nvSpPr>
        <dsp:cNvPr id="0" name=""/>
        <dsp:cNvSpPr/>
      </dsp:nvSpPr>
      <dsp:spPr>
        <a:xfrm rot="21588840">
          <a:off x="3335057" y="1545847"/>
          <a:ext cx="1154436" cy="314484"/>
        </a:xfrm>
        <a:prstGeom prst="leftArrow">
          <a:avLst>
            <a:gd name="adj1" fmla="val 60000"/>
            <a:gd name="adj2" fmla="val 5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90768F3A-E11F-E441-A75C-967B03224FA3}">
      <dsp:nvSpPr>
        <dsp:cNvPr id="0" name=""/>
        <dsp:cNvSpPr/>
      </dsp:nvSpPr>
      <dsp:spPr>
        <a:xfrm>
          <a:off x="3805680" y="1281902"/>
          <a:ext cx="1367621" cy="838626"/>
        </a:xfrm>
        <a:prstGeom prst="roundRect">
          <a:avLst>
            <a:gd name="adj" fmla="val 1000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622300">
            <a:lnSpc>
              <a:spcPct val="90000"/>
            </a:lnSpc>
            <a:spcBef>
              <a:spcPct val="0"/>
            </a:spcBef>
            <a:spcAft>
              <a:spcPct val="35000"/>
            </a:spcAft>
            <a:buNone/>
          </a:pPr>
          <a:r>
            <a:rPr lang="en-US" sz="1400" kern="1200" dirty="0">
              <a:solidFill>
                <a:schemeClr val="tx1"/>
              </a:solidFill>
            </a:rPr>
            <a:t>Current available features to trial users</a:t>
          </a:r>
        </a:p>
      </dsp:txBody>
      <dsp:txXfrm>
        <a:off x="3830243" y="1306465"/>
        <a:ext cx="1318495" cy="78950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Dig</b:Tag>
    <b:SourceType>DocumentFromInternetSite</b:SourceType>
    <b:Guid>{D57DBEE8-E1B0-F54A-9824-EBE466F55653}</b:Guid>
    <b:Author>
      <b:Author>
        <b:Corporate>Digital Curation Centre University of Edinburgh</b:Corporate>
      </b:Author>
    </b:Author>
    <b:Title>DCC Curation Lifecycle Model</b:Title>
    <b:InternetSiteTitle>DCC</b:InternetSiteTitle>
    <b:URL>http://www.dcc.ac.uk/resources/curation-lifecycle-model</b:URL>
    <b:RefOrder>1</b:RefOrder>
  </b:Source>
  <b:Source>
    <b:Tag>ICP17</b:Tag>
    <b:SourceType>DocumentFromInternetSite</b:SourceType>
    <b:Guid>{65C87C68-A14C-1A47-BFF2-3D86FD780964}</b:Guid>
    <b:Title>www.youtube.com</b:Title>
    <b:Year>2017</b:Year>
    <b:Author>
      <b:Author>
        <b:NameList>
          <b:Person>
            <b:Last>ICPSR</b:Last>
          </b:Person>
        </b:NameList>
      </b:Author>
    </b:Author>
    <b:InternetSiteTitle> ICPSR Summer Program in Quantitative Methods of Social Research </b:InternetSiteTitle>
    <b:URL>https://www.youtube.com/watch?v=ZEkqF8cL2qQ</b:URL>
    <b:Month>March</b:Month>
    <b:Day>6</b:Day>
    <b:RefOrder>2</b:RefOrder>
  </b:Source>
  <b:Source>
    <b:Tag>AWS17</b:Tag>
    <b:SourceType>DocumentFromInternetSite</b:SourceType>
    <b:Guid>{3C113EF9-8FA6-004A-9CAF-83A8F9494C34}</b:Guid>
    <b:Author>
      <b:Author>
        <b:Corporate>AWS Online Tech Talks</b:Corporate>
      </b:Author>
    </b:Author>
    <b:Title>Building Metadata Catalogs for Data Lakes with Elasticsearch Service - 2017 AWS Online Tech Talks</b:Title>
    <b:Year>2017</b:Year>
    <b:Month>July</b:Month>
    <b:Day>13</b:Day>
    <b:InternetSiteTitle>AWS Online Tech Talks - Youtube channel</b:InternetSiteTitle>
    <b:URL>https://www.youtube.com/watch?v=bC7aJN5L6po&amp;t=1049s</b:URL>
    <b:RefOrder>3</b:RefOrder>
  </b:Source>
</b:Sources>
</file>

<file path=customXml/itemProps1.xml><?xml version="1.0" encoding="utf-8"?>
<ds:datastoreItem xmlns:ds="http://schemas.openxmlformats.org/officeDocument/2006/customXml" ds:itemID="{5F6951D4-349C-7E4E-8C91-5A3082A7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3363</Words>
  <Characters>19174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Mahmoodi</dc:creator>
  <cp:keywords/>
  <dc:description/>
  <cp:lastModifiedBy>Maryam Mahmoodi</cp:lastModifiedBy>
  <cp:revision>11</cp:revision>
  <dcterms:created xsi:type="dcterms:W3CDTF">2019-08-04T06:58:00Z</dcterms:created>
  <dcterms:modified xsi:type="dcterms:W3CDTF">2019-08-04T08:18:00Z</dcterms:modified>
</cp:coreProperties>
</file>