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65EA4E" w14:textId="1DCF3B21" w:rsidR="004730E0" w:rsidRDefault="004730E0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>FINAL PROJECT</w:t>
      </w:r>
    </w:p>
    <w:p w14:paraId="79BD113C" w14:textId="1F39BD80" w:rsidR="004730E0" w:rsidRDefault="004730E0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>MOBILE APPLICATION DEVELOPMENT</w:t>
      </w:r>
    </w:p>
    <w:p w14:paraId="5930C8CF" w14:textId="0555596A" w:rsidR="004730E0" w:rsidRDefault="004730E0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>MUSKURAHATT (E-COMMERCE STORE)</w:t>
      </w:r>
    </w:p>
    <w:p w14:paraId="3FA7E75D" w14:textId="77777777" w:rsidR="004730E0" w:rsidRDefault="004730E0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5FE0EA74" w14:textId="34DA8EE0" w:rsidR="00AF6824" w:rsidRDefault="004730E0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4730E0">
        <w:rPr>
          <w:rFonts w:ascii="Times New Roman" w:hAnsi="Times New Roman" w:cs="Times New Roman"/>
          <w:sz w:val="48"/>
          <w:szCs w:val="48"/>
          <w:lang w:val="en-US"/>
        </w:rPr>
        <w:t>MARYAM ADEEBA    B-27230</w:t>
      </w:r>
    </w:p>
    <w:p w14:paraId="5830FF85" w14:textId="16491C36" w:rsidR="004730E0" w:rsidRPr="004730E0" w:rsidRDefault="004730E0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>NOOR FATIMA             B-27405</w:t>
      </w:r>
    </w:p>
    <w:sectPr w:rsidR="004730E0" w:rsidRPr="004730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0E0"/>
    <w:rsid w:val="000567AE"/>
    <w:rsid w:val="004730E0"/>
    <w:rsid w:val="00AF6824"/>
    <w:rsid w:val="00B1715D"/>
    <w:rsid w:val="00F5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1AD6D"/>
  <w15:chartTrackingRefBased/>
  <w15:docId w15:val="{F954FFCB-A174-4CEE-9A1C-FCE2511E3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Adeeba</dc:creator>
  <cp:keywords/>
  <dc:description/>
  <cp:lastModifiedBy>Maryam Adeeba</cp:lastModifiedBy>
  <cp:revision>1</cp:revision>
  <dcterms:created xsi:type="dcterms:W3CDTF">2024-12-11T05:09:00Z</dcterms:created>
  <dcterms:modified xsi:type="dcterms:W3CDTF">2024-12-11T05:10:00Z</dcterms:modified>
</cp:coreProperties>
</file>