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0E" w:rsidRDefault="00B21A0E" w:rsidP="00723B5D">
      <w:pPr>
        <w:spacing w:after="0" w:line="360" w:lineRule="auto"/>
        <w:jc w:val="both"/>
        <w:rPr>
          <w:rFonts w:ascii="Arial" w:hAnsi="Arial" w:cs="Arial"/>
          <w:color w:val="000000" w:themeColor="text1"/>
          <w:sz w:val="24"/>
          <w:szCs w:val="24"/>
          <w:lang w:val="en-US"/>
        </w:rPr>
      </w:pPr>
      <w:r w:rsidRPr="00723B5D">
        <w:rPr>
          <w:rFonts w:ascii="Arial" w:hAnsi="Arial" w:cs="Arial"/>
          <w:noProof/>
          <w:color w:val="000000" w:themeColor="text1"/>
          <w:sz w:val="24"/>
          <w:szCs w:val="24"/>
          <w:lang w:val="en-US"/>
        </w:rPr>
        <w:drawing>
          <wp:inline distT="0" distB="0" distL="0" distR="0">
            <wp:extent cx="2143125" cy="885825"/>
            <wp:effectExtent l="0" t="0" r="9525" b="9525"/>
            <wp:docPr id="3" name="Picture 4" descr="allstaff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lstaffbanner"/>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43125" cy="885825"/>
                    </a:xfrm>
                    <a:prstGeom prst="rect">
                      <a:avLst/>
                    </a:prstGeom>
                    <a:noFill/>
                    <a:ln>
                      <a:noFill/>
                    </a:ln>
                  </pic:spPr>
                </pic:pic>
              </a:graphicData>
            </a:graphic>
          </wp:inline>
        </w:drawing>
      </w:r>
    </w:p>
    <w:p w:rsidR="00835549" w:rsidRDefault="00835549" w:rsidP="00723B5D">
      <w:pPr>
        <w:spacing w:after="0" w:line="360" w:lineRule="auto"/>
        <w:jc w:val="both"/>
        <w:rPr>
          <w:rFonts w:ascii="Arial" w:hAnsi="Arial" w:cs="Arial"/>
          <w:color w:val="000000" w:themeColor="text1"/>
          <w:sz w:val="24"/>
          <w:szCs w:val="24"/>
          <w:lang w:val="en-US"/>
        </w:rPr>
      </w:pPr>
    </w:p>
    <w:p w:rsidR="00835549" w:rsidRPr="00723B5D" w:rsidRDefault="00835549" w:rsidP="00723B5D">
      <w:pPr>
        <w:spacing w:after="0" w:line="360" w:lineRule="auto"/>
        <w:jc w:val="both"/>
        <w:rPr>
          <w:rFonts w:ascii="Arial" w:hAnsi="Arial" w:cs="Arial"/>
          <w:color w:val="000000" w:themeColor="text1"/>
          <w:sz w:val="24"/>
          <w:szCs w:val="24"/>
          <w:lang w:val="en-US"/>
        </w:rPr>
      </w:pPr>
    </w:p>
    <w:p w:rsidR="00B21A0E" w:rsidRPr="00723B5D" w:rsidRDefault="00B21A0E" w:rsidP="00723B5D">
      <w:pPr>
        <w:spacing w:after="0" w:line="360" w:lineRule="auto"/>
        <w:jc w:val="both"/>
        <w:rPr>
          <w:rFonts w:ascii="Arial" w:hAnsi="Arial" w:cs="Arial"/>
          <w:color w:val="000000" w:themeColor="text1"/>
          <w:sz w:val="24"/>
          <w:szCs w:val="24"/>
          <w:lang w:val="en-US"/>
        </w:rPr>
      </w:pPr>
    </w:p>
    <w:p w:rsidR="00835549" w:rsidRPr="00064976" w:rsidRDefault="00835549" w:rsidP="00835549">
      <w:pPr>
        <w:keepNext/>
        <w:spacing w:before="240" w:after="60" w:line="240" w:lineRule="auto"/>
        <w:outlineLvl w:val="2"/>
        <w:rPr>
          <w:rFonts w:ascii="Arial" w:hAnsi="Arial" w:cs="Arial"/>
          <w:b/>
          <w:bCs/>
          <w:sz w:val="26"/>
          <w:szCs w:val="26"/>
          <w:lang w:val="en-US"/>
        </w:rPr>
      </w:pPr>
      <w:bookmarkStart w:id="0" w:name="_Toc113549907"/>
      <w:bookmarkStart w:id="1" w:name="_Toc113550005"/>
      <w:bookmarkStart w:id="2" w:name="_Toc113550731"/>
      <w:bookmarkStart w:id="3" w:name="_Toc113553195"/>
      <w:bookmarkStart w:id="4" w:name="_Toc113623927"/>
      <w:r w:rsidRPr="00851512">
        <w:rPr>
          <w:rFonts w:ascii="Arial" w:hAnsi="Arial" w:cs="Arial"/>
          <w:b/>
          <w:bCs/>
          <w:sz w:val="24"/>
          <w:szCs w:val="24"/>
          <w:lang w:val="en-US"/>
        </w:rPr>
        <w:t>Academic Year:</w:t>
      </w:r>
      <w:r>
        <w:rPr>
          <w:rFonts w:ascii="Arial" w:hAnsi="Arial" w:cs="Arial"/>
          <w:sz w:val="24"/>
          <w:szCs w:val="24"/>
          <w:lang w:val="en-US"/>
        </w:rPr>
        <w:t xml:space="preserve"> 2021-2022</w:t>
      </w:r>
      <w:bookmarkEnd w:id="0"/>
      <w:bookmarkEnd w:id="1"/>
      <w:bookmarkEnd w:id="2"/>
      <w:bookmarkEnd w:id="3"/>
      <w:bookmarkEnd w:id="4"/>
    </w:p>
    <w:p w:rsidR="00B21A0E" w:rsidRPr="00723B5D" w:rsidRDefault="00B21A0E" w:rsidP="00723B5D">
      <w:pPr>
        <w:spacing w:after="0" w:line="360" w:lineRule="auto"/>
        <w:jc w:val="both"/>
        <w:rPr>
          <w:rFonts w:ascii="Arial" w:hAnsi="Arial" w:cs="Arial"/>
          <w:color w:val="000000" w:themeColor="text1"/>
          <w:sz w:val="24"/>
          <w:szCs w:val="24"/>
          <w:lang w:val="en-US"/>
        </w:rPr>
      </w:pPr>
    </w:p>
    <w:p w:rsidR="00B21A0E" w:rsidRPr="00723B5D" w:rsidRDefault="00B21A0E" w:rsidP="00723B5D">
      <w:pPr>
        <w:spacing w:after="0" w:line="360" w:lineRule="auto"/>
        <w:jc w:val="both"/>
        <w:rPr>
          <w:rFonts w:ascii="Arial" w:hAnsi="Arial" w:cs="Arial"/>
          <w:color w:val="000000" w:themeColor="text1"/>
          <w:sz w:val="24"/>
          <w:szCs w:val="24"/>
          <w:lang w:val="en-US"/>
        </w:rPr>
      </w:pPr>
    </w:p>
    <w:p w:rsidR="00B21A0E" w:rsidRPr="00723B5D" w:rsidRDefault="00B21A0E" w:rsidP="00723B5D">
      <w:pPr>
        <w:autoSpaceDE w:val="0"/>
        <w:autoSpaceDN w:val="0"/>
        <w:adjustRightInd w:val="0"/>
        <w:spacing w:after="0" w:line="360" w:lineRule="auto"/>
        <w:jc w:val="both"/>
        <w:rPr>
          <w:rFonts w:ascii="Arial" w:hAnsi="Arial" w:cs="Arial"/>
          <w:b/>
          <w:bCs/>
          <w:color w:val="000000" w:themeColor="text1"/>
          <w:sz w:val="28"/>
          <w:szCs w:val="28"/>
          <w:lang w:val="en-US"/>
        </w:rPr>
      </w:pPr>
    </w:p>
    <w:p w:rsidR="00835549" w:rsidRDefault="00835549" w:rsidP="00723B5D">
      <w:pPr>
        <w:pStyle w:val="Heading1"/>
        <w:spacing w:line="360" w:lineRule="auto"/>
        <w:jc w:val="both"/>
        <w:rPr>
          <w:rFonts w:ascii="Arial" w:hAnsi="Arial" w:cs="Arial"/>
          <w:color w:val="000000" w:themeColor="text1"/>
          <w:lang w:val="en-US"/>
        </w:rPr>
      </w:pPr>
      <w:bookmarkStart w:id="5" w:name="_Toc112871043"/>
    </w:p>
    <w:p w:rsidR="00835549" w:rsidRDefault="00835549" w:rsidP="00723B5D">
      <w:pPr>
        <w:pStyle w:val="Heading1"/>
        <w:spacing w:line="360" w:lineRule="auto"/>
        <w:jc w:val="both"/>
        <w:rPr>
          <w:rFonts w:ascii="Arial" w:hAnsi="Arial" w:cs="Arial"/>
          <w:color w:val="000000" w:themeColor="text1"/>
          <w:lang w:val="en-US"/>
        </w:rPr>
      </w:pPr>
    </w:p>
    <w:p w:rsidR="00835549" w:rsidRPr="00835549" w:rsidRDefault="00835549" w:rsidP="00835549">
      <w:pPr>
        <w:rPr>
          <w:lang w:val="en-US"/>
        </w:rPr>
      </w:pPr>
    </w:p>
    <w:p w:rsidR="00E72DF3" w:rsidRPr="00723B5D" w:rsidRDefault="00D5052D" w:rsidP="000303AA">
      <w:pPr>
        <w:pStyle w:val="Heading2"/>
      </w:pPr>
      <w:bookmarkStart w:id="6" w:name="_Toc113623928"/>
      <w:r w:rsidRPr="00723B5D">
        <w:t>Abstract</w:t>
      </w:r>
      <w:bookmarkEnd w:id="5"/>
      <w:bookmarkEnd w:id="6"/>
    </w:p>
    <w:p w:rsidR="00C46DED" w:rsidRPr="00723B5D" w:rsidRDefault="00DD5644"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Since the beginning of SOC around 16 years ago, its significance has expanded substantially, particularly in the last five years. This is mostly due to the critical need to prevent significant cyber disasters, which has resulted in implementing centralized security operations. Despite their popularity, extant scholarly study on the subject lacks a widely acknowledged point of view and concentrates on bits rather than the whole picture. These flaws exacerbate the situation of innovation</w:t>
      </w:r>
      <w:r w:rsidR="00C46DED" w:rsidRPr="00723B5D">
        <w:rPr>
          <w:rFonts w:ascii="Arial" w:hAnsi="Arial" w:cs="Arial"/>
          <w:color w:val="000000" w:themeColor="text1"/>
          <w:sz w:val="24"/>
          <w:szCs w:val="24"/>
          <w:lang w:val="en-US"/>
        </w:rPr>
        <w:t xml:space="preserve">. This research describes the fundamental concepts of SOC and the specifics of a practical solution that uses the Splunk tool for real-time cyber threat detection and remediation. </w:t>
      </w:r>
      <w:r w:rsidR="00723B5D" w:rsidRPr="00723B5D">
        <w:rPr>
          <w:rFonts w:ascii="Arial" w:hAnsi="Arial" w:cs="Arial"/>
          <w:color w:val="000000" w:themeColor="text1"/>
          <w:sz w:val="24"/>
          <w:szCs w:val="24"/>
          <w:lang w:val="en-US"/>
        </w:rPr>
        <w:t xml:space="preserve">We set up the lab on </w:t>
      </w:r>
      <w:r w:rsidR="002E4658">
        <w:rPr>
          <w:rFonts w:ascii="Arial" w:hAnsi="Arial" w:cs="Arial"/>
          <w:color w:val="000000" w:themeColor="text1"/>
          <w:sz w:val="24"/>
          <w:szCs w:val="24"/>
          <w:lang w:val="en-US"/>
        </w:rPr>
        <w:t>Splunk</w:t>
      </w:r>
      <w:r w:rsidR="00723B5D" w:rsidRPr="00723B5D">
        <w:rPr>
          <w:rFonts w:ascii="Arial" w:hAnsi="Arial" w:cs="Arial"/>
          <w:color w:val="000000" w:themeColor="text1"/>
          <w:sz w:val="24"/>
          <w:szCs w:val="24"/>
          <w:lang w:val="en-US"/>
        </w:rPr>
        <w:t xml:space="preserve">; Machine Learning Algorithms can detect anomalies </w:t>
      </w:r>
      <w:r w:rsidR="002E4658">
        <w:rPr>
          <w:rFonts w:ascii="Arial" w:hAnsi="Arial" w:cs="Arial"/>
          <w:color w:val="000000" w:themeColor="text1"/>
          <w:sz w:val="24"/>
          <w:szCs w:val="24"/>
          <w:lang w:val="en-US"/>
        </w:rPr>
        <w:t>from</w:t>
      </w:r>
      <w:r w:rsidR="00723B5D" w:rsidRPr="00723B5D">
        <w:rPr>
          <w:rFonts w:ascii="Arial" w:hAnsi="Arial" w:cs="Arial"/>
          <w:color w:val="000000" w:themeColor="text1"/>
          <w:sz w:val="24"/>
          <w:szCs w:val="24"/>
          <w:lang w:val="en-US"/>
        </w:rPr>
        <w:t xml:space="preserve"> system logs. We were impressed with the accurate predictions of the Splunk machine learning linear regression algorithm.</w:t>
      </w:r>
    </w:p>
    <w:p w:rsidR="00D5052D" w:rsidRPr="003B4EC0" w:rsidRDefault="00D5052D" w:rsidP="000303AA">
      <w:pPr>
        <w:pStyle w:val="Heading2"/>
      </w:pPr>
      <w:bookmarkStart w:id="7" w:name="_Toc112871044"/>
      <w:bookmarkStart w:id="8" w:name="_Toc113623929"/>
      <w:r w:rsidRPr="003B4EC0">
        <w:t>Keywords</w:t>
      </w:r>
      <w:bookmarkEnd w:id="7"/>
      <w:bookmarkEnd w:id="8"/>
    </w:p>
    <w:p w:rsidR="00D5052D" w:rsidRPr="00723B5D" w:rsidRDefault="00C46DED" w:rsidP="00723B5D">
      <w:pPr>
        <w:spacing w:after="160" w:line="360" w:lineRule="auto"/>
        <w:jc w:val="both"/>
        <w:rPr>
          <w:rFonts w:ascii="Arial" w:hAnsi="Arial" w:cs="Arial"/>
          <w:i/>
          <w:color w:val="000000" w:themeColor="text1"/>
          <w:sz w:val="24"/>
          <w:szCs w:val="24"/>
          <w:lang w:val="en-US"/>
        </w:rPr>
      </w:pPr>
      <w:r w:rsidRPr="00723B5D">
        <w:rPr>
          <w:rFonts w:ascii="Arial" w:hAnsi="Arial" w:cs="Arial"/>
          <w:i/>
          <w:color w:val="000000" w:themeColor="text1"/>
          <w:sz w:val="24"/>
          <w:szCs w:val="24"/>
          <w:lang w:val="en-US"/>
        </w:rPr>
        <w:t>Cyber security; Security operation center; Cyber defence; threat identifications.</w:t>
      </w:r>
      <w:r w:rsidR="00D5052D" w:rsidRPr="00723B5D">
        <w:rPr>
          <w:rFonts w:ascii="Arial" w:hAnsi="Arial" w:cs="Arial"/>
          <w:i/>
          <w:color w:val="000000" w:themeColor="text1"/>
          <w:sz w:val="24"/>
          <w:szCs w:val="24"/>
          <w:lang w:val="en-US"/>
        </w:rPr>
        <w:br w:type="page"/>
      </w:r>
    </w:p>
    <w:p w:rsidR="00E30E03" w:rsidRPr="003B4EC0" w:rsidRDefault="00B87AE0" w:rsidP="000303AA">
      <w:pPr>
        <w:pStyle w:val="Heading2"/>
      </w:pPr>
      <w:r>
        <w:lastRenderedPageBreak/>
        <w:t>Acknowledgements</w:t>
      </w:r>
    </w:p>
    <w:p w:rsidR="003B4EC0" w:rsidRPr="003B4EC0" w:rsidRDefault="003B4EC0" w:rsidP="003B4EC0">
      <w:pPr>
        <w:spacing w:line="360" w:lineRule="auto"/>
        <w:jc w:val="both"/>
        <w:rPr>
          <w:rFonts w:ascii="Arial" w:hAnsi="Arial" w:cs="Arial"/>
          <w:color w:val="000000" w:themeColor="text1"/>
          <w:sz w:val="24"/>
          <w:szCs w:val="24"/>
          <w:lang w:val="en-US"/>
        </w:rPr>
      </w:pPr>
      <w:r w:rsidRPr="003B4EC0">
        <w:rPr>
          <w:rFonts w:ascii="Arial" w:hAnsi="Arial" w:cs="Arial"/>
          <w:color w:val="000000" w:themeColor="text1"/>
          <w:sz w:val="24"/>
          <w:szCs w:val="24"/>
          <w:lang w:val="en-US"/>
        </w:rPr>
        <w:t xml:space="preserve">I might want to initially offer my genuine thanks to my manager, </w:t>
      </w:r>
      <w:r w:rsidR="00E54CF2">
        <w:rPr>
          <w:rFonts w:ascii="Arial" w:hAnsi="Arial" w:cs="Arial"/>
          <w:color w:val="000000" w:themeColor="text1"/>
          <w:sz w:val="24"/>
          <w:szCs w:val="24"/>
          <w:lang w:val="en-US"/>
        </w:rPr>
        <w:t>Dr</w:t>
      </w:r>
      <w:r w:rsidR="006B4044">
        <w:rPr>
          <w:rFonts w:ascii="Arial" w:hAnsi="Arial" w:cs="Arial"/>
          <w:color w:val="000000" w:themeColor="text1"/>
          <w:sz w:val="24"/>
          <w:szCs w:val="24"/>
          <w:lang w:val="en-US"/>
        </w:rPr>
        <w:t>.</w:t>
      </w:r>
      <w:r w:rsidRPr="003B4EC0">
        <w:rPr>
          <w:rFonts w:ascii="Arial" w:hAnsi="Arial" w:cs="Arial"/>
          <w:color w:val="000000" w:themeColor="text1"/>
          <w:sz w:val="24"/>
          <w:szCs w:val="24"/>
          <w:lang w:val="en-US"/>
        </w:rPr>
        <w:t xml:space="preserve"> Issa Traore, for his persistent help and inspiration for me to seek after my examinations and e</w:t>
      </w:r>
      <w:r>
        <w:rPr>
          <w:rFonts w:ascii="Arial" w:hAnsi="Arial" w:cs="Arial"/>
          <w:color w:val="000000" w:themeColor="text1"/>
          <w:sz w:val="24"/>
          <w:szCs w:val="24"/>
          <w:lang w:val="en-US"/>
        </w:rPr>
        <w:t>xploration at the……</w:t>
      </w:r>
      <w:r w:rsidRPr="003B4EC0">
        <w:rPr>
          <w:rFonts w:ascii="Arial" w:hAnsi="Arial" w:cs="Arial"/>
          <w:color w:val="000000" w:themeColor="text1"/>
          <w:sz w:val="24"/>
          <w:szCs w:val="24"/>
          <w:lang w:val="en-US"/>
        </w:rPr>
        <w:t>. I'm incredibly grateful to Dr</w:t>
      </w:r>
      <w:r w:rsidR="00D06AFF">
        <w:rPr>
          <w:rFonts w:ascii="Arial" w:hAnsi="Arial" w:cs="Arial"/>
          <w:color w:val="000000" w:themeColor="text1"/>
          <w:sz w:val="24"/>
          <w:szCs w:val="24"/>
          <w:lang w:val="en-US"/>
        </w:rPr>
        <w:t>….</w:t>
      </w:r>
      <w:r w:rsidRPr="003B4EC0">
        <w:rPr>
          <w:rFonts w:ascii="Arial" w:hAnsi="Arial" w:cs="Arial"/>
          <w:color w:val="000000" w:themeColor="text1"/>
          <w:sz w:val="24"/>
          <w:szCs w:val="24"/>
          <w:lang w:val="en-US"/>
        </w:rPr>
        <w:t xml:space="preserve">, who gave me an open door as his research understudy. It could never have been feasible to direct this </w:t>
      </w:r>
      <w:r>
        <w:rPr>
          <w:rFonts w:ascii="Arial" w:hAnsi="Arial" w:cs="Arial"/>
          <w:color w:val="000000" w:themeColor="text1"/>
          <w:sz w:val="24"/>
          <w:szCs w:val="24"/>
          <w:lang w:val="en-US"/>
        </w:rPr>
        <w:t xml:space="preserve">exploration without his nonstop </w:t>
      </w:r>
      <w:r w:rsidRPr="003B4EC0">
        <w:rPr>
          <w:rFonts w:ascii="Arial" w:hAnsi="Arial" w:cs="Arial"/>
          <w:color w:val="000000" w:themeColor="text1"/>
          <w:sz w:val="24"/>
          <w:szCs w:val="24"/>
          <w:lang w:val="en-US"/>
        </w:rPr>
        <w:t>consolation and great mentorship.</w:t>
      </w:r>
    </w:p>
    <w:p w:rsidR="003B4EC0" w:rsidRPr="003B4EC0" w:rsidRDefault="003B4EC0" w:rsidP="003B4EC0">
      <w:pPr>
        <w:spacing w:line="360" w:lineRule="auto"/>
        <w:jc w:val="both"/>
        <w:rPr>
          <w:rFonts w:ascii="Arial" w:hAnsi="Arial" w:cs="Arial"/>
          <w:color w:val="000000" w:themeColor="text1"/>
          <w:sz w:val="24"/>
          <w:szCs w:val="24"/>
          <w:lang w:val="en-US"/>
        </w:rPr>
      </w:pPr>
      <w:r w:rsidRPr="003B4EC0">
        <w:rPr>
          <w:rFonts w:ascii="Arial" w:hAnsi="Arial" w:cs="Arial"/>
          <w:color w:val="000000" w:themeColor="text1"/>
          <w:sz w:val="24"/>
          <w:szCs w:val="24"/>
          <w:lang w:val="en-US"/>
        </w:rPr>
        <w:t>I might likewise want to thank Dr. for serving on my administrative council.</w:t>
      </w:r>
    </w:p>
    <w:p w:rsidR="00E30E03" w:rsidRPr="00723B5D" w:rsidRDefault="003B4EC0" w:rsidP="003B4EC0">
      <w:pPr>
        <w:spacing w:line="360" w:lineRule="auto"/>
        <w:jc w:val="both"/>
        <w:rPr>
          <w:rFonts w:ascii="Arial" w:hAnsi="Arial" w:cs="Arial"/>
          <w:color w:val="000000" w:themeColor="text1"/>
          <w:sz w:val="24"/>
          <w:szCs w:val="24"/>
          <w:lang w:val="en-US"/>
        </w:rPr>
      </w:pPr>
      <w:r w:rsidRPr="003B4EC0">
        <w:rPr>
          <w:rFonts w:ascii="Arial" w:hAnsi="Arial" w:cs="Arial"/>
          <w:color w:val="000000" w:themeColor="text1"/>
          <w:sz w:val="24"/>
          <w:szCs w:val="24"/>
          <w:lang w:val="en-US"/>
        </w:rPr>
        <w:t>At long last, I owe a profound appreciation to my folks and companions for continuously being there and giving me persistent consolation throughout my long stretches of study.</w:t>
      </w:r>
    </w:p>
    <w:p w:rsidR="00E30E03" w:rsidRPr="00723B5D" w:rsidRDefault="00E30E03" w:rsidP="00723B5D">
      <w:pPr>
        <w:pStyle w:val="Heading1"/>
        <w:spacing w:line="360" w:lineRule="auto"/>
        <w:jc w:val="both"/>
        <w:rPr>
          <w:rFonts w:ascii="Arial" w:hAnsi="Arial" w:cs="Arial"/>
          <w:color w:val="000000" w:themeColor="text1"/>
          <w:lang w:val="en-US"/>
        </w:rPr>
      </w:pPr>
    </w:p>
    <w:p w:rsidR="007B597D" w:rsidRPr="00723B5D" w:rsidRDefault="007B597D" w:rsidP="00723B5D">
      <w:pPr>
        <w:spacing w:after="160" w:line="360" w:lineRule="auto"/>
        <w:jc w:val="both"/>
        <w:rPr>
          <w:rFonts w:ascii="Arial" w:hAnsi="Arial" w:cs="Arial"/>
          <w:color w:val="000000" w:themeColor="text1"/>
          <w:sz w:val="24"/>
          <w:szCs w:val="24"/>
          <w:lang w:val="en-US"/>
        </w:rPr>
      </w:pPr>
    </w:p>
    <w:p w:rsidR="007B597D" w:rsidRPr="00723B5D" w:rsidRDefault="007B597D" w:rsidP="00723B5D">
      <w:pPr>
        <w:spacing w:after="160" w:line="360" w:lineRule="auto"/>
        <w:jc w:val="both"/>
        <w:rPr>
          <w:rFonts w:ascii="Arial" w:hAnsi="Arial" w:cs="Arial"/>
          <w:color w:val="000000" w:themeColor="text1"/>
          <w:sz w:val="24"/>
          <w:szCs w:val="24"/>
          <w:lang w:val="en-US"/>
        </w:rPr>
      </w:pPr>
    </w:p>
    <w:p w:rsidR="007B597D" w:rsidRPr="00723B5D" w:rsidRDefault="007B597D" w:rsidP="000303AA">
      <w:pPr>
        <w:pStyle w:val="Heading2"/>
      </w:pPr>
      <w:bookmarkStart w:id="9" w:name="_Toc113623931"/>
      <w:r w:rsidRPr="00723B5D">
        <w:t>Table of Contents</w:t>
      </w:r>
      <w:bookmarkEnd w:id="9"/>
    </w:p>
    <w:sdt>
      <w:sdtPr>
        <w:rPr>
          <w:rFonts w:ascii="Arial" w:eastAsia="SimSun" w:hAnsi="Arial" w:cs="Arial"/>
          <w:color w:val="auto"/>
          <w:sz w:val="22"/>
          <w:szCs w:val="22"/>
          <w:lang w:val="en-GB"/>
        </w:rPr>
        <w:id w:val="9125564"/>
        <w:docPartObj>
          <w:docPartGallery w:val="Table of Contents"/>
          <w:docPartUnique/>
        </w:docPartObj>
      </w:sdtPr>
      <w:sdtContent>
        <w:p w:rsidR="007B597D" w:rsidRPr="00723B5D" w:rsidRDefault="007B597D" w:rsidP="00723B5D">
          <w:pPr>
            <w:pStyle w:val="TOCHeading"/>
            <w:spacing w:line="360" w:lineRule="auto"/>
            <w:jc w:val="both"/>
            <w:rPr>
              <w:rFonts w:ascii="Arial" w:hAnsi="Arial" w:cs="Arial"/>
            </w:rPr>
          </w:pPr>
          <w:r w:rsidRPr="00723B5D">
            <w:rPr>
              <w:rFonts w:ascii="Arial" w:hAnsi="Arial" w:cs="Arial"/>
            </w:rPr>
            <w:t>Contents</w:t>
          </w:r>
        </w:p>
        <w:p w:rsidR="00D06AFF" w:rsidRDefault="00E464E5">
          <w:pPr>
            <w:pStyle w:val="TOC3"/>
            <w:tabs>
              <w:tab w:val="right" w:leader="dot" w:pos="9016"/>
            </w:tabs>
            <w:rPr>
              <w:rFonts w:asciiTheme="minorHAnsi" w:eastAsiaTheme="minorEastAsia" w:hAnsiTheme="minorHAnsi" w:cstheme="minorBidi"/>
              <w:noProof/>
              <w:lang w:eastAsia="en-GB"/>
            </w:rPr>
          </w:pPr>
          <w:r w:rsidRPr="00E464E5">
            <w:rPr>
              <w:rFonts w:ascii="Arial" w:eastAsiaTheme="minorEastAsia" w:hAnsi="Arial" w:cs="Arial"/>
              <w:lang w:val="en-US"/>
            </w:rPr>
            <w:fldChar w:fldCharType="begin"/>
          </w:r>
          <w:r w:rsidR="007B597D" w:rsidRPr="00723B5D">
            <w:rPr>
              <w:rFonts w:ascii="Arial" w:hAnsi="Arial" w:cs="Arial"/>
            </w:rPr>
            <w:instrText xml:space="preserve"> TOC \o "1-3" \h \z \u </w:instrText>
          </w:r>
          <w:r w:rsidRPr="00E464E5">
            <w:rPr>
              <w:rFonts w:ascii="Arial" w:eastAsiaTheme="minorEastAsia" w:hAnsi="Arial" w:cs="Arial"/>
              <w:lang w:val="en-US"/>
            </w:rPr>
            <w:fldChar w:fldCharType="separate"/>
          </w:r>
          <w:hyperlink w:anchor="_Toc113623927" w:history="1"/>
        </w:p>
        <w:p w:rsidR="00D06AFF" w:rsidRDefault="00D06AFF" w:rsidP="00D06AFF">
          <w:pPr>
            <w:pStyle w:val="TOC2"/>
            <w:tabs>
              <w:tab w:val="right" w:leader="dot" w:pos="9016"/>
            </w:tabs>
            <w:ind w:left="0"/>
            <w:rPr>
              <w:rFonts w:cstheme="minorBidi"/>
              <w:noProof/>
              <w:lang w:val="en-GB" w:eastAsia="en-GB"/>
            </w:rPr>
          </w:pPr>
          <w:r>
            <w:rPr>
              <w:rStyle w:val="Hyperlink"/>
              <w:noProof/>
              <w:u w:val="none"/>
            </w:rPr>
            <w:t xml:space="preserve">     </w:t>
          </w:r>
          <w:hyperlink w:anchor="_Toc113623928" w:history="1">
            <w:r w:rsidRPr="00D632E0">
              <w:rPr>
                <w:rStyle w:val="Hyperlink"/>
                <w:noProof/>
              </w:rPr>
              <w:t>Abstract</w:t>
            </w:r>
            <w:r>
              <w:rPr>
                <w:noProof/>
                <w:webHidden/>
              </w:rPr>
              <w:tab/>
            </w:r>
            <w:r w:rsidR="00E464E5">
              <w:rPr>
                <w:noProof/>
                <w:webHidden/>
              </w:rPr>
              <w:fldChar w:fldCharType="begin"/>
            </w:r>
            <w:r>
              <w:rPr>
                <w:noProof/>
                <w:webHidden/>
              </w:rPr>
              <w:instrText xml:space="preserve"> PAGEREF _Toc113623928 \h </w:instrText>
            </w:r>
            <w:r w:rsidR="00E464E5">
              <w:rPr>
                <w:noProof/>
                <w:webHidden/>
              </w:rPr>
            </w:r>
            <w:r w:rsidR="00E464E5">
              <w:rPr>
                <w:noProof/>
                <w:webHidden/>
              </w:rPr>
              <w:fldChar w:fldCharType="separate"/>
            </w:r>
            <w:r>
              <w:rPr>
                <w:noProof/>
                <w:webHidden/>
              </w:rPr>
              <w:t>2</w:t>
            </w:r>
            <w:r w:rsidR="00E464E5">
              <w:rPr>
                <w:noProof/>
                <w:webHidden/>
              </w:rPr>
              <w:fldChar w:fldCharType="end"/>
            </w:r>
          </w:hyperlink>
        </w:p>
        <w:p w:rsidR="00D06AFF" w:rsidRDefault="00E464E5">
          <w:pPr>
            <w:pStyle w:val="TOC2"/>
            <w:tabs>
              <w:tab w:val="right" w:leader="dot" w:pos="9016"/>
            </w:tabs>
            <w:rPr>
              <w:rFonts w:cstheme="minorBidi"/>
              <w:noProof/>
              <w:lang w:val="en-GB" w:eastAsia="en-GB"/>
            </w:rPr>
          </w:pPr>
          <w:hyperlink w:anchor="_Toc113623929" w:history="1">
            <w:r w:rsidR="00D06AFF" w:rsidRPr="00D632E0">
              <w:rPr>
                <w:rStyle w:val="Hyperlink"/>
                <w:noProof/>
              </w:rPr>
              <w:t>Keywords</w:t>
            </w:r>
            <w:r w:rsidR="00D06AFF">
              <w:rPr>
                <w:noProof/>
                <w:webHidden/>
              </w:rPr>
              <w:tab/>
            </w:r>
            <w:r>
              <w:rPr>
                <w:noProof/>
                <w:webHidden/>
              </w:rPr>
              <w:fldChar w:fldCharType="begin"/>
            </w:r>
            <w:r w:rsidR="00D06AFF">
              <w:rPr>
                <w:noProof/>
                <w:webHidden/>
              </w:rPr>
              <w:instrText xml:space="preserve"> PAGEREF _Toc113623929 \h </w:instrText>
            </w:r>
            <w:r>
              <w:rPr>
                <w:noProof/>
                <w:webHidden/>
              </w:rPr>
            </w:r>
            <w:r>
              <w:rPr>
                <w:noProof/>
                <w:webHidden/>
              </w:rPr>
              <w:fldChar w:fldCharType="separate"/>
            </w:r>
            <w:r w:rsidR="00D06AFF">
              <w:rPr>
                <w:noProof/>
                <w:webHidden/>
              </w:rPr>
              <w:t>2</w:t>
            </w:r>
            <w:r>
              <w:rPr>
                <w:noProof/>
                <w:webHidden/>
              </w:rPr>
              <w:fldChar w:fldCharType="end"/>
            </w:r>
          </w:hyperlink>
        </w:p>
        <w:p w:rsidR="00D06AFF" w:rsidRDefault="00E464E5">
          <w:pPr>
            <w:pStyle w:val="TOC2"/>
            <w:tabs>
              <w:tab w:val="right" w:leader="dot" w:pos="9016"/>
            </w:tabs>
            <w:rPr>
              <w:rFonts w:cstheme="minorBidi"/>
              <w:noProof/>
              <w:lang w:val="en-GB" w:eastAsia="en-GB"/>
            </w:rPr>
          </w:pPr>
          <w:hyperlink w:anchor="_Toc113623930" w:history="1">
            <w:r w:rsidR="00B87AE0">
              <w:rPr>
                <w:rStyle w:val="Hyperlink"/>
                <w:noProof/>
              </w:rPr>
              <w:t>Acknowledgements</w:t>
            </w:r>
            <w:r w:rsidR="00D06AFF">
              <w:rPr>
                <w:noProof/>
                <w:webHidden/>
              </w:rPr>
              <w:tab/>
            </w:r>
            <w:r>
              <w:rPr>
                <w:noProof/>
                <w:webHidden/>
              </w:rPr>
              <w:fldChar w:fldCharType="begin"/>
            </w:r>
            <w:r w:rsidR="00D06AFF">
              <w:rPr>
                <w:noProof/>
                <w:webHidden/>
              </w:rPr>
              <w:instrText xml:space="preserve"> PAGEREF _Toc113623930 \h </w:instrText>
            </w:r>
            <w:r>
              <w:rPr>
                <w:noProof/>
                <w:webHidden/>
              </w:rPr>
            </w:r>
            <w:r>
              <w:rPr>
                <w:noProof/>
                <w:webHidden/>
              </w:rPr>
              <w:fldChar w:fldCharType="separate"/>
            </w:r>
            <w:r w:rsidR="00D06AFF">
              <w:rPr>
                <w:noProof/>
                <w:webHidden/>
              </w:rPr>
              <w:t>3</w:t>
            </w:r>
            <w:r>
              <w:rPr>
                <w:noProof/>
                <w:webHidden/>
              </w:rPr>
              <w:fldChar w:fldCharType="end"/>
            </w:r>
          </w:hyperlink>
        </w:p>
        <w:p w:rsidR="00D06AFF" w:rsidRDefault="00E464E5">
          <w:pPr>
            <w:pStyle w:val="TOC2"/>
            <w:tabs>
              <w:tab w:val="right" w:leader="dot" w:pos="9016"/>
            </w:tabs>
            <w:rPr>
              <w:rFonts w:cstheme="minorBidi"/>
              <w:noProof/>
              <w:lang w:val="en-GB" w:eastAsia="en-GB"/>
            </w:rPr>
          </w:pPr>
          <w:hyperlink w:anchor="_Toc113623931" w:history="1">
            <w:r w:rsidR="00D06AFF" w:rsidRPr="00D632E0">
              <w:rPr>
                <w:rStyle w:val="Hyperlink"/>
                <w:noProof/>
              </w:rPr>
              <w:t>Table of Contents</w:t>
            </w:r>
            <w:r w:rsidR="00D06AFF">
              <w:rPr>
                <w:noProof/>
                <w:webHidden/>
              </w:rPr>
              <w:tab/>
            </w:r>
            <w:r>
              <w:rPr>
                <w:noProof/>
                <w:webHidden/>
              </w:rPr>
              <w:fldChar w:fldCharType="begin"/>
            </w:r>
            <w:r w:rsidR="00D06AFF">
              <w:rPr>
                <w:noProof/>
                <w:webHidden/>
              </w:rPr>
              <w:instrText xml:space="preserve"> PAGEREF _Toc113623931 \h </w:instrText>
            </w:r>
            <w:r>
              <w:rPr>
                <w:noProof/>
                <w:webHidden/>
              </w:rPr>
            </w:r>
            <w:r>
              <w:rPr>
                <w:noProof/>
                <w:webHidden/>
              </w:rPr>
              <w:fldChar w:fldCharType="separate"/>
            </w:r>
            <w:r w:rsidR="00D06AFF">
              <w:rPr>
                <w:noProof/>
                <w:webHidden/>
              </w:rPr>
              <w:t>3</w:t>
            </w:r>
            <w:r>
              <w:rPr>
                <w:noProof/>
                <w:webHidden/>
              </w:rPr>
              <w:fldChar w:fldCharType="end"/>
            </w:r>
          </w:hyperlink>
        </w:p>
        <w:p w:rsidR="00D06AFF" w:rsidRDefault="00E464E5">
          <w:pPr>
            <w:pStyle w:val="TOC2"/>
            <w:tabs>
              <w:tab w:val="right" w:leader="dot" w:pos="9016"/>
            </w:tabs>
            <w:rPr>
              <w:rFonts w:cstheme="minorBidi"/>
              <w:noProof/>
              <w:lang w:val="en-GB" w:eastAsia="en-GB"/>
            </w:rPr>
          </w:pPr>
          <w:hyperlink w:anchor="_Toc113623932" w:history="1">
            <w:r w:rsidR="00D06AFF" w:rsidRPr="00D632E0">
              <w:rPr>
                <w:rStyle w:val="Hyperlink"/>
                <w:noProof/>
              </w:rPr>
              <w:t xml:space="preserve">Table of </w:t>
            </w:r>
            <w:r w:rsidR="00682FF0">
              <w:rPr>
                <w:rStyle w:val="Hyperlink"/>
                <w:noProof/>
              </w:rPr>
              <w:t>Figures</w:t>
            </w:r>
            <w:r w:rsidR="00D06AFF">
              <w:rPr>
                <w:noProof/>
                <w:webHidden/>
              </w:rPr>
              <w:tab/>
            </w:r>
            <w:r>
              <w:rPr>
                <w:noProof/>
                <w:webHidden/>
              </w:rPr>
              <w:fldChar w:fldCharType="begin"/>
            </w:r>
            <w:r w:rsidR="00D06AFF">
              <w:rPr>
                <w:noProof/>
                <w:webHidden/>
              </w:rPr>
              <w:instrText xml:space="preserve"> PAGEREF _Toc113623932 \h </w:instrText>
            </w:r>
            <w:r>
              <w:rPr>
                <w:noProof/>
                <w:webHidden/>
              </w:rPr>
            </w:r>
            <w:r>
              <w:rPr>
                <w:noProof/>
                <w:webHidden/>
              </w:rPr>
              <w:fldChar w:fldCharType="separate"/>
            </w:r>
            <w:r w:rsidR="00D06AFF">
              <w:rPr>
                <w:noProof/>
                <w:webHidden/>
              </w:rPr>
              <w:t>4</w:t>
            </w:r>
            <w:r>
              <w:rPr>
                <w:noProof/>
                <w:webHidden/>
              </w:rPr>
              <w:fldChar w:fldCharType="end"/>
            </w:r>
          </w:hyperlink>
        </w:p>
        <w:p w:rsidR="00D06AFF" w:rsidRDefault="00E464E5">
          <w:pPr>
            <w:pStyle w:val="TOC2"/>
            <w:tabs>
              <w:tab w:val="right" w:leader="dot" w:pos="9016"/>
            </w:tabs>
            <w:rPr>
              <w:rFonts w:cstheme="minorBidi"/>
              <w:noProof/>
              <w:lang w:val="en-GB" w:eastAsia="en-GB"/>
            </w:rPr>
          </w:pPr>
          <w:hyperlink w:anchor="_Toc113623933" w:history="1">
            <w:r w:rsidR="00D06AFF" w:rsidRPr="00D632E0">
              <w:rPr>
                <w:rStyle w:val="Hyperlink"/>
                <w:noProof/>
              </w:rPr>
              <w:t>List of Abbreviations</w:t>
            </w:r>
            <w:r w:rsidR="00D06AFF">
              <w:rPr>
                <w:noProof/>
                <w:webHidden/>
              </w:rPr>
              <w:tab/>
            </w:r>
            <w:r>
              <w:rPr>
                <w:noProof/>
                <w:webHidden/>
              </w:rPr>
              <w:fldChar w:fldCharType="begin"/>
            </w:r>
            <w:r w:rsidR="00D06AFF">
              <w:rPr>
                <w:noProof/>
                <w:webHidden/>
              </w:rPr>
              <w:instrText xml:space="preserve"> PAGEREF _Toc113623933 \h </w:instrText>
            </w:r>
            <w:r>
              <w:rPr>
                <w:noProof/>
                <w:webHidden/>
              </w:rPr>
            </w:r>
            <w:r>
              <w:rPr>
                <w:noProof/>
                <w:webHidden/>
              </w:rPr>
              <w:fldChar w:fldCharType="separate"/>
            </w:r>
            <w:r w:rsidR="00D06AFF">
              <w:rPr>
                <w:noProof/>
                <w:webHidden/>
              </w:rPr>
              <w:t>5</w:t>
            </w:r>
            <w:r>
              <w:rPr>
                <w:noProof/>
                <w:webHidden/>
              </w:rPr>
              <w:fldChar w:fldCharType="end"/>
            </w:r>
          </w:hyperlink>
        </w:p>
        <w:p w:rsidR="00D06AFF" w:rsidRDefault="00E464E5">
          <w:pPr>
            <w:pStyle w:val="TOC2"/>
            <w:tabs>
              <w:tab w:val="right" w:leader="dot" w:pos="9016"/>
            </w:tabs>
            <w:rPr>
              <w:rFonts w:cstheme="minorBidi"/>
              <w:noProof/>
              <w:lang w:val="en-GB" w:eastAsia="en-GB"/>
            </w:rPr>
          </w:pPr>
          <w:hyperlink w:anchor="_Toc113623934" w:history="1">
            <w:r w:rsidR="00D06AFF" w:rsidRPr="00D632E0">
              <w:rPr>
                <w:rStyle w:val="Hyperlink"/>
                <w:noProof/>
              </w:rPr>
              <w:t>CHAPTER 1: Introduction</w:t>
            </w:r>
            <w:r w:rsidR="00D06AFF">
              <w:rPr>
                <w:noProof/>
                <w:webHidden/>
              </w:rPr>
              <w:tab/>
            </w:r>
            <w:r>
              <w:rPr>
                <w:noProof/>
                <w:webHidden/>
              </w:rPr>
              <w:fldChar w:fldCharType="begin"/>
            </w:r>
            <w:r w:rsidR="00D06AFF">
              <w:rPr>
                <w:noProof/>
                <w:webHidden/>
              </w:rPr>
              <w:instrText xml:space="preserve"> PAGEREF _Toc113623934 \h </w:instrText>
            </w:r>
            <w:r>
              <w:rPr>
                <w:noProof/>
                <w:webHidden/>
              </w:rPr>
            </w:r>
            <w:r>
              <w:rPr>
                <w:noProof/>
                <w:webHidden/>
              </w:rPr>
              <w:fldChar w:fldCharType="separate"/>
            </w:r>
            <w:r w:rsidR="00D06AFF">
              <w:rPr>
                <w:noProof/>
                <w:webHidden/>
              </w:rPr>
              <w:t>7</w:t>
            </w:r>
            <w:r>
              <w:rPr>
                <w:noProof/>
                <w:webHidden/>
              </w:rPr>
              <w:fldChar w:fldCharType="end"/>
            </w:r>
          </w:hyperlink>
        </w:p>
        <w:p w:rsidR="00D06AFF" w:rsidRDefault="00E464E5">
          <w:pPr>
            <w:pStyle w:val="TOC2"/>
            <w:tabs>
              <w:tab w:val="right" w:leader="dot" w:pos="9016"/>
            </w:tabs>
            <w:rPr>
              <w:rFonts w:cstheme="minorBidi"/>
              <w:noProof/>
              <w:lang w:val="en-GB" w:eastAsia="en-GB"/>
            </w:rPr>
          </w:pPr>
          <w:hyperlink w:anchor="_Toc113623935" w:history="1">
            <w:r w:rsidR="00D06AFF" w:rsidRPr="00D632E0">
              <w:rPr>
                <w:rStyle w:val="Hyperlink"/>
                <w:noProof/>
              </w:rPr>
              <w:t>Types of SOC</w:t>
            </w:r>
            <w:r w:rsidR="00D06AFF">
              <w:rPr>
                <w:noProof/>
                <w:webHidden/>
              </w:rPr>
              <w:tab/>
            </w:r>
            <w:r>
              <w:rPr>
                <w:noProof/>
                <w:webHidden/>
              </w:rPr>
              <w:fldChar w:fldCharType="begin"/>
            </w:r>
            <w:r w:rsidR="00D06AFF">
              <w:rPr>
                <w:noProof/>
                <w:webHidden/>
              </w:rPr>
              <w:instrText xml:space="preserve"> PAGEREF _Toc113623935 \h </w:instrText>
            </w:r>
            <w:r>
              <w:rPr>
                <w:noProof/>
                <w:webHidden/>
              </w:rPr>
            </w:r>
            <w:r>
              <w:rPr>
                <w:noProof/>
                <w:webHidden/>
              </w:rPr>
              <w:fldChar w:fldCharType="separate"/>
            </w:r>
            <w:r w:rsidR="00D06AFF">
              <w:rPr>
                <w:noProof/>
                <w:webHidden/>
              </w:rPr>
              <w:t>10</w:t>
            </w:r>
            <w:r>
              <w:rPr>
                <w:noProof/>
                <w:webHidden/>
              </w:rPr>
              <w:fldChar w:fldCharType="end"/>
            </w:r>
          </w:hyperlink>
        </w:p>
        <w:p w:rsidR="00D06AFF" w:rsidRDefault="00E464E5">
          <w:pPr>
            <w:pStyle w:val="TOC3"/>
            <w:tabs>
              <w:tab w:val="right" w:leader="dot" w:pos="9016"/>
            </w:tabs>
            <w:rPr>
              <w:rFonts w:asciiTheme="minorHAnsi" w:eastAsiaTheme="minorEastAsia" w:hAnsiTheme="minorHAnsi" w:cstheme="minorBidi"/>
              <w:noProof/>
              <w:lang w:eastAsia="en-GB"/>
            </w:rPr>
          </w:pPr>
          <w:hyperlink w:anchor="_Toc113623936" w:history="1">
            <w:r w:rsidR="00D06AFF" w:rsidRPr="00D632E0">
              <w:rPr>
                <w:rStyle w:val="Hyperlink"/>
                <w:noProof/>
                <w:lang w:val="en-US"/>
              </w:rPr>
              <w:t>What are the various kinds of SOC reports?</w:t>
            </w:r>
            <w:r w:rsidR="00D06AFF">
              <w:rPr>
                <w:noProof/>
                <w:webHidden/>
              </w:rPr>
              <w:tab/>
            </w:r>
            <w:r>
              <w:rPr>
                <w:noProof/>
                <w:webHidden/>
              </w:rPr>
              <w:fldChar w:fldCharType="begin"/>
            </w:r>
            <w:r w:rsidR="00D06AFF">
              <w:rPr>
                <w:noProof/>
                <w:webHidden/>
              </w:rPr>
              <w:instrText xml:space="preserve"> PAGEREF _Toc113623936 \h </w:instrText>
            </w:r>
            <w:r>
              <w:rPr>
                <w:noProof/>
                <w:webHidden/>
              </w:rPr>
            </w:r>
            <w:r>
              <w:rPr>
                <w:noProof/>
                <w:webHidden/>
              </w:rPr>
              <w:fldChar w:fldCharType="separate"/>
            </w:r>
            <w:r w:rsidR="00D06AFF">
              <w:rPr>
                <w:noProof/>
                <w:webHidden/>
              </w:rPr>
              <w:t>10</w:t>
            </w:r>
            <w:r>
              <w:rPr>
                <w:noProof/>
                <w:webHidden/>
              </w:rPr>
              <w:fldChar w:fldCharType="end"/>
            </w:r>
          </w:hyperlink>
        </w:p>
        <w:p w:rsidR="00D06AFF" w:rsidRDefault="00E464E5">
          <w:pPr>
            <w:pStyle w:val="TOC2"/>
            <w:tabs>
              <w:tab w:val="right" w:leader="dot" w:pos="9016"/>
            </w:tabs>
            <w:rPr>
              <w:rFonts w:cstheme="minorBidi"/>
              <w:noProof/>
              <w:lang w:val="en-GB" w:eastAsia="en-GB"/>
            </w:rPr>
          </w:pPr>
          <w:hyperlink w:anchor="_Toc113623937" w:history="1">
            <w:r w:rsidR="00D06AFF" w:rsidRPr="00D632E0">
              <w:rPr>
                <w:rStyle w:val="Hyperlink"/>
                <w:noProof/>
              </w:rPr>
              <w:t>1.1 Aims</w:t>
            </w:r>
            <w:r w:rsidR="00D06AFF">
              <w:rPr>
                <w:noProof/>
                <w:webHidden/>
              </w:rPr>
              <w:tab/>
            </w:r>
            <w:r>
              <w:rPr>
                <w:noProof/>
                <w:webHidden/>
              </w:rPr>
              <w:fldChar w:fldCharType="begin"/>
            </w:r>
            <w:r w:rsidR="00D06AFF">
              <w:rPr>
                <w:noProof/>
                <w:webHidden/>
              </w:rPr>
              <w:instrText xml:space="preserve"> PAGEREF _Toc113623937 \h </w:instrText>
            </w:r>
            <w:r>
              <w:rPr>
                <w:noProof/>
                <w:webHidden/>
              </w:rPr>
            </w:r>
            <w:r>
              <w:rPr>
                <w:noProof/>
                <w:webHidden/>
              </w:rPr>
              <w:fldChar w:fldCharType="separate"/>
            </w:r>
            <w:r w:rsidR="00D06AFF">
              <w:rPr>
                <w:noProof/>
                <w:webHidden/>
              </w:rPr>
              <w:t>11</w:t>
            </w:r>
            <w:r>
              <w:rPr>
                <w:noProof/>
                <w:webHidden/>
              </w:rPr>
              <w:fldChar w:fldCharType="end"/>
            </w:r>
          </w:hyperlink>
        </w:p>
        <w:p w:rsidR="00D06AFF" w:rsidRDefault="00E464E5">
          <w:pPr>
            <w:pStyle w:val="TOC2"/>
            <w:tabs>
              <w:tab w:val="right" w:leader="dot" w:pos="9016"/>
            </w:tabs>
            <w:rPr>
              <w:rFonts w:cstheme="minorBidi"/>
              <w:noProof/>
              <w:lang w:val="en-GB" w:eastAsia="en-GB"/>
            </w:rPr>
          </w:pPr>
          <w:hyperlink w:anchor="_Toc113623938" w:history="1">
            <w:r w:rsidR="00D06AFF" w:rsidRPr="00D632E0">
              <w:rPr>
                <w:rStyle w:val="Hyperlink"/>
                <w:noProof/>
              </w:rPr>
              <w:t>1.2 Objectives</w:t>
            </w:r>
            <w:r w:rsidR="00D06AFF">
              <w:rPr>
                <w:noProof/>
                <w:webHidden/>
              </w:rPr>
              <w:tab/>
            </w:r>
            <w:r>
              <w:rPr>
                <w:noProof/>
                <w:webHidden/>
              </w:rPr>
              <w:fldChar w:fldCharType="begin"/>
            </w:r>
            <w:r w:rsidR="00D06AFF">
              <w:rPr>
                <w:noProof/>
                <w:webHidden/>
              </w:rPr>
              <w:instrText xml:space="preserve"> PAGEREF _Toc113623938 \h </w:instrText>
            </w:r>
            <w:r>
              <w:rPr>
                <w:noProof/>
                <w:webHidden/>
              </w:rPr>
            </w:r>
            <w:r>
              <w:rPr>
                <w:noProof/>
                <w:webHidden/>
              </w:rPr>
              <w:fldChar w:fldCharType="separate"/>
            </w:r>
            <w:r w:rsidR="00D06AFF">
              <w:rPr>
                <w:noProof/>
                <w:webHidden/>
              </w:rPr>
              <w:t>11</w:t>
            </w:r>
            <w:r>
              <w:rPr>
                <w:noProof/>
                <w:webHidden/>
              </w:rPr>
              <w:fldChar w:fldCharType="end"/>
            </w:r>
          </w:hyperlink>
        </w:p>
        <w:p w:rsidR="00D06AFF" w:rsidRDefault="00E464E5">
          <w:pPr>
            <w:pStyle w:val="TOC2"/>
            <w:tabs>
              <w:tab w:val="right" w:leader="dot" w:pos="9016"/>
            </w:tabs>
            <w:rPr>
              <w:rFonts w:cstheme="minorBidi"/>
              <w:noProof/>
              <w:lang w:val="en-GB" w:eastAsia="en-GB"/>
            </w:rPr>
          </w:pPr>
          <w:hyperlink w:anchor="_Toc113623939" w:history="1">
            <w:r w:rsidR="00D06AFF" w:rsidRPr="00D632E0">
              <w:rPr>
                <w:rStyle w:val="Hyperlink"/>
                <w:noProof/>
              </w:rPr>
              <w:t>1.3 Artefact Description</w:t>
            </w:r>
            <w:r w:rsidR="00D06AFF">
              <w:rPr>
                <w:noProof/>
                <w:webHidden/>
              </w:rPr>
              <w:tab/>
            </w:r>
            <w:r>
              <w:rPr>
                <w:noProof/>
                <w:webHidden/>
              </w:rPr>
              <w:fldChar w:fldCharType="begin"/>
            </w:r>
            <w:r w:rsidR="00D06AFF">
              <w:rPr>
                <w:noProof/>
                <w:webHidden/>
              </w:rPr>
              <w:instrText xml:space="preserve"> PAGEREF _Toc113623939 \h </w:instrText>
            </w:r>
            <w:r>
              <w:rPr>
                <w:noProof/>
                <w:webHidden/>
              </w:rPr>
            </w:r>
            <w:r>
              <w:rPr>
                <w:noProof/>
                <w:webHidden/>
              </w:rPr>
              <w:fldChar w:fldCharType="separate"/>
            </w:r>
            <w:r w:rsidR="00D06AFF">
              <w:rPr>
                <w:noProof/>
                <w:webHidden/>
              </w:rPr>
              <w:t>12</w:t>
            </w:r>
            <w:r>
              <w:rPr>
                <w:noProof/>
                <w:webHidden/>
              </w:rPr>
              <w:fldChar w:fldCharType="end"/>
            </w:r>
          </w:hyperlink>
        </w:p>
        <w:p w:rsidR="00D06AFF" w:rsidRDefault="00E464E5">
          <w:pPr>
            <w:pStyle w:val="TOC2"/>
            <w:tabs>
              <w:tab w:val="right" w:leader="dot" w:pos="9016"/>
            </w:tabs>
            <w:rPr>
              <w:rFonts w:cstheme="minorBidi"/>
              <w:noProof/>
              <w:lang w:val="en-GB" w:eastAsia="en-GB"/>
            </w:rPr>
          </w:pPr>
          <w:hyperlink w:anchor="_Toc113623940" w:history="1">
            <w:r w:rsidR="00D06AFF" w:rsidRPr="00D632E0">
              <w:rPr>
                <w:rStyle w:val="Hyperlink"/>
                <w:noProof/>
              </w:rPr>
              <w:t>1.4 Thesis Structure</w:t>
            </w:r>
            <w:r w:rsidR="00D06AFF">
              <w:rPr>
                <w:noProof/>
                <w:webHidden/>
              </w:rPr>
              <w:tab/>
            </w:r>
            <w:r>
              <w:rPr>
                <w:noProof/>
                <w:webHidden/>
              </w:rPr>
              <w:fldChar w:fldCharType="begin"/>
            </w:r>
            <w:r w:rsidR="00D06AFF">
              <w:rPr>
                <w:noProof/>
                <w:webHidden/>
              </w:rPr>
              <w:instrText xml:space="preserve"> PAGEREF _Toc113623940 \h </w:instrText>
            </w:r>
            <w:r>
              <w:rPr>
                <w:noProof/>
                <w:webHidden/>
              </w:rPr>
            </w:r>
            <w:r>
              <w:rPr>
                <w:noProof/>
                <w:webHidden/>
              </w:rPr>
              <w:fldChar w:fldCharType="separate"/>
            </w:r>
            <w:r w:rsidR="00D06AFF">
              <w:rPr>
                <w:noProof/>
                <w:webHidden/>
              </w:rPr>
              <w:t>12</w:t>
            </w:r>
            <w:r>
              <w:rPr>
                <w:noProof/>
                <w:webHidden/>
              </w:rPr>
              <w:fldChar w:fldCharType="end"/>
            </w:r>
          </w:hyperlink>
        </w:p>
        <w:p w:rsidR="00D06AFF" w:rsidRDefault="00E464E5">
          <w:pPr>
            <w:pStyle w:val="TOC1"/>
            <w:tabs>
              <w:tab w:val="right" w:leader="dot" w:pos="9016"/>
            </w:tabs>
            <w:rPr>
              <w:rFonts w:cstheme="minorBidi"/>
              <w:noProof/>
              <w:lang w:val="en-GB" w:eastAsia="en-GB"/>
            </w:rPr>
          </w:pPr>
          <w:hyperlink w:anchor="_Toc113623941" w:history="1">
            <w:r w:rsidR="00D06AFF" w:rsidRPr="00D632E0">
              <w:rPr>
                <w:rStyle w:val="Hyperlink"/>
                <w:rFonts w:ascii="Arial" w:hAnsi="Arial" w:cs="Arial"/>
                <w:noProof/>
              </w:rPr>
              <w:t>CHAPTER 2: Literature Review</w:t>
            </w:r>
            <w:r w:rsidR="00D06AFF">
              <w:rPr>
                <w:noProof/>
                <w:webHidden/>
              </w:rPr>
              <w:tab/>
            </w:r>
            <w:r>
              <w:rPr>
                <w:noProof/>
                <w:webHidden/>
              </w:rPr>
              <w:fldChar w:fldCharType="begin"/>
            </w:r>
            <w:r w:rsidR="00D06AFF">
              <w:rPr>
                <w:noProof/>
                <w:webHidden/>
              </w:rPr>
              <w:instrText xml:space="preserve"> PAGEREF _Toc113623941 \h </w:instrText>
            </w:r>
            <w:r>
              <w:rPr>
                <w:noProof/>
                <w:webHidden/>
              </w:rPr>
            </w:r>
            <w:r>
              <w:rPr>
                <w:noProof/>
                <w:webHidden/>
              </w:rPr>
              <w:fldChar w:fldCharType="separate"/>
            </w:r>
            <w:r w:rsidR="00D06AFF">
              <w:rPr>
                <w:noProof/>
                <w:webHidden/>
              </w:rPr>
              <w:t>14</w:t>
            </w:r>
            <w:r>
              <w:rPr>
                <w:noProof/>
                <w:webHidden/>
              </w:rPr>
              <w:fldChar w:fldCharType="end"/>
            </w:r>
          </w:hyperlink>
        </w:p>
        <w:p w:rsidR="00D06AFF" w:rsidRDefault="000611F2" w:rsidP="000611F2">
          <w:pPr>
            <w:pStyle w:val="TOC3"/>
            <w:tabs>
              <w:tab w:val="right" w:leader="dot" w:pos="9016"/>
            </w:tabs>
            <w:ind w:left="0"/>
            <w:rPr>
              <w:rFonts w:asciiTheme="minorHAnsi" w:eastAsiaTheme="minorEastAsia" w:hAnsiTheme="minorHAnsi" w:cstheme="minorBidi"/>
              <w:noProof/>
              <w:lang w:eastAsia="en-GB"/>
            </w:rPr>
          </w:pPr>
          <w:r>
            <w:rPr>
              <w:rStyle w:val="Hyperlink"/>
              <w:noProof/>
              <w:u w:val="none"/>
            </w:rPr>
            <w:lastRenderedPageBreak/>
            <w:t xml:space="preserve">     </w:t>
          </w:r>
          <w:hyperlink w:anchor="_Toc113623942" w:history="1">
            <w:r w:rsidR="00D06AFF" w:rsidRPr="00D632E0">
              <w:rPr>
                <w:rStyle w:val="Hyperlink"/>
                <w:noProof/>
                <w:lang w:val="en-US"/>
              </w:rPr>
              <w:t>Predictive model with standard SIEM Applications.</w:t>
            </w:r>
            <w:r w:rsidR="00D06AFF">
              <w:rPr>
                <w:noProof/>
                <w:webHidden/>
              </w:rPr>
              <w:tab/>
            </w:r>
            <w:r w:rsidR="00E464E5">
              <w:rPr>
                <w:noProof/>
                <w:webHidden/>
              </w:rPr>
              <w:fldChar w:fldCharType="begin"/>
            </w:r>
            <w:r w:rsidR="00D06AFF">
              <w:rPr>
                <w:noProof/>
                <w:webHidden/>
              </w:rPr>
              <w:instrText xml:space="preserve"> PAGEREF _Toc113623942 \h </w:instrText>
            </w:r>
            <w:r w:rsidR="00E464E5">
              <w:rPr>
                <w:noProof/>
                <w:webHidden/>
              </w:rPr>
            </w:r>
            <w:r w:rsidR="00E464E5">
              <w:rPr>
                <w:noProof/>
                <w:webHidden/>
              </w:rPr>
              <w:fldChar w:fldCharType="separate"/>
            </w:r>
            <w:r w:rsidR="00D06AFF">
              <w:rPr>
                <w:noProof/>
                <w:webHidden/>
              </w:rPr>
              <w:t>22</w:t>
            </w:r>
            <w:r w:rsidR="00E464E5">
              <w:rPr>
                <w:noProof/>
                <w:webHidden/>
              </w:rPr>
              <w:fldChar w:fldCharType="end"/>
            </w:r>
          </w:hyperlink>
        </w:p>
        <w:p w:rsidR="00D06AFF" w:rsidRDefault="00E464E5">
          <w:pPr>
            <w:pStyle w:val="TOC2"/>
            <w:tabs>
              <w:tab w:val="right" w:leader="dot" w:pos="9016"/>
            </w:tabs>
            <w:rPr>
              <w:rFonts w:cstheme="minorBidi"/>
              <w:noProof/>
              <w:lang w:val="en-GB" w:eastAsia="en-GB"/>
            </w:rPr>
          </w:pPr>
          <w:hyperlink w:anchor="_Toc113623943" w:history="1">
            <w:r w:rsidR="00D06AFF" w:rsidRPr="00D632E0">
              <w:rPr>
                <w:rStyle w:val="Hyperlink"/>
                <w:noProof/>
              </w:rPr>
              <w:t>Gaps in literature</w:t>
            </w:r>
            <w:r w:rsidR="00D06AFF">
              <w:rPr>
                <w:noProof/>
                <w:webHidden/>
              </w:rPr>
              <w:tab/>
            </w:r>
            <w:r>
              <w:rPr>
                <w:noProof/>
                <w:webHidden/>
              </w:rPr>
              <w:fldChar w:fldCharType="begin"/>
            </w:r>
            <w:r w:rsidR="00D06AFF">
              <w:rPr>
                <w:noProof/>
                <w:webHidden/>
              </w:rPr>
              <w:instrText xml:space="preserve"> PAGEREF _Toc113623943 \h </w:instrText>
            </w:r>
            <w:r>
              <w:rPr>
                <w:noProof/>
                <w:webHidden/>
              </w:rPr>
            </w:r>
            <w:r>
              <w:rPr>
                <w:noProof/>
                <w:webHidden/>
              </w:rPr>
              <w:fldChar w:fldCharType="separate"/>
            </w:r>
            <w:r w:rsidR="00D06AFF">
              <w:rPr>
                <w:noProof/>
                <w:webHidden/>
              </w:rPr>
              <w:t>23</w:t>
            </w:r>
            <w:r>
              <w:rPr>
                <w:noProof/>
                <w:webHidden/>
              </w:rPr>
              <w:fldChar w:fldCharType="end"/>
            </w:r>
          </w:hyperlink>
        </w:p>
        <w:p w:rsidR="00D06AFF" w:rsidRDefault="00E464E5">
          <w:pPr>
            <w:pStyle w:val="TOC1"/>
            <w:tabs>
              <w:tab w:val="right" w:leader="dot" w:pos="9016"/>
            </w:tabs>
            <w:rPr>
              <w:rFonts w:cstheme="minorBidi"/>
              <w:noProof/>
              <w:lang w:val="en-GB" w:eastAsia="en-GB"/>
            </w:rPr>
          </w:pPr>
          <w:hyperlink w:anchor="_Toc113623944" w:history="1">
            <w:r w:rsidR="00D06AFF" w:rsidRPr="00D632E0">
              <w:rPr>
                <w:rStyle w:val="Hyperlink"/>
                <w:rFonts w:ascii="Arial" w:hAnsi="Arial" w:cs="Arial"/>
                <w:noProof/>
              </w:rPr>
              <w:t>CHAPTER 3: Research Methodology</w:t>
            </w:r>
            <w:r w:rsidR="00D06AFF">
              <w:rPr>
                <w:noProof/>
                <w:webHidden/>
              </w:rPr>
              <w:tab/>
            </w:r>
            <w:r>
              <w:rPr>
                <w:noProof/>
                <w:webHidden/>
              </w:rPr>
              <w:fldChar w:fldCharType="begin"/>
            </w:r>
            <w:r w:rsidR="00D06AFF">
              <w:rPr>
                <w:noProof/>
                <w:webHidden/>
              </w:rPr>
              <w:instrText xml:space="preserve"> PAGEREF _Toc113623944 \h </w:instrText>
            </w:r>
            <w:r>
              <w:rPr>
                <w:noProof/>
                <w:webHidden/>
              </w:rPr>
            </w:r>
            <w:r>
              <w:rPr>
                <w:noProof/>
                <w:webHidden/>
              </w:rPr>
              <w:fldChar w:fldCharType="separate"/>
            </w:r>
            <w:r w:rsidR="00D06AFF">
              <w:rPr>
                <w:noProof/>
                <w:webHidden/>
              </w:rPr>
              <w:t>24</w:t>
            </w:r>
            <w:r>
              <w:rPr>
                <w:noProof/>
                <w:webHidden/>
              </w:rPr>
              <w:fldChar w:fldCharType="end"/>
            </w:r>
          </w:hyperlink>
        </w:p>
        <w:p w:rsidR="00D06AFF" w:rsidRDefault="00E464E5">
          <w:pPr>
            <w:pStyle w:val="TOC2"/>
            <w:tabs>
              <w:tab w:val="right" w:leader="dot" w:pos="9016"/>
            </w:tabs>
            <w:rPr>
              <w:rFonts w:cstheme="minorBidi"/>
              <w:noProof/>
              <w:lang w:val="en-GB" w:eastAsia="en-GB"/>
            </w:rPr>
          </w:pPr>
          <w:hyperlink w:anchor="_Toc113623945" w:history="1">
            <w:r w:rsidR="00D06AFF" w:rsidRPr="00D632E0">
              <w:rPr>
                <w:rStyle w:val="Hyperlink"/>
                <w:noProof/>
              </w:rPr>
              <w:t>3.1 Research Methodology:</w:t>
            </w:r>
            <w:r w:rsidR="00D06AFF">
              <w:rPr>
                <w:noProof/>
                <w:webHidden/>
              </w:rPr>
              <w:tab/>
            </w:r>
            <w:r>
              <w:rPr>
                <w:noProof/>
                <w:webHidden/>
              </w:rPr>
              <w:fldChar w:fldCharType="begin"/>
            </w:r>
            <w:r w:rsidR="00D06AFF">
              <w:rPr>
                <w:noProof/>
                <w:webHidden/>
              </w:rPr>
              <w:instrText xml:space="preserve"> PAGEREF _Toc113623945 \h </w:instrText>
            </w:r>
            <w:r>
              <w:rPr>
                <w:noProof/>
                <w:webHidden/>
              </w:rPr>
            </w:r>
            <w:r>
              <w:rPr>
                <w:noProof/>
                <w:webHidden/>
              </w:rPr>
              <w:fldChar w:fldCharType="separate"/>
            </w:r>
            <w:r w:rsidR="00D06AFF">
              <w:rPr>
                <w:noProof/>
                <w:webHidden/>
              </w:rPr>
              <w:t>24</w:t>
            </w:r>
            <w:r>
              <w:rPr>
                <w:noProof/>
                <w:webHidden/>
              </w:rPr>
              <w:fldChar w:fldCharType="end"/>
            </w:r>
          </w:hyperlink>
        </w:p>
        <w:p w:rsidR="00D06AFF" w:rsidRPr="00427248" w:rsidRDefault="00E464E5">
          <w:pPr>
            <w:pStyle w:val="TOC2"/>
            <w:tabs>
              <w:tab w:val="right" w:leader="dot" w:pos="9016"/>
            </w:tabs>
            <w:rPr>
              <w:rFonts w:cstheme="minorBidi"/>
              <w:noProof/>
              <w:lang w:val="en-GB" w:eastAsia="en-GB"/>
            </w:rPr>
          </w:pPr>
          <w:hyperlink w:anchor="_Toc113623946" w:history="1">
            <w:r w:rsidR="00D06AFF" w:rsidRPr="00D632E0">
              <w:rPr>
                <w:rStyle w:val="Hyperlink"/>
                <w:noProof/>
              </w:rPr>
              <w:t>3.2 How Log data flow in SOC</w:t>
            </w:r>
            <w:r w:rsidR="00D06AFF">
              <w:rPr>
                <w:noProof/>
                <w:webHidden/>
              </w:rPr>
              <w:tab/>
            </w:r>
            <w:r>
              <w:rPr>
                <w:noProof/>
                <w:webHidden/>
              </w:rPr>
              <w:fldChar w:fldCharType="begin"/>
            </w:r>
            <w:r w:rsidR="00D06AFF">
              <w:rPr>
                <w:noProof/>
                <w:webHidden/>
              </w:rPr>
              <w:instrText xml:space="preserve"> PAGEREF _Toc113623946 \h </w:instrText>
            </w:r>
            <w:r>
              <w:rPr>
                <w:noProof/>
                <w:webHidden/>
              </w:rPr>
            </w:r>
            <w:r>
              <w:rPr>
                <w:noProof/>
                <w:webHidden/>
              </w:rPr>
              <w:fldChar w:fldCharType="separate"/>
            </w:r>
            <w:r w:rsidR="00D06AFF">
              <w:rPr>
                <w:noProof/>
                <w:webHidden/>
              </w:rPr>
              <w:t>24</w:t>
            </w:r>
            <w:r>
              <w:rPr>
                <w:noProof/>
                <w:webHidden/>
              </w:rPr>
              <w:fldChar w:fldCharType="end"/>
            </w:r>
          </w:hyperlink>
        </w:p>
        <w:p w:rsidR="00D06AFF" w:rsidRDefault="00E464E5">
          <w:pPr>
            <w:pStyle w:val="TOC2"/>
            <w:tabs>
              <w:tab w:val="right" w:leader="dot" w:pos="9016"/>
            </w:tabs>
            <w:rPr>
              <w:rFonts w:cstheme="minorBidi"/>
              <w:noProof/>
              <w:lang w:val="en-GB" w:eastAsia="en-GB"/>
            </w:rPr>
          </w:pPr>
          <w:hyperlink w:anchor="_Toc113623947" w:history="1">
            <w:r w:rsidR="00D06AFF" w:rsidRPr="00D632E0">
              <w:rPr>
                <w:rStyle w:val="Hyperlink"/>
                <w:noProof/>
              </w:rPr>
              <w:t>3.4 ML used in Soc</w:t>
            </w:r>
            <w:r w:rsidR="00D06AFF">
              <w:rPr>
                <w:noProof/>
                <w:webHidden/>
              </w:rPr>
              <w:tab/>
            </w:r>
            <w:r>
              <w:rPr>
                <w:noProof/>
                <w:webHidden/>
              </w:rPr>
              <w:fldChar w:fldCharType="begin"/>
            </w:r>
            <w:r w:rsidR="00D06AFF">
              <w:rPr>
                <w:noProof/>
                <w:webHidden/>
              </w:rPr>
              <w:instrText xml:space="preserve"> PAGEREF _Toc113623947 \h </w:instrText>
            </w:r>
            <w:r>
              <w:rPr>
                <w:noProof/>
                <w:webHidden/>
              </w:rPr>
            </w:r>
            <w:r>
              <w:rPr>
                <w:noProof/>
                <w:webHidden/>
              </w:rPr>
              <w:fldChar w:fldCharType="separate"/>
            </w:r>
            <w:r w:rsidR="00D06AFF">
              <w:rPr>
                <w:noProof/>
                <w:webHidden/>
              </w:rPr>
              <w:t>29</w:t>
            </w:r>
            <w:r>
              <w:rPr>
                <w:noProof/>
                <w:webHidden/>
              </w:rPr>
              <w:fldChar w:fldCharType="end"/>
            </w:r>
          </w:hyperlink>
        </w:p>
        <w:p w:rsidR="00D06AFF" w:rsidRDefault="00E464E5">
          <w:pPr>
            <w:pStyle w:val="TOC2"/>
            <w:tabs>
              <w:tab w:val="right" w:leader="dot" w:pos="9016"/>
            </w:tabs>
            <w:rPr>
              <w:rFonts w:cstheme="minorBidi"/>
              <w:noProof/>
              <w:lang w:val="en-GB" w:eastAsia="en-GB"/>
            </w:rPr>
          </w:pPr>
          <w:hyperlink w:anchor="_Toc113623948" w:history="1">
            <w:r w:rsidR="00D06AFF" w:rsidRPr="00D632E0">
              <w:rPr>
                <w:rStyle w:val="Hyperlink"/>
                <w:noProof/>
              </w:rPr>
              <w:t>3.3 Project Management</w:t>
            </w:r>
            <w:r w:rsidR="00D06AFF">
              <w:rPr>
                <w:noProof/>
                <w:webHidden/>
              </w:rPr>
              <w:tab/>
            </w:r>
            <w:r>
              <w:rPr>
                <w:noProof/>
                <w:webHidden/>
              </w:rPr>
              <w:fldChar w:fldCharType="begin"/>
            </w:r>
            <w:r w:rsidR="00D06AFF">
              <w:rPr>
                <w:noProof/>
                <w:webHidden/>
              </w:rPr>
              <w:instrText xml:space="preserve"> PAGEREF _Toc113623948 \h </w:instrText>
            </w:r>
            <w:r>
              <w:rPr>
                <w:noProof/>
                <w:webHidden/>
              </w:rPr>
            </w:r>
            <w:r>
              <w:rPr>
                <w:noProof/>
                <w:webHidden/>
              </w:rPr>
              <w:fldChar w:fldCharType="separate"/>
            </w:r>
            <w:r w:rsidR="00D06AFF">
              <w:rPr>
                <w:noProof/>
                <w:webHidden/>
              </w:rPr>
              <w:t>31</w:t>
            </w:r>
            <w:r>
              <w:rPr>
                <w:noProof/>
                <w:webHidden/>
              </w:rPr>
              <w:fldChar w:fldCharType="end"/>
            </w:r>
          </w:hyperlink>
        </w:p>
        <w:p w:rsidR="00D06AFF" w:rsidRDefault="00E464E5">
          <w:pPr>
            <w:pStyle w:val="TOC1"/>
            <w:tabs>
              <w:tab w:val="right" w:leader="dot" w:pos="9016"/>
            </w:tabs>
            <w:rPr>
              <w:rFonts w:cstheme="minorBidi"/>
              <w:noProof/>
              <w:lang w:val="en-GB" w:eastAsia="en-GB"/>
            </w:rPr>
          </w:pPr>
          <w:hyperlink w:anchor="_Toc113623949" w:history="1">
            <w:r w:rsidR="00D06AFF" w:rsidRPr="00D632E0">
              <w:rPr>
                <w:rStyle w:val="Hyperlink"/>
                <w:rFonts w:ascii="Arial" w:hAnsi="Arial" w:cs="Arial"/>
                <w:noProof/>
              </w:rPr>
              <w:t>CHAPTER 4: Design / Development / Implementation</w:t>
            </w:r>
            <w:r w:rsidR="00D06AFF">
              <w:rPr>
                <w:noProof/>
                <w:webHidden/>
              </w:rPr>
              <w:tab/>
            </w:r>
            <w:r>
              <w:rPr>
                <w:noProof/>
                <w:webHidden/>
              </w:rPr>
              <w:fldChar w:fldCharType="begin"/>
            </w:r>
            <w:r w:rsidR="00D06AFF">
              <w:rPr>
                <w:noProof/>
                <w:webHidden/>
              </w:rPr>
              <w:instrText xml:space="preserve"> PAGEREF _Toc113623949 \h </w:instrText>
            </w:r>
            <w:r>
              <w:rPr>
                <w:noProof/>
                <w:webHidden/>
              </w:rPr>
            </w:r>
            <w:r>
              <w:rPr>
                <w:noProof/>
                <w:webHidden/>
              </w:rPr>
              <w:fldChar w:fldCharType="separate"/>
            </w:r>
            <w:r w:rsidR="00D06AFF">
              <w:rPr>
                <w:noProof/>
                <w:webHidden/>
              </w:rPr>
              <w:t>32</w:t>
            </w:r>
            <w:r>
              <w:rPr>
                <w:noProof/>
                <w:webHidden/>
              </w:rPr>
              <w:fldChar w:fldCharType="end"/>
            </w:r>
          </w:hyperlink>
        </w:p>
        <w:p w:rsidR="00D06AFF" w:rsidRDefault="00E464E5">
          <w:pPr>
            <w:pStyle w:val="TOC2"/>
            <w:tabs>
              <w:tab w:val="right" w:leader="dot" w:pos="9016"/>
            </w:tabs>
            <w:rPr>
              <w:rFonts w:cstheme="minorBidi"/>
              <w:noProof/>
              <w:lang w:val="en-GB" w:eastAsia="en-GB"/>
            </w:rPr>
          </w:pPr>
          <w:hyperlink w:anchor="_Toc113623950" w:history="1">
            <w:r w:rsidR="00D06AFF" w:rsidRPr="00D632E0">
              <w:rPr>
                <w:rStyle w:val="Hyperlink"/>
                <w:noProof/>
              </w:rPr>
              <w:t>4.1 Designing</w:t>
            </w:r>
            <w:r w:rsidR="00D06AFF">
              <w:rPr>
                <w:noProof/>
                <w:webHidden/>
              </w:rPr>
              <w:tab/>
            </w:r>
            <w:r>
              <w:rPr>
                <w:noProof/>
                <w:webHidden/>
              </w:rPr>
              <w:fldChar w:fldCharType="begin"/>
            </w:r>
            <w:r w:rsidR="00D06AFF">
              <w:rPr>
                <w:noProof/>
                <w:webHidden/>
              </w:rPr>
              <w:instrText xml:space="preserve"> PAGEREF _Toc113623950 \h </w:instrText>
            </w:r>
            <w:r>
              <w:rPr>
                <w:noProof/>
                <w:webHidden/>
              </w:rPr>
            </w:r>
            <w:r>
              <w:rPr>
                <w:noProof/>
                <w:webHidden/>
              </w:rPr>
              <w:fldChar w:fldCharType="separate"/>
            </w:r>
            <w:r w:rsidR="00D06AFF">
              <w:rPr>
                <w:noProof/>
                <w:webHidden/>
              </w:rPr>
              <w:t>32</w:t>
            </w:r>
            <w:r>
              <w:rPr>
                <w:noProof/>
                <w:webHidden/>
              </w:rPr>
              <w:fldChar w:fldCharType="end"/>
            </w:r>
          </w:hyperlink>
        </w:p>
        <w:p w:rsidR="00D06AFF" w:rsidRDefault="00E464E5">
          <w:pPr>
            <w:pStyle w:val="TOC3"/>
            <w:tabs>
              <w:tab w:val="right" w:leader="dot" w:pos="9016"/>
            </w:tabs>
            <w:rPr>
              <w:rFonts w:asciiTheme="minorHAnsi" w:eastAsiaTheme="minorEastAsia" w:hAnsiTheme="minorHAnsi" w:cstheme="minorBidi"/>
              <w:noProof/>
              <w:lang w:eastAsia="en-GB"/>
            </w:rPr>
          </w:pPr>
          <w:hyperlink w:anchor="_Toc113623951" w:history="1">
            <w:r w:rsidR="00D06AFF" w:rsidRPr="00D632E0">
              <w:rPr>
                <w:rStyle w:val="Hyperlink"/>
                <w:rFonts w:ascii="Arial" w:hAnsi="Arial" w:cs="Arial"/>
                <w:noProof/>
              </w:rPr>
              <w:t xml:space="preserve">1. </w:t>
            </w:r>
            <w:r w:rsidR="006D1140">
              <w:rPr>
                <w:rStyle w:val="Hyperlink"/>
                <w:rFonts w:ascii="Arial" w:hAnsi="Arial" w:cs="Arial"/>
                <w:noProof/>
              </w:rPr>
              <w:t>Splunk</w:t>
            </w:r>
            <w:r w:rsidR="00D06AFF">
              <w:rPr>
                <w:noProof/>
                <w:webHidden/>
              </w:rPr>
              <w:tab/>
            </w:r>
            <w:r>
              <w:rPr>
                <w:noProof/>
                <w:webHidden/>
              </w:rPr>
              <w:fldChar w:fldCharType="begin"/>
            </w:r>
            <w:r w:rsidR="00D06AFF">
              <w:rPr>
                <w:noProof/>
                <w:webHidden/>
              </w:rPr>
              <w:instrText xml:space="preserve"> PAGEREF _Toc113623951 \h </w:instrText>
            </w:r>
            <w:r>
              <w:rPr>
                <w:noProof/>
                <w:webHidden/>
              </w:rPr>
            </w:r>
            <w:r>
              <w:rPr>
                <w:noProof/>
                <w:webHidden/>
              </w:rPr>
              <w:fldChar w:fldCharType="separate"/>
            </w:r>
            <w:r w:rsidR="00D06AFF">
              <w:rPr>
                <w:noProof/>
                <w:webHidden/>
              </w:rPr>
              <w:t>32</w:t>
            </w:r>
            <w:r>
              <w:rPr>
                <w:noProof/>
                <w:webHidden/>
              </w:rPr>
              <w:fldChar w:fldCharType="end"/>
            </w:r>
          </w:hyperlink>
        </w:p>
        <w:p w:rsidR="00D06AFF" w:rsidRDefault="00E464E5">
          <w:pPr>
            <w:pStyle w:val="TOC3"/>
            <w:tabs>
              <w:tab w:val="right" w:leader="dot" w:pos="9016"/>
            </w:tabs>
            <w:rPr>
              <w:rFonts w:asciiTheme="minorHAnsi" w:eastAsiaTheme="minorEastAsia" w:hAnsiTheme="minorHAnsi" w:cstheme="minorBidi"/>
              <w:noProof/>
              <w:lang w:eastAsia="en-GB"/>
            </w:rPr>
          </w:pPr>
          <w:hyperlink w:anchor="_Toc113623952" w:history="1">
            <w:r w:rsidR="00D06AFF" w:rsidRPr="00D632E0">
              <w:rPr>
                <w:rStyle w:val="Hyperlink"/>
                <w:rFonts w:ascii="Arial" w:hAnsi="Arial" w:cs="Arial"/>
                <w:noProof/>
              </w:rPr>
              <w:t xml:space="preserve">2. SIEM </w:t>
            </w:r>
            <w:r w:rsidR="006B4044">
              <w:rPr>
                <w:rStyle w:val="Hyperlink"/>
                <w:rFonts w:ascii="Arial" w:hAnsi="Arial" w:cs="Arial"/>
                <w:noProof/>
              </w:rPr>
              <w:t>develops</w:t>
            </w:r>
            <w:r w:rsidR="00D06AFF" w:rsidRPr="00D632E0">
              <w:rPr>
                <w:rStyle w:val="Hyperlink"/>
                <w:rFonts w:ascii="Arial" w:hAnsi="Arial" w:cs="Arial"/>
                <w:noProof/>
              </w:rPr>
              <w:t xml:space="preserve"> tools on machine learning techniques</w:t>
            </w:r>
            <w:r w:rsidR="00D06AFF">
              <w:rPr>
                <w:noProof/>
                <w:webHidden/>
              </w:rPr>
              <w:tab/>
            </w:r>
            <w:r>
              <w:rPr>
                <w:noProof/>
                <w:webHidden/>
              </w:rPr>
              <w:fldChar w:fldCharType="begin"/>
            </w:r>
            <w:r w:rsidR="00D06AFF">
              <w:rPr>
                <w:noProof/>
                <w:webHidden/>
              </w:rPr>
              <w:instrText xml:space="preserve"> PAGEREF _Toc113623952 \h </w:instrText>
            </w:r>
            <w:r>
              <w:rPr>
                <w:noProof/>
                <w:webHidden/>
              </w:rPr>
            </w:r>
            <w:r>
              <w:rPr>
                <w:noProof/>
                <w:webHidden/>
              </w:rPr>
              <w:fldChar w:fldCharType="separate"/>
            </w:r>
            <w:r w:rsidR="00D06AFF">
              <w:rPr>
                <w:noProof/>
                <w:webHidden/>
              </w:rPr>
              <w:t>33</w:t>
            </w:r>
            <w:r>
              <w:rPr>
                <w:noProof/>
                <w:webHidden/>
              </w:rPr>
              <w:fldChar w:fldCharType="end"/>
            </w:r>
          </w:hyperlink>
        </w:p>
        <w:p w:rsidR="00D06AFF" w:rsidRDefault="00E464E5">
          <w:pPr>
            <w:pStyle w:val="TOC3"/>
            <w:tabs>
              <w:tab w:val="right" w:leader="dot" w:pos="9016"/>
            </w:tabs>
            <w:rPr>
              <w:rFonts w:asciiTheme="minorHAnsi" w:eastAsiaTheme="minorEastAsia" w:hAnsiTheme="minorHAnsi" w:cstheme="minorBidi"/>
              <w:noProof/>
              <w:lang w:eastAsia="en-GB"/>
            </w:rPr>
          </w:pPr>
          <w:hyperlink w:anchor="_Toc113623953" w:history="1">
            <w:r w:rsidR="00D06AFF" w:rsidRPr="00D632E0">
              <w:rPr>
                <w:rStyle w:val="Hyperlink"/>
                <w:rFonts w:ascii="Arial" w:hAnsi="Arial" w:cs="Arial"/>
                <w:noProof/>
              </w:rPr>
              <w:t>3. How ML Affects Security Operations Centers:</w:t>
            </w:r>
            <w:r w:rsidR="00D06AFF">
              <w:rPr>
                <w:noProof/>
                <w:webHidden/>
              </w:rPr>
              <w:tab/>
            </w:r>
            <w:r w:rsidR="00C61B06">
              <w:rPr>
                <w:noProof/>
                <w:webHidden/>
              </w:rPr>
              <w:t>33</w:t>
            </w:r>
          </w:hyperlink>
        </w:p>
        <w:p w:rsidR="00D06AFF" w:rsidRDefault="00E464E5">
          <w:pPr>
            <w:pStyle w:val="TOC2"/>
            <w:tabs>
              <w:tab w:val="right" w:leader="dot" w:pos="9016"/>
            </w:tabs>
            <w:rPr>
              <w:rFonts w:cstheme="minorBidi"/>
              <w:noProof/>
              <w:lang w:val="en-GB" w:eastAsia="en-GB"/>
            </w:rPr>
          </w:pPr>
          <w:hyperlink w:anchor="_Toc113623954" w:history="1">
            <w:r w:rsidR="00D06AFF" w:rsidRPr="00D632E0">
              <w:rPr>
                <w:rStyle w:val="Hyperlink"/>
                <w:noProof/>
              </w:rPr>
              <w:t>2. Implementation</w:t>
            </w:r>
            <w:r w:rsidR="00D06AFF">
              <w:rPr>
                <w:noProof/>
                <w:webHidden/>
              </w:rPr>
              <w:tab/>
            </w:r>
            <w:r>
              <w:rPr>
                <w:noProof/>
                <w:webHidden/>
              </w:rPr>
              <w:fldChar w:fldCharType="begin"/>
            </w:r>
            <w:r w:rsidR="00D06AFF">
              <w:rPr>
                <w:noProof/>
                <w:webHidden/>
              </w:rPr>
              <w:instrText xml:space="preserve"> PAGEREF _Toc113623954 \h </w:instrText>
            </w:r>
            <w:r>
              <w:rPr>
                <w:noProof/>
                <w:webHidden/>
              </w:rPr>
            </w:r>
            <w:r>
              <w:rPr>
                <w:noProof/>
                <w:webHidden/>
              </w:rPr>
              <w:fldChar w:fldCharType="separate"/>
            </w:r>
            <w:r w:rsidR="00D06AFF">
              <w:rPr>
                <w:noProof/>
                <w:webHidden/>
              </w:rPr>
              <w:t>34</w:t>
            </w:r>
            <w:r>
              <w:rPr>
                <w:noProof/>
                <w:webHidden/>
              </w:rPr>
              <w:fldChar w:fldCharType="end"/>
            </w:r>
          </w:hyperlink>
        </w:p>
        <w:p w:rsidR="00D06AFF" w:rsidRDefault="00E464E5">
          <w:pPr>
            <w:pStyle w:val="TOC3"/>
            <w:tabs>
              <w:tab w:val="right" w:leader="dot" w:pos="9016"/>
            </w:tabs>
            <w:rPr>
              <w:rFonts w:asciiTheme="minorHAnsi" w:eastAsiaTheme="minorEastAsia" w:hAnsiTheme="minorHAnsi" w:cstheme="minorBidi"/>
              <w:noProof/>
              <w:lang w:eastAsia="en-GB"/>
            </w:rPr>
          </w:pPr>
          <w:hyperlink w:anchor="_Toc113623955" w:history="1">
            <w:r w:rsidR="00D06AFF" w:rsidRPr="00D632E0">
              <w:rPr>
                <w:rStyle w:val="Hyperlink"/>
                <w:rFonts w:ascii="Arial" w:hAnsi="Arial" w:cs="Arial"/>
                <w:noProof/>
              </w:rPr>
              <w:t>Static implementation</w:t>
            </w:r>
            <w:r w:rsidR="00D06AFF">
              <w:rPr>
                <w:noProof/>
                <w:webHidden/>
              </w:rPr>
              <w:tab/>
            </w:r>
            <w:r>
              <w:rPr>
                <w:noProof/>
                <w:webHidden/>
              </w:rPr>
              <w:fldChar w:fldCharType="begin"/>
            </w:r>
            <w:r w:rsidR="00D06AFF">
              <w:rPr>
                <w:noProof/>
                <w:webHidden/>
              </w:rPr>
              <w:instrText xml:space="preserve"> PAGEREF _Toc113623955 \h </w:instrText>
            </w:r>
            <w:r>
              <w:rPr>
                <w:noProof/>
                <w:webHidden/>
              </w:rPr>
            </w:r>
            <w:r>
              <w:rPr>
                <w:noProof/>
                <w:webHidden/>
              </w:rPr>
              <w:fldChar w:fldCharType="separate"/>
            </w:r>
            <w:r w:rsidR="00D06AFF">
              <w:rPr>
                <w:noProof/>
                <w:webHidden/>
              </w:rPr>
              <w:t>34</w:t>
            </w:r>
            <w:r>
              <w:rPr>
                <w:noProof/>
                <w:webHidden/>
              </w:rPr>
              <w:fldChar w:fldCharType="end"/>
            </w:r>
          </w:hyperlink>
        </w:p>
        <w:p w:rsidR="00D06AFF" w:rsidRDefault="00E464E5">
          <w:pPr>
            <w:pStyle w:val="TOC3"/>
            <w:tabs>
              <w:tab w:val="right" w:leader="dot" w:pos="9016"/>
            </w:tabs>
            <w:rPr>
              <w:rFonts w:asciiTheme="minorHAnsi" w:eastAsiaTheme="minorEastAsia" w:hAnsiTheme="minorHAnsi" w:cstheme="minorBidi"/>
              <w:noProof/>
              <w:lang w:eastAsia="en-GB"/>
            </w:rPr>
          </w:pPr>
          <w:hyperlink w:anchor="_Toc113623956" w:history="1">
            <w:r w:rsidR="00D06AFF" w:rsidRPr="00D632E0">
              <w:rPr>
                <w:rStyle w:val="Hyperlink"/>
                <w:rFonts w:ascii="Arial" w:hAnsi="Arial" w:cs="Arial"/>
                <w:noProof/>
              </w:rPr>
              <w:t>ML model Implementation using splunk</w:t>
            </w:r>
            <w:r w:rsidR="00D06AFF">
              <w:rPr>
                <w:noProof/>
                <w:webHidden/>
              </w:rPr>
              <w:tab/>
            </w:r>
            <w:r w:rsidR="001C0F5E">
              <w:rPr>
                <w:noProof/>
                <w:webHidden/>
              </w:rPr>
              <w:t>39</w:t>
            </w:r>
          </w:hyperlink>
        </w:p>
        <w:p w:rsidR="00D06AFF" w:rsidRDefault="00E464E5">
          <w:pPr>
            <w:pStyle w:val="TOC1"/>
            <w:tabs>
              <w:tab w:val="right" w:leader="dot" w:pos="9016"/>
            </w:tabs>
            <w:rPr>
              <w:rFonts w:cstheme="minorBidi"/>
              <w:noProof/>
              <w:lang w:val="en-GB" w:eastAsia="en-GB"/>
            </w:rPr>
          </w:pPr>
          <w:hyperlink w:anchor="_Toc113623957" w:history="1">
            <w:r w:rsidR="00D06AFF" w:rsidRPr="00D632E0">
              <w:rPr>
                <w:rStyle w:val="Hyperlink"/>
                <w:rFonts w:ascii="Arial" w:hAnsi="Arial" w:cs="Arial"/>
                <w:noProof/>
              </w:rPr>
              <w:t>CHAPTER 5: Results</w:t>
            </w:r>
            <w:r w:rsidR="00D06AFF">
              <w:rPr>
                <w:noProof/>
                <w:webHidden/>
              </w:rPr>
              <w:tab/>
            </w:r>
            <w:r>
              <w:rPr>
                <w:noProof/>
                <w:webHidden/>
              </w:rPr>
              <w:fldChar w:fldCharType="begin"/>
            </w:r>
            <w:r w:rsidR="00D06AFF">
              <w:rPr>
                <w:noProof/>
                <w:webHidden/>
              </w:rPr>
              <w:instrText xml:space="preserve"> PAGEREF _Toc113623957 \h </w:instrText>
            </w:r>
            <w:r>
              <w:rPr>
                <w:noProof/>
                <w:webHidden/>
              </w:rPr>
            </w:r>
            <w:r>
              <w:rPr>
                <w:noProof/>
                <w:webHidden/>
              </w:rPr>
              <w:fldChar w:fldCharType="separate"/>
            </w:r>
            <w:r w:rsidR="00D06AFF">
              <w:rPr>
                <w:noProof/>
                <w:webHidden/>
              </w:rPr>
              <w:t>45</w:t>
            </w:r>
            <w:r>
              <w:rPr>
                <w:noProof/>
                <w:webHidden/>
              </w:rPr>
              <w:fldChar w:fldCharType="end"/>
            </w:r>
          </w:hyperlink>
        </w:p>
        <w:p w:rsidR="00D06AFF" w:rsidRDefault="00E464E5">
          <w:pPr>
            <w:pStyle w:val="TOC1"/>
            <w:tabs>
              <w:tab w:val="right" w:leader="dot" w:pos="9016"/>
            </w:tabs>
            <w:rPr>
              <w:rFonts w:cstheme="minorBidi"/>
              <w:noProof/>
              <w:lang w:val="en-GB" w:eastAsia="en-GB"/>
            </w:rPr>
          </w:pPr>
          <w:hyperlink w:anchor="_Toc113623958" w:history="1">
            <w:r w:rsidR="00D06AFF" w:rsidRPr="00D632E0">
              <w:rPr>
                <w:rStyle w:val="Hyperlink"/>
                <w:rFonts w:ascii="Arial" w:hAnsi="Arial" w:cs="Arial"/>
                <w:noProof/>
              </w:rPr>
              <w:t>CHAPTER 6: Discussion / Conclusions</w:t>
            </w:r>
            <w:r w:rsidR="00D06AFF">
              <w:rPr>
                <w:noProof/>
                <w:webHidden/>
              </w:rPr>
              <w:tab/>
            </w:r>
            <w:r>
              <w:rPr>
                <w:noProof/>
                <w:webHidden/>
              </w:rPr>
              <w:fldChar w:fldCharType="begin"/>
            </w:r>
            <w:r w:rsidR="00D06AFF">
              <w:rPr>
                <w:noProof/>
                <w:webHidden/>
              </w:rPr>
              <w:instrText xml:space="preserve"> PAGEREF _Toc113623958 \h </w:instrText>
            </w:r>
            <w:r>
              <w:rPr>
                <w:noProof/>
                <w:webHidden/>
              </w:rPr>
            </w:r>
            <w:r>
              <w:rPr>
                <w:noProof/>
                <w:webHidden/>
              </w:rPr>
              <w:fldChar w:fldCharType="separate"/>
            </w:r>
            <w:r w:rsidR="00D06AFF">
              <w:rPr>
                <w:noProof/>
                <w:webHidden/>
              </w:rPr>
              <w:t>48</w:t>
            </w:r>
            <w:r>
              <w:rPr>
                <w:noProof/>
                <w:webHidden/>
              </w:rPr>
              <w:fldChar w:fldCharType="end"/>
            </w:r>
          </w:hyperlink>
        </w:p>
        <w:p w:rsidR="00D06AFF" w:rsidRDefault="00E464E5">
          <w:pPr>
            <w:pStyle w:val="TOC2"/>
            <w:tabs>
              <w:tab w:val="right" w:leader="dot" w:pos="9016"/>
            </w:tabs>
            <w:rPr>
              <w:rFonts w:cstheme="minorBidi"/>
              <w:noProof/>
              <w:lang w:val="en-GB" w:eastAsia="en-GB"/>
            </w:rPr>
          </w:pPr>
          <w:hyperlink w:anchor="_Toc113623959" w:history="1">
            <w:r w:rsidR="00D06AFF" w:rsidRPr="00D632E0">
              <w:rPr>
                <w:rStyle w:val="Hyperlink"/>
                <w:noProof/>
              </w:rPr>
              <w:t>6.1Discussion</w:t>
            </w:r>
            <w:r w:rsidR="00D06AFF">
              <w:rPr>
                <w:noProof/>
                <w:webHidden/>
              </w:rPr>
              <w:tab/>
            </w:r>
            <w:r>
              <w:rPr>
                <w:noProof/>
                <w:webHidden/>
              </w:rPr>
              <w:fldChar w:fldCharType="begin"/>
            </w:r>
            <w:r w:rsidR="00D06AFF">
              <w:rPr>
                <w:noProof/>
                <w:webHidden/>
              </w:rPr>
              <w:instrText xml:space="preserve"> PAGEREF _Toc113623959 \h </w:instrText>
            </w:r>
            <w:r>
              <w:rPr>
                <w:noProof/>
                <w:webHidden/>
              </w:rPr>
            </w:r>
            <w:r>
              <w:rPr>
                <w:noProof/>
                <w:webHidden/>
              </w:rPr>
              <w:fldChar w:fldCharType="separate"/>
            </w:r>
            <w:r w:rsidR="00D06AFF">
              <w:rPr>
                <w:noProof/>
                <w:webHidden/>
              </w:rPr>
              <w:t>48</w:t>
            </w:r>
            <w:r>
              <w:rPr>
                <w:noProof/>
                <w:webHidden/>
              </w:rPr>
              <w:fldChar w:fldCharType="end"/>
            </w:r>
          </w:hyperlink>
        </w:p>
        <w:p w:rsidR="00D06AFF" w:rsidRDefault="00E464E5">
          <w:pPr>
            <w:pStyle w:val="TOC2"/>
            <w:tabs>
              <w:tab w:val="right" w:leader="dot" w:pos="9016"/>
            </w:tabs>
            <w:rPr>
              <w:rFonts w:cstheme="minorBidi"/>
              <w:noProof/>
              <w:lang w:val="en-GB" w:eastAsia="en-GB"/>
            </w:rPr>
          </w:pPr>
          <w:hyperlink w:anchor="_Toc113623960" w:history="1">
            <w:r w:rsidR="00D06AFF" w:rsidRPr="00D632E0">
              <w:rPr>
                <w:rStyle w:val="Hyperlink"/>
                <w:noProof/>
              </w:rPr>
              <w:t>6.2 Conclusion</w:t>
            </w:r>
            <w:r w:rsidR="00D06AFF">
              <w:rPr>
                <w:noProof/>
                <w:webHidden/>
              </w:rPr>
              <w:tab/>
            </w:r>
            <w:r w:rsidR="00BF11DB">
              <w:rPr>
                <w:noProof/>
                <w:webHidden/>
              </w:rPr>
              <w:t>48</w:t>
            </w:r>
          </w:hyperlink>
        </w:p>
        <w:p w:rsidR="00D06AFF" w:rsidRDefault="00E464E5">
          <w:pPr>
            <w:pStyle w:val="TOC1"/>
            <w:tabs>
              <w:tab w:val="right" w:leader="dot" w:pos="9016"/>
            </w:tabs>
            <w:rPr>
              <w:rFonts w:cstheme="minorBidi"/>
              <w:noProof/>
              <w:lang w:val="en-GB" w:eastAsia="en-GB"/>
            </w:rPr>
          </w:pPr>
          <w:hyperlink w:anchor="_Toc113623961" w:history="1">
            <w:r w:rsidR="00D06AFF" w:rsidRPr="00D632E0">
              <w:rPr>
                <w:rStyle w:val="Hyperlink"/>
                <w:noProof/>
              </w:rPr>
              <w:t>References</w:t>
            </w:r>
            <w:r w:rsidR="00D06AFF">
              <w:rPr>
                <w:noProof/>
                <w:webHidden/>
              </w:rPr>
              <w:tab/>
            </w:r>
            <w:r>
              <w:rPr>
                <w:noProof/>
                <w:webHidden/>
              </w:rPr>
              <w:fldChar w:fldCharType="begin"/>
            </w:r>
            <w:r w:rsidR="00D06AFF">
              <w:rPr>
                <w:noProof/>
                <w:webHidden/>
              </w:rPr>
              <w:instrText xml:space="preserve"> PAGEREF _Toc113623961 \h </w:instrText>
            </w:r>
            <w:r>
              <w:rPr>
                <w:noProof/>
                <w:webHidden/>
              </w:rPr>
            </w:r>
            <w:r>
              <w:rPr>
                <w:noProof/>
                <w:webHidden/>
              </w:rPr>
              <w:fldChar w:fldCharType="separate"/>
            </w:r>
            <w:r w:rsidR="00D06AFF">
              <w:rPr>
                <w:noProof/>
                <w:webHidden/>
              </w:rPr>
              <w:t>49</w:t>
            </w:r>
            <w:r>
              <w:rPr>
                <w:noProof/>
                <w:webHidden/>
              </w:rPr>
              <w:fldChar w:fldCharType="end"/>
            </w:r>
          </w:hyperlink>
        </w:p>
        <w:p w:rsidR="00D06AFF" w:rsidRDefault="00E464E5">
          <w:pPr>
            <w:pStyle w:val="TOC1"/>
            <w:tabs>
              <w:tab w:val="right" w:leader="dot" w:pos="9016"/>
            </w:tabs>
            <w:rPr>
              <w:rFonts w:cstheme="minorBidi"/>
              <w:noProof/>
              <w:lang w:val="en-GB" w:eastAsia="en-GB"/>
            </w:rPr>
          </w:pPr>
          <w:hyperlink w:anchor="_Toc113623962" w:history="1">
            <w:r w:rsidR="00D06AFF" w:rsidRPr="00D632E0">
              <w:rPr>
                <w:rStyle w:val="Hyperlink"/>
                <w:noProof/>
              </w:rPr>
              <w:t>Appendices</w:t>
            </w:r>
            <w:r w:rsidR="00D06AFF">
              <w:rPr>
                <w:noProof/>
                <w:webHidden/>
              </w:rPr>
              <w:tab/>
            </w:r>
            <w:r w:rsidR="003C6D38">
              <w:rPr>
                <w:noProof/>
                <w:webHidden/>
              </w:rPr>
              <w:t>55</w:t>
            </w:r>
          </w:hyperlink>
        </w:p>
        <w:p w:rsidR="00D06AFF" w:rsidRDefault="00E464E5">
          <w:pPr>
            <w:pStyle w:val="TOC2"/>
            <w:tabs>
              <w:tab w:val="right" w:leader="dot" w:pos="9016"/>
            </w:tabs>
            <w:rPr>
              <w:rFonts w:cstheme="minorBidi"/>
              <w:noProof/>
              <w:lang w:val="en-GB" w:eastAsia="en-GB"/>
            </w:rPr>
          </w:pPr>
          <w:hyperlink w:anchor="_Toc113623963" w:history="1">
            <w:r w:rsidR="00D06AFF" w:rsidRPr="00D632E0">
              <w:rPr>
                <w:rStyle w:val="Hyperlink"/>
                <w:noProof/>
              </w:rPr>
              <w:t>Appendix 1</w:t>
            </w:r>
            <w:r w:rsidR="00D06AFF">
              <w:rPr>
                <w:noProof/>
                <w:webHidden/>
              </w:rPr>
              <w:tab/>
            </w:r>
            <w:r w:rsidR="003C6D38">
              <w:rPr>
                <w:noProof/>
                <w:webHidden/>
              </w:rPr>
              <w:t>55</w:t>
            </w:r>
          </w:hyperlink>
        </w:p>
        <w:p w:rsidR="007B597D" w:rsidRPr="00723B5D" w:rsidRDefault="00E464E5" w:rsidP="00723B5D">
          <w:pPr>
            <w:spacing w:line="360" w:lineRule="auto"/>
            <w:jc w:val="both"/>
            <w:rPr>
              <w:rFonts w:ascii="Arial" w:hAnsi="Arial" w:cs="Arial"/>
            </w:rPr>
          </w:pPr>
          <w:r w:rsidRPr="00723B5D">
            <w:rPr>
              <w:rFonts w:ascii="Arial" w:hAnsi="Arial" w:cs="Arial"/>
            </w:rPr>
            <w:fldChar w:fldCharType="end"/>
          </w:r>
        </w:p>
      </w:sdtContent>
    </w:sdt>
    <w:p w:rsidR="00723B5D" w:rsidRDefault="00723B5D" w:rsidP="00723B5D">
      <w:pPr>
        <w:pStyle w:val="Heading1"/>
        <w:spacing w:line="360" w:lineRule="auto"/>
        <w:jc w:val="both"/>
        <w:rPr>
          <w:rFonts w:ascii="Arial" w:hAnsi="Arial" w:cs="Arial"/>
          <w:lang w:val="en-US"/>
        </w:rPr>
      </w:pPr>
    </w:p>
    <w:p w:rsidR="00723B5D" w:rsidRDefault="00723B5D" w:rsidP="00723B5D">
      <w:pPr>
        <w:pStyle w:val="Heading1"/>
        <w:spacing w:line="360" w:lineRule="auto"/>
        <w:jc w:val="both"/>
        <w:rPr>
          <w:rFonts w:ascii="Arial" w:hAnsi="Arial" w:cs="Arial"/>
          <w:lang w:val="en-US"/>
        </w:rPr>
      </w:pPr>
    </w:p>
    <w:p w:rsidR="00723B5D" w:rsidRPr="000303AA" w:rsidRDefault="00723B5D" w:rsidP="000303AA">
      <w:pPr>
        <w:pStyle w:val="Heading2"/>
      </w:pPr>
      <w:bookmarkStart w:id="10" w:name="_Toc113623932"/>
      <w:r w:rsidRPr="000303AA">
        <w:t xml:space="preserve">Table of </w:t>
      </w:r>
      <w:bookmarkEnd w:id="10"/>
      <w:proofErr w:type="spellStart"/>
      <w:r w:rsidR="006D1140">
        <w:t>sssssss</w:t>
      </w:r>
      <w:proofErr w:type="spellEnd"/>
    </w:p>
    <w:p w:rsidR="00723B5D" w:rsidRDefault="00E464E5">
      <w:pPr>
        <w:pStyle w:val="TableofFigures"/>
        <w:tabs>
          <w:tab w:val="right" w:leader="dot" w:pos="9016"/>
        </w:tabs>
        <w:rPr>
          <w:rFonts w:asciiTheme="minorHAnsi" w:eastAsiaTheme="minorEastAsia" w:hAnsiTheme="minorHAnsi" w:cstheme="minorBidi"/>
          <w:noProof/>
          <w:lang w:val="en-US"/>
        </w:rPr>
      </w:pPr>
      <w:r w:rsidRPr="00E464E5">
        <w:rPr>
          <w:rFonts w:ascii="Arial" w:hAnsi="Arial" w:cs="Arial"/>
          <w:lang w:val="en-US"/>
        </w:rPr>
        <w:fldChar w:fldCharType="begin"/>
      </w:r>
      <w:r w:rsidR="00723B5D">
        <w:rPr>
          <w:rFonts w:ascii="Arial" w:hAnsi="Arial" w:cs="Arial"/>
          <w:lang w:val="en-US"/>
        </w:rPr>
        <w:instrText xml:space="preserve"> TOC \h \z \c "Figure" </w:instrText>
      </w:r>
      <w:r w:rsidRPr="00E464E5">
        <w:rPr>
          <w:rFonts w:ascii="Arial" w:hAnsi="Arial" w:cs="Arial"/>
          <w:lang w:val="en-US"/>
        </w:rPr>
        <w:fldChar w:fldCharType="separate"/>
      </w:r>
      <w:hyperlink w:anchor="_Toc113230781" w:history="1">
        <w:r w:rsidR="00723B5D" w:rsidRPr="00567F74">
          <w:rPr>
            <w:rStyle w:val="Hyperlink"/>
            <w:rFonts w:ascii="Arial" w:hAnsi="Arial" w:cs="Arial"/>
            <w:noProof/>
            <w:lang w:val="en-US"/>
          </w:rPr>
          <w:t>Figure 1 organization to deploy soc</w:t>
        </w:r>
        <w:r w:rsidR="00723B5D">
          <w:rPr>
            <w:noProof/>
            <w:webHidden/>
          </w:rPr>
          <w:tab/>
        </w:r>
        <w:r>
          <w:rPr>
            <w:noProof/>
            <w:webHidden/>
          </w:rPr>
          <w:fldChar w:fldCharType="begin"/>
        </w:r>
        <w:r w:rsidR="00723B5D">
          <w:rPr>
            <w:noProof/>
            <w:webHidden/>
          </w:rPr>
          <w:instrText xml:space="preserve"> PAGEREF _Toc113230781 \h </w:instrText>
        </w:r>
        <w:r>
          <w:rPr>
            <w:noProof/>
            <w:webHidden/>
          </w:rPr>
        </w:r>
        <w:r>
          <w:rPr>
            <w:noProof/>
            <w:webHidden/>
          </w:rPr>
          <w:fldChar w:fldCharType="separate"/>
        </w:r>
        <w:r w:rsidR="00723B5D">
          <w:rPr>
            <w:noProof/>
            <w:webHidden/>
          </w:rPr>
          <w:t>11</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782" w:history="1">
        <w:r w:rsidR="00723B5D" w:rsidRPr="00591E2D">
          <w:rPr>
            <w:rStyle w:val="Hyperlink"/>
            <w:rFonts w:ascii="Arial" w:hAnsi="Arial" w:cs="Arial"/>
            <w:noProof/>
          </w:rPr>
          <w:t xml:space="preserve">Figure 2 </w:t>
        </w:r>
        <w:r w:rsidR="006D1140">
          <w:rPr>
            <w:rStyle w:val="Hyperlink"/>
            <w:rFonts w:ascii="Arial" w:hAnsi="Arial" w:cs="Arial"/>
            <w:noProof/>
          </w:rPr>
          <w:t>Splunk</w:t>
        </w:r>
        <w:r w:rsidR="00723B5D">
          <w:rPr>
            <w:noProof/>
            <w:webHidden/>
          </w:rPr>
          <w:tab/>
        </w:r>
        <w:r>
          <w:rPr>
            <w:noProof/>
            <w:webHidden/>
          </w:rPr>
          <w:fldChar w:fldCharType="begin"/>
        </w:r>
        <w:r w:rsidR="00723B5D">
          <w:rPr>
            <w:noProof/>
            <w:webHidden/>
          </w:rPr>
          <w:instrText xml:space="preserve"> PAGEREF _Toc113230782 \h </w:instrText>
        </w:r>
        <w:r>
          <w:rPr>
            <w:noProof/>
            <w:webHidden/>
          </w:rPr>
        </w:r>
        <w:r>
          <w:rPr>
            <w:noProof/>
            <w:webHidden/>
          </w:rPr>
          <w:fldChar w:fldCharType="separate"/>
        </w:r>
        <w:r w:rsidR="00723B5D">
          <w:rPr>
            <w:noProof/>
            <w:webHidden/>
          </w:rPr>
          <w:t>26</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783" w:history="1">
        <w:r w:rsidR="00723B5D" w:rsidRPr="00591E2D">
          <w:rPr>
            <w:rStyle w:val="Hyperlink"/>
            <w:rFonts w:ascii="Arial" w:hAnsi="Arial" w:cs="Arial"/>
            <w:noProof/>
          </w:rPr>
          <w:t>Figure 3 dashboard creation</w:t>
        </w:r>
        <w:r w:rsidR="00723B5D">
          <w:rPr>
            <w:noProof/>
            <w:webHidden/>
          </w:rPr>
          <w:tab/>
        </w:r>
        <w:r>
          <w:rPr>
            <w:noProof/>
            <w:webHidden/>
          </w:rPr>
          <w:fldChar w:fldCharType="begin"/>
        </w:r>
        <w:r w:rsidR="00723B5D">
          <w:rPr>
            <w:noProof/>
            <w:webHidden/>
          </w:rPr>
          <w:instrText xml:space="preserve"> PAGEREF _Toc113230783 \h </w:instrText>
        </w:r>
        <w:r>
          <w:rPr>
            <w:noProof/>
            <w:webHidden/>
          </w:rPr>
        </w:r>
        <w:r>
          <w:rPr>
            <w:noProof/>
            <w:webHidden/>
          </w:rPr>
          <w:fldChar w:fldCharType="separate"/>
        </w:r>
        <w:r w:rsidR="00723B5D">
          <w:rPr>
            <w:noProof/>
            <w:webHidden/>
          </w:rPr>
          <w:t>27</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784" w:history="1">
        <w:r w:rsidR="00723B5D" w:rsidRPr="00591E2D">
          <w:rPr>
            <w:rStyle w:val="Hyperlink"/>
            <w:rFonts w:ascii="Arial" w:hAnsi="Arial" w:cs="Arial"/>
            <w:noProof/>
          </w:rPr>
          <w:t>Figure 4 dashboard type</w:t>
        </w:r>
        <w:r w:rsidR="00723B5D">
          <w:rPr>
            <w:noProof/>
            <w:webHidden/>
          </w:rPr>
          <w:tab/>
        </w:r>
        <w:r>
          <w:rPr>
            <w:noProof/>
            <w:webHidden/>
          </w:rPr>
          <w:fldChar w:fldCharType="begin"/>
        </w:r>
        <w:r w:rsidR="00723B5D">
          <w:rPr>
            <w:noProof/>
            <w:webHidden/>
          </w:rPr>
          <w:instrText xml:space="preserve"> PAGEREF _Toc113230784 \h </w:instrText>
        </w:r>
        <w:r>
          <w:rPr>
            <w:noProof/>
            <w:webHidden/>
          </w:rPr>
        </w:r>
        <w:r>
          <w:rPr>
            <w:noProof/>
            <w:webHidden/>
          </w:rPr>
          <w:fldChar w:fldCharType="separate"/>
        </w:r>
        <w:r w:rsidR="00723B5D">
          <w:rPr>
            <w:noProof/>
            <w:webHidden/>
          </w:rPr>
          <w:t>28</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785" w:history="1">
        <w:r w:rsidR="00723B5D" w:rsidRPr="00591E2D">
          <w:rPr>
            <w:rStyle w:val="Hyperlink"/>
            <w:rFonts w:ascii="Arial" w:hAnsi="Arial" w:cs="Arial"/>
            <w:noProof/>
          </w:rPr>
          <w:t>Figure 5 custom dashboard look</w:t>
        </w:r>
        <w:r w:rsidR="00723B5D">
          <w:rPr>
            <w:noProof/>
            <w:webHidden/>
          </w:rPr>
          <w:tab/>
        </w:r>
        <w:r>
          <w:rPr>
            <w:noProof/>
            <w:webHidden/>
          </w:rPr>
          <w:fldChar w:fldCharType="begin"/>
        </w:r>
        <w:r w:rsidR="00723B5D">
          <w:rPr>
            <w:noProof/>
            <w:webHidden/>
          </w:rPr>
          <w:instrText xml:space="preserve"> PAGEREF _Toc113230785 \h </w:instrText>
        </w:r>
        <w:r>
          <w:rPr>
            <w:noProof/>
            <w:webHidden/>
          </w:rPr>
        </w:r>
        <w:r>
          <w:rPr>
            <w:noProof/>
            <w:webHidden/>
          </w:rPr>
          <w:fldChar w:fldCharType="separate"/>
        </w:r>
        <w:r w:rsidR="00723B5D">
          <w:rPr>
            <w:noProof/>
            <w:webHidden/>
          </w:rPr>
          <w:t>28</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786" w:history="1">
        <w:r w:rsidR="00723B5D" w:rsidRPr="00591E2D">
          <w:rPr>
            <w:rStyle w:val="Hyperlink"/>
            <w:rFonts w:ascii="Arial" w:hAnsi="Arial" w:cs="Arial"/>
            <w:noProof/>
          </w:rPr>
          <w:t>Figure 6 search auth failed</w:t>
        </w:r>
        <w:r w:rsidR="00723B5D">
          <w:rPr>
            <w:noProof/>
            <w:webHidden/>
          </w:rPr>
          <w:tab/>
        </w:r>
        <w:r>
          <w:rPr>
            <w:noProof/>
            <w:webHidden/>
          </w:rPr>
          <w:fldChar w:fldCharType="begin"/>
        </w:r>
        <w:r w:rsidR="00723B5D">
          <w:rPr>
            <w:noProof/>
            <w:webHidden/>
          </w:rPr>
          <w:instrText xml:space="preserve"> PAGEREF _Toc113230786 \h </w:instrText>
        </w:r>
        <w:r>
          <w:rPr>
            <w:noProof/>
            <w:webHidden/>
          </w:rPr>
        </w:r>
        <w:r>
          <w:rPr>
            <w:noProof/>
            <w:webHidden/>
          </w:rPr>
          <w:fldChar w:fldCharType="separate"/>
        </w:r>
        <w:r w:rsidR="00723B5D">
          <w:rPr>
            <w:noProof/>
            <w:webHidden/>
          </w:rPr>
          <w:t>29</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787" w:history="1">
        <w:r w:rsidR="00723B5D" w:rsidRPr="00591E2D">
          <w:rPr>
            <w:rStyle w:val="Hyperlink"/>
            <w:rFonts w:ascii="Arial" w:hAnsi="Arial" w:cs="Arial"/>
            <w:noProof/>
          </w:rPr>
          <w:t>Figure 7 search internal audit log of the system</w:t>
        </w:r>
        <w:r w:rsidR="00723B5D">
          <w:rPr>
            <w:noProof/>
            <w:webHidden/>
          </w:rPr>
          <w:tab/>
        </w:r>
        <w:r>
          <w:rPr>
            <w:noProof/>
            <w:webHidden/>
          </w:rPr>
          <w:fldChar w:fldCharType="begin"/>
        </w:r>
        <w:r w:rsidR="00723B5D">
          <w:rPr>
            <w:noProof/>
            <w:webHidden/>
          </w:rPr>
          <w:instrText xml:space="preserve"> PAGEREF _Toc113230787 \h </w:instrText>
        </w:r>
        <w:r>
          <w:rPr>
            <w:noProof/>
            <w:webHidden/>
          </w:rPr>
        </w:r>
        <w:r>
          <w:rPr>
            <w:noProof/>
            <w:webHidden/>
          </w:rPr>
          <w:fldChar w:fldCharType="separate"/>
        </w:r>
        <w:r w:rsidR="00723B5D">
          <w:rPr>
            <w:noProof/>
            <w:webHidden/>
          </w:rPr>
          <w:t>30</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788" w:history="1">
        <w:r w:rsidR="00723B5D" w:rsidRPr="00591E2D">
          <w:rPr>
            <w:rStyle w:val="Hyperlink"/>
            <w:rFonts w:ascii="Arial" w:hAnsi="Arial" w:cs="Arial"/>
            <w:noProof/>
          </w:rPr>
          <w:t>Figure 8 extend features</w:t>
        </w:r>
        <w:r w:rsidR="00723B5D">
          <w:rPr>
            <w:noProof/>
            <w:webHidden/>
          </w:rPr>
          <w:tab/>
        </w:r>
        <w:r>
          <w:rPr>
            <w:noProof/>
            <w:webHidden/>
          </w:rPr>
          <w:fldChar w:fldCharType="begin"/>
        </w:r>
        <w:r w:rsidR="00723B5D">
          <w:rPr>
            <w:noProof/>
            <w:webHidden/>
          </w:rPr>
          <w:instrText xml:space="preserve"> PAGEREF _Toc113230788 \h </w:instrText>
        </w:r>
        <w:r>
          <w:rPr>
            <w:noProof/>
            <w:webHidden/>
          </w:rPr>
        </w:r>
        <w:r>
          <w:rPr>
            <w:noProof/>
            <w:webHidden/>
          </w:rPr>
          <w:fldChar w:fldCharType="separate"/>
        </w:r>
        <w:r w:rsidR="00723B5D">
          <w:rPr>
            <w:noProof/>
            <w:webHidden/>
          </w:rPr>
          <w:t>30</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789" w:history="1">
        <w:r w:rsidR="00723B5D" w:rsidRPr="00591E2D">
          <w:rPr>
            <w:rStyle w:val="Hyperlink"/>
            <w:rFonts w:ascii="Arial" w:hAnsi="Arial" w:cs="Arial"/>
            <w:noProof/>
          </w:rPr>
          <w:t>Figure 9 save the model in Soc dashboard</w:t>
        </w:r>
        <w:r w:rsidR="00723B5D">
          <w:rPr>
            <w:noProof/>
            <w:webHidden/>
          </w:rPr>
          <w:tab/>
        </w:r>
        <w:r>
          <w:rPr>
            <w:noProof/>
            <w:webHidden/>
          </w:rPr>
          <w:fldChar w:fldCharType="begin"/>
        </w:r>
        <w:r w:rsidR="00723B5D">
          <w:rPr>
            <w:noProof/>
            <w:webHidden/>
          </w:rPr>
          <w:instrText xml:space="preserve"> PAGEREF _Toc113230789 \h </w:instrText>
        </w:r>
        <w:r>
          <w:rPr>
            <w:noProof/>
            <w:webHidden/>
          </w:rPr>
        </w:r>
        <w:r>
          <w:rPr>
            <w:noProof/>
            <w:webHidden/>
          </w:rPr>
          <w:fldChar w:fldCharType="separate"/>
        </w:r>
        <w:r w:rsidR="00723B5D">
          <w:rPr>
            <w:noProof/>
            <w:webHidden/>
          </w:rPr>
          <w:t>31</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790" w:history="1">
        <w:r w:rsidR="00723B5D" w:rsidRPr="00591E2D">
          <w:rPr>
            <w:rStyle w:val="Hyperlink"/>
            <w:rFonts w:ascii="Arial" w:hAnsi="Arial" w:cs="Arial"/>
            <w:noProof/>
          </w:rPr>
          <w:t>Figure 10 dashboard of internal logs</w:t>
        </w:r>
        <w:r w:rsidR="00723B5D">
          <w:rPr>
            <w:noProof/>
            <w:webHidden/>
          </w:rPr>
          <w:tab/>
        </w:r>
        <w:r>
          <w:rPr>
            <w:noProof/>
            <w:webHidden/>
          </w:rPr>
          <w:fldChar w:fldCharType="begin"/>
        </w:r>
        <w:r w:rsidR="00723B5D">
          <w:rPr>
            <w:noProof/>
            <w:webHidden/>
          </w:rPr>
          <w:instrText xml:space="preserve"> PAGEREF _Toc113230790 \h </w:instrText>
        </w:r>
        <w:r>
          <w:rPr>
            <w:noProof/>
            <w:webHidden/>
          </w:rPr>
        </w:r>
        <w:r>
          <w:rPr>
            <w:noProof/>
            <w:webHidden/>
          </w:rPr>
          <w:fldChar w:fldCharType="separate"/>
        </w:r>
        <w:r w:rsidR="00723B5D">
          <w:rPr>
            <w:noProof/>
            <w:webHidden/>
          </w:rPr>
          <w:t>33</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791" w:history="1">
        <w:r w:rsidR="00723B5D" w:rsidRPr="00591E2D">
          <w:rPr>
            <w:rStyle w:val="Hyperlink"/>
            <w:rFonts w:ascii="Arial" w:hAnsi="Arial" w:cs="Arial"/>
            <w:noProof/>
          </w:rPr>
          <w:t>Figure 11 graph of internal logs</w:t>
        </w:r>
        <w:r w:rsidR="00723B5D">
          <w:rPr>
            <w:noProof/>
            <w:webHidden/>
          </w:rPr>
          <w:tab/>
        </w:r>
        <w:r>
          <w:rPr>
            <w:noProof/>
            <w:webHidden/>
          </w:rPr>
          <w:fldChar w:fldCharType="begin"/>
        </w:r>
        <w:r w:rsidR="00723B5D">
          <w:rPr>
            <w:noProof/>
            <w:webHidden/>
          </w:rPr>
          <w:instrText xml:space="preserve"> PAGEREF _Toc113230791 \h </w:instrText>
        </w:r>
        <w:r>
          <w:rPr>
            <w:noProof/>
            <w:webHidden/>
          </w:rPr>
        </w:r>
        <w:r>
          <w:rPr>
            <w:noProof/>
            <w:webHidden/>
          </w:rPr>
          <w:fldChar w:fldCharType="separate"/>
        </w:r>
        <w:r w:rsidR="00723B5D">
          <w:rPr>
            <w:noProof/>
            <w:webHidden/>
          </w:rPr>
          <w:t>33</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792" w:history="1">
        <w:r w:rsidR="00723B5D" w:rsidRPr="00591E2D">
          <w:rPr>
            <w:rStyle w:val="Hyperlink"/>
            <w:rFonts w:ascii="Arial" w:hAnsi="Arial" w:cs="Arial"/>
            <w:noProof/>
          </w:rPr>
          <w:t>Figure 12 Splunk Processing Language</w:t>
        </w:r>
        <w:r w:rsidR="00723B5D">
          <w:rPr>
            <w:noProof/>
            <w:webHidden/>
          </w:rPr>
          <w:tab/>
        </w:r>
        <w:r>
          <w:rPr>
            <w:noProof/>
            <w:webHidden/>
          </w:rPr>
          <w:fldChar w:fldCharType="begin"/>
        </w:r>
        <w:r w:rsidR="00723B5D">
          <w:rPr>
            <w:noProof/>
            <w:webHidden/>
          </w:rPr>
          <w:instrText xml:space="preserve"> PAGEREF _Toc113230792 \h </w:instrText>
        </w:r>
        <w:r>
          <w:rPr>
            <w:noProof/>
            <w:webHidden/>
          </w:rPr>
        </w:r>
        <w:r>
          <w:rPr>
            <w:noProof/>
            <w:webHidden/>
          </w:rPr>
          <w:fldChar w:fldCharType="separate"/>
        </w:r>
        <w:r w:rsidR="00723B5D">
          <w:rPr>
            <w:noProof/>
            <w:webHidden/>
          </w:rPr>
          <w:t>33</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793" w:history="1">
        <w:r w:rsidR="00723B5D" w:rsidRPr="00591E2D">
          <w:rPr>
            <w:rStyle w:val="Hyperlink"/>
            <w:rFonts w:ascii="Arial" w:hAnsi="Arial" w:cs="Arial"/>
            <w:noProof/>
          </w:rPr>
          <w:t xml:space="preserve">Figure 13 </w:t>
        </w:r>
        <w:r w:rsidR="006D1140">
          <w:rPr>
            <w:rStyle w:val="Hyperlink"/>
            <w:rFonts w:ascii="Arial" w:hAnsi="Arial" w:cs="Arial"/>
            <w:noProof/>
          </w:rPr>
          <w:t>Splunk</w:t>
        </w:r>
        <w:r w:rsidR="00723B5D" w:rsidRPr="00591E2D">
          <w:rPr>
            <w:rStyle w:val="Hyperlink"/>
            <w:rFonts w:ascii="Arial" w:hAnsi="Arial" w:cs="Arial"/>
            <w:noProof/>
          </w:rPr>
          <w:t xml:space="preserve"> ML toolkit</w:t>
        </w:r>
        <w:r w:rsidR="00723B5D">
          <w:rPr>
            <w:noProof/>
            <w:webHidden/>
          </w:rPr>
          <w:tab/>
        </w:r>
        <w:r>
          <w:rPr>
            <w:noProof/>
            <w:webHidden/>
          </w:rPr>
          <w:fldChar w:fldCharType="begin"/>
        </w:r>
        <w:r w:rsidR="00723B5D">
          <w:rPr>
            <w:noProof/>
            <w:webHidden/>
          </w:rPr>
          <w:instrText xml:space="preserve"> PAGEREF _Toc113230793 \h </w:instrText>
        </w:r>
        <w:r>
          <w:rPr>
            <w:noProof/>
            <w:webHidden/>
          </w:rPr>
        </w:r>
        <w:r>
          <w:rPr>
            <w:noProof/>
            <w:webHidden/>
          </w:rPr>
          <w:fldChar w:fldCharType="separate"/>
        </w:r>
        <w:r w:rsidR="00723B5D">
          <w:rPr>
            <w:noProof/>
            <w:webHidden/>
          </w:rPr>
          <w:t>34</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794" w:history="1">
        <w:r w:rsidR="00723B5D" w:rsidRPr="00591E2D">
          <w:rPr>
            <w:rStyle w:val="Hyperlink"/>
            <w:rFonts w:ascii="Arial" w:hAnsi="Arial" w:cs="Arial"/>
            <w:noProof/>
          </w:rPr>
          <w:t>Figure 14 New experiment</w:t>
        </w:r>
        <w:r w:rsidR="00723B5D">
          <w:rPr>
            <w:noProof/>
            <w:webHidden/>
          </w:rPr>
          <w:tab/>
        </w:r>
        <w:r>
          <w:rPr>
            <w:noProof/>
            <w:webHidden/>
          </w:rPr>
          <w:fldChar w:fldCharType="begin"/>
        </w:r>
        <w:r w:rsidR="00723B5D">
          <w:rPr>
            <w:noProof/>
            <w:webHidden/>
          </w:rPr>
          <w:instrText xml:space="preserve"> PAGEREF _Toc113230794 \h </w:instrText>
        </w:r>
        <w:r>
          <w:rPr>
            <w:noProof/>
            <w:webHidden/>
          </w:rPr>
        </w:r>
        <w:r>
          <w:rPr>
            <w:noProof/>
            <w:webHidden/>
          </w:rPr>
          <w:fldChar w:fldCharType="separate"/>
        </w:r>
        <w:r w:rsidR="00723B5D">
          <w:rPr>
            <w:noProof/>
            <w:webHidden/>
          </w:rPr>
          <w:t>34</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795" w:history="1">
        <w:r w:rsidR="00723B5D" w:rsidRPr="00591E2D">
          <w:rPr>
            <w:rStyle w:val="Hyperlink"/>
            <w:rFonts w:ascii="Arial" w:hAnsi="Arial" w:cs="Arial"/>
            <w:noProof/>
          </w:rPr>
          <w:t>Figure 15 given title</w:t>
        </w:r>
        <w:r w:rsidR="00723B5D">
          <w:rPr>
            <w:noProof/>
            <w:webHidden/>
          </w:rPr>
          <w:tab/>
        </w:r>
        <w:r>
          <w:rPr>
            <w:noProof/>
            <w:webHidden/>
          </w:rPr>
          <w:fldChar w:fldCharType="begin"/>
        </w:r>
        <w:r w:rsidR="00723B5D">
          <w:rPr>
            <w:noProof/>
            <w:webHidden/>
          </w:rPr>
          <w:instrText xml:space="preserve"> PAGEREF _Toc113230795 \h </w:instrText>
        </w:r>
        <w:r>
          <w:rPr>
            <w:noProof/>
            <w:webHidden/>
          </w:rPr>
        </w:r>
        <w:r>
          <w:rPr>
            <w:noProof/>
            <w:webHidden/>
          </w:rPr>
          <w:fldChar w:fldCharType="separate"/>
        </w:r>
        <w:r w:rsidR="00723B5D">
          <w:rPr>
            <w:noProof/>
            <w:webHidden/>
          </w:rPr>
          <w:t>34</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796" w:history="1">
        <w:r w:rsidR="00723B5D" w:rsidRPr="00591E2D">
          <w:rPr>
            <w:rStyle w:val="Hyperlink"/>
            <w:rFonts w:ascii="Arial" w:hAnsi="Arial" w:cs="Arial"/>
            <w:noProof/>
          </w:rPr>
          <w:t>Figure 16 prediction search</w:t>
        </w:r>
        <w:r w:rsidR="00723B5D">
          <w:rPr>
            <w:noProof/>
            <w:webHidden/>
          </w:rPr>
          <w:tab/>
        </w:r>
        <w:r>
          <w:rPr>
            <w:noProof/>
            <w:webHidden/>
          </w:rPr>
          <w:fldChar w:fldCharType="begin"/>
        </w:r>
        <w:r w:rsidR="00723B5D">
          <w:rPr>
            <w:noProof/>
            <w:webHidden/>
          </w:rPr>
          <w:instrText xml:space="preserve"> PAGEREF _Toc113230796 \h </w:instrText>
        </w:r>
        <w:r>
          <w:rPr>
            <w:noProof/>
            <w:webHidden/>
          </w:rPr>
        </w:r>
        <w:r>
          <w:rPr>
            <w:noProof/>
            <w:webHidden/>
          </w:rPr>
          <w:fldChar w:fldCharType="separate"/>
        </w:r>
        <w:r w:rsidR="00723B5D">
          <w:rPr>
            <w:noProof/>
            <w:webHidden/>
          </w:rPr>
          <w:t>34</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797" w:history="1">
        <w:r w:rsidR="00723B5D" w:rsidRPr="00591E2D">
          <w:rPr>
            <w:rStyle w:val="Hyperlink"/>
            <w:rFonts w:ascii="Arial" w:hAnsi="Arial" w:cs="Arial"/>
            <w:noProof/>
          </w:rPr>
          <w:t>Figure 17 logistic regression model</w:t>
        </w:r>
        <w:r w:rsidR="00723B5D">
          <w:rPr>
            <w:noProof/>
            <w:webHidden/>
          </w:rPr>
          <w:tab/>
        </w:r>
        <w:r>
          <w:rPr>
            <w:noProof/>
            <w:webHidden/>
          </w:rPr>
          <w:fldChar w:fldCharType="begin"/>
        </w:r>
        <w:r w:rsidR="00723B5D">
          <w:rPr>
            <w:noProof/>
            <w:webHidden/>
          </w:rPr>
          <w:instrText xml:space="preserve"> PAGEREF _Toc113230797 \h </w:instrText>
        </w:r>
        <w:r>
          <w:rPr>
            <w:noProof/>
            <w:webHidden/>
          </w:rPr>
        </w:r>
        <w:r>
          <w:rPr>
            <w:noProof/>
            <w:webHidden/>
          </w:rPr>
          <w:fldChar w:fldCharType="separate"/>
        </w:r>
        <w:r w:rsidR="00723B5D">
          <w:rPr>
            <w:noProof/>
            <w:webHidden/>
          </w:rPr>
          <w:t>35</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798" w:history="1">
        <w:r w:rsidR="00723B5D" w:rsidRPr="00591E2D">
          <w:rPr>
            <w:rStyle w:val="Hyperlink"/>
            <w:rFonts w:ascii="Arial" w:hAnsi="Arial" w:cs="Arial"/>
            <w:noProof/>
          </w:rPr>
          <w:t>Figure 18 ML result</w:t>
        </w:r>
        <w:r w:rsidR="00723B5D">
          <w:rPr>
            <w:noProof/>
            <w:webHidden/>
          </w:rPr>
          <w:tab/>
        </w:r>
        <w:r>
          <w:rPr>
            <w:noProof/>
            <w:webHidden/>
          </w:rPr>
          <w:fldChar w:fldCharType="begin"/>
        </w:r>
        <w:r w:rsidR="00723B5D">
          <w:rPr>
            <w:noProof/>
            <w:webHidden/>
          </w:rPr>
          <w:instrText xml:space="preserve"> PAGEREF _Toc113230798 \h </w:instrText>
        </w:r>
        <w:r>
          <w:rPr>
            <w:noProof/>
            <w:webHidden/>
          </w:rPr>
        </w:r>
        <w:r>
          <w:rPr>
            <w:noProof/>
            <w:webHidden/>
          </w:rPr>
          <w:fldChar w:fldCharType="separate"/>
        </w:r>
        <w:r w:rsidR="00723B5D">
          <w:rPr>
            <w:noProof/>
            <w:webHidden/>
          </w:rPr>
          <w:t>35</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799" w:history="1">
        <w:r w:rsidR="00723B5D" w:rsidRPr="00591E2D">
          <w:rPr>
            <w:rStyle w:val="Hyperlink"/>
            <w:rFonts w:ascii="Arial" w:hAnsi="Arial" w:cs="Arial"/>
            <w:noProof/>
          </w:rPr>
          <w:t>Figure 19 ML SPL</w:t>
        </w:r>
        <w:r w:rsidR="00723B5D">
          <w:rPr>
            <w:noProof/>
            <w:webHidden/>
          </w:rPr>
          <w:tab/>
        </w:r>
        <w:r>
          <w:rPr>
            <w:noProof/>
            <w:webHidden/>
          </w:rPr>
          <w:fldChar w:fldCharType="begin"/>
        </w:r>
        <w:r w:rsidR="00723B5D">
          <w:rPr>
            <w:noProof/>
            <w:webHidden/>
          </w:rPr>
          <w:instrText xml:space="preserve"> PAGEREF _Toc113230799 \h </w:instrText>
        </w:r>
        <w:r>
          <w:rPr>
            <w:noProof/>
            <w:webHidden/>
          </w:rPr>
        </w:r>
        <w:r>
          <w:rPr>
            <w:noProof/>
            <w:webHidden/>
          </w:rPr>
          <w:fldChar w:fldCharType="separate"/>
        </w:r>
        <w:r w:rsidR="00723B5D">
          <w:rPr>
            <w:noProof/>
            <w:webHidden/>
          </w:rPr>
          <w:t>36</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800" w:history="1">
        <w:r w:rsidR="00723B5D" w:rsidRPr="00591E2D">
          <w:rPr>
            <w:rStyle w:val="Hyperlink"/>
            <w:rFonts w:ascii="Arial" w:hAnsi="Arial" w:cs="Arial"/>
            <w:noProof/>
          </w:rPr>
          <w:t>Figure 20 spl suspected login result.</w:t>
        </w:r>
        <w:r w:rsidR="00723B5D">
          <w:rPr>
            <w:noProof/>
            <w:webHidden/>
          </w:rPr>
          <w:tab/>
        </w:r>
        <w:r>
          <w:rPr>
            <w:noProof/>
            <w:webHidden/>
          </w:rPr>
          <w:fldChar w:fldCharType="begin"/>
        </w:r>
        <w:r w:rsidR="00723B5D">
          <w:rPr>
            <w:noProof/>
            <w:webHidden/>
          </w:rPr>
          <w:instrText xml:space="preserve"> PAGEREF _Toc113230800 \h </w:instrText>
        </w:r>
        <w:r>
          <w:rPr>
            <w:noProof/>
            <w:webHidden/>
          </w:rPr>
        </w:r>
        <w:r>
          <w:rPr>
            <w:noProof/>
            <w:webHidden/>
          </w:rPr>
          <w:fldChar w:fldCharType="separate"/>
        </w:r>
        <w:r w:rsidR="00723B5D">
          <w:rPr>
            <w:noProof/>
            <w:webHidden/>
          </w:rPr>
          <w:t>36</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801" w:history="1">
        <w:r w:rsidR="00723B5D" w:rsidRPr="00591E2D">
          <w:rPr>
            <w:rStyle w:val="Hyperlink"/>
            <w:rFonts w:ascii="Arial" w:hAnsi="Arial" w:cs="Arial"/>
            <w:noProof/>
          </w:rPr>
          <w:t>Figure 21 ML page</w:t>
        </w:r>
        <w:r w:rsidR="00723B5D">
          <w:rPr>
            <w:noProof/>
            <w:webHidden/>
          </w:rPr>
          <w:tab/>
        </w:r>
        <w:r>
          <w:rPr>
            <w:noProof/>
            <w:webHidden/>
          </w:rPr>
          <w:fldChar w:fldCharType="begin"/>
        </w:r>
        <w:r w:rsidR="00723B5D">
          <w:rPr>
            <w:noProof/>
            <w:webHidden/>
          </w:rPr>
          <w:instrText xml:space="preserve"> PAGEREF _Toc113230801 \h </w:instrText>
        </w:r>
        <w:r>
          <w:rPr>
            <w:noProof/>
            <w:webHidden/>
          </w:rPr>
        </w:r>
        <w:r>
          <w:rPr>
            <w:noProof/>
            <w:webHidden/>
          </w:rPr>
          <w:fldChar w:fldCharType="separate"/>
        </w:r>
        <w:r w:rsidR="00723B5D">
          <w:rPr>
            <w:noProof/>
            <w:webHidden/>
          </w:rPr>
          <w:t>36</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802" w:history="1">
        <w:r w:rsidR="00723B5D" w:rsidRPr="00591E2D">
          <w:rPr>
            <w:rStyle w:val="Hyperlink"/>
            <w:rFonts w:ascii="Arial" w:hAnsi="Arial" w:cs="Arial"/>
            <w:noProof/>
          </w:rPr>
          <w:t>Figure 22 Alert setting</w:t>
        </w:r>
        <w:r w:rsidR="00723B5D">
          <w:rPr>
            <w:noProof/>
            <w:webHidden/>
          </w:rPr>
          <w:tab/>
        </w:r>
        <w:r>
          <w:rPr>
            <w:noProof/>
            <w:webHidden/>
          </w:rPr>
          <w:fldChar w:fldCharType="begin"/>
        </w:r>
        <w:r w:rsidR="00723B5D">
          <w:rPr>
            <w:noProof/>
            <w:webHidden/>
          </w:rPr>
          <w:instrText xml:space="preserve"> PAGEREF _Toc113230802 \h </w:instrText>
        </w:r>
        <w:r>
          <w:rPr>
            <w:noProof/>
            <w:webHidden/>
          </w:rPr>
        </w:r>
        <w:r>
          <w:rPr>
            <w:noProof/>
            <w:webHidden/>
          </w:rPr>
          <w:fldChar w:fldCharType="separate"/>
        </w:r>
        <w:r w:rsidR="00723B5D">
          <w:rPr>
            <w:noProof/>
            <w:webHidden/>
          </w:rPr>
          <w:t>37</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803" w:history="1">
        <w:r w:rsidR="00723B5D" w:rsidRPr="00591E2D">
          <w:rPr>
            <w:rStyle w:val="Hyperlink"/>
            <w:rFonts w:ascii="Arial" w:hAnsi="Arial" w:cs="Arial"/>
            <w:noProof/>
          </w:rPr>
          <w:t>Figure 23 edit time scheduling for ML training</w:t>
        </w:r>
        <w:r w:rsidR="00723B5D">
          <w:rPr>
            <w:noProof/>
            <w:webHidden/>
          </w:rPr>
          <w:tab/>
        </w:r>
        <w:r>
          <w:rPr>
            <w:noProof/>
            <w:webHidden/>
          </w:rPr>
          <w:fldChar w:fldCharType="begin"/>
        </w:r>
        <w:r w:rsidR="00723B5D">
          <w:rPr>
            <w:noProof/>
            <w:webHidden/>
          </w:rPr>
          <w:instrText xml:space="preserve"> PAGEREF _Toc113230803 \h </w:instrText>
        </w:r>
        <w:r>
          <w:rPr>
            <w:noProof/>
            <w:webHidden/>
          </w:rPr>
        </w:r>
        <w:r>
          <w:rPr>
            <w:noProof/>
            <w:webHidden/>
          </w:rPr>
          <w:fldChar w:fldCharType="separate"/>
        </w:r>
        <w:r w:rsidR="00723B5D">
          <w:rPr>
            <w:noProof/>
            <w:webHidden/>
          </w:rPr>
          <w:t>37</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804" w:history="1">
        <w:r w:rsidR="00723B5D" w:rsidRPr="00591E2D">
          <w:rPr>
            <w:rStyle w:val="Hyperlink"/>
            <w:rFonts w:ascii="Arial" w:hAnsi="Arial" w:cs="Arial"/>
            <w:noProof/>
          </w:rPr>
          <w:t>Figure 24 Report schedule screenshots</w:t>
        </w:r>
        <w:r w:rsidR="00723B5D">
          <w:rPr>
            <w:noProof/>
            <w:webHidden/>
          </w:rPr>
          <w:tab/>
        </w:r>
        <w:r>
          <w:rPr>
            <w:noProof/>
            <w:webHidden/>
          </w:rPr>
          <w:fldChar w:fldCharType="begin"/>
        </w:r>
        <w:r w:rsidR="00723B5D">
          <w:rPr>
            <w:noProof/>
            <w:webHidden/>
          </w:rPr>
          <w:instrText xml:space="preserve"> PAGEREF _Toc113230804 \h </w:instrText>
        </w:r>
        <w:r>
          <w:rPr>
            <w:noProof/>
            <w:webHidden/>
          </w:rPr>
        </w:r>
        <w:r>
          <w:rPr>
            <w:noProof/>
            <w:webHidden/>
          </w:rPr>
          <w:fldChar w:fldCharType="separate"/>
        </w:r>
        <w:r w:rsidR="00723B5D">
          <w:rPr>
            <w:noProof/>
            <w:webHidden/>
          </w:rPr>
          <w:t>39</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805" w:history="1">
        <w:r w:rsidR="00723B5D" w:rsidRPr="00591E2D">
          <w:rPr>
            <w:rStyle w:val="Hyperlink"/>
            <w:rFonts w:ascii="Arial" w:hAnsi="Arial" w:cs="Arial"/>
            <w:noProof/>
          </w:rPr>
          <w:t>Figure 25visualizations</w:t>
        </w:r>
        <w:r w:rsidR="00723B5D">
          <w:rPr>
            <w:noProof/>
            <w:webHidden/>
          </w:rPr>
          <w:tab/>
        </w:r>
        <w:r>
          <w:rPr>
            <w:noProof/>
            <w:webHidden/>
          </w:rPr>
          <w:fldChar w:fldCharType="begin"/>
        </w:r>
        <w:r w:rsidR="00723B5D">
          <w:rPr>
            <w:noProof/>
            <w:webHidden/>
          </w:rPr>
          <w:instrText xml:space="preserve"> PAGEREF _Toc113230805 \h </w:instrText>
        </w:r>
        <w:r>
          <w:rPr>
            <w:noProof/>
            <w:webHidden/>
          </w:rPr>
        </w:r>
        <w:r>
          <w:rPr>
            <w:noProof/>
            <w:webHidden/>
          </w:rPr>
          <w:fldChar w:fldCharType="separate"/>
        </w:r>
        <w:r w:rsidR="00723B5D">
          <w:rPr>
            <w:noProof/>
            <w:webHidden/>
          </w:rPr>
          <w:t>39</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806" w:history="1">
        <w:r w:rsidR="0012682D">
          <w:rPr>
            <w:rStyle w:val="Hyperlink"/>
            <w:rFonts w:ascii="Arial" w:hAnsi="Arial" w:cs="Arial"/>
            <w:noProof/>
          </w:rPr>
          <w:t>Figure 26 sta</w:t>
        </w:r>
        <w:r w:rsidR="00723B5D" w:rsidRPr="00591E2D">
          <w:rPr>
            <w:rStyle w:val="Hyperlink"/>
            <w:rFonts w:ascii="Arial" w:hAnsi="Arial" w:cs="Arial"/>
            <w:noProof/>
          </w:rPr>
          <w:t>tistics analysis</w:t>
        </w:r>
        <w:r w:rsidR="00723B5D">
          <w:rPr>
            <w:noProof/>
            <w:webHidden/>
          </w:rPr>
          <w:tab/>
        </w:r>
        <w:r>
          <w:rPr>
            <w:noProof/>
            <w:webHidden/>
          </w:rPr>
          <w:fldChar w:fldCharType="begin"/>
        </w:r>
        <w:r w:rsidR="00723B5D">
          <w:rPr>
            <w:noProof/>
            <w:webHidden/>
          </w:rPr>
          <w:instrText xml:space="preserve"> PAGEREF _Toc113230806 \h </w:instrText>
        </w:r>
        <w:r>
          <w:rPr>
            <w:noProof/>
            <w:webHidden/>
          </w:rPr>
        </w:r>
        <w:r>
          <w:rPr>
            <w:noProof/>
            <w:webHidden/>
          </w:rPr>
          <w:fldChar w:fldCharType="separate"/>
        </w:r>
        <w:r w:rsidR="00723B5D">
          <w:rPr>
            <w:noProof/>
            <w:webHidden/>
          </w:rPr>
          <w:t>40</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807" w:history="1">
        <w:r w:rsidR="00723B5D" w:rsidRPr="00591E2D">
          <w:rPr>
            <w:rStyle w:val="Hyperlink"/>
            <w:rFonts w:ascii="Arial" w:hAnsi="Arial" w:cs="Arial"/>
            <w:noProof/>
          </w:rPr>
          <w:t>Figure 27 ML login result</w:t>
        </w:r>
        <w:r w:rsidR="00723B5D">
          <w:rPr>
            <w:noProof/>
            <w:webHidden/>
          </w:rPr>
          <w:tab/>
        </w:r>
        <w:r>
          <w:rPr>
            <w:noProof/>
            <w:webHidden/>
          </w:rPr>
          <w:fldChar w:fldCharType="begin"/>
        </w:r>
        <w:r w:rsidR="00723B5D">
          <w:rPr>
            <w:noProof/>
            <w:webHidden/>
          </w:rPr>
          <w:instrText xml:space="preserve"> PAGEREF _Toc113230807 \h </w:instrText>
        </w:r>
        <w:r>
          <w:rPr>
            <w:noProof/>
            <w:webHidden/>
          </w:rPr>
        </w:r>
        <w:r>
          <w:rPr>
            <w:noProof/>
            <w:webHidden/>
          </w:rPr>
          <w:fldChar w:fldCharType="separate"/>
        </w:r>
        <w:r w:rsidR="00723B5D">
          <w:rPr>
            <w:noProof/>
            <w:webHidden/>
          </w:rPr>
          <w:t>40</w:t>
        </w:r>
        <w:r>
          <w:rPr>
            <w:noProof/>
            <w:webHidden/>
          </w:rPr>
          <w:fldChar w:fldCharType="end"/>
        </w:r>
      </w:hyperlink>
    </w:p>
    <w:p w:rsidR="00723B5D" w:rsidRDefault="00E464E5">
      <w:pPr>
        <w:pStyle w:val="TableofFigures"/>
        <w:tabs>
          <w:tab w:val="right" w:leader="dot" w:pos="9016"/>
        </w:tabs>
        <w:rPr>
          <w:rFonts w:asciiTheme="minorHAnsi" w:eastAsiaTheme="minorEastAsia" w:hAnsiTheme="minorHAnsi" w:cstheme="minorBidi"/>
          <w:noProof/>
          <w:lang w:val="en-US"/>
        </w:rPr>
      </w:pPr>
      <w:hyperlink w:anchor="_Toc113230808" w:history="1">
        <w:r w:rsidR="00723B5D" w:rsidRPr="00591E2D">
          <w:rPr>
            <w:rStyle w:val="Hyperlink"/>
            <w:rFonts w:ascii="Arial" w:hAnsi="Arial" w:cs="Arial"/>
            <w:noProof/>
          </w:rPr>
          <w:t>Figure 28 Accuracy result</w:t>
        </w:r>
        <w:r w:rsidR="00723B5D">
          <w:rPr>
            <w:noProof/>
            <w:webHidden/>
          </w:rPr>
          <w:tab/>
        </w:r>
        <w:r>
          <w:rPr>
            <w:noProof/>
            <w:webHidden/>
          </w:rPr>
          <w:fldChar w:fldCharType="begin"/>
        </w:r>
        <w:r w:rsidR="00723B5D">
          <w:rPr>
            <w:noProof/>
            <w:webHidden/>
          </w:rPr>
          <w:instrText xml:space="preserve"> PAGEREF _Toc113230808 \h </w:instrText>
        </w:r>
        <w:r>
          <w:rPr>
            <w:noProof/>
            <w:webHidden/>
          </w:rPr>
        </w:r>
        <w:r>
          <w:rPr>
            <w:noProof/>
            <w:webHidden/>
          </w:rPr>
          <w:fldChar w:fldCharType="separate"/>
        </w:r>
        <w:r w:rsidR="00723B5D">
          <w:rPr>
            <w:noProof/>
            <w:webHidden/>
          </w:rPr>
          <w:t>41</w:t>
        </w:r>
        <w:r>
          <w:rPr>
            <w:noProof/>
            <w:webHidden/>
          </w:rPr>
          <w:fldChar w:fldCharType="end"/>
        </w:r>
      </w:hyperlink>
    </w:p>
    <w:p w:rsidR="00723B5D" w:rsidRDefault="00E464E5" w:rsidP="00723B5D">
      <w:pPr>
        <w:pStyle w:val="Heading1"/>
        <w:spacing w:line="360" w:lineRule="auto"/>
        <w:jc w:val="both"/>
        <w:rPr>
          <w:rFonts w:ascii="Arial" w:hAnsi="Arial" w:cs="Arial"/>
          <w:lang w:val="en-US"/>
        </w:rPr>
      </w:pPr>
      <w:r>
        <w:rPr>
          <w:rFonts w:ascii="Arial" w:hAnsi="Arial" w:cs="Arial"/>
          <w:lang w:val="en-US"/>
        </w:rPr>
        <w:fldChar w:fldCharType="end"/>
      </w:r>
    </w:p>
    <w:p w:rsidR="00723B5D" w:rsidRPr="00856922" w:rsidRDefault="00723B5D" w:rsidP="000303AA">
      <w:pPr>
        <w:pStyle w:val="Heading2"/>
      </w:pPr>
      <w:bookmarkStart w:id="11" w:name="_Toc113623933"/>
      <w:r w:rsidRPr="00856922">
        <w:t>List of Abbreviations</w:t>
      </w:r>
      <w:bookmarkEnd w:id="11"/>
      <w:r w:rsidRPr="00856922">
        <w:t xml:space="preserve"> </w:t>
      </w:r>
    </w:p>
    <w:tbl>
      <w:tblPr>
        <w:tblStyle w:val="TableGrid"/>
        <w:tblW w:w="0" w:type="auto"/>
        <w:tblLook w:val="04A0"/>
      </w:tblPr>
      <w:tblGrid>
        <w:gridCol w:w="1908"/>
        <w:gridCol w:w="7334"/>
      </w:tblGrid>
      <w:tr w:rsidR="00723B5D" w:rsidRPr="0012682D" w:rsidTr="00723B5D">
        <w:tc>
          <w:tcPr>
            <w:tcW w:w="1908" w:type="dxa"/>
          </w:tcPr>
          <w:p w:rsidR="00723B5D" w:rsidRPr="0012682D" w:rsidRDefault="00723B5D" w:rsidP="0012682D">
            <w:pPr>
              <w:rPr>
                <w:rFonts w:ascii="Arial" w:hAnsi="Arial" w:cs="Arial"/>
                <w:sz w:val="24"/>
                <w:szCs w:val="24"/>
              </w:rPr>
            </w:pPr>
            <w:r w:rsidRPr="0012682D">
              <w:rPr>
                <w:rFonts w:ascii="Arial" w:hAnsi="Arial" w:cs="Arial"/>
                <w:sz w:val="24"/>
                <w:szCs w:val="24"/>
              </w:rPr>
              <w:t>LR</w:t>
            </w:r>
          </w:p>
        </w:tc>
        <w:tc>
          <w:tcPr>
            <w:tcW w:w="7334" w:type="dxa"/>
          </w:tcPr>
          <w:p w:rsidR="00723B5D" w:rsidRPr="0012682D" w:rsidRDefault="00723B5D" w:rsidP="0012682D">
            <w:pPr>
              <w:rPr>
                <w:rFonts w:ascii="Arial" w:hAnsi="Arial" w:cs="Arial"/>
                <w:sz w:val="24"/>
                <w:szCs w:val="24"/>
              </w:rPr>
            </w:pPr>
            <w:r w:rsidRPr="0012682D">
              <w:rPr>
                <w:rFonts w:ascii="Arial" w:hAnsi="Arial" w:cs="Arial"/>
                <w:sz w:val="24"/>
                <w:szCs w:val="24"/>
              </w:rPr>
              <w:tab/>
              <w:t>Linear regression</w:t>
            </w:r>
          </w:p>
        </w:tc>
      </w:tr>
      <w:tr w:rsidR="0012682D" w:rsidRPr="0012682D" w:rsidTr="00723B5D">
        <w:tc>
          <w:tcPr>
            <w:tcW w:w="1908" w:type="dxa"/>
          </w:tcPr>
          <w:p w:rsidR="0012682D" w:rsidRPr="0012682D" w:rsidRDefault="0012682D" w:rsidP="0012682D">
            <w:pPr>
              <w:rPr>
                <w:rFonts w:ascii="Arial" w:hAnsi="Arial" w:cs="Arial"/>
                <w:sz w:val="24"/>
                <w:szCs w:val="24"/>
              </w:rPr>
            </w:pPr>
            <w:r w:rsidRPr="0012682D">
              <w:rPr>
                <w:rFonts w:ascii="Arial" w:hAnsi="Arial" w:cs="Arial"/>
                <w:sz w:val="24"/>
                <w:szCs w:val="24"/>
              </w:rPr>
              <w:t>SIEM</w:t>
            </w:r>
          </w:p>
        </w:tc>
        <w:tc>
          <w:tcPr>
            <w:tcW w:w="7334" w:type="dxa"/>
          </w:tcPr>
          <w:p w:rsidR="0012682D" w:rsidRPr="0012682D" w:rsidRDefault="0012682D" w:rsidP="0012682D">
            <w:pPr>
              <w:rPr>
                <w:rFonts w:ascii="Arial" w:hAnsi="Arial" w:cs="Arial"/>
                <w:sz w:val="24"/>
                <w:szCs w:val="24"/>
              </w:rPr>
            </w:pPr>
            <w:r w:rsidRPr="0012682D">
              <w:rPr>
                <w:rFonts w:ascii="Arial" w:hAnsi="Arial" w:cs="Arial"/>
                <w:sz w:val="24"/>
                <w:szCs w:val="24"/>
              </w:rPr>
              <w:t>Security Information and Event Management</w:t>
            </w:r>
          </w:p>
        </w:tc>
      </w:tr>
      <w:tr w:rsidR="003B4EC0" w:rsidRPr="0012682D" w:rsidTr="00723B5D">
        <w:tc>
          <w:tcPr>
            <w:tcW w:w="1908" w:type="dxa"/>
          </w:tcPr>
          <w:p w:rsidR="003B4EC0" w:rsidRPr="0012682D" w:rsidRDefault="003B4EC0" w:rsidP="0012682D">
            <w:pPr>
              <w:rPr>
                <w:rFonts w:ascii="Arial" w:hAnsi="Arial" w:cs="Arial"/>
                <w:sz w:val="24"/>
                <w:szCs w:val="24"/>
              </w:rPr>
            </w:pPr>
            <w:r>
              <w:rPr>
                <w:rFonts w:ascii="Arial" w:hAnsi="Arial" w:cs="Arial"/>
                <w:sz w:val="24"/>
                <w:szCs w:val="24"/>
              </w:rPr>
              <w:t>VPN</w:t>
            </w:r>
          </w:p>
        </w:tc>
        <w:tc>
          <w:tcPr>
            <w:tcW w:w="7334" w:type="dxa"/>
          </w:tcPr>
          <w:p w:rsidR="003B4EC0" w:rsidRPr="0012682D" w:rsidRDefault="0012682D" w:rsidP="0012682D">
            <w:pPr>
              <w:rPr>
                <w:rFonts w:ascii="Arial" w:hAnsi="Arial" w:cs="Arial"/>
                <w:sz w:val="24"/>
                <w:szCs w:val="24"/>
              </w:rPr>
            </w:pPr>
            <w:r w:rsidRPr="003B4EC0">
              <w:rPr>
                <w:rFonts w:ascii="Arial" w:hAnsi="Arial" w:cs="Arial"/>
                <w:sz w:val="24"/>
                <w:szCs w:val="24"/>
              </w:rPr>
              <w:t>Virtual private network</w:t>
            </w:r>
          </w:p>
        </w:tc>
      </w:tr>
      <w:tr w:rsidR="00723B5D" w:rsidRPr="0012682D" w:rsidTr="00723B5D">
        <w:tc>
          <w:tcPr>
            <w:tcW w:w="1908" w:type="dxa"/>
          </w:tcPr>
          <w:p w:rsidR="00723B5D" w:rsidRPr="0012682D" w:rsidRDefault="00723B5D" w:rsidP="0012682D">
            <w:pPr>
              <w:rPr>
                <w:rFonts w:ascii="Arial" w:hAnsi="Arial" w:cs="Arial"/>
                <w:sz w:val="24"/>
                <w:szCs w:val="24"/>
              </w:rPr>
            </w:pPr>
            <w:r w:rsidRPr="0012682D">
              <w:rPr>
                <w:rFonts w:ascii="Arial" w:hAnsi="Arial" w:cs="Arial"/>
                <w:sz w:val="24"/>
                <w:szCs w:val="24"/>
              </w:rPr>
              <w:t>SOC</w:t>
            </w:r>
          </w:p>
        </w:tc>
        <w:tc>
          <w:tcPr>
            <w:tcW w:w="7334" w:type="dxa"/>
          </w:tcPr>
          <w:p w:rsidR="00723B5D" w:rsidRPr="0012682D" w:rsidRDefault="00723B5D" w:rsidP="0012682D">
            <w:pPr>
              <w:rPr>
                <w:rFonts w:ascii="Arial" w:hAnsi="Arial" w:cs="Arial"/>
                <w:sz w:val="24"/>
                <w:szCs w:val="24"/>
              </w:rPr>
            </w:pPr>
            <w:r w:rsidRPr="0012682D">
              <w:rPr>
                <w:rFonts w:ascii="Arial" w:hAnsi="Arial" w:cs="Arial"/>
                <w:sz w:val="24"/>
                <w:szCs w:val="24"/>
              </w:rPr>
              <w:t xml:space="preserve">Secure operation </w:t>
            </w:r>
            <w:proofErr w:type="spellStart"/>
            <w:r w:rsidRPr="0012682D">
              <w:rPr>
                <w:rFonts w:ascii="Arial" w:hAnsi="Arial" w:cs="Arial"/>
                <w:sz w:val="24"/>
                <w:szCs w:val="24"/>
              </w:rPr>
              <w:t>cen</w:t>
            </w:r>
            <w:r w:rsidR="0012682D" w:rsidRPr="0012682D">
              <w:rPr>
                <w:rFonts w:ascii="Arial" w:hAnsi="Arial" w:cs="Arial"/>
                <w:sz w:val="24"/>
                <w:szCs w:val="24"/>
              </w:rPr>
              <w:t>t</w:t>
            </w:r>
            <w:r w:rsidRPr="0012682D">
              <w:rPr>
                <w:rFonts w:ascii="Arial" w:hAnsi="Arial" w:cs="Arial"/>
                <w:sz w:val="24"/>
                <w:szCs w:val="24"/>
              </w:rPr>
              <w:t>er</w:t>
            </w:r>
            <w:proofErr w:type="spellEnd"/>
          </w:p>
        </w:tc>
      </w:tr>
      <w:tr w:rsidR="00723B5D" w:rsidRPr="0012682D" w:rsidTr="00723B5D">
        <w:tc>
          <w:tcPr>
            <w:tcW w:w="1908" w:type="dxa"/>
          </w:tcPr>
          <w:p w:rsidR="00723B5D" w:rsidRPr="0012682D" w:rsidRDefault="0012682D" w:rsidP="0012682D">
            <w:pPr>
              <w:rPr>
                <w:rFonts w:ascii="Arial" w:hAnsi="Arial" w:cs="Arial"/>
                <w:sz w:val="24"/>
                <w:szCs w:val="24"/>
              </w:rPr>
            </w:pPr>
            <w:r w:rsidRPr="0012682D">
              <w:rPr>
                <w:rFonts w:ascii="Arial" w:hAnsi="Arial" w:cs="Arial"/>
                <w:sz w:val="24"/>
                <w:szCs w:val="24"/>
              </w:rPr>
              <w:t>ML</w:t>
            </w:r>
          </w:p>
        </w:tc>
        <w:tc>
          <w:tcPr>
            <w:tcW w:w="7334" w:type="dxa"/>
          </w:tcPr>
          <w:p w:rsidR="00723B5D" w:rsidRPr="0012682D" w:rsidRDefault="0012682D" w:rsidP="0012682D">
            <w:pPr>
              <w:rPr>
                <w:rFonts w:ascii="Arial" w:hAnsi="Arial" w:cs="Arial"/>
                <w:sz w:val="24"/>
                <w:szCs w:val="24"/>
              </w:rPr>
            </w:pPr>
            <w:r w:rsidRPr="0012682D">
              <w:rPr>
                <w:rFonts w:ascii="Arial" w:hAnsi="Arial" w:cs="Arial"/>
                <w:sz w:val="24"/>
                <w:szCs w:val="24"/>
              </w:rPr>
              <w:t>Machine learning</w:t>
            </w:r>
          </w:p>
        </w:tc>
      </w:tr>
      <w:tr w:rsidR="00723B5D" w:rsidRPr="0012682D" w:rsidTr="00723B5D">
        <w:tc>
          <w:tcPr>
            <w:tcW w:w="1908" w:type="dxa"/>
          </w:tcPr>
          <w:p w:rsidR="00723B5D" w:rsidRPr="0012682D" w:rsidRDefault="0012682D" w:rsidP="0012682D">
            <w:pPr>
              <w:rPr>
                <w:rFonts w:ascii="Arial" w:hAnsi="Arial" w:cs="Arial"/>
                <w:sz w:val="24"/>
                <w:szCs w:val="24"/>
              </w:rPr>
            </w:pPr>
            <w:r w:rsidRPr="0012682D">
              <w:rPr>
                <w:rFonts w:ascii="Arial" w:hAnsi="Arial" w:cs="Arial"/>
                <w:sz w:val="24"/>
                <w:szCs w:val="24"/>
              </w:rPr>
              <w:t>DDOS</w:t>
            </w:r>
          </w:p>
        </w:tc>
        <w:tc>
          <w:tcPr>
            <w:tcW w:w="7334" w:type="dxa"/>
          </w:tcPr>
          <w:p w:rsidR="00723B5D" w:rsidRPr="0012682D" w:rsidRDefault="0012682D" w:rsidP="0012682D">
            <w:pPr>
              <w:rPr>
                <w:rFonts w:ascii="Arial" w:hAnsi="Arial" w:cs="Arial"/>
                <w:sz w:val="24"/>
                <w:szCs w:val="24"/>
              </w:rPr>
            </w:pPr>
            <w:r w:rsidRPr="0012682D">
              <w:rPr>
                <w:rFonts w:ascii="Arial" w:hAnsi="Arial" w:cs="Arial"/>
                <w:sz w:val="24"/>
                <w:szCs w:val="24"/>
              </w:rPr>
              <w:t>Distributed Denial of Service</w:t>
            </w:r>
          </w:p>
        </w:tc>
      </w:tr>
      <w:tr w:rsidR="00723B5D" w:rsidRPr="0012682D" w:rsidTr="00723B5D">
        <w:tc>
          <w:tcPr>
            <w:tcW w:w="1908" w:type="dxa"/>
          </w:tcPr>
          <w:p w:rsidR="00723B5D" w:rsidRPr="0012682D" w:rsidRDefault="0012682D" w:rsidP="0012682D">
            <w:pPr>
              <w:rPr>
                <w:rFonts w:ascii="Arial" w:hAnsi="Arial" w:cs="Arial"/>
                <w:sz w:val="24"/>
                <w:szCs w:val="24"/>
              </w:rPr>
            </w:pPr>
            <w:r w:rsidRPr="0012682D">
              <w:rPr>
                <w:rFonts w:ascii="Arial" w:hAnsi="Arial" w:cs="Arial"/>
                <w:sz w:val="24"/>
                <w:szCs w:val="24"/>
              </w:rPr>
              <w:t>OS</w:t>
            </w:r>
          </w:p>
        </w:tc>
        <w:tc>
          <w:tcPr>
            <w:tcW w:w="7334" w:type="dxa"/>
          </w:tcPr>
          <w:p w:rsidR="00723B5D" w:rsidRPr="0012682D" w:rsidRDefault="0012682D" w:rsidP="0012682D">
            <w:pPr>
              <w:rPr>
                <w:rFonts w:ascii="Arial" w:hAnsi="Arial" w:cs="Arial"/>
                <w:sz w:val="24"/>
                <w:szCs w:val="24"/>
              </w:rPr>
            </w:pPr>
            <w:r w:rsidRPr="0012682D">
              <w:rPr>
                <w:rFonts w:ascii="Arial" w:hAnsi="Arial" w:cs="Arial"/>
                <w:sz w:val="24"/>
                <w:szCs w:val="24"/>
              </w:rPr>
              <w:t>Operating System</w:t>
            </w:r>
          </w:p>
        </w:tc>
      </w:tr>
      <w:tr w:rsidR="00723B5D" w:rsidRPr="0012682D" w:rsidTr="00723B5D">
        <w:tc>
          <w:tcPr>
            <w:tcW w:w="1908" w:type="dxa"/>
          </w:tcPr>
          <w:p w:rsidR="00723B5D" w:rsidRPr="0012682D" w:rsidRDefault="0012682D" w:rsidP="0012682D">
            <w:pPr>
              <w:rPr>
                <w:rFonts w:ascii="Arial" w:hAnsi="Arial" w:cs="Arial"/>
                <w:sz w:val="24"/>
                <w:szCs w:val="24"/>
              </w:rPr>
            </w:pPr>
            <w:r w:rsidRPr="0012682D">
              <w:rPr>
                <w:rFonts w:ascii="Arial" w:hAnsi="Arial" w:cs="Arial"/>
                <w:sz w:val="24"/>
                <w:szCs w:val="24"/>
              </w:rPr>
              <w:t>SPL</w:t>
            </w:r>
          </w:p>
        </w:tc>
        <w:tc>
          <w:tcPr>
            <w:tcW w:w="7334" w:type="dxa"/>
          </w:tcPr>
          <w:p w:rsidR="00723B5D" w:rsidRPr="0012682D" w:rsidRDefault="0012682D" w:rsidP="0012682D">
            <w:pPr>
              <w:rPr>
                <w:rFonts w:ascii="Arial" w:hAnsi="Arial" w:cs="Arial"/>
                <w:sz w:val="24"/>
                <w:szCs w:val="24"/>
              </w:rPr>
            </w:pPr>
            <w:r w:rsidRPr="0012682D">
              <w:rPr>
                <w:rFonts w:ascii="Arial" w:hAnsi="Arial" w:cs="Arial"/>
                <w:sz w:val="24"/>
                <w:szCs w:val="24"/>
              </w:rPr>
              <w:t>Splunk Processing Language.</w:t>
            </w:r>
          </w:p>
        </w:tc>
      </w:tr>
      <w:tr w:rsidR="0012682D" w:rsidRPr="0012682D" w:rsidTr="00723B5D">
        <w:tc>
          <w:tcPr>
            <w:tcW w:w="1908" w:type="dxa"/>
          </w:tcPr>
          <w:p w:rsidR="0012682D" w:rsidRPr="0012682D" w:rsidRDefault="0012682D" w:rsidP="0012682D">
            <w:pPr>
              <w:rPr>
                <w:rFonts w:ascii="Arial" w:hAnsi="Arial" w:cs="Arial"/>
                <w:sz w:val="24"/>
                <w:szCs w:val="24"/>
              </w:rPr>
            </w:pPr>
            <w:r w:rsidRPr="0012682D">
              <w:rPr>
                <w:rFonts w:ascii="Arial" w:hAnsi="Arial" w:cs="Arial"/>
                <w:sz w:val="24"/>
                <w:szCs w:val="24"/>
              </w:rPr>
              <w:t>UEBA</w:t>
            </w:r>
          </w:p>
        </w:tc>
        <w:tc>
          <w:tcPr>
            <w:tcW w:w="7334" w:type="dxa"/>
          </w:tcPr>
          <w:p w:rsidR="0012682D" w:rsidRPr="0012682D" w:rsidRDefault="0012682D" w:rsidP="0012682D">
            <w:pPr>
              <w:rPr>
                <w:rFonts w:ascii="Arial" w:hAnsi="Arial" w:cs="Arial"/>
                <w:sz w:val="24"/>
                <w:szCs w:val="24"/>
              </w:rPr>
            </w:pPr>
            <w:r w:rsidRPr="0012682D">
              <w:rPr>
                <w:rFonts w:ascii="Arial" w:hAnsi="Arial" w:cs="Arial"/>
                <w:sz w:val="24"/>
                <w:szCs w:val="24"/>
              </w:rPr>
              <w:t>User and Entity Behaviour Analytic</w:t>
            </w:r>
          </w:p>
        </w:tc>
      </w:tr>
      <w:tr w:rsidR="003B4EC0" w:rsidRPr="0012682D" w:rsidTr="00723B5D">
        <w:tc>
          <w:tcPr>
            <w:tcW w:w="1908" w:type="dxa"/>
          </w:tcPr>
          <w:p w:rsidR="003B4EC0" w:rsidRPr="0012682D" w:rsidRDefault="003B4EC0" w:rsidP="0012682D">
            <w:pPr>
              <w:rPr>
                <w:rFonts w:ascii="Arial" w:hAnsi="Arial" w:cs="Arial"/>
                <w:sz w:val="24"/>
                <w:szCs w:val="24"/>
              </w:rPr>
            </w:pPr>
            <w:r>
              <w:rPr>
                <w:rFonts w:ascii="Arial" w:hAnsi="Arial" w:cs="Arial"/>
                <w:sz w:val="24"/>
                <w:szCs w:val="24"/>
              </w:rPr>
              <w:t>IT</w:t>
            </w:r>
          </w:p>
        </w:tc>
        <w:tc>
          <w:tcPr>
            <w:tcW w:w="7334" w:type="dxa"/>
          </w:tcPr>
          <w:p w:rsidR="003B4EC0" w:rsidRPr="0012682D" w:rsidRDefault="003B4EC0" w:rsidP="0012682D">
            <w:pPr>
              <w:rPr>
                <w:rFonts w:ascii="Arial" w:hAnsi="Arial" w:cs="Arial"/>
                <w:sz w:val="24"/>
                <w:szCs w:val="24"/>
              </w:rPr>
            </w:pPr>
            <w:r>
              <w:rPr>
                <w:rFonts w:ascii="Arial" w:hAnsi="Arial" w:cs="Arial"/>
                <w:sz w:val="24"/>
                <w:szCs w:val="24"/>
              </w:rPr>
              <w:t>Information technology</w:t>
            </w:r>
          </w:p>
        </w:tc>
      </w:tr>
      <w:tr w:rsidR="00723B5D" w:rsidRPr="0012682D" w:rsidTr="00723B5D">
        <w:tc>
          <w:tcPr>
            <w:tcW w:w="1908" w:type="dxa"/>
          </w:tcPr>
          <w:p w:rsidR="00723B5D" w:rsidRPr="0012682D" w:rsidRDefault="0012682D" w:rsidP="0012682D">
            <w:pPr>
              <w:rPr>
                <w:rFonts w:ascii="Arial" w:hAnsi="Arial" w:cs="Arial"/>
                <w:sz w:val="24"/>
                <w:szCs w:val="24"/>
              </w:rPr>
            </w:pPr>
            <w:r w:rsidRPr="0012682D">
              <w:rPr>
                <w:rFonts w:ascii="Arial" w:hAnsi="Arial" w:cs="Arial"/>
                <w:sz w:val="24"/>
                <w:szCs w:val="24"/>
              </w:rPr>
              <w:t>SEM</w:t>
            </w:r>
          </w:p>
        </w:tc>
        <w:tc>
          <w:tcPr>
            <w:tcW w:w="7334" w:type="dxa"/>
          </w:tcPr>
          <w:p w:rsidR="00723B5D" w:rsidRPr="0012682D" w:rsidRDefault="0012682D" w:rsidP="0012682D">
            <w:pPr>
              <w:rPr>
                <w:rFonts w:ascii="Arial" w:hAnsi="Arial" w:cs="Arial"/>
                <w:sz w:val="24"/>
                <w:szCs w:val="24"/>
              </w:rPr>
            </w:pPr>
            <w:r w:rsidRPr="0012682D">
              <w:rPr>
                <w:rFonts w:ascii="Arial" w:hAnsi="Arial" w:cs="Arial"/>
                <w:sz w:val="24"/>
                <w:szCs w:val="24"/>
              </w:rPr>
              <w:t>Security Event Management</w:t>
            </w:r>
          </w:p>
        </w:tc>
      </w:tr>
      <w:tr w:rsidR="0012682D" w:rsidRPr="0012682D" w:rsidTr="00723B5D">
        <w:tc>
          <w:tcPr>
            <w:tcW w:w="1908" w:type="dxa"/>
          </w:tcPr>
          <w:p w:rsidR="0012682D" w:rsidRPr="0012682D" w:rsidRDefault="003B4EC0" w:rsidP="0012682D">
            <w:pPr>
              <w:rPr>
                <w:rFonts w:ascii="Arial" w:hAnsi="Arial" w:cs="Arial"/>
                <w:sz w:val="24"/>
                <w:szCs w:val="24"/>
              </w:rPr>
            </w:pPr>
            <w:r>
              <w:rPr>
                <w:rFonts w:ascii="Arial" w:hAnsi="Arial" w:cs="Arial"/>
                <w:sz w:val="24"/>
                <w:szCs w:val="24"/>
              </w:rPr>
              <w:lastRenderedPageBreak/>
              <w:t>CIA</w:t>
            </w:r>
          </w:p>
        </w:tc>
        <w:tc>
          <w:tcPr>
            <w:tcW w:w="7334" w:type="dxa"/>
          </w:tcPr>
          <w:p w:rsidR="0012682D" w:rsidRPr="0012682D" w:rsidRDefault="003B4EC0" w:rsidP="0012682D">
            <w:pPr>
              <w:rPr>
                <w:rFonts w:ascii="Arial" w:hAnsi="Arial" w:cs="Arial"/>
                <w:sz w:val="24"/>
                <w:szCs w:val="24"/>
              </w:rPr>
            </w:pPr>
            <w:r>
              <w:rPr>
                <w:rFonts w:ascii="Arial" w:hAnsi="Arial" w:cs="Arial"/>
                <w:sz w:val="24"/>
                <w:szCs w:val="24"/>
              </w:rPr>
              <w:t>Confidentially integrity and availability</w:t>
            </w:r>
          </w:p>
        </w:tc>
      </w:tr>
      <w:tr w:rsidR="00723B5D" w:rsidRPr="0012682D" w:rsidTr="00723B5D">
        <w:tc>
          <w:tcPr>
            <w:tcW w:w="1908" w:type="dxa"/>
          </w:tcPr>
          <w:p w:rsidR="00723B5D" w:rsidRPr="0012682D" w:rsidRDefault="0012682D" w:rsidP="0012682D">
            <w:pPr>
              <w:rPr>
                <w:rFonts w:ascii="Arial" w:hAnsi="Arial" w:cs="Arial"/>
                <w:sz w:val="24"/>
                <w:szCs w:val="24"/>
              </w:rPr>
            </w:pPr>
            <w:r w:rsidRPr="0012682D">
              <w:rPr>
                <w:rFonts w:ascii="Arial" w:hAnsi="Arial" w:cs="Arial"/>
                <w:sz w:val="24"/>
                <w:szCs w:val="24"/>
              </w:rPr>
              <w:t>SIM</w:t>
            </w:r>
          </w:p>
        </w:tc>
        <w:tc>
          <w:tcPr>
            <w:tcW w:w="7334" w:type="dxa"/>
          </w:tcPr>
          <w:p w:rsidR="00723B5D" w:rsidRPr="0012682D" w:rsidRDefault="0012682D" w:rsidP="0012682D">
            <w:pPr>
              <w:rPr>
                <w:rFonts w:ascii="Arial" w:hAnsi="Arial" w:cs="Arial"/>
                <w:sz w:val="24"/>
                <w:szCs w:val="24"/>
              </w:rPr>
            </w:pPr>
            <w:r w:rsidRPr="0012682D">
              <w:rPr>
                <w:rFonts w:ascii="Arial" w:hAnsi="Arial" w:cs="Arial"/>
                <w:sz w:val="24"/>
                <w:szCs w:val="24"/>
              </w:rPr>
              <w:t>Security Information Management</w:t>
            </w:r>
          </w:p>
        </w:tc>
      </w:tr>
    </w:tbl>
    <w:p w:rsidR="00E30E03" w:rsidRPr="0012682D" w:rsidRDefault="00E30E03" w:rsidP="0012682D">
      <w:pPr>
        <w:rPr>
          <w:rFonts w:ascii="Arial" w:hAnsi="Arial" w:cs="Arial"/>
          <w:sz w:val="24"/>
          <w:szCs w:val="24"/>
        </w:rPr>
      </w:pPr>
      <w:r w:rsidRPr="0012682D">
        <w:rPr>
          <w:rFonts w:ascii="Arial" w:hAnsi="Arial" w:cs="Arial"/>
          <w:sz w:val="24"/>
          <w:szCs w:val="24"/>
        </w:rPr>
        <w:br w:type="page"/>
      </w:r>
    </w:p>
    <w:p w:rsidR="003D56D3" w:rsidRPr="000303AA" w:rsidRDefault="001305CD" w:rsidP="000303AA">
      <w:pPr>
        <w:pStyle w:val="Heading2"/>
      </w:pPr>
      <w:bookmarkStart w:id="12" w:name="_Toc112871047"/>
      <w:bookmarkStart w:id="13" w:name="_Toc113623934"/>
      <w:r w:rsidRPr="000303AA">
        <w:lastRenderedPageBreak/>
        <w:t>CHAPTER 1: Introduction</w:t>
      </w:r>
      <w:bookmarkEnd w:id="12"/>
      <w:bookmarkEnd w:id="13"/>
    </w:p>
    <w:p w:rsidR="00CF6508" w:rsidRPr="00723B5D" w:rsidRDefault="003B4EC0" w:rsidP="00723B5D">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 xml:space="preserve">Experts </w:t>
      </w:r>
      <w:r w:rsidR="00CF6508" w:rsidRPr="00723B5D">
        <w:rPr>
          <w:rFonts w:ascii="Arial" w:hAnsi="Arial" w:cs="Arial"/>
          <w:color w:val="000000" w:themeColor="text1"/>
          <w:sz w:val="24"/>
          <w:szCs w:val="24"/>
          <w:lang w:val="en-US"/>
        </w:rPr>
        <w:t>in SOC discover and triage time-sensitive security threats which require their total concentration. The commonness of false-positive alerts from myriad data sources is a critical concern. Reviewers working in SOC must study these benign alarms, low in influence but large in number, lowering SOC ability. These warnings need some examination, but not an analyst's inventive and costly mind. The use of machine learning models to forecast the maliciousness of such assaults and hence potentially identify false positives ahead of time might minimize analysts' efforts.</w:t>
      </w:r>
    </w:p>
    <w:p w:rsidR="00CF6508" w:rsidRPr="00723B5D"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 xml:space="preserve">Analysts, however, cannot rely only on machine learning systems for such mission-critical activities, mainly because there are other options. There are frequently new sorts and sources of assault. Despite having a deployed, &amp; </w:t>
      </w:r>
      <w:r w:rsidR="003B4EC0" w:rsidRPr="00723B5D">
        <w:rPr>
          <w:rFonts w:ascii="Arial" w:hAnsi="Arial" w:cs="Arial"/>
          <w:color w:val="000000" w:themeColor="text1"/>
          <w:sz w:val="24"/>
          <w:szCs w:val="24"/>
          <w:lang w:val="en-US"/>
        </w:rPr>
        <w:t>to</w:t>
      </w:r>
      <w:r w:rsidRPr="00723B5D">
        <w:rPr>
          <w:rFonts w:ascii="Arial" w:hAnsi="Arial" w:cs="Arial"/>
          <w:color w:val="000000" w:themeColor="text1"/>
          <w:sz w:val="24"/>
          <w:szCs w:val="24"/>
          <w:lang w:val="en-US"/>
        </w:rPr>
        <w:t xml:space="preserve"> create an authentic ML model, mortal specialists must make and explain the ultimate decision and use the loop.</w:t>
      </w:r>
      <w:sdt>
        <w:sdtPr>
          <w:rPr>
            <w:rFonts w:ascii="Arial" w:hAnsi="Arial" w:cs="Arial"/>
            <w:color w:val="000000" w:themeColor="text1"/>
            <w:sz w:val="24"/>
            <w:szCs w:val="24"/>
            <w:lang w:val="en-US"/>
          </w:rPr>
          <w:id w:val="162905174"/>
          <w:citation/>
        </w:sdtPr>
        <w:sdtContent>
          <w:r w:rsidR="00E464E5">
            <w:rPr>
              <w:rFonts w:ascii="Arial" w:hAnsi="Arial" w:cs="Arial"/>
              <w:color w:val="000000" w:themeColor="text1"/>
              <w:sz w:val="24"/>
              <w:szCs w:val="24"/>
              <w:lang w:val="en-US"/>
            </w:rPr>
            <w:fldChar w:fldCharType="begin"/>
          </w:r>
          <w:r w:rsidR="003B4EC0">
            <w:rPr>
              <w:rFonts w:ascii="Arial" w:hAnsi="Arial" w:cs="Arial"/>
              <w:color w:val="000000" w:themeColor="text1"/>
              <w:sz w:val="24"/>
              <w:szCs w:val="24"/>
              <w:lang w:val="en-US"/>
            </w:rPr>
            <w:instrText xml:space="preserve"> CITATION AlA20 \l 1033  </w:instrText>
          </w:r>
          <w:r w:rsidR="00E464E5">
            <w:rPr>
              <w:rFonts w:ascii="Arial" w:hAnsi="Arial" w:cs="Arial"/>
              <w:color w:val="000000" w:themeColor="text1"/>
              <w:sz w:val="24"/>
              <w:szCs w:val="24"/>
              <w:lang w:val="en-US"/>
            </w:rPr>
            <w:fldChar w:fldCharType="separate"/>
          </w:r>
          <w:r w:rsidR="00086F96">
            <w:rPr>
              <w:rFonts w:ascii="Arial" w:hAnsi="Arial" w:cs="Arial"/>
              <w:noProof/>
              <w:color w:val="000000" w:themeColor="text1"/>
              <w:sz w:val="24"/>
              <w:szCs w:val="24"/>
              <w:lang w:val="en-US"/>
            </w:rPr>
            <w:t xml:space="preserve"> </w:t>
          </w:r>
          <w:r w:rsidR="00086F96" w:rsidRPr="00086F96">
            <w:rPr>
              <w:rFonts w:ascii="Arial" w:hAnsi="Arial" w:cs="Arial"/>
              <w:noProof/>
              <w:color w:val="000000" w:themeColor="text1"/>
              <w:sz w:val="24"/>
              <w:szCs w:val="24"/>
              <w:lang w:val="en-US"/>
            </w:rPr>
            <w:t>(Al-Abassi, 2020)</w:t>
          </w:r>
          <w:r w:rsidR="00E464E5">
            <w:rPr>
              <w:rFonts w:ascii="Arial" w:hAnsi="Arial" w:cs="Arial"/>
              <w:color w:val="000000" w:themeColor="text1"/>
              <w:sz w:val="24"/>
              <w:szCs w:val="24"/>
              <w:lang w:val="en-US"/>
            </w:rPr>
            <w:fldChar w:fldCharType="end"/>
          </w:r>
        </w:sdtContent>
      </w:sdt>
      <w:r w:rsidRPr="00723B5D">
        <w:rPr>
          <w:rFonts w:ascii="Arial" w:hAnsi="Arial" w:cs="Arial"/>
          <w:color w:val="000000" w:themeColor="text1"/>
          <w:sz w:val="24"/>
          <w:szCs w:val="24"/>
          <w:lang w:val="en-US"/>
        </w:rPr>
        <w:t>.</w:t>
      </w:r>
    </w:p>
    <w:p w:rsidR="00CF6508" w:rsidRPr="00723B5D"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The year 2017 was defined by the most severe cyber-attacks &amp; more outstanding security breaches. For example, this week, personal credit score business Equifax announced that hackers gained access to up to 145.5 million user account credentials. The security breach began in July, as well as the information that stole included the identities, account numbers, vehicle license numbers, and banking information of around 5 million persons.</w:t>
      </w:r>
    </w:p>
    <w:p w:rsidR="00CF6508" w:rsidRPr="00723B5D"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This breach may have resulted in millions of fines, but the price they will incur for the most crucial aspect of the business is consumer trust and brand, which they may have developed over time</w:t>
      </w:r>
      <w:sdt>
        <w:sdtPr>
          <w:rPr>
            <w:rFonts w:ascii="Arial" w:hAnsi="Arial" w:cs="Arial"/>
            <w:color w:val="000000" w:themeColor="text1"/>
            <w:sz w:val="24"/>
            <w:szCs w:val="24"/>
            <w:lang w:val="en-US"/>
          </w:rPr>
          <w:id w:val="162905183"/>
          <w:citation/>
        </w:sdtPr>
        <w:sdtContent>
          <w:r w:rsidR="00E464E5" w:rsidRPr="00723B5D">
            <w:rPr>
              <w:rFonts w:ascii="Arial" w:hAnsi="Arial" w:cs="Arial"/>
              <w:color w:val="000000" w:themeColor="text1"/>
              <w:sz w:val="24"/>
              <w:szCs w:val="24"/>
              <w:lang w:val="en-US"/>
            </w:rPr>
            <w:fldChar w:fldCharType="begin"/>
          </w:r>
          <w:r w:rsidRPr="00723B5D">
            <w:rPr>
              <w:rFonts w:ascii="Arial" w:hAnsi="Arial" w:cs="Arial"/>
              <w:color w:val="000000" w:themeColor="text1"/>
              <w:sz w:val="24"/>
              <w:szCs w:val="24"/>
              <w:lang w:val="en-US"/>
            </w:rPr>
            <w:instrText xml:space="preserve"> CITATION Mar181 \l 1033 </w:instrText>
          </w:r>
          <w:r w:rsidR="00E464E5" w:rsidRPr="00723B5D">
            <w:rPr>
              <w:rFonts w:ascii="Arial" w:hAnsi="Arial" w:cs="Arial"/>
              <w:color w:val="000000" w:themeColor="text1"/>
              <w:sz w:val="24"/>
              <w:szCs w:val="24"/>
              <w:lang w:val="en-US"/>
            </w:rPr>
            <w:fldChar w:fldCharType="separate"/>
          </w:r>
          <w:r w:rsidR="00086F96">
            <w:rPr>
              <w:rFonts w:ascii="Arial" w:hAnsi="Arial" w:cs="Arial"/>
              <w:noProof/>
              <w:color w:val="000000" w:themeColor="text1"/>
              <w:sz w:val="24"/>
              <w:szCs w:val="24"/>
              <w:lang w:val="en-US"/>
            </w:rPr>
            <w:t xml:space="preserve"> </w:t>
          </w:r>
          <w:r w:rsidR="00086F96" w:rsidRPr="00086F96">
            <w:rPr>
              <w:rFonts w:ascii="Arial" w:hAnsi="Arial" w:cs="Arial"/>
              <w:noProof/>
              <w:color w:val="000000" w:themeColor="text1"/>
              <w:sz w:val="24"/>
              <w:szCs w:val="24"/>
              <w:lang w:val="en-US"/>
            </w:rPr>
            <w:t>(Marcus, 2018)</w:t>
          </w:r>
          <w:r w:rsidR="00E464E5" w:rsidRPr="00723B5D">
            <w:rPr>
              <w:rFonts w:ascii="Arial" w:hAnsi="Arial" w:cs="Arial"/>
              <w:color w:val="000000" w:themeColor="text1"/>
              <w:sz w:val="24"/>
              <w:szCs w:val="24"/>
              <w:lang w:val="en-US"/>
            </w:rPr>
            <w:fldChar w:fldCharType="end"/>
          </w:r>
        </w:sdtContent>
      </w:sdt>
      <w:r w:rsidRPr="00723B5D">
        <w:rPr>
          <w:rFonts w:ascii="Arial" w:hAnsi="Arial" w:cs="Arial"/>
          <w:color w:val="000000" w:themeColor="text1"/>
          <w:sz w:val="24"/>
          <w:szCs w:val="24"/>
          <w:lang w:val="en-US"/>
        </w:rPr>
        <w:t>.</w:t>
      </w:r>
    </w:p>
    <w:p w:rsidR="00CF6508" w:rsidRPr="00723B5D"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Incidents like these have helped businesses recognize that perhaps the threat landscape has changed rapidly, with new issues arising daily. Organizations must shift their protection approach away from low-level majors and ad hoc responses and toward more comprehensive or resilient processes</w:t>
      </w:r>
      <w:sdt>
        <w:sdtPr>
          <w:rPr>
            <w:rFonts w:ascii="Arial" w:hAnsi="Arial" w:cs="Arial"/>
            <w:color w:val="000000" w:themeColor="text1"/>
            <w:sz w:val="24"/>
            <w:szCs w:val="24"/>
            <w:lang w:val="en-US"/>
          </w:rPr>
          <w:id w:val="162905184"/>
          <w:citation/>
        </w:sdtPr>
        <w:sdtContent>
          <w:r w:rsidR="00E464E5" w:rsidRPr="00723B5D">
            <w:rPr>
              <w:rFonts w:ascii="Arial" w:hAnsi="Arial" w:cs="Arial"/>
              <w:color w:val="000000" w:themeColor="text1"/>
              <w:sz w:val="24"/>
              <w:szCs w:val="24"/>
              <w:lang w:val="en-US"/>
            </w:rPr>
            <w:fldChar w:fldCharType="begin"/>
          </w:r>
          <w:r w:rsidRPr="00723B5D">
            <w:rPr>
              <w:rFonts w:ascii="Arial" w:hAnsi="Arial" w:cs="Arial"/>
              <w:color w:val="000000" w:themeColor="text1"/>
              <w:sz w:val="24"/>
              <w:szCs w:val="24"/>
              <w:lang w:val="en-US"/>
            </w:rPr>
            <w:instrText xml:space="preserve"> CITATION Sye19 \l 1033 </w:instrText>
          </w:r>
          <w:r w:rsidR="00E464E5" w:rsidRPr="00723B5D">
            <w:rPr>
              <w:rFonts w:ascii="Arial" w:hAnsi="Arial" w:cs="Arial"/>
              <w:color w:val="000000" w:themeColor="text1"/>
              <w:sz w:val="24"/>
              <w:szCs w:val="24"/>
              <w:lang w:val="en-US"/>
            </w:rPr>
            <w:fldChar w:fldCharType="separate"/>
          </w:r>
          <w:r w:rsidR="00086F96">
            <w:rPr>
              <w:rFonts w:ascii="Arial" w:hAnsi="Arial" w:cs="Arial"/>
              <w:noProof/>
              <w:color w:val="000000" w:themeColor="text1"/>
              <w:sz w:val="24"/>
              <w:szCs w:val="24"/>
              <w:lang w:val="en-US"/>
            </w:rPr>
            <w:t xml:space="preserve"> </w:t>
          </w:r>
          <w:r w:rsidR="00086F96" w:rsidRPr="00086F96">
            <w:rPr>
              <w:rFonts w:ascii="Arial" w:hAnsi="Arial" w:cs="Arial"/>
              <w:noProof/>
              <w:color w:val="000000" w:themeColor="text1"/>
              <w:sz w:val="24"/>
              <w:szCs w:val="24"/>
              <w:lang w:val="en-US"/>
            </w:rPr>
            <w:t>(Syed, 2019)</w:t>
          </w:r>
          <w:r w:rsidR="00E464E5" w:rsidRPr="00723B5D">
            <w:rPr>
              <w:rFonts w:ascii="Arial" w:hAnsi="Arial" w:cs="Arial"/>
              <w:color w:val="000000" w:themeColor="text1"/>
              <w:sz w:val="24"/>
              <w:szCs w:val="24"/>
              <w:lang w:val="en-US"/>
            </w:rPr>
            <w:fldChar w:fldCharType="end"/>
          </w:r>
        </w:sdtContent>
      </w:sdt>
      <w:r w:rsidRPr="00723B5D">
        <w:rPr>
          <w:rFonts w:ascii="Arial" w:hAnsi="Arial" w:cs="Arial"/>
          <w:color w:val="000000" w:themeColor="text1"/>
          <w:sz w:val="24"/>
          <w:szCs w:val="24"/>
          <w:lang w:val="en-US"/>
        </w:rPr>
        <w:t>.</w:t>
      </w:r>
    </w:p>
    <w:p w:rsidR="00CF6508" w:rsidRPr="00723B5D"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To recognize information compromises, companies must be aware of possible vulnerabilities and threats and be able to identify incidents at an early stage for faster response and recovery. There is no doubt that establishing a Security Operations Center is the most efficient approach to strategically supervise, analyze, and administer a company's defensive security strategy</w:t>
      </w:r>
      <w:sdt>
        <w:sdtPr>
          <w:rPr>
            <w:rFonts w:ascii="Arial" w:hAnsi="Arial" w:cs="Arial"/>
            <w:color w:val="000000" w:themeColor="text1"/>
            <w:sz w:val="24"/>
            <w:szCs w:val="24"/>
            <w:lang w:val="en-US"/>
          </w:rPr>
          <w:id w:val="162905185"/>
          <w:citation/>
        </w:sdtPr>
        <w:sdtContent>
          <w:r w:rsidR="00E464E5" w:rsidRPr="00723B5D">
            <w:rPr>
              <w:rFonts w:ascii="Arial" w:hAnsi="Arial" w:cs="Arial"/>
              <w:color w:val="000000" w:themeColor="text1"/>
              <w:sz w:val="24"/>
              <w:szCs w:val="24"/>
              <w:lang w:val="en-US"/>
            </w:rPr>
            <w:fldChar w:fldCharType="begin"/>
          </w:r>
          <w:r w:rsidRPr="00723B5D">
            <w:rPr>
              <w:rFonts w:ascii="Arial" w:hAnsi="Arial" w:cs="Arial"/>
              <w:color w:val="000000" w:themeColor="text1"/>
              <w:sz w:val="24"/>
              <w:szCs w:val="24"/>
              <w:lang w:val="en-US"/>
            </w:rPr>
            <w:instrText xml:space="preserve"> CITATION Fau07 \l 1033 </w:instrText>
          </w:r>
          <w:r w:rsidR="00E464E5" w:rsidRPr="00723B5D">
            <w:rPr>
              <w:rFonts w:ascii="Arial" w:hAnsi="Arial" w:cs="Arial"/>
              <w:color w:val="000000" w:themeColor="text1"/>
              <w:sz w:val="24"/>
              <w:szCs w:val="24"/>
              <w:lang w:val="en-US"/>
            </w:rPr>
            <w:fldChar w:fldCharType="separate"/>
          </w:r>
          <w:r w:rsidR="00086F96">
            <w:rPr>
              <w:rFonts w:ascii="Arial" w:hAnsi="Arial" w:cs="Arial"/>
              <w:noProof/>
              <w:color w:val="000000" w:themeColor="text1"/>
              <w:sz w:val="24"/>
              <w:szCs w:val="24"/>
              <w:lang w:val="en-US"/>
            </w:rPr>
            <w:t xml:space="preserve"> </w:t>
          </w:r>
          <w:r w:rsidR="00086F96" w:rsidRPr="00086F96">
            <w:rPr>
              <w:rFonts w:ascii="Arial" w:hAnsi="Arial" w:cs="Arial"/>
              <w:noProof/>
              <w:color w:val="000000" w:themeColor="text1"/>
              <w:sz w:val="24"/>
              <w:szCs w:val="24"/>
              <w:lang w:val="en-US"/>
            </w:rPr>
            <w:t>(Faulkner, 2007)</w:t>
          </w:r>
          <w:r w:rsidR="00E464E5" w:rsidRPr="00723B5D">
            <w:rPr>
              <w:rFonts w:ascii="Arial" w:hAnsi="Arial" w:cs="Arial"/>
              <w:color w:val="000000" w:themeColor="text1"/>
              <w:sz w:val="24"/>
              <w:szCs w:val="24"/>
              <w:lang w:val="en-US"/>
            </w:rPr>
            <w:fldChar w:fldCharType="end"/>
          </w:r>
        </w:sdtContent>
      </w:sdt>
      <w:r w:rsidRPr="00723B5D">
        <w:rPr>
          <w:rFonts w:ascii="Arial" w:hAnsi="Arial" w:cs="Arial"/>
          <w:color w:val="000000" w:themeColor="text1"/>
          <w:sz w:val="24"/>
          <w:szCs w:val="24"/>
          <w:lang w:val="en-US"/>
        </w:rPr>
        <w:t>.</w:t>
      </w:r>
    </w:p>
    <w:p w:rsidR="00CF6508" w:rsidRPr="00723B5D"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lastRenderedPageBreak/>
        <w:t>As technology progressed, so did cybersecurity risks and attack avenues. Malicious intent users began employing sophisticated tools and technologies for targeted assaults that may be launched quickly to collect large amounts of data and inflict more significant harm. Security techniques and technology are also growing to counter these assaults</w:t>
      </w:r>
      <w:sdt>
        <w:sdtPr>
          <w:rPr>
            <w:rFonts w:ascii="Arial" w:hAnsi="Arial" w:cs="Arial"/>
            <w:color w:val="000000" w:themeColor="text1"/>
            <w:sz w:val="24"/>
            <w:szCs w:val="24"/>
            <w:lang w:val="en-US"/>
          </w:rPr>
          <w:id w:val="162905203"/>
          <w:citation/>
        </w:sdtPr>
        <w:sdtContent>
          <w:r w:rsidR="00E464E5" w:rsidRPr="00723B5D">
            <w:rPr>
              <w:rFonts w:ascii="Arial" w:hAnsi="Arial" w:cs="Arial"/>
              <w:color w:val="000000" w:themeColor="text1"/>
              <w:sz w:val="24"/>
              <w:szCs w:val="24"/>
              <w:lang w:val="en-US"/>
            </w:rPr>
            <w:fldChar w:fldCharType="begin"/>
          </w:r>
          <w:r w:rsidRPr="00723B5D">
            <w:rPr>
              <w:rFonts w:ascii="Arial" w:hAnsi="Arial" w:cs="Arial"/>
              <w:color w:val="000000" w:themeColor="text1"/>
              <w:sz w:val="24"/>
              <w:szCs w:val="24"/>
              <w:lang w:val="en-US"/>
            </w:rPr>
            <w:instrText xml:space="preserve"> CITATION Sha221 \l 1033 </w:instrText>
          </w:r>
          <w:r w:rsidR="00E464E5" w:rsidRPr="00723B5D">
            <w:rPr>
              <w:rFonts w:ascii="Arial" w:hAnsi="Arial" w:cs="Arial"/>
              <w:color w:val="000000" w:themeColor="text1"/>
              <w:sz w:val="24"/>
              <w:szCs w:val="24"/>
              <w:lang w:val="en-US"/>
            </w:rPr>
            <w:fldChar w:fldCharType="separate"/>
          </w:r>
          <w:r w:rsidR="00086F96">
            <w:rPr>
              <w:rFonts w:ascii="Arial" w:hAnsi="Arial" w:cs="Arial"/>
              <w:noProof/>
              <w:color w:val="000000" w:themeColor="text1"/>
              <w:sz w:val="24"/>
              <w:szCs w:val="24"/>
              <w:lang w:val="en-US"/>
            </w:rPr>
            <w:t xml:space="preserve"> </w:t>
          </w:r>
          <w:r w:rsidR="00086F96" w:rsidRPr="00086F96">
            <w:rPr>
              <w:rFonts w:ascii="Arial" w:hAnsi="Arial" w:cs="Arial"/>
              <w:noProof/>
              <w:color w:val="000000" w:themeColor="text1"/>
              <w:sz w:val="24"/>
              <w:szCs w:val="24"/>
              <w:lang w:val="en-US"/>
            </w:rPr>
            <w:t>(Shahjee, 2022)</w:t>
          </w:r>
          <w:r w:rsidR="00E464E5" w:rsidRPr="00723B5D">
            <w:rPr>
              <w:rFonts w:ascii="Arial" w:hAnsi="Arial" w:cs="Arial"/>
              <w:color w:val="000000" w:themeColor="text1"/>
              <w:sz w:val="24"/>
              <w:szCs w:val="24"/>
              <w:lang w:val="en-US"/>
            </w:rPr>
            <w:fldChar w:fldCharType="end"/>
          </w:r>
        </w:sdtContent>
      </w:sdt>
      <w:r w:rsidRPr="00723B5D">
        <w:rPr>
          <w:rFonts w:ascii="Arial" w:hAnsi="Arial" w:cs="Arial"/>
          <w:color w:val="000000" w:themeColor="text1"/>
          <w:sz w:val="24"/>
          <w:szCs w:val="24"/>
          <w:lang w:val="en-US"/>
        </w:rPr>
        <w:t>.</w:t>
      </w:r>
    </w:p>
    <w:p w:rsidR="00CF6508"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 xml:space="preserve">According to </w:t>
      </w:r>
      <w:r w:rsidR="006D1140">
        <w:rPr>
          <w:rFonts w:ascii="Arial" w:hAnsi="Arial" w:cs="Arial"/>
          <w:color w:val="000000" w:themeColor="text1"/>
          <w:sz w:val="24"/>
          <w:szCs w:val="24"/>
          <w:lang w:val="en-US"/>
        </w:rPr>
        <w:t xml:space="preserve">the </w:t>
      </w:r>
      <w:r w:rsidRPr="00723B5D">
        <w:rPr>
          <w:rFonts w:ascii="Arial" w:hAnsi="Arial" w:cs="Arial"/>
          <w:color w:val="000000" w:themeColor="text1"/>
          <w:sz w:val="24"/>
          <w:szCs w:val="24"/>
          <w:lang w:val="en-US"/>
        </w:rPr>
        <w:t xml:space="preserve">definition, “A security operations center (SOC) can be described both as a group, constantly performing in modifications near the timepiece, and a building devoted to and managed to stem, witness, assess &amp; reply to cybersecurity dangers </w:t>
      </w:r>
      <w:r w:rsidR="00D06AFF" w:rsidRPr="00723B5D">
        <w:rPr>
          <w:rFonts w:ascii="Arial" w:hAnsi="Arial" w:cs="Arial"/>
          <w:color w:val="000000" w:themeColor="text1"/>
          <w:sz w:val="24"/>
          <w:szCs w:val="24"/>
          <w:lang w:val="en-US"/>
        </w:rPr>
        <w:t>&amp; incidents</w:t>
      </w:r>
      <w:r w:rsidRPr="00723B5D">
        <w:rPr>
          <w:rFonts w:ascii="Arial" w:hAnsi="Arial" w:cs="Arial"/>
          <w:color w:val="000000" w:themeColor="text1"/>
          <w:sz w:val="24"/>
          <w:szCs w:val="24"/>
          <w:lang w:val="en-US"/>
        </w:rPr>
        <w:t>, and to complete &amp; evaluate regulatory observation.”</w:t>
      </w:r>
    </w:p>
    <w:p w:rsidR="009455CE" w:rsidRPr="009455CE" w:rsidRDefault="009455CE" w:rsidP="009455CE">
      <w:pPr>
        <w:spacing w:line="360" w:lineRule="auto"/>
        <w:jc w:val="both"/>
        <w:rPr>
          <w:rFonts w:ascii="Arial" w:hAnsi="Arial" w:cs="Arial"/>
          <w:color w:val="000000" w:themeColor="text1"/>
          <w:sz w:val="24"/>
          <w:szCs w:val="24"/>
          <w:lang w:val="en-US"/>
        </w:rPr>
      </w:pPr>
      <w:r w:rsidRPr="009455CE">
        <w:rPr>
          <w:rFonts w:ascii="Arial" w:hAnsi="Arial" w:cs="Arial"/>
          <w:color w:val="000000" w:themeColor="text1"/>
          <w:sz w:val="24"/>
          <w:szCs w:val="24"/>
          <w:lang w:val="en-US"/>
        </w:rPr>
        <w:t>Cybersecurity professionals have a growing awareness that machine learning (ML) may facilitate the continuous evaluation of vulnerability data sources and ease some of the cybersecurity mentioned above difficulties arising from the shifting environment of cyber threats. Advances in machine learning-driven security solutions are projected to move the responsibility of handling enormous amounts of vulnerability data away from security specialists and onto some digital alternatives.</w:t>
      </w:r>
    </w:p>
    <w:p w:rsidR="009455CE" w:rsidRPr="009455CE" w:rsidRDefault="009455CE" w:rsidP="009455CE">
      <w:pPr>
        <w:spacing w:line="360" w:lineRule="auto"/>
        <w:jc w:val="both"/>
        <w:rPr>
          <w:rFonts w:ascii="Arial" w:hAnsi="Arial" w:cs="Arial"/>
          <w:color w:val="000000" w:themeColor="text1"/>
          <w:sz w:val="24"/>
          <w:szCs w:val="24"/>
          <w:lang w:val="en-US"/>
        </w:rPr>
      </w:pPr>
      <w:r w:rsidRPr="009455CE">
        <w:rPr>
          <w:rFonts w:ascii="Arial" w:hAnsi="Arial" w:cs="Arial"/>
          <w:color w:val="000000" w:themeColor="text1"/>
          <w:sz w:val="24"/>
          <w:szCs w:val="24"/>
          <w:lang w:val="en-US"/>
        </w:rPr>
        <w:t xml:space="preserve">Because there are no one-size-fits-all ML-based solutions for automating cybersecurity activities, choosing an appropriate alternative becomes an onerous decision owing to possible cybersecurity hazards from using the wrong ML model. This analysis preaches the difficulty of selecting the best suitable ML model that automatically mitigates more sophisticated attacks. The aim is to improve cybersecurity specialists' situational understanding by providing them with </w:t>
      </w:r>
      <w:r w:rsidR="00487B03" w:rsidRPr="009455CE">
        <w:rPr>
          <w:rFonts w:ascii="Arial" w:hAnsi="Arial" w:cs="Arial"/>
          <w:color w:val="000000" w:themeColor="text1"/>
          <w:sz w:val="24"/>
          <w:szCs w:val="24"/>
          <w:lang w:val="en-US"/>
        </w:rPr>
        <w:t>up to date</w:t>
      </w:r>
      <w:r w:rsidRPr="009455CE">
        <w:rPr>
          <w:rFonts w:ascii="Arial" w:hAnsi="Arial" w:cs="Arial"/>
          <w:color w:val="000000" w:themeColor="text1"/>
          <w:sz w:val="24"/>
          <w:szCs w:val="24"/>
          <w:lang w:val="en-US"/>
        </w:rPr>
        <w:t xml:space="preserve">, diversified, &amp; even national security </w:t>
      </w:r>
      <w:r w:rsidR="00D06AFF" w:rsidRPr="009455CE">
        <w:rPr>
          <w:rFonts w:ascii="Arial" w:hAnsi="Arial" w:cs="Arial"/>
          <w:color w:val="000000" w:themeColor="text1"/>
          <w:sz w:val="24"/>
          <w:szCs w:val="24"/>
          <w:lang w:val="en-US"/>
        </w:rPr>
        <w:t>&amp; public</w:t>
      </w:r>
      <w:r w:rsidRPr="009455CE">
        <w:rPr>
          <w:rFonts w:ascii="Arial" w:hAnsi="Arial" w:cs="Arial"/>
          <w:color w:val="000000" w:themeColor="text1"/>
          <w:sz w:val="24"/>
          <w:szCs w:val="24"/>
          <w:lang w:val="en-US"/>
        </w:rPr>
        <w:t>.</w:t>
      </w:r>
    </w:p>
    <w:p w:rsidR="009455CE" w:rsidRPr="009455CE" w:rsidRDefault="009455CE" w:rsidP="009455CE">
      <w:pPr>
        <w:spacing w:line="360" w:lineRule="auto"/>
        <w:jc w:val="both"/>
        <w:rPr>
          <w:rFonts w:ascii="Arial" w:hAnsi="Arial" w:cs="Arial"/>
          <w:color w:val="000000" w:themeColor="text1"/>
          <w:sz w:val="24"/>
          <w:szCs w:val="24"/>
          <w:lang w:val="en-US"/>
        </w:rPr>
      </w:pPr>
      <w:r w:rsidRPr="009455CE">
        <w:rPr>
          <w:rFonts w:ascii="Arial" w:hAnsi="Arial" w:cs="Arial"/>
          <w:color w:val="000000" w:themeColor="text1"/>
          <w:sz w:val="24"/>
          <w:szCs w:val="24"/>
          <w:lang w:val="en-US"/>
        </w:rPr>
        <w:t>False positives seem to be the most challenging hurdle for SOC analysts, accounting for more than half of all SOC analyst efforts. Integration of log sources and permitting out-of-the-box use cases, including rules of tracking solutions without sufficient relevance assessment, are important causes of misclassification. The problem for Security Experts was a lack of context to occurrences and threshold-based correlation criteria. Following the incorporation of AI/ML monitoring systems, threshold-based correlation rules are changed into machine learning models. The problem of content lacking was overcome by integrating Threat Data.</w:t>
      </w:r>
    </w:p>
    <w:p w:rsidR="009455CE" w:rsidRPr="009455CE" w:rsidRDefault="009455CE" w:rsidP="009455CE">
      <w:pPr>
        <w:spacing w:line="360" w:lineRule="auto"/>
        <w:jc w:val="both"/>
        <w:rPr>
          <w:rFonts w:ascii="Arial" w:hAnsi="Arial" w:cs="Arial"/>
          <w:color w:val="000000" w:themeColor="text1"/>
          <w:sz w:val="24"/>
          <w:szCs w:val="24"/>
          <w:lang w:val="en-US"/>
        </w:rPr>
      </w:pPr>
      <w:r w:rsidRPr="009455CE">
        <w:rPr>
          <w:rFonts w:ascii="Arial" w:hAnsi="Arial" w:cs="Arial"/>
          <w:color w:val="000000" w:themeColor="text1"/>
          <w:sz w:val="24"/>
          <w:szCs w:val="24"/>
          <w:lang w:val="en-US"/>
        </w:rPr>
        <w:lastRenderedPageBreak/>
        <w:t>Detailing &amp; maintaining security event playbooks/runbooks and maintaining up-to-date expertise are critical for any security solution requiring significant human labour. It is impossible to train resources on multiple technologies in a short period. Many isolated &amp; isolated systems have been integrated into SOC tracking over time, so cybersecurity experts must switch between consoles to respond to issues.</w:t>
      </w:r>
    </w:p>
    <w:p w:rsidR="009455CE" w:rsidRPr="00723B5D" w:rsidRDefault="009455CE" w:rsidP="00723B5D">
      <w:pPr>
        <w:spacing w:line="360" w:lineRule="auto"/>
        <w:jc w:val="both"/>
        <w:rPr>
          <w:rFonts w:ascii="Arial" w:hAnsi="Arial" w:cs="Arial"/>
          <w:color w:val="000000" w:themeColor="text1"/>
          <w:sz w:val="24"/>
          <w:szCs w:val="24"/>
          <w:lang w:val="en-US"/>
        </w:rPr>
      </w:pPr>
      <w:r w:rsidRPr="009455CE">
        <w:rPr>
          <w:rFonts w:ascii="Arial" w:hAnsi="Arial" w:cs="Arial"/>
          <w:color w:val="000000" w:themeColor="text1"/>
          <w:sz w:val="24"/>
          <w:szCs w:val="24"/>
          <w:lang w:val="en-US"/>
        </w:rPr>
        <w:t>The series of events reported by cybersecurity experts grew due to several point solutions. The leading causes for the security professional leaving the security operations position are repeated work or awake weariness.</w:t>
      </w:r>
    </w:p>
    <w:p w:rsidR="00CF6508" w:rsidRPr="00723B5D"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Security Operations Centers are an incorporated unit giving checking capacities for the recognition, heightening</w:t>
      </w:r>
      <w:r w:rsidR="006B4044">
        <w:rPr>
          <w:rFonts w:ascii="Arial" w:hAnsi="Arial" w:cs="Arial"/>
          <w:color w:val="000000" w:themeColor="text1"/>
          <w:sz w:val="24"/>
          <w:szCs w:val="24"/>
          <w:lang w:val="en-US"/>
        </w:rPr>
        <w:t>,</w:t>
      </w:r>
      <w:r w:rsidRPr="00723B5D">
        <w:rPr>
          <w:rFonts w:ascii="Arial" w:hAnsi="Arial" w:cs="Arial"/>
          <w:color w:val="000000" w:themeColor="text1"/>
          <w:sz w:val="24"/>
          <w:szCs w:val="24"/>
          <w:lang w:val="en-US"/>
        </w:rPr>
        <w:t xml:space="preserve"> and recuperation of safety occurrences on </w:t>
      </w:r>
      <w:r w:rsidR="006D1140">
        <w:rPr>
          <w:rFonts w:ascii="Arial" w:hAnsi="Arial" w:cs="Arial"/>
          <w:color w:val="000000" w:themeColor="text1"/>
          <w:sz w:val="24"/>
          <w:szCs w:val="24"/>
          <w:lang w:val="en-US"/>
        </w:rPr>
        <w:t>a</w:t>
      </w:r>
      <w:r w:rsidRPr="00723B5D">
        <w:rPr>
          <w:rFonts w:ascii="Arial" w:hAnsi="Arial" w:cs="Arial"/>
          <w:color w:val="000000" w:themeColor="text1"/>
          <w:sz w:val="24"/>
          <w:szCs w:val="24"/>
          <w:lang w:val="en-US"/>
        </w:rPr>
        <w:t xml:space="preserve"> hierarchical and specialized level. When a security occurrence is recognized, the SOC means to contain the assault at the earliest opportunity, to restrict the possible harm, saving the association cash, information exfiltration</w:t>
      </w:r>
      <w:r w:rsidR="006B4044">
        <w:rPr>
          <w:rFonts w:ascii="Arial" w:hAnsi="Arial" w:cs="Arial"/>
          <w:color w:val="000000" w:themeColor="text1"/>
          <w:sz w:val="24"/>
          <w:szCs w:val="24"/>
          <w:lang w:val="en-US"/>
        </w:rPr>
        <w:t>,</w:t>
      </w:r>
      <w:r w:rsidRPr="00723B5D">
        <w:rPr>
          <w:rFonts w:ascii="Arial" w:hAnsi="Arial" w:cs="Arial"/>
          <w:color w:val="000000" w:themeColor="text1"/>
          <w:sz w:val="24"/>
          <w:szCs w:val="24"/>
          <w:lang w:val="en-US"/>
        </w:rPr>
        <w:t xml:space="preserve"> or reputational </w:t>
      </w:r>
      <w:r w:rsidR="006D1140">
        <w:rPr>
          <w:rFonts w:ascii="Arial" w:hAnsi="Arial" w:cs="Arial"/>
          <w:color w:val="000000" w:themeColor="text1"/>
          <w:sz w:val="24"/>
          <w:szCs w:val="24"/>
          <w:lang w:val="en-US"/>
        </w:rPr>
        <w:t>harm</w:t>
      </w:r>
      <w:r w:rsidRPr="00723B5D">
        <w:rPr>
          <w:rFonts w:ascii="Arial" w:hAnsi="Arial" w:cs="Arial"/>
          <w:color w:val="000000" w:themeColor="text1"/>
          <w:sz w:val="24"/>
          <w:szCs w:val="24"/>
          <w:lang w:val="en-US"/>
        </w:rPr>
        <w:t>.</w:t>
      </w:r>
    </w:p>
    <w:p w:rsidR="00CF6508" w:rsidRPr="00723B5D"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There are various sorts of SOCs as talked about in, which could be ordered by the administrations they give, their capacities</w:t>
      </w:r>
      <w:r w:rsidR="006B4044">
        <w:rPr>
          <w:rFonts w:ascii="Arial" w:hAnsi="Arial" w:cs="Arial"/>
          <w:color w:val="000000" w:themeColor="text1"/>
          <w:sz w:val="24"/>
          <w:szCs w:val="24"/>
          <w:lang w:val="en-US"/>
        </w:rPr>
        <w:t>,</w:t>
      </w:r>
      <w:r w:rsidRPr="00723B5D">
        <w:rPr>
          <w:rFonts w:ascii="Arial" w:hAnsi="Arial" w:cs="Arial"/>
          <w:color w:val="000000" w:themeColor="text1"/>
          <w:sz w:val="24"/>
          <w:szCs w:val="24"/>
          <w:lang w:val="en-US"/>
        </w:rPr>
        <w:t xml:space="preserve"> or </w:t>
      </w:r>
      <w:r w:rsidR="00D06AFF" w:rsidRPr="00723B5D">
        <w:rPr>
          <w:rFonts w:ascii="Arial" w:hAnsi="Arial" w:cs="Arial"/>
          <w:color w:val="000000" w:themeColor="text1"/>
          <w:sz w:val="24"/>
          <w:szCs w:val="24"/>
          <w:lang w:val="en-US"/>
        </w:rPr>
        <w:t>development.</w:t>
      </w:r>
      <w:r w:rsidRPr="00723B5D">
        <w:rPr>
          <w:rFonts w:ascii="Arial" w:hAnsi="Arial" w:cs="Arial"/>
          <w:color w:val="000000" w:themeColor="text1"/>
          <w:sz w:val="24"/>
          <w:szCs w:val="24"/>
          <w:lang w:val="en-US"/>
        </w:rPr>
        <w:t xml:space="preserve"> Also, they can basically be ordered as</w:t>
      </w:r>
    </w:p>
    <w:p w:rsidR="00CF6508" w:rsidRPr="00723B5D"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 xml:space="preserve"> (1) In-house SOC, meaning the association </w:t>
      </w:r>
      <w:r w:rsidR="002D5B91" w:rsidRPr="00723B5D">
        <w:rPr>
          <w:rFonts w:ascii="Arial" w:hAnsi="Arial" w:cs="Arial"/>
          <w:color w:val="000000" w:themeColor="text1"/>
          <w:sz w:val="24"/>
          <w:szCs w:val="24"/>
          <w:lang w:val="en-US"/>
        </w:rPr>
        <w:t>constructs,</w:t>
      </w:r>
      <w:r w:rsidRPr="00723B5D">
        <w:rPr>
          <w:rFonts w:ascii="Arial" w:hAnsi="Arial" w:cs="Arial"/>
          <w:color w:val="000000" w:themeColor="text1"/>
          <w:sz w:val="24"/>
          <w:szCs w:val="24"/>
          <w:lang w:val="en-US"/>
        </w:rPr>
        <w:t xml:space="preserve"> furthermore, staffs the SOC for its </w:t>
      </w:r>
      <w:r w:rsidR="00BF38E0" w:rsidRPr="00723B5D">
        <w:rPr>
          <w:rFonts w:ascii="Arial" w:hAnsi="Arial" w:cs="Arial"/>
          <w:color w:val="000000" w:themeColor="text1"/>
          <w:sz w:val="24"/>
          <w:szCs w:val="24"/>
          <w:lang w:val="en-US"/>
        </w:rPr>
        <w:t>association.</w:t>
      </w:r>
      <w:r w:rsidRPr="00723B5D">
        <w:rPr>
          <w:rFonts w:ascii="Arial" w:hAnsi="Arial" w:cs="Arial"/>
          <w:color w:val="000000" w:themeColor="text1"/>
          <w:sz w:val="24"/>
          <w:szCs w:val="24"/>
          <w:lang w:val="en-US"/>
        </w:rPr>
        <w:t xml:space="preserve"> </w:t>
      </w:r>
    </w:p>
    <w:p w:rsidR="00CF6508" w:rsidRPr="00723B5D"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(2) Managed Security Service Provider (MSSP), where an association enlists an outsider, rethinking the danger checking, discovery, and reaction.</w:t>
      </w:r>
    </w:p>
    <w:p w:rsidR="00CF6508" w:rsidRPr="00723B5D"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 xml:space="preserve"> A few clients join these two methodologies, </w:t>
      </w:r>
      <w:r w:rsidR="00D06AFF" w:rsidRPr="00723B5D">
        <w:rPr>
          <w:rFonts w:ascii="Arial" w:hAnsi="Arial" w:cs="Arial"/>
          <w:color w:val="000000" w:themeColor="text1"/>
          <w:sz w:val="24"/>
          <w:szCs w:val="24"/>
          <w:lang w:val="en-US"/>
        </w:rPr>
        <w:t>building their</w:t>
      </w:r>
      <w:r w:rsidRPr="00723B5D">
        <w:rPr>
          <w:rFonts w:ascii="Arial" w:hAnsi="Arial" w:cs="Arial"/>
          <w:color w:val="000000" w:themeColor="text1"/>
          <w:sz w:val="24"/>
          <w:szCs w:val="24"/>
          <w:lang w:val="en-US"/>
        </w:rPr>
        <w:t xml:space="preserve"> own SOC yet additionally employ a MSSP to inspire their range of abilities by doing joined observing. There are a few justifications for why an association would utilize one over the other. For instance, their financial plan, their absence of safety skill, or to keep away from the arrangement expenses of a SOC</w:t>
      </w:r>
    </w:p>
    <w:p w:rsidR="00CF6508"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 xml:space="preserve">SOCs comprise of perplexing cycles and innovation and affects different </w:t>
      </w:r>
      <w:r w:rsidR="00216B8C" w:rsidRPr="00723B5D">
        <w:rPr>
          <w:rFonts w:ascii="Arial" w:hAnsi="Arial" w:cs="Arial"/>
          <w:color w:val="000000" w:themeColor="text1"/>
          <w:sz w:val="24"/>
          <w:szCs w:val="24"/>
          <w:lang w:val="en-US"/>
        </w:rPr>
        <w:t>individuals from</w:t>
      </w:r>
      <w:r w:rsidRPr="00723B5D">
        <w:rPr>
          <w:rFonts w:ascii="Arial" w:hAnsi="Arial" w:cs="Arial"/>
          <w:color w:val="000000" w:themeColor="text1"/>
          <w:sz w:val="24"/>
          <w:szCs w:val="24"/>
          <w:lang w:val="en-US"/>
        </w:rPr>
        <w:t xml:space="preserve"> inside the SOC, association, client</w:t>
      </w:r>
      <w:r w:rsidR="006B4044">
        <w:rPr>
          <w:rFonts w:ascii="Arial" w:hAnsi="Arial" w:cs="Arial"/>
          <w:color w:val="000000" w:themeColor="text1"/>
          <w:sz w:val="24"/>
          <w:szCs w:val="24"/>
          <w:lang w:val="en-US"/>
        </w:rPr>
        <w:t>,</w:t>
      </w:r>
      <w:r w:rsidRPr="00723B5D">
        <w:rPr>
          <w:rFonts w:ascii="Arial" w:hAnsi="Arial" w:cs="Arial"/>
          <w:color w:val="000000" w:themeColor="text1"/>
          <w:sz w:val="24"/>
          <w:szCs w:val="24"/>
          <w:lang w:val="en-US"/>
        </w:rPr>
        <w:t xml:space="preserve"> and other outsiders.</w:t>
      </w:r>
    </w:p>
    <w:p w:rsidR="0012682D" w:rsidRPr="0012682D" w:rsidRDefault="0012682D" w:rsidP="00D06AFF">
      <w:pPr>
        <w:pStyle w:val="Heading2"/>
      </w:pPr>
      <w:bookmarkStart w:id="14" w:name="_Toc113623935"/>
      <w:r w:rsidRPr="0012682D">
        <w:lastRenderedPageBreak/>
        <w:t>Types of SOC</w:t>
      </w:r>
      <w:bookmarkEnd w:id="14"/>
    </w:p>
    <w:p w:rsidR="0012682D" w:rsidRPr="0012682D" w:rsidRDefault="0012682D" w:rsidP="0012682D">
      <w:pPr>
        <w:spacing w:line="360" w:lineRule="auto"/>
        <w:jc w:val="both"/>
        <w:rPr>
          <w:rFonts w:ascii="Arial" w:hAnsi="Arial" w:cs="Arial"/>
          <w:color w:val="000000" w:themeColor="text1"/>
          <w:sz w:val="24"/>
          <w:szCs w:val="24"/>
          <w:lang w:val="en-US"/>
        </w:rPr>
      </w:pPr>
      <w:r w:rsidRPr="0012682D">
        <w:rPr>
          <w:rFonts w:ascii="Arial" w:hAnsi="Arial" w:cs="Arial"/>
          <w:color w:val="000000" w:themeColor="text1"/>
          <w:sz w:val="24"/>
          <w:szCs w:val="24"/>
          <w:lang w:val="en-US"/>
        </w:rPr>
        <w:t>Framework and Organization Controls (SOC) reports empower organizations to feel certain that specialist co-ops, or potential specialist organizations, are working morally and consistently. Nobody wants to listen to the term examination, yet SOC documents layout validity &amp; dependability for a specialist co-op — an upper hand worth both the time and financial speculation.</w:t>
      </w:r>
    </w:p>
    <w:p w:rsidR="0012682D" w:rsidRPr="0012682D" w:rsidRDefault="0012682D" w:rsidP="0012682D">
      <w:pPr>
        <w:spacing w:line="360" w:lineRule="auto"/>
        <w:jc w:val="both"/>
        <w:rPr>
          <w:rFonts w:ascii="Arial" w:hAnsi="Arial" w:cs="Arial"/>
          <w:color w:val="000000" w:themeColor="text1"/>
          <w:sz w:val="24"/>
          <w:szCs w:val="24"/>
          <w:lang w:val="en-US"/>
        </w:rPr>
      </w:pPr>
      <w:r w:rsidRPr="0012682D">
        <w:rPr>
          <w:rFonts w:ascii="Arial" w:hAnsi="Arial" w:cs="Arial"/>
          <w:color w:val="000000" w:themeColor="text1"/>
          <w:sz w:val="24"/>
          <w:szCs w:val="24"/>
          <w:lang w:val="en-US"/>
        </w:rPr>
        <w:t xml:space="preserve">SOC reports use free, outsider reviewers to look at different parts of an </w:t>
      </w:r>
      <w:r w:rsidR="00BF38E0" w:rsidRPr="0012682D">
        <w:rPr>
          <w:rFonts w:ascii="Arial" w:hAnsi="Arial" w:cs="Arial"/>
          <w:color w:val="000000" w:themeColor="text1"/>
          <w:sz w:val="24"/>
          <w:szCs w:val="24"/>
          <w:lang w:val="en-US"/>
        </w:rPr>
        <w:t>organization,</w:t>
      </w:r>
      <w:r w:rsidRPr="0012682D">
        <w:rPr>
          <w:rFonts w:ascii="Arial" w:hAnsi="Arial" w:cs="Arial"/>
          <w:color w:val="000000" w:themeColor="text1"/>
          <w:sz w:val="24"/>
          <w:szCs w:val="24"/>
          <w:lang w:val="en-US"/>
        </w:rPr>
        <w:t xml:space="preserve"> for example,</w:t>
      </w:r>
    </w:p>
    <w:p w:rsidR="0012682D" w:rsidRPr="0012682D" w:rsidRDefault="0012682D" w:rsidP="0012682D">
      <w:pPr>
        <w:numPr>
          <w:ilvl w:val="0"/>
          <w:numId w:val="7"/>
        </w:numPr>
        <w:spacing w:line="360" w:lineRule="auto"/>
        <w:jc w:val="both"/>
        <w:rPr>
          <w:rFonts w:ascii="Arial" w:hAnsi="Arial" w:cs="Arial"/>
          <w:color w:val="000000" w:themeColor="text1"/>
          <w:sz w:val="24"/>
          <w:szCs w:val="24"/>
          <w:lang w:val="en-US"/>
        </w:rPr>
      </w:pPr>
      <w:r w:rsidRPr="0012682D">
        <w:rPr>
          <w:rFonts w:ascii="Arial" w:hAnsi="Arial" w:cs="Arial"/>
          <w:color w:val="000000" w:themeColor="text1"/>
          <w:sz w:val="24"/>
          <w:szCs w:val="24"/>
          <w:lang w:val="en-US"/>
        </w:rPr>
        <w:t>Security</w:t>
      </w:r>
    </w:p>
    <w:p w:rsidR="0012682D" w:rsidRPr="0012682D" w:rsidRDefault="0012682D" w:rsidP="0012682D">
      <w:pPr>
        <w:numPr>
          <w:ilvl w:val="0"/>
          <w:numId w:val="7"/>
        </w:numPr>
        <w:spacing w:line="360" w:lineRule="auto"/>
        <w:jc w:val="both"/>
        <w:rPr>
          <w:rFonts w:ascii="Arial" w:hAnsi="Arial" w:cs="Arial"/>
          <w:color w:val="000000" w:themeColor="text1"/>
          <w:sz w:val="24"/>
          <w:szCs w:val="24"/>
          <w:lang w:val="en-US"/>
        </w:rPr>
      </w:pPr>
      <w:r w:rsidRPr="0012682D">
        <w:rPr>
          <w:rFonts w:ascii="Arial" w:hAnsi="Arial" w:cs="Arial"/>
          <w:color w:val="000000" w:themeColor="text1"/>
          <w:sz w:val="24"/>
          <w:szCs w:val="24"/>
          <w:lang w:val="en-US"/>
        </w:rPr>
        <w:t>Accessibility</w:t>
      </w:r>
    </w:p>
    <w:p w:rsidR="0012682D" w:rsidRPr="0012682D" w:rsidRDefault="0012682D" w:rsidP="0012682D">
      <w:pPr>
        <w:numPr>
          <w:ilvl w:val="0"/>
          <w:numId w:val="7"/>
        </w:numPr>
        <w:spacing w:line="360" w:lineRule="auto"/>
        <w:jc w:val="both"/>
        <w:rPr>
          <w:rFonts w:ascii="Arial" w:hAnsi="Arial" w:cs="Arial"/>
          <w:color w:val="000000" w:themeColor="text1"/>
          <w:sz w:val="24"/>
          <w:szCs w:val="24"/>
          <w:lang w:val="en-US"/>
        </w:rPr>
      </w:pPr>
      <w:r w:rsidRPr="0012682D">
        <w:rPr>
          <w:rFonts w:ascii="Arial" w:hAnsi="Arial" w:cs="Arial"/>
          <w:color w:val="000000" w:themeColor="text1"/>
          <w:sz w:val="24"/>
          <w:szCs w:val="24"/>
          <w:lang w:val="en-US"/>
        </w:rPr>
        <w:t>Handling Integrity</w:t>
      </w:r>
    </w:p>
    <w:p w:rsidR="0012682D" w:rsidRPr="0012682D" w:rsidRDefault="0012682D" w:rsidP="0012682D">
      <w:pPr>
        <w:numPr>
          <w:ilvl w:val="0"/>
          <w:numId w:val="7"/>
        </w:numPr>
        <w:spacing w:line="360" w:lineRule="auto"/>
        <w:jc w:val="both"/>
        <w:rPr>
          <w:rFonts w:ascii="Arial" w:hAnsi="Arial" w:cs="Arial"/>
          <w:color w:val="000000" w:themeColor="text1"/>
          <w:sz w:val="24"/>
          <w:szCs w:val="24"/>
          <w:lang w:val="en-US"/>
        </w:rPr>
      </w:pPr>
      <w:r w:rsidRPr="0012682D">
        <w:rPr>
          <w:rFonts w:ascii="Arial" w:hAnsi="Arial" w:cs="Arial"/>
          <w:color w:val="000000" w:themeColor="text1"/>
          <w:sz w:val="24"/>
          <w:szCs w:val="24"/>
          <w:lang w:val="en-US"/>
        </w:rPr>
        <w:t>Classification</w:t>
      </w:r>
    </w:p>
    <w:p w:rsidR="0012682D" w:rsidRPr="0012682D" w:rsidRDefault="0012682D" w:rsidP="0012682D">
      <w:pPr>
        <w:numPr>
          <w:ilvl w:val="0"/>
          <w:numId w:val="7"/>
        </w:numPr>
        <w:spacing w:line="360" w:lineRule="auto"/>
        <w:jc w:val="both"/>
        <w:rPr>
          <w:rFonts w:ascii="Arial" w:hAnsi="Arial" w:cs="Arial"/>
          <w:color w:val="000000" w:themeColor="text1"/>
          <w:sz w:val="24"/>
          <w:szCs w:val="24"/>
          <w:lang w:val="en-US"/>
        </w:rPr>
      </w:pPr>
      <w:r w:rsidRPr="0012682D">
        <w:rPr>
          <w:rFonts w:ascii="Arial" w:hAnsi="Arial" w:cs="Arial"/>
          <w:color w:val="000000" w:themeColor="text1"/>
          <w:sz w:val="24"/>
          <w:szCs w:val="24"/>
          <w:lang w:val="en-US"/>
        </w:rPr>
        <w:t>Security</w:t>
      </w:r>
    </w:p>
    <w:p w:rsidR="0012682D" w:rsidRPr="0012682D" w:rsidRDefault="0012682D" w:rsidP="0012682D">
      <w:pPr>
        <w:numPr>
          <w:ilvl w:val="0"/>
          <w:numId w:val="7"/>
        </w:numPr>
        <w:spacing w:line="360" w:lineRule="auto"/>
        <w:jc w:val="both"/>
        <w:rPr>
          <w:rFonts w:ascii="Arial" w:hAnsi="Arial" w:cs="Arial"/>
          <w:color w:val="000000" w:themeColor="text1"/>
          <w:sz w:val="24"/>
          <w:szCs w:val="24"/>
          <w:lang w:val="en-US"/>
        </w:rPr>
      </w:pPr>
      <w:r w:rsidRPr="0012682D">
        <w:rPr>
          <w:rFonts w:ascii="Arial" w:hAnsi="Arial" w:cs="Arial"/>
          <w:color w:val="000000" w:themeColor="text1"/>
          <w:sz w:val="24"/>
          <w:szCs w:val="24"/>
          <w:lang w:val="en-US"/>
        </w:rPr>
        <w:t>Controls connected with monetary announcing</w:t>
      </w:r>
    </w:p>
    <w:p w:rsidR="0012682D" w:rsidRPr="0012682D" w:rsidRDefault="0012682D" w:rsidP="0012682D">
      <w:pPr>
        <w:numPr>
          <w:ilvl w:val="0"/>
          <w:numId w:val="7"/>
        </w:numPr>
        <w:spacing w:line="360" w:lineRule="auto"/>
        <w:jc w:val="both"/>
        <w:rPr>
          <w:rFonts w:ascii="Arial" w:hAnsi="Arial" w:cs="Arial"/>
          <w:color w:val="000000" w:themeColor="text1"/>
          <w:sz w:val="24"/>
          <w:szCs w:val="24"/>
          <w:lang w:val="en-US"/>
        </w:rPr>
      </w:pPr>
      <w:r w:rsidRPr="0012682D">
        <w:rPr>
          <w:rFonts w:ascii="Arial" w:hAnsi="Arial" w:cs="Arial"/>
          <w:color w:val="000000" w:themeColor="text1"/>
          <w:sz w:val="24"/>
          <w:szCs w:val="24"/>
          <w:lang w:val="en-US"/>
        </w:rPr>
        <w:t>Cyber security controls</w:t>
      </w:r>
    </w:p>
    <w:p w:rsidR="0012682D" w:rsidRPr="0012682D" w:rsidRDefault="0012682D" w:rsidP="0012682D">
      <w:pPr>
        <w:spacing w:line="360" w:lineRule="auto"/>
        <w:jc w:val="both"/>
        <w:rPr>
          <w:rFonts w:ascii="Arial" w:hAnsi="Arial" w:cs="Arial"/>
          <w:color w:val="000000" w:themeColor="text1"/>
          <w:sz w:val="24"/>
          <w:szCs w:val="24"/>
          <w:lang w:val="en-US"/>
        </w:rPr>
      </w:pPr>
    </w:p>
    <w:p w:rsidR="0012682D" w:rsidRPr="0012682D" w:rsidRDefault="0012682D" w:rsidP="00646B6C">
      <w:pPr>
        <w:pStyle w:val="Heading2"/>
      </w:pPr>
      <w:bookmarkStart w:id="15" w:name="_Toc113623936"/>
      <w:r w:rsidRPr="0012682D">
        <w:t>What are the various kinds of SOC reports?</w:t>
      </w:r>
      <w:bookmarkEnd w:id="15"/>
    </w:p>
    <w:p w:rsidR="0012682D" w:rsidRPr="0012682D" w:rsidRDefault="0012682D" w:rsidP="0012682D">
      <w:pPr>
        <w:spacing w:line="360" w:lineRule="auto"/>
        <w:jc w:val="both"/>
        <w:rPr>
          <w:rFonts w:ascii="Arial" w:hAnsi="Arial" w:cs="Arial"/>
          <w:color w:val="000000" w:themeColor="text1"/>
          <w:sz w:val="24"/>
          <w:szCs w:val="24"/>
          <w:lang w:val="en-US"/>
        </w:rPr>
      </w:pPr>
      <w:r w:rsidRPr="0012682D">
        <w:rPr>
          <w:rFonts w:ascii="Arial" w:hAnsi="Arial" w:cs="Arial"/>
          <w:color w:val="000000" w:themeColor="text1"/>
          <w:sz w:val="24"/>
          <w:szCs w:val="24"/>
          <w:lang w:val="en-US"/>
        </w:rPr>
        <w:t>SOC reports are administered by the American Institute of Certified Public Accountants (AICPA) and centre around offering confirmation that the controls administration associations set up to safeguard their clients' resources (information by and large) are successful. There are four fundamental sorts: SOC 1, SOC 2, SOC 3, and SOC for Cybersecurity, with subsets of each.</w:t>
      </w:r>
    </w:p>
    <w:p w:rsidR="0012682D" w:rsidRPr="0012682D" w:rsidRDefault="0012682D" w:rsidP="00646B6C">
      <w:pPr>
        <w:pStyle w:val="Heading2"/>
      </w:pPr>
      <w:r w:rsidRPr="0012682D">
        <w:t>SOC 1</w:t>
      </w:r>
    </w:p>
    <w:p w:rsidR="0012682D" w:rsidRPr="0012682D" w:rsidRDefault="0012682D" w:rsidP="0012682D">
      <w:pPr>
        <w:spacing w:line="360" w:lineRule="auto"/>
        <w:jc w:val="both"/>
        <w:rPr>
          <w:rFonts w:ascii="Arial" w:hAnsi="Arial" w:cs="Arial"/>
          <w:color w:val="000000" w:themeColor="text1"/>
          <w:sz w:val="24"/>
          <w:szCs w:val="24"/>
          <w:lang w:val="en-US"/>
        </w:rPr>
      </w:pPr>
      <w:r w:rsidRPr="0012682D">
        <w:rPr>
          <w:rFonts w:ascii="Arial" w:hAnsi="Arial" w:cs="Arial"/>
          <w:color w:val="000000" w:themeColor="text1"/>
          <w:sz w:val="24"/>
          <w:szCs w:val="24"/>
          <w:lang w:val="en-US"/>
        </w:rPr>
        <w:t xml:space="preserve">The greatest distinction between a SOC 1 versus SOC 2 report is the focal point of assessment. A SOC 1 report </w:t>
      </w:r>
      <w:proofErr w:type="spellStart"/>
      <w:r w:rsidR="00B87AE0">
        <w:rPr>
          <w:rFonts w:ascii="Arial" w:hAnsi="Arial" w:cs="Arial"/>
          <w:color w:val="000000" w:themeColor="text1"/>
          <w:sz w:val="24"/>
          <w:szCs w:val="24"/>
          <w:lang w:val="en-US"/>
        </w:rPr>
        <w:t>centres</w:t>
      </w:r>
      <w:proofErr w:type="spellEnd"/>
      <w:r w:rsidRPr="0012682D">
        <w:rPr>
          <w:rFonts w:ascii="Arial" w:hAnsi="Arial" w:cs="Arial"/>
          <w:color w:val="000000" w:themeColor="text1"/>
          <w:sz w:val="24"/>
          <w:szCs w:val="24"/>
          <w:lang w:val="en-US"/>
        </w:rPr>
        <w:t xml:space="preserve"> around reevaluated administrations performed by administration associations pertinent to an organization's (client element) monetary revealing.</w:t>
      </w:r>
    </w:p>
    <w:p w:rsidR="0012682D" w:rsidRPr="0012682D" w:rsidRDefault="0012682D" w:rsidP="0012682D">
      <w:pPr>
        <w:spacing w:line="360" w:lineRule="auto"/>
        <w:jc w:val="both"/>
        <w:rPr>
          <w:rFonts w:ascii="Arial" w:hAnsi="Arial" w:cs="Arial"/>
          <w:color w:val="000000" w:themeColor="text1"/>
          <w:sz w:val="24"/>
          <w:szCs w:val="24"/>
          <w:lang w:val="en-US"/>
        </w:rPr>
      </w:pPr>
    </w:p>
    <w:p w:rsidR="0012682D" w:rsidRPr="0012682D" w:rsidRDefault="0012682D" w:rsidP="00646B6C">
      <w:pPr>
        <w:pStyle w:val="Heading2"/>
      </w:pPr>
      <w:r w:rsidRPr="0012682D">
        <w:t>SOC 2</w:t>
      </w:r>
    </w:p>
    <w:p w:rsidR="0012682D" w:rsidRPr="0012682D" w:rsidRDefault="0012682D" w:rsidP="0012682D">
      <w:pPr>
        <w:spacing w:line="360" w:lineRule="auto"/>
        <w:jc w:val="both"/>
        <w:rPr>
          <w:rFonts w:ascii="Arial" w:hAnsi="Arial" w:cs="Arial"/>
          <w:color w:val="000000" w:themeColor="text1"/>
          <w:sz w:val="24"/>
          <w:szCs w:val="24"/>
          <w:lang w:val="en-US"/>
        </w:rPr>
      </w:pPr>
      <w:r w:rsidRPr="0012682D">
        <w:rPr>
          <w:rFonts w:ascii="Arial" w:hAnsi="Arial" w:cs="Arial"/>
          <w:color w:val="000000" w:themeColor="text1"/>
          <w:sz w:val="24"/>
          <w:szCs w:val="24"/>
          <w:lang w:val="en-US"/>
        </w:rPr>
        <w:t xml:space="preserve">A SOC 2 report is additionally an authentication report given by a free Certified Public Accounting (CPA) firm. Its </w:t>
      </w:r>
      <w:r w:rsidR="00B87AE0">
        <w:rPr>
          <w:rFonts w:ascii="Arial" w:hAnsi="Arial" w:cs="Arial"/>
          <w:color w:val="000000" w:themeColor="text1"/>
          <w:sz w:val="24"/>
          <w:szCs w:val="24"/>
          <w:lang w:val="en-US"/>
        </w:rPr>
        <w:t>centre</w:t>
      </w:r>
      <w:r w:rsidRPr="0012682D">
        <w:rPr>
          <w:rFonts w:ascii="Arial" w:hAnsi="Arial" w:cs="Arial"/>
          <w:color w:val="000000" w:themeColor="text1"/>
          <w:sz w:val="24"/>
          <w:szCs w:val="24"/>
          <w:lang w:val="en-US"/>
        </w:rPr>
        <w:t xml:space="preserve"> tends to functional dangers of moving to outsiders outside monetary revealing. These reports depend on the Trust Services Criteria, which incorporate up to five classifications: security, accessibility, handling honesty, secrecy, and additionally protection.</w:t>
      </w:r>
    </w:p>
    <w:p w:rsidR="0012682D" w:rsidRPr="0012682D" w:rsidRDefault="0012682D" w:rsidP="0012682D">
      <w:pPr>
        <w:spacing w:line="360" w:lineRule="auto"/>
        <w:jc w:val="both"/>
        <w:rPr>
          <w:rFonts w:ascii="Arial" w:hAnsi="Arial" w:cs="Arial"/>
          <w:color w:val="000000" w:themeColor="text1"/>
          <w:sz w:val="24"/>
          <w:szCs w:val="24"/>
          <w:lang w:val="en-US"/>
        </w:rPr>
      </w:pPr>
    </w:p>
    <w:p w:rsidR="0012682D" w:rsidRPr="00646B6C" w:rsidRDefault="0012682D" w:rsidP="00646B6C">
      <w:pPr>
        <w:pStyle w:val="Heading2"/>
      </w:pPr>
      <w:r w:rsidRPr="00646B6C">
        <w:t>SOC 3</w:t>
      </w:r>
    </w:p>
    <w:p w:rsidR="0012682D" w:rsidRPr="0012682D" w:rsidRDefault="0012682D" w:rsidP="0012682D">
      <w:pPr>
        <w:spacing w:line="360" w:lineRule="auto"/>
        <w:jc w:val="both"/>
        <w:rPr>
          <w:rFonts w:ascii="Arial" w:hAnsi="Arial" w:cs="Arial"/>
          <w:color w:val="000000" w:themeColor="text1"/>
          <w:sz w:val="24"/>
          <w:szCs w:val="24"/>
          <w:lang w:val="en-US"/>
        </w:rPr>
      </w:pPr>
      <w:r w:rsidRPr="0012682D">
        <w:rPr>
          <w:rFonts w:ascii="Arial" w:hAnsi="Arial" w:cs="Arial"/>
          <w:color w:val="000000" w:themeColor="text1"/>
          <w:sz w:val="24"/>
          <w:szCs w:val="24"/>
          <w:lang w:val="en-US"/>
        </w:rPr>
        <w:t xml:space="preserve">A SOC 3 report — previously known as a </w:t>
      </w:r>
      <w:proofErr w:type="spellStart"/>
      <w:r w:rsidRPr="0012682D">
        <w:rPr>
          <w:rFonts w:ascii="Arial" w:hAnsi="Arial" w:cs="Arial"/>
          <w:color w:val="000000" w:themeColor="text1"/>
          <w:sz w:val="24"/>
          <w:szCs w:val="24"/>
          <w:lang w:val="en-US"/>
        </w:rPr>
        <w:t>SysTrust</w:t>
      </w:r>
      <w:proofErr w:type="spellEnd"/>
      <w:r w:rsidRPr="0012682D">
        <w:rPr>
          <w:rFonts w:ascii="Arial" w:hAnsi="Arial" w:cs="Arial"/>
          <w:color w:val="000000" w:themeColor="text1"/>
          <w:sz w:val="24"/>
          <w:szCs w:val="24"/>
          <w:lang w:val="en-US"/>
        </w:rPr>
        <w:t xml:space="preserve"> or </w:t>
      </w:r>
      <w:r w:rsidR="0031166C" w:rsidRPr="0012682D">
        <w:rPr>
          <w:rFonts w:ascii="Arial" w:hAnsi="Arial" w:cs="Arial"/>
          <w:color w:val="000000" w:themeColor="text1"/>
          <w:sz w:val="24"/>
          <w:szCs w:val="24"/>
          <w:lang w:val="en-US"/>
        </w:rPr>
        <w:t>Web Trust</w:t>
      </w:r>
      <w:r w:rsidRPr="0012682D">
        <w:rPr>
          <w:rFonts w:ascii="Arial" w:hAnsi="Arial" w:cs="Arial"/>
          <w:color w:val="000000" w:themeColor="text1"/>
          <w:sz w:val="24"/>
          <w:szCs w:val="24"/>
          <w:lang w:val="en-US"/>
        </w:rPr>
        <w:t xml:space="preserve"> — covers revealing comparative regions as the SOC </w:t>
      </w:r>
      <w:r w:rsidR="00BF38E0" w:rsidRPr="0012682D">
        <w:rPr>
          <w:rFonts w:ascii="Arial" w:hAnsi="Arial" w:cs="Arial"/>
          <w:color w:val="000000" w:themeColor="text1"/>
          <w:sz w:val="24"/>
          <w:szCs w:val="24"/>
          <w:lang w:val="en-US"/>
        </w:rPr>
        <w:t>2</w:t>
      </w:r>
      <w:r w:rsidR="00BF38E0">
        <w:rPr>
          <w:rFonts w:ascii="Arial" w:hAnsi="Arial" w:cs="Arial"/>
          <w:color w:val="000000" w:themeColor="text1"/>
          <w:sz w:val="24"/>
          <w:szCs w:val="24"/>
          <w:lang w:val="en-US"/>
        </w:rPr>
        <w:t xml:space="preserve"> yet</w:t>
      </w:r>
      <w:r w:rsidRPr="0012682D">
        <w:rPr>
          <w:rFonts w:ascii="Arial" w:hAnsi="Arial" w:cs="Arial"/>
          <w:color w:val="000000" w:themeColor="text1"/>
          <w:sz w:val="24"/>
          <w:szCs w:val="24"/>
          <w:lang w:val="en-US"/>
        </w:rPr>
        <w:t xml:space="preserve"> isn't as complete. It prohibits specific subtleties of the portrayal and the definite controls in general/aftereffects of testing. While a SOC 2 report confines clients, the advantage of a SOC 3 is that it is a general-use report making it an incredible apparatus to showcase.</w:t>
      </w:r>
    </w:p>
    <w:p w:rsidR="0012682D" w:rsidRPr="00723B5D" w:rsidRDefault="0012682D" w:rsidP="00723B5D">
      <w:pPr>
        <w:spacing w:line="360" w:lineRule="auto"/>
        <w:jc w:val="both"/>
        <w:rPr>
          <w:rFonts w:ascii="Arial" w:hAnsi="Arial" w:cs="Arial"/>
          <w:color w:val="000000" w:themeColor="text1"/>
          <w:sz w:val="24"/>
          <w:szCs w:val="24"/>
          <w:lang w:val="en-US"/>
        </w:rPr>
      </w:pPr>
    </w:p>
    <w:p w:rsidR="001305CD" w:rsidRPr="00723B5D" w:rsidRDefault="007F4ACD" w:rsidP="000303AA">
      <w:pPr>
        <w:pStyle w:val="Heading2"/>
      </w:pPr>
      <w:bookmarkStart w:id="16" w:name="_Toc112871048"/>
      <w:bookmarkStart w:id="17" w:name="_Toc113623937"/>
      <w:r w:rsidRPr="00723B5D">
        <w:t xml:space="preserve">1.1 </w:t>
      </w:r>
      <w:r w:rsidR="001305CD" w:rsidRPr="00723B5D">
        <w:t>Aims</w:t>
      </w:r>
      <w:bookmarkEnd w:id="16"/>
      <w:bookmarkEnd w:id="17"/>
    </w:p>
    <w:p w:rsidR="001305CD" w:rsidRPr="009455CE" w:rsidRDefault="00CF6508" w:rsidP="00723B5D">
      <w:pPr>
        <w:spacing w:line="360" w:lineRule="auto"/>
        <w:jc w:val="both"/>
        <w:rPr>
          <w:rFonts w:ascii="Arial" w:hAnsi="Arial" w:cs="Arial"/>
          <w:color w:val="000000" w:themeColor="text1"/>
          <w:sz w:val="24"/>
          <w:szCs w:val="24"/>
          <w:lang w:val="en-US"/>
        </w:rPr>
      </w:pPr>
      <w:r w:rsidRPr="009455CE">
        <w:rPr>
          <w:rFonts w:ascii="Arial" w:hAnsi="Arial" w:cs="Arial"/>
          <w:iCs/>
          <w:color w:val="000000" w:themeColor="text1"/>
          <w:sz w:val="24"/>
          <w:szCs w:val="24"/>
        </w:rPr>
        <w:t>This thesis aims to</w:t>
      </w:r>
      <w:r w:rsidR="009455CE" w:rsidRPr="009455CE">
        <w:rPr>
          <w:rFonts w:ascii="Arial" w:hAnsi="Arial" w:cs="Arial"/>
          <w:sz w:val="24"/>
          <w:szCs w:val="24"/>
        </w:rPr>
        <w:t xml:space="preserve"> highlight the problems of thinking like hackers, identifying exploitable flaws in technology, process, and people, or if we are too preoccupied with dealing with billions of logs pushed into SOC. This is the time to begin upgrading our SOC tools with Artificial Intelligence and </w:t>
      </w:r>
      <w:r w:rsidR="009455CE">
        <w:rPr>
          <w:rFonts w:ascii="Arial" w:hAnsi="Arial" w:cs="Arial"/>
          <w:sz w:val="24"/>
          <w:szCs w:val="24"/>
        </w:rPr>
        <w:t>linear regression</w:t>
      </w:r>
      <w:r w:rsidR="009455CE" w:rsidRPr="009455CE">
        <w:rPr>
          <w:rFonts w:ascii="Arial" w:hAnsi="Arial" w:cs="Arial"/>
          <w:sz w:val="24"/>
          <w:szCs w:val="24"/>
        </w:rPr>
        <w:t xml:space="preserve">-based security technologies to automate and improve </w:t>
      </w:r>
      <w:r w:rsidR="009455CE">
        <w:rPr>
          <w:rFonts w:ascii="Arial" w:hAnsi="Arial" w:cs="Arial"/>
          <w:sz w:val="24"/>
          <w:szCs w:val="24"/>
        </w:rPr>
        <w:t xml:space="preserve">our </w:t>
      </w:r>
      <w:r w:rsidR="009455CE" w:rsidRPr="009455CE">
        <w:rPr>
          <w:rFonts w:ascii="Arial" w:hAnsi="Arial" w:cs="Arial"/>
          <w:sz w:val="24"/>
          <w:szCs w:val="24"/>
        </w:rPr>
        <w:t>organization's security posture.</w:t>
      </w:r>
    </w:p>
    <w:p w:rsidR="001305CD" w:rsidRPr="00723B5D" w:rsidRDefault="007F4ACD" w:rsidP="000303AA">
      <w:pPr>
        <w:pStyle w:val="Heading2"/>
      </w:pPr>
      <w:bookmarkStart w:id="18" w:name="_Toc112871049"/>
      <w:bookmarkStart w:id="19" w:name="_Toc113623938"/>
      <w:r w:rsidRPr="00723B5D">
        <w:t xml:space="preserve">1.2 </w:t>
      </w:r>
      <w:r w:rsidR="001305CD" w:rsidRPr="00723B5D">
        <w:t>Objectives</w:t>
      </w:r>
      <w:bookmarkEnd w:id="18"/>
      <w:bookmarkEnd w:id="19"/>
    </w:p>
    <w:p w:rsidR="00616832" w:rsidRPr="00723B5D" w:rsidRDefault="00616832" w:rsidP="00723B5D">
      <w:pPr>
        <w:spacing w:line="360" w:lineRule="auto"/>
        <w:jc w:val="both"/>
        <w:rPr>
          <w:rFonts w:ascii="Arial" w:hAnsi="Arial" w:cs="Arial"/>
          <w:sz w:val="24"/>
          <w:szCs w:val="24"/>
        </w:rPr>
      </w:pPr>
      <w:r w:rsidRPr="00723B5D">
        <w:rPr>
          <w:rFonts w:ascii="Arial" w:hAnsi="Arial" w:cs="Arial"/>
          <w:sz w:val="24"/>
          <w:szCs w:val="24"/>
        </w:rPr>
        <w:t xml:space="preserve">Below are a few research project objectives that the suggested technological </w:t>
      </w:r>
      <w:r w:rsidR="006D1140">
        <w:rPr>
          <w:rFonts w:ascii="Arial" w:hAnsi="Arial" w:cs="Arial"/>
          <w:sz w:val="24"/>
          <w:szCs w:val="24"/>
        </w:rPr>
        <w:t>artefact</w:t>
      </w:r>
      <w:r w:rsidRPr="00723B5D">
        <w:rPr>
          <w:rFonts w:ascii="Arial" w:hAnsi="Arial" w:cs="Arial"/>
          <w:sz w:val="24"/>
          <w:szCs w:val="24"/>
        </w:rPr>
        <w:t xml:space="preserve"> must meet.</w:t>
      </w:r>
    </w:p>
    <w:p w:rsidR="009455CE" w:rsidRDefault="009455CE" w:rsidP="009455CE">
      <w:pPr>
        <w:pStyle w:val="ListParagraph"/>
        <w:numPr>
          <w:ilvl w:val="0"/>
          <w:numId w:val="26"/>
        </w:numPr>
        <w:spacing w:line="360" w:lineRule="auto"/>
        <w:jc w:val="both"/>
        <w:rPr>
          <w:rFonts w:ascii="Arial" w:hAnsi="Arial" w:cs="Arial"/>
          <w:sz w:val="24"/>
          <w:szCs w:val="24"/>
        </w:rPr>
      </w:pPr>
      <w:r w:rsidRPr="009455CE">
        <w:rPr>
          <w:rFonts w:ascii="Arial" w:hAnsi="Arial" w:cs="Arial"/>
          <w:sz w:val="24"/>
          <w:szCs w:val="24"/>
        </w:rPr>
        <w:t>They must examine each record and classify it as hazardous or non-malicious. This task may be simpler by incorporating various tools to speed up the process.</w:t>
      </w:r>
    </w:p>
    <w:p w:rsidR="00616832" w:rsidRPr="009455CE" w:rsidRDefault="009455CE" w:rsidP="009455CE">
      <w:pPr>
        <w:pStyle w:val="ListParagraph"/>
        <w:numPr>
          <w:ilvl w:val="0"/>
          <w:numId w:val="26"/>
        </w:numPr>
        <w:spacing w:line="360" w:lineRule="auto"/>
        <w:jc w:val="both"/>
        <w:rPr>
          <w:rFonts w:ascii="Arial" w:hAnsi="Arial" w:cs="Arial"/>
          <w:sz w:val="24"/>
          <w:szCs w:val="24"/>
        </w:rPr>
      </w:pPr>
      <w:r w:rsidRPr="009455CE">
        <w:rPr>
          <w:rFonts w:ascii="Arial" w:hAnsi="Arial" w:cs="Arial"/>
          <w:sz w:val="24"/>
          <w:szCs w:val="24"/>
        </w:rPr>
        <w:t>The goal of this study is to use techniques to identify dangers in SOC.</w:t>
      </w:r>
    </w:p>
    <w:p w:rsidR="007B597D" w:rsidRPr="00723B5D" w:rsidRDefault="007B597D" w:rsidP="00723B5D">
      <w:pPr>
        <w:pStyle w:val="ListParagraph"/>
        <w:numPr>
          <w:ilvl w:val="0"/>
          <w:numId w:val="19"/>
        </w:num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rPr>
        <w:t xml:space="preserve">Compare static implementation vs ML implementation using </w:t>
      </w:r>
      <w:r w:rsidR="006D1140">
        <w:rPr>
          <w:rFonts w:ascii="Arial" w:hAnsi="Arial" w:cs="Arial"/>
          <w:color w:val="000000" w:themeColor="text1"/>
          <w:sz w:val="24"/>
          <w:szCs w:val="24"/>
        </w:rPr>
        <w:t xml:space="preserve">the </w:t>
      </w:r>
      <w:r w:rsidR="00BF38E0" w:rsidRPr="00723B5D">
        <w:rPr>
          <w:rFonts w:ascii="Arial" w:hAnsi="Arial" w:cs="Arial"/>
          <w:color w:val="000000" w:themeColor="text1"/>
          <w:sz w:val="24"/>
          <w:szCs w:val="24"/>
        </w:rPr>
        <w:t>Splunk</w:t>
      </w:r>
      <w:r w:rsidRPr="00723B5D">
        <w:rPr>
          <w:rFonts w:ascii="Arial" w:hAnsi="Arial" w:cs="Arial"/>
          <w:color w:val="000000" w:themeColor="text1"/>
          <w:sz w:val="24"/>
          <w:szCs w:val="24"/>
        </w:rPr>
        <w:t xml:space="preserve"> tool.</w:t>
      </w:r>
    </w:p>
    <w:p w:rsidR="003A1EA9" w:rsidRPr="00723B5D" w:rsidRDefault="003A1EA9" w:rsidP="00723B5D">
      <w:pPr>
        <w:pStyle w:val="ListParagraph"/>
        <w:numPr>
          <w:ilvl w:val="0"/>
          <w:numId w:val="19"/>
        </w:num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rPr>
        <w:lastRenderedPageBreak/>
        <w:t>Alert generation and early reporting on possible attacks against the Critical Infrastructure.</w:t>
      </w:r>
    </w:p>
    <w:p w:rsidR="007D3B2A" w:rsidRPr="00723B5D" w:rsidRDefault="007F4ACD" w:rsidP="000303AA">
      <w:pPr>
        <w:pStyle w:val="Heading2"/>
      </w:pPr>
      <w:bookmarkStart w:id="20" w:name="_Toc112871050"/>
      <w:bookmarkStart w:id="21" w:name="_Toc113623939"/>
      <w:r w:rsidRPr="00723B5D">
        <w:t xml:space="preserve">1.3 </w:t>
      </w:r>
      <w:r w:rsidR="007D3B2A" w:rsidRPr="00723B5D">
        <w:t>Artefact Description</w:t>
      </w:r>
      <w:bookmarkEnd w:id="20"/>
      <w:bookmarkEnd w:id="21"/>
    </w:p>
    <w:p w:rsidR="009455CE" w:rsidRPr="009455CE" w:rsidRDefault="009455CE" w:rsidP="009455CE">
      <w:pPr>
        <w:spacing w:line="360" w:lineRule="auto"/>
        <w:jc w:val="both"/>
        <w:rPr>
          <w:rFonts w:ascii="Arial" w:hAnsi="Arial" w:cs="Arial"/>
          <w:color w:val="000000" w:themeColor="text1"/>
          <w:sz w:val="24"/>
          <w:szCs w:val="24"/>
          <w:lang w:val="en-US"/>
        </w:rPr>
      </w:pPr>
      <w:r w:rsidRPr="009455CE">
        <w:rPr>
          <w:rFonts w:ascii="Arial" w:hAnsi="Arial" w:cs="Arial"/>
          <w:color w:val="000000" w:themeColor="text1"/>
          <w:sz w:val="24"/>
          <w:szCs w:val="24"/>
          <w:lang w:val="en-US"/>
        </w:rPr>
        <w:t xml:space="preserve">In the design of a Security Operations Center, numerous </w:t>
      </w:r>
      <w:r w:rsidR="006D1140">
        <w:rPr>
          <w:rFonts w:ascii="Arial" w:hAnsi="Arial" w:cs="Arial"/>
          <w:color w:val="000000" w:themeColor="text1"/>
          <w:sz w:val="24"/>
          <w:szCs w:val="24"/>
          <w:lang w:val="en-US"/>
        </w:rPr>
        <w:t>artefacts</w:t>
      </w:r>
      <w:r w:rsidRPr="009455CE">
        <w:rPr>
          <w:rFonts w:ascii="Arial" w:hAnsi="Arial" w:cs="Arial"/>
          <w:color w:val="000000" w:themeColor="text1"/>
          <w:sz w:val="24"/>
          <w:szCs w:val="24"/>
          <w:lang w:val="en-US"/>
        </w:rPr>
        <w:t xml:space="preserve"> are offered (SOC). Regarding technology, it is vital to rely on source code to uncover risks and cut costs. Many devices and technologies must be used to create the SOC from a </w:t>
      </w:r>
      <w:proofErr w:type="spellStart"/>
      <w:r w:rsidRPr="009455CE">
        <w:rPr>
          <w:rFonts w:ascii="Arial" w:hAnsi="Arial" w:cs="Arial"/>
          <w:color w:val="000000" w:themeColor="text1"/>
          <w:sz w:val="24"/>
          <w:szCs w:val="24"/>
          <w:lang w:val="en-US"/>
        </w:rPr>
        <w:t>DiD</w:t>
      </w:r>
      <w:proofErr w:type="spellEnd"/>
      <w:r w:rsidRPr="009455CE">
        <w:rPr>
          <w:rFonts w:ascii="Arial" w:hAnsi="Arial" w:cs="Arial"/>
          <w:color w:val="000000" w:themeColor="text1"/>
          <w:sz w:val="24"/>
          <w:szCs w:val="24"/>
          <w:lang w:val="en-US"/>
        </w:rPr>
        <w:t xml:space="preserve"> (Defense in Depth) perspective. Based on industry experience, the technologies indicated below can be used to construct a suitable SOC to analyze risks and detect abnormalities to safeguard the company.</w:t>
      </w:r>
    </w:p>
    <w:p w:rsidR="001305CD" w:rsidRPr="00723B5D" w:rsidRDefault="009455CE" w:rsidP="009455CE">
      <w:pPr>
        <w:spacing w:line="360" w:lineRule="auto"/>
        <w:jc w:val="both"/>
        <w:rPr>
          <w:rFonts w:ascii="Arial" w:hAnsi="Arial" w:cs="Arial"/>
          <w:color w:val="000000" w:themeColor="text1"/>
          <w:sz w:val="24"/>
          <w:szCs w:val="24"/>
          <w:lang w:val="en-US"/>
        </w:rPr>
      </w:pPr>
      <w:r w:rsidRPr="009455CE">
        <w:rPr>
          <w:rFonts w:ascii="Arial" w:hAnsi="Arial" w:cs="Arial"/>
          <w:color w:val="000000" w:themeColor="text1"/>
          <w:sz w:val="24"/>
          <w:szCs w:val="24"/>
          <w:lang w:val="en-US"/>
        </w:rPr>
        <w:t xml:space="preserve">Because most attacks come from outside, appropriate network perimeter protections are crucial. We may reduce the cost of the product by using </w:t>
      </w:r>
      <w:r w:rsidR="00FC2976" w:rsidRPr="009455CE">
        <w:rPr>
          <w:rFonts w:ascii="Arial" w:hAnsi="Arial" w:cs="Arial"/>
          <w:color w:val="000000" w:themeColor="text1"/>
          <w:sz w:val="24"/>
          <w:szCs w:val="24"/>
          <w:lang w:val="en-US"/>
        </w:rPr>
        <w:t>open-source</w:t>
      </w:r>
      <w:r w:rsidRPr="009455CE">
        <w:rPr>
          <w:rFonts w:ascii="Arial" w:hAnsi="Arial" w:cs="Arial"/>
          <w:color w:val="000000" w:themeColor="text1"/>
          <w:sz w:val="24"/>
          <w:szCs w:val="24"/>
          <w:lang w:val="en-US"/>
        </w:rPr>
        <w:t xml:space="preserve"> technologi</w:t>
      </w:r>
      <w:r>
        <w:rPr>
          <w:rFonts w:ascii="Arial" w:hAnsi="Arial" w:cs="Arial"/>
          <w:color w:val="000000" w:themeColor="text1"/>
          <w:sz w:val="24"/>
          <w:szCs w:val="24"/>
          <w:lang w:val="en-US"/>
        </w:rPr>
        <w:t>es, and no support is necessary</w:t>
      </w:r>
      <w:r w:rsidR="007D3B2A" w:rsidRPr="00723B5D">
        <w:rPr>
          <w:rFonts w:ascii="Arial" w:hAnsi="Arial" w:cs="Arial"/>
          <w:color w:val="000000" w:themeColor="text1"/>
          <w:sz w:val="24"/>
          <w:szCs w:val="24"/>
          <w:lang w:val="en-US"/>
        </w:rPr>
        <w:t>.</w:t>
      </w:r>
    </w:p>
    <w:p w:rsidR="007D3B2A" w:rsidRPr="009455CE" w:rsidRDefault="007F4ACD" w:rsidP="000303AA">
      <w:pPr>
        <w:pStyle w:val="Heading2"/>
      </w:pPr>
      <w:bookmarkStart w:id="22" w:name="_Toc112871051"/>
      <w:bookmarkStart w:id="23" w:name="_Toc113623940"/>
      <w:r w:rsidRPr="009455CE">
        <w:t xml:space="preserve">1.4 </w:t>
      </w:r>
      <w:r w:rsidR="007D3B2A" w:rsidRPr="009455CE">
        <w:t>Thesis Structure</w:t>
      </w:r>
      <w:bookmarkEnd w:id="22"/>
      <w:bookmarkEnd w:id="23"/>
    </w:p>
    <w:p w:rsidR="009455CE" w:rsidRDefault="009455CE" w:rsidP="00723B5D">
      <w:pPr>
        <w:spacing w:line="360" w:lineRule="auto"/>
        <w:jc w:val="both"/>
        <w:rPr>
          <w:rFonts w:ascii="Arial" w:hAnsi="Arial" w:cs="Arial"/>
          <w:color w:val="000000" w:themeColor="text1"/>
          <w:sz w:val="24"/>
          <w:szCs w:val="24"/>
        </w:rPr>
      </w:pPr>
      <w:r w:rsidRPr="009455CE">
        <w:rPr>
          <w:rFonts w:ascii="Arial" w:hAnsi="Arial" w:cs="Arial"/>
          <w:color w:val="000000" w:themeColor="text1"/>
          <w:sz w:val="24"/>
          <w:szCs w:val="24"/>
        </w:rPr>
        <w:t>To meet the previously given research issues, this study is organised as follows.</w:t>
      </w:r>
    </w:p>
    <w:p w:rsidR="00CF6508" w:rsidRPr="00723B5D" w:rsidRDefault="00CF6508" w:rsidP="00723B5D">
      <w:pPr>
        <w:spacing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t xml:space="preserve">In Chapter 2, The literature review highlights the research gaps we go on to address in later chapters. </w:t>
      </w:r>
    </w:p>
    <w:p w:rsidR="009455CE" w:rsidRDefault="00CF6508" w:rsidP="00723B5D">
      <w:pPr>
        <w:spacing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t>Chapter 3 represents the methodology</w:t>
      </w:r>
      <w:r w:rsidR="00D56006" w:rsidRPr="00723B5D">
        <w:rPr>
          <w:rFonts w:ascii="Arial" w:hAnsi="Arial" w:cs="Arial"/>
          <w:color w:val="000000" w:themeColor="text1"/>
          <w:sz w:val="24"/>
          <w:szCs w:val="24"/>
        </w:rPr>
        <w:t xml:space="preserve">: </w:t>
      </w:r>
      <w:r w:rsidR="00EE4B41" w:rsidRPr="00723B5D">
        <w:rPr>
          <w:rFonts w:ascii="Arial" w:hAnsi="Arial" w:cs="Arial"/>
          <w:color w:val="000000" w:themeColor="text1"/>
          <w:sz w:val="24"/>
          <w:szCs w:val="24"/>
        </w:rPr>
        <w:t xml:space="preserve"> We </w:t>
      </w:r>
      <w:r w:rsidR="00D56006" w:rsidRPr="00723B5D">
        <w:rPr>
          <w:rFonts w:ascii="Arial" w:hAnsi="Arial" w:cs="Arial"/>
          <w:color w:val="000000" w:themeColor="text1"/>
          <w:sz w:val="24"/>
          <w:szCs w:val="24"/>
        </w:rPr>
        <w:t xml:space="preserve">will describe the research </w:t>
      </w:r>
      <w:r w:rsidR="00EE4B41" w:rsidRPr="00723B5D">
        <w:rPr>
          <w:rFonts w:ascii="Arial" w:hAnsi="Arial" w:cs="Arial"/>
          <w:color w:val="000000" w:themeColor="text1"/>
          <w:sz w:val="24"/>
          <w:szCs w:val="24"/>
        </w:rPr>
        <w:t>Methodology,</w:t>
      </w:r>
      <w:r w:rsidR="00D56006" w:rsidRPr="00723B5D">
        <w:rPr>
          <w:rFonts w:ascii="Arial" w:hAnsi="Arial" w:cs="Arial"/>
          <w:color w:val="000000" w:themeColor="text1"/>
          <w:sz w:val="24"/>
          <w:szCs w:val="24"/>
        </w:rPr>
        <w:t xml:space="preserve"> employed, </w:t>
      </w:r>
      <w:r w:rsidR="00AD45F8">
        <w:rPr>
          <w:rFonts w:ascii="Arial" w:hAnsi="Arial" w:cs="Arial"/>
          <w:color w:val="000000" w:themeColor="text1"/>
          <w:sz w:val="24"/>
          <w:szCs w:val="24"/>
        </w:rPr>
        <w:t xml:space="preserve">and </w:t>
      </w:r>
      <w:r w:rsidR="00D56006" w:rsidRPr="00723B5D">
        <w:rPr>
          <w:rFonts w:ascii="Arial" w:hAnsi="Arial" w:cs="Arial"/>
          <w:color w:val="000000" w:themeColor="text1"/>
          <w:sz w:val="24"/>
          <w:szCs w:val="24"/>
        </w:rPr>
        <w:t>define and explain</w:t>
      </w:r>
      <w:r w:rsidR="006D1140">
        <w:rPr>
          <w:rFonts w:ascii="Arial" w:hAnsi="Arial" w:cs="Arial"/>
          <w:color w:val="000000" w:themeColor="text1"/>
          <w:sz w:val="24"/>
          <w:szCs w:val="24"/>
        </w:rPr>
        <w:t xml:space="preserve"> it</w:t>
      </w:r>
      <w:r w:rsidR="009455CE">
        <w:rPr>
          <w:rFonts w:ascii="Arial" w:hAnsi="Arial" w:cs="Arial"/>
          <w:color w:val="000000" w:themeColor="text1"/>
          <w:sz w:val="24"/>
          <w:szCs w:val="24"/>
        </w:rPr>
        <w:t>.</w:t>
      </w:r>
      <w:r w:rsidR="00D56006" w:rsidRPr="00723B5D">
        <w:rPr>
          <w:rFonts w:ascii="Arial" w:hAnsi="Arial" w:cs="Arial"/>
          <w:color w:val="000000" w:themeColor="text1"/>
          <w:sz w:val="24"/>
          <w:szCs w:val="24"/>
        </w:rPr>
        <w:t xml:space="preserve"> </w:t>
      </w:r>
      <w:r w:rsidR="009455CE">
        <w:rPr>
          <w:rFonts w:ascii="Arial" w:hAnsi="Arial" w:cs="Arial"/>
          <w:color w:val="000000" w:themeColor="text1"/>
          <w:sz w:val="24"/>
          <w:szCs w:val="24"/>
        </w:rPr>
        <w:t xml:space="preserve"> </w:t>
      </w:r>
    </w:p>
    <w:p w:rsidR="00662AF4" w:rsidRPr="00723B5D" w:rsidRDefault="00CF6508" w:rsidP="00723B5D">
      <w:pPr>
        <w:spacing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t xml:space="preserve">Chapter 4, </w:t>
      </w:r>
      <w:r w:rsidR="00662AF4" w:rsidRPr="00723B5D">
        <w:rPr>
          <w:rFonts w:ascii="Arial" w:hAnsi="Arial" w:cs="Arial"/>
          <w:color w:val="000000" w:themeColor="text1"/>
          <w:sz w:val="24"/>
          <w:szCs w:val="24"/>
        </w:rPr>
        <w:t xml:space="preserve">Design and Implementation: In this chapter we first design to collect logs from the system then we implement that log in our </w:t>
      </w:r>
      <w:r w:rsidR="006D1140">
        <w:rPr>
          <w:rFonts w:ascii="Arial" w:hAnsi="Arial" w:cs="Arial"/>
          <w:color w:val="000000" w:themeColor="text1"/>
          <w:sz w:val="24"/>
          <w:szCs w:val="24"/>
        </w:rPr>
        <w:t>Splunk</w:t>
      </w:r>
      <w:r w:rsidR="00662AF4" w:rsidRPr="00723B5D">
        <w:rPr>
          <w:rFonts w:ascii="Arial" w:hAnsi="Arial" w:cs="Arial"/>
          <w:color w:val="000000" w:themeColor="text1"/>
          <w:sz w:val="24"/>
          <w:szCs w:val="24"/>
        </w:rPr>
        <w:t xml:space="preserve"> tool for further analysis.</w:t>
      </w:r>
    </w:p>
    <w:p w:rsidR="00CF6508" w:rsidRPr="00723B5D" w:rsidRDefault="00CF6508" w:rsidP="00723B5D">
      <w:pPr>
        <w:spacing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t xml:space="preserve"> In Chapter 5, we </w:t>
      </w:r>
      <w:r w:rsidR="009455CE">
        <w:rPr>
          <w:rFonts w:ascii="Arial" w:hAnsi="Arial" w:cs="Arial"/>
          <w:color w:val="000000" w:themeColor="text1"/>
          <w:sz w:val="24"/>
          <w:szCs w:val="24"/>
        </w:rPr>
        <w:t xml:space="preserve">discuss and </w:t>
      </w:r>
      <w:r w:rsidRPr="00723B5D">
        <w:rPr>
          <w:rFonts w:ascii="Arial" w:hAnsi="Arial" w:cs="Arial"/>
          <w:color w:val="000000" w:themeColor="text1"/>
          <w:sz w:val="24"/>
          <w:szCs w:val="24"/>
        </w:rPr>
        <w:t>conclude</w:t>
      </w:r>
      <w:r w:rsidR="009455CE">
        <w:rPr>
          <w:rFonts w:ascii="Arial" w:hAnsi="Arial" w:cs="Arial"/>
          <w:color w:val="000000" w:themeColor="text1"/>
          <w:sz w:val="24"/>
          <w:szCs w:val="24"/>
        </w:rPr>
        <w:t xml:space="preserve"> the work</w:t>
      </w:r>
      <w:r w:rsidRPr="00723B5D">
        <w:rPr>
          <w:rFonts w:ascii="Arial" w:hAnsi="Arial" w:cs="Arial"/>
          <w:color w:val="000000" w:themeColor="text1"/>
          <w:sz w:val="24"/>
          <w:szCs w:val="24"/>
        </w:rPr>
        <w:t>.</w:t>
      </w:r>
    </w:p>
    <w:p w:rsidR="00CF6508" w:rsidRPr="00723B5D" w:rsidRDefault="00CF6508" w:rsidP="00723B5D">
      <w:pPr>
        <w:spacing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t>Here is the details list of the Methodology table.</w:t>
      </w:r>
    </w:p>
    <w:p w:rsidR="00CF6508" w:rsidRPr="00723B5D" w:rsidRDefault="00CF6508" w:rsidP="00723B5D">
      <w:pPr>
        <w:pStyle w:val="BodyText"/>
        <w:spacing w:before="9" w:line="360" w:lineRule="auto"/>
        <w:ind w:left="0"/>
        <w:jc w:val="both"/>
        <w:rPr>
          <w:rFonts w:ascii="Arial" w:hAnsi="Arial" w:cs="Arial"/>
          <w:b/>
          <w:color w:val="000000" w:themeColor="text1"/>
          <w:sz w:val="25"/>
        </w:rPr>
      </w:pPr>
    </w:p>
    <w:p w:rsidR="00CF6508" w:rsidRPr="00723B5D" w:rsidRDefault="00CF6508" w:rsidP="00723B5D">
      <w:pPr>
        <w:spacing w:line="360" w:lineRule="auto"/>
        <w:jc w:val="both"/>
        <w:rPr>
          <w:rFonts w:ascii="Arial" w:hAnsi="Arial" w:cs="Arial"/>
          <w:color w:val="000000" w:themeColor="text1"/>
        </w:rPr>
      </w:pPr>
      <w:r w:rsidRPr="00723B5D">
        <w:rPr>
          <w:rFonts w:ascii="Arial" w:hAnsi="Arial" w:cs="Arial"/>
          <w:noProof/>
          <w:color w:val="000000" w:themeColor="text1"/>
          <w:lang w:val="en-US"/>
        </w:rPr>
        <w:lastRenderedPageBreak/>
        <w:drawing>
          <wp:inline distT="0" distB="0" distL="0" distR="0">
            <wp:extent cx="6102350" cy="3562199"/>
            <wp:effectExtent l="19050" t="0" r="12700" b="151"/>
            <wp:docPr id="12" name="مخطط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CF6508" w:rsidRPr="00723B5D" w:rsidRDefault="00CF6508" w:rsidP="00723B5D">
      <w:pPr>
        <w:spacing w:line="360" w:lineRule="auto"/>
        <w:jc w:val="both"/>
        <w:rPr>
          <w:rFonts w:ascii="Arial" w:hAnsi="Arial" w:cs="Arial"/>
          <w:color w:val="000000" w:themeColor="text1"/>
        </w:rPr>
      </w:pPr>
    </w:p>
    <w:p w:rsidR="001305CD" w:rsidRPr="00723B5D" w:rsidRDefault="001305CD" w:rsidP="00723B5D">
      <w:pPr>
        <w:spacing w:line="360" w:lineRule="auto"/>
        <w:jc w:val="both"/>
        <w:rPr>
          <w:rFonts w:ascii="Arial" w:hAnsi="Arial" w:cs="Arial"/>
          <w:color w:val="000000" w:themeColor="text1"/>
          <w:sz w:val="24"/>
          <w:szCs w:val="24"/>
          <w:lang w:val="en-US"/>
        </w:rPr>
      </w:pPr>
    </w:p>
    <w:p w:rsidR="007D3B2A" w:rsidRPr="00723B5D" w:rsidRDefault="007D3B2A" w:rsidP="00723B5D">
      <w:pPr>
        <w:spacing w:after="160"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br w:type="page"/>
      </w:r>
    </w:p>
    <w:p w:rsidR="002A0576" w:rsidRPr="00723B5D" w:rsidRDefault="002A0576" w:rsidP="00646B6C">
      <w:pPr>
        <w:pStyle w:val="Heading2"/>
      </w:pPr>
      <w:bookmarkStart w:id="24" w:name="_Toc113623941"/>
      <w:r w:rsidRPr="00723B5D">
        <w:lastRenderedPageBreak/>
        <w:t>CHAPTER 2: Literature Review</w:t>
      </w:r>
      <w:bookmarkEnd w:id="24"/>
    </w:p>
    <w:p w:rsidR="00CF6508" w:rsidRPr="00723B5D"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 xml:space="preserve">This section identifies and analyzes a few relevant articles on SOC </w:t>
      </w:r>
      <w:r w:rsidR="00AD45F8">
        <w:rPr>
          <w:rFonts w:ascii="Arial" w:hAnsi="Arial" w:cs="Arial"/>
          <w:color w:val="000000" w:themeColor="text1"/>
          <w:sz w:val="24"/>
          <w:szCs w:val="24"/>
          <w:lang w:val="en-US"/>
        </w:rPr>
        <w:t>behavior</w:t>
      </w:r>
      <w:r w:rsidRPr="00723B5D">
        <w:rPr>
          <w:rFonts w:ascii="Arial" w:hAnsi="Arial" w:cs="Arial"/>
          <w:color w:val="000000" w:themeColor="text1"/>
          <w:sz w:val="24"/>
          <w:szCs w:val="24"/>
          <w:lang w:val="en-US"/>
        </w:rPr>
        <w:t xml:space="preserve"> that we discovered throughout our literature study.</w:t>
      </w:r>
    </w:p>
    <w:p w:rsidR="00CF6508" w:rsidRPr="00723B5D"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 xml:space="preserve">In this </w:t>
      </w:r>
      <w:sdt>
        <w:sdtPr>
          <w:rPr>
            <w:rFonts w:ascii="Arial" w:hAnsi="Arial" w:cs="Arial"/>
            <w:color w:val="000000" w:themeColor="text1"/>
            <w:sz w:val="24"/>
            <w:szCs w:val="24"/>
            <w:lang w:val="en-US"/>
          </w:rPr>
          <w:id w:val="96025563"/>
          <w:citation/>
        </w:sdtPr>
        <w:sdtContent>
          <w:r w:rsidR="00E464E5">
            <w:rPr>
              <w:rFonts w:ascii="Arial" w:hAnsi="Arial" w:cs="Arial"/>
              <w:color w:val="000000" w:themeColor="text1"/>
              <w:sz w:val="24"/>
              <w:szCs w:val="24"/>
              <w:lang w:val="en-US"/>
            </w:rPr>
            <w:fldChar w:fldCharType="begin"/>
          </w:r>
          <w:r w:rsidR="006941BB">
            <w:rPr>
              <w:rFonts w:ascii="Arial" w:hAnsi="Arial" w:cs="Arial"/>
              <w:color w:val="000000" w:themeColor="text1"/>
              <w:sz w:val="24"/>
              <w:szCs w:val="24"/>
              <w:lang w:val="en-US"/>
            </w:rPr>
            <w:instrText xml:space="preserve"> CITATION Dem181 \l 1033  </w:instrText>
          </w:r>
          <w:r w:rsidR="00E464E5">
            <w:rPr>
              <w:rFonts w:ascii="Arial" w:hAnsi="Arial" w:cs="Arial"/>
              <w:color w:val="000000" w:themeColor="text1"/>
              <w:sz w:val="24"/>
              <w:szCs w:val="24"/>
              <w:lang w:val="en-US"/>
            </w:rPr>
            <w:fldChar w:fldCharType="separate"/>
          </w:r>
          <w:r w:rsidR="00086F96" w:rsidRPr="00086F96">
            <w:rPr>
              <w:rFonts w:ascii="Arial" w:hAnsi="Arial" w:cs="Arial"/>
              <w:noProof/>
              <w:color w:val="000000" w:themeColor="text1"/>
              <w:sz w:val="24"/>
              <w:szCs w:val="24"/>
              <w:lang w:val="en-US"/>
            </w:rPr>
            <w:t>(Demertzis, 2018)</w:t>
          </w:r>
          <w:r w:rsidR="00E464E5">
            <w:rPr>
              <w:rFonts w:ascii="Arial" w:hAnsi="Arial" w:cs="Arial"/>
              <w:color w:val="000000" w:themeColor="text1"/>
              <w:sz w:val="24"/>
              <w:szCs w:val="24"/>
              <w:lang w:val="en-US"/>
            </w:rPr>
            <w:fldChar w:fldCharType="end"/>
          </w:r>
        </w:sdtContent>
      </w:sdt>
      <w:r w:rsidRPr="00723B5D">
        <w:rPr>
          <w:rFonts w:ascii="Arial" w:hAnsi="Arial" w:cs="Arial"/>
          <w:color w:val="000000" w:themeColor="text1"/>
          <w:sz w:val="24"/>
          <w:szCs w:val="24"/>
          <w:lang w:val="en-US"/>
        </w:rPr>
        <w:t xml:space="preserve">, The author's study offers a unique intelligence-driven network forensic for the </w:t>
      </w:r>
      <w:r w:rsidR="005A3964" w:rsidRPr="00723B5D">
        <w:rPr>
          <w:rFonts w:ascii="Arial" w:hAnsi="Arial" w:cs="Arial"/>
          <w:color w:val="000000" w:themeColor="text1"/>
          <w:sz w:val="24"/>
          <w:szCs w:val="24"/>
          <w:lang w:val="en-US"/>
        </w:rPr>
        <w:t>SOC that</w:t>
      </w:r>
      <w:r w:rsidRPr="00723B5D">
        <w:rPr>
          <w:rFonts w:ascii="Arial" w:hAnsi="Arial" w:cs="Arial"/>
          <w:color w:val="000000" w:themeColor="text1"/>
          <w:sz w:val="24"/>
          <w:szCs w:val="24"/>
          <w:lang w:val="en-US"/>
        </w:rPr>
        <w:t xml:space="preserve"> uses modest computing wealth and ability and relies only on sophisticated, highly autonomous intelligence methodologies. It is an efficient and dangerous Ensemble Classification analytics technology enabling traffic monitoring, malicious traffic decryption, &amp; encoded traffic authentication.</w:t>
      </w:r>
    </w:p>
    <w:p w:rsidR="00CF6508" w:rsidRPr="00723B5D" w:rsidRDefault="006D1140" w:rsidP="00723B5D">
      <w:pPr>
        <w:spacing w:line="360" w:lineRule="auto"/>
        <w:jc w:val="both"/>
        <w:rPr>
          <w:rFonts w:ascii="Arial" w:hAnsi="Arial" w:cs="Arial"/>
          <w:color w:val="000000" w:themeColor="text1"/>
          <w:sz w:val="24"/>
          <w:szCs w:val="24"/>
          <w:lang w:val="en-US"/>
        </w:rPr>
      </w:pPr>
      <w:r>
        <w:rPr>
          <w:rFonts w:ascii="Arial" w:hAnsi="Arial" w:cs="Arial"/>
          <w:color w:val="000000" w:themeColor="text1"/>
          <w:sz w:val="24"/>
          <w:szCs w:val="24"/>
          <w:lang w:val="en-US"/>
        </w:rPr>
        <w:t>This</w:t>
      </w:r>
      <w:r w:rsidR="00CF6508" w:rsidRPr="00723B5D">
        <w:rPr>
          <w:rFonts w:ascii="Arial" w:hAnsi="Arial" w:cs="Arial"/>
          <w:color w:val="000000" w:themeColor="text1"/>
          <w:sz w:val="24"/>
          <w:szCs w:val="24"/>
          <w:lang w:val="en-US"/>
        </w:rPr>
        <w:t xml:space="preserve"> </w:t>
      </w:r>
      <w:sdt>
        <w:sdtPr>
          <w:rPr>
            <w:rFonts w:ascii="Arial" w:hAnsi="Arial" w:cs="Arial"/>
            <w:color w:val="000000" w:themeColor="text1"/>
            <w:sz w:val="24"/>
            <w:szCs w:val="24"/>
            <w:lang w:val="en-US"/>
          </w:rPr>
          <w:id w:val="96025942"/>
          <w:citation/>
        </w:sdtPr>
        <w:sdtContent>
          <w:r w:rsidR="00E464E5">
            <w:rPr>
              <w:rFonts w:ascii="Arial" w:hAnsi="Arial" w:cs="Arial"/>
              <w:color w:val="000000" w:themeColor="text1"/>
              <w:sz w:val="24"/>
              <w:szCs w:val="24"/>
              <w:lang w:val="en-US"/>
            </w:rPr>
            <w:fldChar w:fldCharType="begin"/>
          </w:r>
          <w:r w:rsidR="006941BB">
            <w:rPr>
              <w:rFonts w:ascii="Arial" w:hAnsi="Arial" w:cs="Arial"/>
              <w:color w:val="000000" w:themeColor="text1"/>
              <w:sz w:val="24"/>
              <w:szCs w:val="24"/>
              <w:lang w:val="en-US"/>
            </w:rPr>
            <w:instrText xml:space="preserve"> CITATION AlA201 \l 1033  </w:instrText>
          </w:r>
          <w:r w:rsidR="00E464E5">
            <w:rPr>
              <w:rFonts w:ascii="Arial" w:hAnsi="Arial" w:cs="Arial"/>
              <w:color w:val="000000" w:themeColor="text1"/>
              <w:sz w:val="24"/>
              <w:szCs w:val="24"/>
              <w:lang w:val="en-US"/>
            </w:rPr>
            <w:fldChar w:fldCharType="separate"/>
          </w:r>
          <w:r w:rsidR="00086F96" w:rsidRPr="00086F96">
            <w:rPr>
              <w:rFonts w:ascii="Arial" w:hAnsi="Arial" w:cs="Arial"/>
              <w:noProof/>
              <w:color w:val="000000" w:themeColor="text1"/>
              <w:sz w:val="24"/>
              <w:szCs w:val="24"/>
              <w:lang w:val="en-US"/>
            </w:rPr>
            <w:t>(Al-Abassi, 2020)</w:t>
          </w:r>
          <w:r w:rsidR="00E464E5">
            <w:rPr>
              <w:rFonts w:ascii="Arial" w:hAnsi="Arial" w:cs="Arial"/>
              <w:color w:val="000000" w:themeColor="text1"/>
              <w:sz w:val="24"/>
              <w:szCs w:val="24"/>
              <w:lang w:val="en-US"/>
            </w:rPr>
            <w:fldChar w:fldCharType="end"/>
          </w:r>
        </w:sdtContent>
      </w:sdt>
      <w:r w:rsidR="00CF6508" w:rsidRPr="00723B5D">
        <w:rPr>
          <w:rFonts w:ascii="Arial" w:hAnsi="Arial" w:cs="Arial"/>
          <w:color w:val="000000" w:themeColor="text1"/>
          <w:sz w:val="24"/>
          <w:szCs w:val="24"/>
          <w:lang w:val="en-US"/>
        </w:rPr>
        <w:t xml:space="preserve">, Suggest a novel strategy for building positive sequence approximations of skewed datasets. The improved depictions are input through an ensemble dl attack detection model created expressly for an ICS setting. The proposed attack detection model employs </w:t>
      </w:r>
      <w:proofErr w:type="spellStart"/>
      <w:r w:rsidR="00CF6508" w:rsidRPr="00723B5D">
        <w:rPr>
          <w:rFonts w:ascii="Arial" w:hAnsi="Arial" w:cs="Arial"/>
          <w:color w:val="000000" w:themeColor="text1"/>
          <w:sz w:val="24"/>
          <w:szCs w:val="24"/>
          <w:lang w:val="en-US"/>
        </w:rPr>
        <w:t>Dnns</w:t>
      </w:r>
      <w:proofErr w:type="spellEnd"/>
      <w:r w:rsidR="00CF6508" w:rsidRPr="00723B5D">
        <w:rPr>
          <w:rFonts w:ascii="Arial" w:hAnsi="Arial" w:cs="Arial"/>
          <w:color w:val="000000" w:themeColor="text1"/>
          <w:sz w:val="24"/>
          <w:szCs w:val="24"/>
          <w:lang w:val="en-US"/>
        </w:rPr>
        <w:t xml:space="preserve"> or DT classifiers to identify information security from the novel representation. The proposed model's performance is assessed using a factor of 10 cross-validations using two real ICS datasets. The findings reveal that the suggested technique performs traditional classifications such as Random Forest, Deep Neural Network, and AdaBoost, along with currently existing systems in the research. The proposed method is a generic strategy that may be easily deployed in current ICS systems.</w:t>
      </w:r>
    </w:p>
    <w:p w:rsidR="00CF6508" w:rsidRPr="00723B5D"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 xml:space="preserve">In this </w:t>
      </w:r>
      <w:sdt>
        <w:sdtPr>
          <w:rPr>
            <w:rFonts w:ascii="Arial" w:hAnsi="Arial" w:cs="Arial"/>
            <w:color w:val="000000" w:themeColor="text1"/>
            <w:sz w:val="24"/>
            <w:szCs w:val="24"/>
            <w:lang w:val="en-US"/>
          </w:rPr>
          <w:id w:val="96025943"/>
          <w:citation/>
        </w:sdtPr>
        <w:sdtContent>
          <w:r w:rsidR="00E464E5" w:rsidRPr="00723B5D">
            <w:rPr>
              <w:rFonts w:ascii="Arial" w:hAnsi="Arial" w:cs="Arial"/>
              <w:color w:val="000000" w:themeColor="text1"/>
              <w:sz w:val="24"/>
              <w:szCs w:val="24"/>
              <w:lang w:val="en-US"/>
            </w:rPr>
            <w:fldChar w:fldCharType="begin"/>
          </w:r>
          <w:r w:rsidRPr="00723B5D">
            <w:rPr>
              <w:rFonts w:ascii="Arial" w:hAnsi="Arial" w:cs="Arial"/>
              <w:color w:val="000000" w:themeColor="text1"/>
              <w:sz w:val="24"/>
              <w:szCs w:val="24"/>
              <w:lang w:val="en-US"/>
            </w:rPr>
            <w:instrText xml:space="preserve"> CITATION Jin20 \l 1033 </w:instrText>
          </w:r>
          <w:r w:rsidR="00E464E5" w:rsidRPr="00723B5D">
            <w:rPr>
              <w:rFonts w:ascii="Arial" w:hAnsi="Arial" w:cs="Arial"/>
              <w:color w:val="000000" w:themeColor="text1"/>
              <w:sz w:val="24"/>
              <w:szCs w:val="24"/>
              <w:lang w:val="en-US"/>
            </w:rPr>
            <w:fldChar w:fldCharType="separate"/>
          </w:r>
          <w:r w:rsidR="00086F96" w:rsidRPr="00086F96">
            <w:rPr>
              <w:rFonts w:ascii="Arial" w:hAnsi="Arial" w:cs="Arial"/>
              <w:noProof/>
              <w:color w:val="000000" w:themeColor="text1"/>
              <w:sz w:val="24"/>
              <w:szCs w:val="24"/>
              <w:lang w:val="en-US"/>
            </w:rPr>
            <w:t>(Jindal, 2020)</w:t>
          </w:r>
          <w:r w:rsidR="00E464E5" w:rsidRPr="00723B5D">
            <w:rPr>
              <w:rFonts w:ascii="Arial" w:hAnsi="Arial" w:cs="Arial"/>
              <w:color w:val="000000" w:themeColor="text1"/>
              <w:sz w:val="24"/>
              <w:szCs w:val="24"/>
              <w:lang w:val="en-US"/>
            </w:rPr>
            <w:fldChar w:fldCharType="end"/>
          </w:r>
        </w:sdtContent>
      </w:sdt>
      <w:r w:rsidRPr="00723B5D">
        <w:rPr>
          <w:rFonts w:ascii="Arial" w:hAnsi="Arial" w:cs="Arial"/>
          <w:color w:val="000000" w:themeColor="text1"/>
          <w:sz w:val="24"/>
          <w:szCs w:val="24"/>
          <w:lang w:val="en-US"/>
        </w:rPr>
        <w:t xml:space="preserve">, </w:t>
      </w:r>
      <w:r w:rsidR="006D1140">
        <w:rPr>
          <w:rFonts w:ascii="Arial" w:hAnsi="Arial" w:cs="Arial"/>
          <w:color w:val="000000" w:themeColor="text1"/>
          <w:sz w:val="24"/>
          <w:szCs w:val="24"/>
          <w:lang w:val="en-US"/>
        </w:rPr>
        <w:t xml:space="preserve">the </w:t>
      </w:r>
      <w:r w:rsidRPr="00723B5D">
        <w:rPr>
          <w:rFonts w:ascii="Arial" w:hAnsi="Arial" w:cs="Arial"/>
          <w:color w:val="000000" w:themeColor="text1"/>
          <w:sz w:val="24"/>
          <w:szCs w:val="24"/>
          <w:lang w:val="en-US"/>
        </w:rPr>
        <w:t xml:space="preserve">Authors describe a novel strategy for SOC incident categorization &amp; prioritizing based on discovering a selection of new </w:t>
      </w:r>
      <w:r w:rsidR="005A3964" w:rsidRPr="00723B5D">
        <w:rPr>
          <w:rFonts w:ascii="Arial" w:hAnsi="Arial" w:cs="Arial"/>
          <w:color w:val="000000" w:themeColor="text1"/>
          <w:sz w:val="24"/>
          <w:szCs w:val="24"/>
          <w:lang w:val="en-US"/>
        </w:rPr>
        <w:t>ML features</w:t>
      </w:r>
      <w:r w:rsidRPr="00723B5D">
        <w:rPr>
          <w:rFonts w:ascii="Arial" w:hAnsi="Arial" w:cs="Arial"/>
          <w:color w:val="000000" w:themeColor="text1"/>
          <w:sz w:val="24"/>
          <w:szCs w:val="24"/>
          <w:lang w:val="en-US"/>
        </w:rPr>
        <w:t xml:space="preserve"> using graph visualization or graph monitoring.  They illustrate practically the value of adopting diagram characteristics in terms of better accuracy rate but use a real-world SOC collection using multiple ML classification approaches. They used three statistical algorithms for the investigation LR, </w:t>
      </w:r>
      <w:proofErr w:type="spellStart"/>
      <w:r w:rsidRPr="00723B5D">
        <w:rPr>
          <w:rFonts w:ascii="Arial" w:hAnsi="Arial" w:cs="Arial"/>
          <w:color w:val="000000" w:themeColor="text1"/>
          <w:sz w:val="24"/>
          <w:szCs w:val="24"/>
          <w:lang w:val="en-US"/>
        </w:rPr>
        <w:t>XGBoost</w:t>
      </w:r>
      <w:proofErr w:type="spellEnd"/>
      <w:r w:rsidRPr="00723B5D">
        <w:rPr>
          <w:rFonts w:ascii="Arial" w:hAnsi="Arial" w:cs="Arial"/>
          <w:color w:val="000000" w:themeColor="text1"/>
          <w:sz w:val="24"/>
          <w:szCs w:val="24"/>
          <w:lang w:val="en-US"/>
        </w:rPr>
        <w:t>, and DNN. The investigational analysis showed that now the DNN, the highest performing clustering algorithm, has an area under curve values of 91 percent for the threshold feature set and 99 percent for the magnified feature package that includes diagram functionalities, representing an 8 percent progress in classiﬁer.</w:t>
      </w:r>
    </w:p>
    <w:p w:rsidR="00CF6508" w:rsidRPr="00723B5D"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 xml:space="preserve">In this </w:t>
      </w:r>
      <w:sdt>
        <w:sdtPr>
          <w:rPr>
            <w:rFonts w:ascii="Arial" w:hAnsi="Arial" w:cs="Arial"/>
            <w:color w:val="000000" w:themeColor="text1"/>
            <w:sz w:val="24"/>
            <w:szCs w:val="24"/>
            <w:lang w:val="en-US"/>
          </w:rPr>
          <w:id w:val="96025944"/>
          <w:citation/>
        </w:sdtPr>
        <w:sdtContent>
          <w:r w:rsidR="00E464E5" w:rsidRPr="00723B5D">
            <w:rPr>
              <w:rFonts w:ascii="Arial" w:hAnsi="Arial" w:cs="Arial"/>
              <w:color w:val="000000" w:themeColor="text1"/>
              <w:sz w:val="24"/>
              <w:szCs w:val="24"/>
              <w:lang w:val="en-US"/>
            </w:rPr>
            <w:fldChar w:fldCharType="begin"/>
          </w:r>
          <w:r w:rsidRPr="00723B5D">
            <w:rPr>
              <w:rFonts w:ascii="Arial" w:hAnsi="Arial" w:cs="Arial"/>
              <w:color w:val="000000" w:themeColor="text1"/>
              <w:sz w:val="24"/>
              <w:szCs w:val="24"/>
              <w:lang w:val="en-US"/>
            </w:rPr>
            <w:instrText xml:space="preserve"> CITATION Jac13 \l 1033 </w:instrText>
          </w:r>
          <w:r w:rsidR="00E464E5" w:rsidRPr="00723B5D">
            <w:rPr>
              <w:rFonts w:ascii="Arial" w:hAnsi="Arial" w:cs="Arial"/>
              <w:color w:val="000000" w:themeColor="text1"/>
              <w:sz w:val="24"/>
              <w:szCs w:val="24"/>
              <w:lang w:val="en-US"/>
            </w:rPr>
            <w:fldChar w:fldCharType="separate"/>
          </w:r>
          <w:r w:rsidR="00086F96" w:rsidRPr="00086F96">
            <w:rPr>
              <w:rFonts w:ascii="Arial" w:hAnsi="Arial" w:cs="Arial"/>
              <w:noProof/>
              <w:color w:val="000000" w:themeColor="text1"/>
              <w:sz w:val="24"/>
              <w:szCs w:val="24"/>
              <w:lang w:val="en-US"/>
            </w:rPr>
            <w:t>(Jacobs, 2013)</w:t>
          </w:r>
          <w:r w:rsidR="00E464E5" w:rsidRPr="00723B5D">
            <w:rPr>
              <w:rFonts w:ascii="Arial" w:hAnsi="Arial" w:cs="Arial"/>
              <w:color w:val="000000" w:themeColor="text1"/>
              <w:sz w:val="24"/>
              <w:szCs w:val="24"/>
              <w:lang w:val="en-US"/>
            </w:rPr>
            <w:fldChar w:fldCharType="end"/>
          </w:r>
        </w:sdtContent>
      </w:sdt>
      <w:r w:rsidRPr="00723B5D">
        <w:rPr>
          <w:rFonts w:ascii="Arial" w:hAnsi="Arial" w:cs="Arial"/>
          <w:color w:val="000000" w:themeColor="text1"/>
          <w:sz w:val="24"/>
          <w:szCs w:val="24"/>
          <w:lang w:val="en-US"/>
        </w:rPr>
        <w:t xml:space="preserve"> SOCs are almost always a solution for companies that seek to handle compliance with threat monitoring. And some paradigms cover the technological parts of these operations, and there is presently no comprehensive </w:t>
      </w:r>
      <w:r w:rsidRPr="00723B5D">
        <w:rPr>
          <w:rFonts w:ascii="Arial" w:hAnsi="Arial" w:cs="Arial"/>
          <w:color w:val="000000" w:themeColor="text1"/>
          <w:sz w:val="24"/>
          <w:szCs w:val="24"/>
          <w:lang w:val="en-US"/>
        </w:rPr>
        <w:lastRenderedPageBreak/>
        <w:t xml:space="preserve">framework that encompasses procedures, staffing, and technology. Furthermore, it would be beneficial for organizations and constituents contemplating developing, purchasing, or selling similar services to assess the efficacy and development of the products supplied.  They suggest a categorization and evaluation methodology for </w:t>
      </w:r>
      <w:r w:rsidR="00646B6C" w:rsidRPr="00723B5D">
        <w:rPr>
          <w:rFonts w:ascii="Arial" w:hAnsi="Arial" w:cs="Arial"/>
          <w:color w:val="000000" w:themeColor="text1"/>
          <w:sz w:val="24"/>
          <w:szCs w:val="24"/>
          <w:lang w:val="en-US"/>
        </w:rPr>
        <w:t>SOC operation</w:t>
      </w:r>
      <w:r w:rsidRPr="00723B5D">
        <w:rPr>
          <w:rFonts w:ascii="Arial" w:hAnsi="Arial" w:cs="Arial"/>
          <w:color w:val="000000" w:themeColor="text1"/>
          <w:sz w:val="24"/>
          <w:szCs w:val="24"/>
          <w:lang w:val="en-US"/>
        </w:rPr>
        <w:t xml:space="preserve"> in this study, considering </w:t>
      </w:r>
      <w:proofErr w:type="gramStart"/>
      <w:r w:rsidRPr="00723B5D">
        <w:rPr>
          <w:rFonts w:ascii="Arial" w:hAnsi="Arial" w:cs="Arial"/>
          <w:color w:val="000000" w:themeColor="text1"/>
          <w:sz w:val="24"/>
          <w:szCs w:val="24"/>
          <w:lang w:val="en-US"/>
        </w:rPr>
        <w:t>both the skills or</w:t>
      </w:r>
      <w:proofErr w:type="gramEnd"/>
      <w:r w:rsidRPr="00723B5D">
        <w:rPr>
          <w:rFonts w:ascii="Arial" w:hAnsi="Arial" w:cs="Arial"/>
          <w:color w:val="000000" w:themeColor="text1"/>
          <w:sz w:val="24"/>
          <w:szCs w:val="24"/>
          <w:lang w:val="en-US"/>
        </w:rPr>
        <w:t xml:space="preserve"> maturity of the services provided.</w:t>
      </w:r>
    </w:p>
    <w:p w:rsidR="007331F4" w:rsidRPr="00723B5D" w:rsidRDefault="007331F4" w:rsidP="00723B5D">
      <w:pPr>
        <w:spacing w:line="360" w:lineRule="auto"/>
        <w:jc w:val="both"/>
        <w:rPr>
          <w:rFonts w:ascii="Arial" w:hAnsi="Arial" w:cs="Arial"/>
          <w:color w:val="000000" w:themeColor="text1"/>
          <w:sz w:val="24"/>
          <w:szCs w:val="24"/>
          <w:lang w:val="en-US"/>
        </w:rPr>
      </w:pPr>
      <w:r w:rsidRPr="00723B5D">
        <w:rPr>
          <w:rFonts w:ascii="Arial" w:hAnsi="Arial" w:cs="Arial"/>
          <w:noProof/>
          <w:color w:val="000000" w:themeColor="text1"/>
          <w:sz w:val="24"/>
          <w:szCs w:val="24"/>
          <w:lang w:val="en-US"/>
        </w:rPr>
        <w:drawing>
          <wp:inline distT="0" distB="0" distL="0" distR="0">
            <wp:extent cx="4413137" cy="2063750"/>
            <wp:effectExtent l="19050" t="0" r="6463" b="0"/>
            <wp:docPr id="24" name="Picture 1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stretch>
                      <a:fillRect/>
                    </a:stretch>
                  </pic:blipFill>
                  <pic:spPr>
                    <a:xfrm>
                      <a:off x="0" y="0"/>
                      <a:ext cx="4417069" cy="2065589"/>
                    </a:xfrm>
                    <a:prstGeom prst="rect">
                      <a:avLst/>
                    </a:prstGeom>
                  </pic:spPr>
                </pic:pic>
              </a:graphicData>
            </a:graphic>
          </wp:inline>
        </w:drawing>
      </w:r>
    </w:p>
    <w:p w:rsidR="007331F4" w:rsidRPr="00723B5D" w:rsidRDefault="007331F4" w:rsidP="00723B5D">
      <w:pPr>
        <w:spacing w:line="360" w:lineRule="auto"/>
        <w:jc w:val="both"/>
        <w:rPr>
          <w:rFonts w:ascii="Arial" w:hAnsi="Arial" w:cs="Arial"/>
          <w:b/>
          <w:bCs/>
          <w:color w:val="000000" w:themeColor="text1"/>
          <w:sz w:val="24"/>
          <w:szCs w:val="24"/>
          <w:lang w:val="en-US"/>
        </w:rPr>
      </w:pPr>
      <w:bookmarkStart w:id="25" w:name="_Toc102035117"/>
      <w:bookmarkStart w:id="26" w:name="_Toc103874074"/>
      <w:bookmarkStart w:id="27" w:name="_Toc112871062"/>
      <w:bookmarkStart w:id="28" w:name="_Toc113230781"/>
      <w:r w:rsidRPr="00723B5D">
        <w:rPr>
          <w:rFonts w:ascii="Arial" w:hAnsi="Arial" w:cs="Arial"/>
          <w:b/>
          <w:bCs/>
          <w:color w:val="000000" w:themeColor="text1"/>
          <w:sz w:val="24"/>
          <w:szCs w:val="24"/>
          <w:lang w:val="en-US"/>
        </w:rPr>
        <w:t xml:space="preserve">Figure </w:t>
      </w:r>
      <w:r w:rsidR="00E464E5" w:rsidRPr="00E464E5">
        <w:rPr>
          <w:rFonts w:ascii="Arial" w:hAnsi="Arial" w:cs="Arial"/>
          <w:b/>
          <w:bCs/>
          <w:color w:val="000000" w:themeColor="text1"/>
          <w:sz w:val="24"/>
          <w:szCs w:val="24"/>
          <w:lang w:val="en-US"/>
        </w:rPr>
        <w:fldChar w:fldCharType="begin"/>
      </w:r>
      <w:r w:rsidRPr="00723B5D">
        <w:rPr>
          <w:rFonts w:ascii="Arial" w:hAnsi="Arial" w:cs="Arial"/>
          <w:b/>
          <w:bCs/>
          <w:color w:val="000000" w:themeColor="text1"/>
          <w:sz w:val="24"/>
          <w:szCs w:val="24"/>
          <w:lang w:val="en-US"/>
        </w:rPr>
        <w:instrText xml:space="preserve"> SEQ Figure \* ARABIC </w:instrText>
      </w:r>
      <w:r w:rsidR="00E464E5" w:rsidRPr="00E464E5">
        <w:rPr>
          <w:rFonts w:ascii="Arial" w:hAnsi="Arial" w:cs="Arial"/>
          <w:b/>
          <w:bCs/>
          <w:color w:val="000000" w:themeColor="text1"/>
          <w:sz w:val="24"/>
          <w:szCs w:val="24"/>
          <w:lang w:val="en-US"/>
        </w:rPr>
        <w:fldChar w:fldCharType="separate"/>
      </w:r>
      <w:r w:rsidR="007B597D" w:rsidRPr="00723B5D">
        <w:rPr>
          <w:rFonts w:ascii="Arial" w:hAnsi="Arial" w:cs="Arial"/>
          <w:b/>
          <w:bCs/>
          <w:noProof/>
          <w:color w:val="000000" w:themeColor="text1"/>
          <w:sz w:val="24"/>
          <w:szCs w:val="24"/>
          <w:lang w:val="en-US"/>
        </w:rPr>
        <w:t>1</w:t>
      </w:r>
      <w:r w:rsidR="00E464E5" w:rsidRPr="00723B5D">
        <w:rPr>
          <w:rFonts w:ascii="Arial" w:hAnsi="Arial" w:cs="Arial"/>
          <w:color w:val="000000" w:themeColor="text1"/>
          <w:sz w:val="24"/>
          <w:szCs w:val="24"/>
          <w:lang w:val="en-US"/>
        </w:rPr>
        <w:fldChar w:fldCharType="end"/>
      </w:r>
      <w:r w:rsidRPr="00723B5D">
        <w:rPr>
          <w:rFonts w:ascii="Arial" w:hAnsi="Arial" w:cs="Arial"/>
          <w:b/>
          <w:bCs/>
          <w:color w:val="000000" w:themeColor="text1"/>
          <w:sz w:val="24"/>
          <w:szCs w:val="24"/>
          <w:lang w:val="en-US"/>
        </w:rPr>
        <w:t xml:space="preserve"> organization to deploy soc</w:t>
      </w:r>
      <w:bookmarkEnd w:id="25"/>
      <w:bookmarkEnd w:id="26"/>
      <w:bookmarkEnd w:id="27"/>
      <w:bookmarkEnd w:id="28"/>
    </w:p>
    <w:p w:rsidR="007331F4" w:rsidRPr="00723B5D" w:rsidRDefault="007331F4" w:rsidP="00723B5D">
      <w:pPr>
        <w:spacing w:line="360" w:lineRule="auto"/>
        <w:jc w:val="both"/>
        <w:rPr>
          <w:rFonts w:ascii="Arial" w:hAnsi="Arial" w:cs="Arial"/>
          <w:color w:val="000000" w:themeColor="text1"/>
          <w:sz w:val="24"/>
          <w:szCs w:val="24"/>
          <w:lang w:val="en-US"/>
        </w:rPr>
      </w:pPr>
    </w:p>
    <w:p w:rsidR="00CF6508" w:rsidRPr="00723B5D"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 xml:space="preserve">In this </w:t>
      </w:r>
      <w:sdt>
        <w:sdtPr>
          <w:rPr>
            <w:rFonts w:ascii="Arial" w:hAnsi="Arial" w:cs="Arial"/>
            <w:color w:val="000000" w:themeColor="text1"/>
            <w:sz w:val="24"/>
            <w:szCs w:val="24"/>
            <w:lang w:val="en-US"/>
          </w:rPr>
          <w:id w:val="96025945"/>
          <w:citation/>
        </w:sdtPr>
        <w:sdtContent>
          <w:r w:rsidR="00E464E5" w:rsidRPr="00723B5D">
            <w:rPr>
              <w:rFonts w:ascii="Arial" w:hAnsi="Arial" w:cs="Arial"/>
              <w:color w:val="000000" w:themeColor="text1"/>
              <w:sz w:val="24"/>
              <w:szCs w:val="24"/>
              <w:lang w:val="en-US"/>
            </w:rPr>
            <w:fldChar w:fldCharType="begin"/>
          </w:r>
          <w:r w:rsidRPr="00723B5D">
            <w:rPr>
              <w:rFonts w:ascii="Arial" w:hAnsi="Arial" w:cs="Arial"/>
              <w:color w:val="000000" w:themeColor="text1"/>
              <w:sz w:val="24"/>
              <w:szCs w:val="24"/>
              <w:lang w:val="en-US"/>
            </w:rPr>
            <w:instrText xml:space="preserve"> CITATION Agy20 \l 1033 </w:instrText>
          </w:r>
          <w:r w:rsidR="00E464E5" w:rsidRPr="00723B5D">
            <w:rPr>
              <w:rFonts w:ascii="Arial" w:hAnsi="Arial" w:cs="Arial"/>
              <w:color w:val="000000" w:themeColor="text1"/>
              <w:sz w:val="24"/>
              <w:szCs w:val="24"/>
              <w:lang w:val="en-US"/>
            </w:rPr>
            <w:fldChar w:fldCharType="separate"/>
          </w:r>
          <w:r w:rsidR="00086F96" w:rsidRPr="00086F96">
            <w:rPr>
              <w:rFonts w:ascii="Arial" w:hAnsi="Arial" w:cs="Arial"/>
              <w:noProof/>
              <w:color w:val="000000" w:themeColor="text1"/>
              <w:sz w:val="24"/>
              <w:szCs w:val="24"/>
              <w:lang w:val="en-US"/>
            </w:rPr>
            <w:t>(Agyepong E, 2020)</w:t>
          </w:r>
          <w:r w:rsidR="00E464E5" w:rsidRPr="00723B5D">
            <w:rPr>
              <w:rFonts w:ascii="Arial" w:hAnsi="Arial" w:cs="Arial"/>
              <w:color w:val="000000" w:themeColor="text1"/>
              <w:sz w:val="24"/>
              <w:szCs w:val="24"/>
              <w:lang w:val="en-US"/>
            </w:rPr>
            <w:fldChar w:fldCharType="end"/>
          </w:r>
        </w:sdtContent>
      </w:sdt>
      <w:r w:rsidRPr="00723B5D">
        <w:rPr>
          <w:rFonts w:ascii="Arial" w:hAnsi="Arial" w:cs="Arial"/>
          <w:color w:val="000000" w:themeColor="text1"/>
          <w:sz w:val="24"/>
          <w:szCs w:val="24"/>
          <w:lang w:val="en-US"/>
        </w:rPr>
        <w:t xml:space="preserve">,  SOCs are almost always a solution for companies that seek to handle regulation with threat monitoring. Although paradigms cover the technological parts of these operations, there is presently no conceptual method that encompasses procedures, staff, &amp; technical. Furthermore, it would be beneficial for organizations &amp; stakeholders contemplating developing, purchasing, or selling similar services to assess the efficacy and development of the products supplied.  They suggest a categorization or evaluation methodology for SOC operations in this study, considering </w:t>
      </w:r>
      <w:proofErr w:type="gramStart"/>
      <w:r w:rsidRPr="00723B5D">
        <w:rPr>
          <w:rFonts w:ascii="Arial" w:hAnsi="Arial" w:cs="Arial"/>
          <w:color w:val="000000" w:themeColor="text1"/>
          <w:sz w:val="24"/>
          <w:szCs w:val="24"/>
          <w:lang w:val="en-US"/>
        </w:rPr>
        <w:t>both skills or</w:t>
      </w:r>
      <w:proofErr w:type="gramEnd"/>
      <w:r w:rsidRPr="00723B5D">
        <w:rPr>
          <w:rFonts w:ascii="Arial" w:hAnsi="Arial" w:cs="Arial"/>
          <w:color w:val="000000" w:themeColor="text1"/>
          <w:sz w:val="24"/>
          <w:szCs w:val="24"/>
          <w:lang w:val="en-US"/>
        </w:rPr>
        <w:t xml:space="preserve"> maturity of the benefits rendered.</w:t>
      </w:r>
    </w:p>
    <w:p w:rsidR="00CF6508" w:rsidRPr="00723B5D"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 xml:space="preserve">In this </w:t>
      </w:r>
      <w:sdt>
        <w:sdtPr>
          <w:rPr>
            <w:rFonts w:ascii="Arial" w:hAnsi="Arial" w:cs="Arial"/>
            <w:color w:val="000000" w:themeColor="text1"/>
            <w:sz w:val="24"/>
            <w:szCs w:val="24"/>
            <w:lang w:val="en-US"/>
          </w:rPr>
          <w:id w:val="96025946"/>
          <w:citation/>
        </w:sdtPr>
        <w:sdtContent>
          <w:r w:rsidR="00E464E5" w:rsidRPr="00723B5D">
            <w:rPr>
              <w:rFonts w:ascii="Arial" w:hAnsi="Arial" w:cs="Arial"/>
              <w:color w:val="000000" w:themeColor="text1"/>
              <w:sz w:val="24"/>
              <w:szCs w:val="24"/>
              <w:lang w:val="en-US"/>
            </w:rPr>
            <w:fldChar w:fldCharType="begin"/>
          </w:r>
          <w:r w:rsidRPr="00723B5D">
            <w:rPr>
              <w:rFonts w:ascii="Arial" w:hAnsi="Arial" w:cs="Arial"/>
              <w:color w:val="000000" w:themeColor="text1"/>
              <w:sz w:val="24"/>
              <w:szCs w:val="24"/>
              <w:lang w:val="en-US"/>
            </w:rPr>
            <w:instrText xml:space="preserve"> CITATION Onw15 \l 1033 </w:instrText>
          </w:r>
          <w:r w:rsidR="00E464E5" w:rsidRPr="00723B5D">
            <w:rPr>
              <w:rFonts w:ascii="Arial" w:hAnsi="Arial" w:cs="Arial"/>
              <w:color w:val="000000" w:themeColor="text1"/>
              <w:sz w:val="24"/>
              <w:szCs w:val="24"/>
              <w:lang w:val="en-US"/>
            </w:rPr>
            <w:fldChar w:fldCharType="separate"/>
          </w:r>
          <w:r w:rsidR="00086F96" w:rsidRPr="00086F96">
            <w:rPr>
              <w:rFonts w:ascii="Arial" w:hAnsi="Arial" w:cs="Arial"/>
              <w:noProof/>
              <w:color w:val="000000" w:themeColor="text1"/>
              <w:sz w:val="24"/>
              <w:szCs w:val="24"/>
              <w:lang w:val="en-US"/>
            </w:rPr>
            <w:t>(Onwubiko, 2015)</w:t>
          </w:r>
          <w:r w:rsidR="00E464E5" w:rsidRPr="00723B5D">
            <w:rPr>
              <w:rFonts w:ascii="Arial" w:hAnsi="Arial" w:cs="Arial"/>
              <w:color w:val="000000" w:themeColor="text1"/>
              <w:sz w:val="24"/>
              <w:szCs w:val="24"/>
              <w:lang w:val="en-US"/>
            </w:rPr>
            <w:fldChar w:fldCharType="end"/>
          </w:r>
        </w:sdtContent>
      </w:sdt>
      <w:r w:rsidRPr="00723B5D">
        <w:rPr>
          <w:rFonts w:ascii="Arial" w:hAnsi="Arial" w:cs="Arial"/>
          <w:color w:val="000000" w:themeColor="text1"/>
          <w:sz w:val="24"/>
          <w:szCs w:val="24"/>
          <w:lang w:val="en-US"/>
        </w:rPr>
        <w:t> the author proposed a framework that includes log capture, evaluation, incident response, notification, management, and regular testing. A Cyber Battle Plan is also described, backed by the CSOC architecture. The well-known Protective Management Controls are overlaid on top of the approach (PMCs). Furthermore, the difficulties and advantages of running a Soc are examined.</w:t>
      </w:r>
    </w:p>
    <w:p w:rsidR="00CF6508" w:rsidRPr="00723B5D" w:rsidRDefault="00CF6508" w:rsidP="00723B5D">
      <w:pPr>
        <w:spacing w:line="360" w:lineRule="auto"/>
        <w:jc w:val="both"/>
        <w:rPr>
          <w:rFonts w:ascii="Arial" w:hAnsi="Arial" w:cs="Arial"/>
          <w:color w:val="000000" w:themeColor="text1"/>
          <w:sz w:val="24"/>
          <w:szCs w:val="24"/>
          <w:lang w:val="en-US"/>
        </w:rPr>
      </w:pPr>
    </w:p>
    <w:p w:rsidR="00CF6508" w:rsidRPr="00723B5D"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lastRenderedPageBreak/>
        <w:t xml:space="preserve">In this </w:t>
      </w:r>
      <w:sdt>
        <w:sdtPr>
          <w:rPr>
            <w:rFonts w:ascii="Arial" w:hAnsi="Arial" w:cs="Arial"/>
            <w:color w:val="000000" w:themeColor="text1"/>
            <w:sz w:val="24"/>
            <w:szCs w:val="24"/>
            <w:lang w:val="en-US"/>
          </w:rPr>
          <w:id w:val="96025947"/>
          <w:citation/>
        </w:sdtPr>
        <w:sdtContent>
          <w:r w:rsidR="00E464E5" w:rsidRPr="00723B5D">
            <w:rPr>
              <w:rFonts w:ascii="Arial" w:hAnsi="Arial" w:cs="Arial"/>
              <w:color w:val="000000" w:themeColor="text1"/>
              <w:sz w:val="24"/>
              <w:szCs w:val="24"/>
              <w:lang w:val="en-US"/>
            </w:rPr>
            <w:fldChar w:fldCharType="begin"/>
          </w:r>
          <w:r w:rsidRPr="00723B5D">
            <w:rPr>
              <w:rFonts w:ascii="Arial" w:hAnsi="Arial" w:cs="Arial"/>
              <w:color w:val="000000" w:themeColor="text1"/>
              <w:sz w:val="24"/>
              <w:szCs w:val="24"/>
              <w:lang w:val="en-US"/>
            </w:rPr>
            <w:instrText xml:space="preserve"> CITATION Agy201 \l 1033 </w:instrText>
          </w:r>
          <w:r w:rsidR="00E464E5" w:rsidRPr="00723B5D">
            <w:rPr>
              <w:rFonts w:ascii="Arial" w:hAnsi="Arial" w:cs="Arial"/>
              <w:color w:val="000000" w:themeColor="text1"/>
              <w:sz w:val="24"/>
              <w:szCs w:val="24"/>
              <w:lang w:val="en-US"/>
            </w:rPr>
            <w:fldChar w:fldCharType="separate"/>
          </w:r>
          <w:r w:rsidR="00086F96" w:rsidRPr="00086F96">
            <w:rPr>
              <w:rFonts w:ascii="Arial" w:hAnsi="Arial" w:cs="Arial"/>
              <w:noProof/>
              <w:color w:val="000000" w:themeColor="text1"/>
              <w:sz w:val="24"/>
              <w:szCs w:val="24"/>
              <w:lang w:val="en-US"/>
            </w:rPr>
            <w:t>(Agyepong, 2020)</w:t>
          </w:r>
          <w:r w:rsidR="00E464E5" w:rsidRPr="00723B5D">
            <w:rPr>
              <w:rFonts w:ascii="Arial" w:hAnsi="Arial" w:cs="Arial"/>
              <w:color w:val="000000" w:themeColor="text1"/>
              <w:sz w:val="24"/>
              <w:szCs w:val="24"/>
              <w:lang w:val="en-US"/>
            </w:rPr>
            <w:fldChar w:fldCharType="end"/>
          </w:r>
        </w:sdtContent>
      </w:sdt>
      <w:r w:rsidRPr="00723B5D">
        <w:rPr>
          <w:rFonts w:ascii="Arial" w:hAnsi="Arial" w:cs="Arial"/>
          <w:color w:val="000000" w:themeColor="text1"/>
          <w:sz w:val="24"/>
          <w:szCs w:val="24"/>
          <w:lang w:val="en-US"/>
        </w:rPr>
        <w:t xml:space="preserve">,  they did a detailed review of the tasks of a SOC as defined in many kinds of literature &amp; completed analytical semi-structured discussions with several researchers, including SOC supervisors from numerous organizations. As critical success factors for measuring analysts' productivity, </w:t>
      </w:r>
      <w:r w:rsidR="00C571D3">
        <w:rPr>
          <w:rFonts w:ascii="Arial" w:hAnsi="Arial" w:cs="Arial"/>
          <w:color w:val="000000" w:themeColor="text1"/>
          <w:sz w:val="24"/>
          <w:szCs w:val="24"/>
          <w:lang w:val="en-US"/>
        </w:rPr>
        <w:t xml:space="preserve">their </w:t>
      </w:r>
      <w:r w:rsidRPr="00723B5D">
        <w:rPr>
          <w:rFonts w:ascii="Arial" w:hAnsi="Arial" w:cs="Arial"/>
          <w:color w:val="000000" w:themeColor="text1"/>
          <w:sz w:val="24"/>
          <w:szCs w:val="24"/>
          <w:lang w:val="en-US"/>
        </w:rPr>
        <w:t xml:space="preserve">study results indicate the </w:t>
      </w:r>
      <w:r w:rsidR="00C571D3">
        <w:rPr>
          <w:rFonts w:ascii="Arial" w:hAnsi="Arial" w:cs="Arial"/>
          <w:color w:val="000000" w:themeColor="text1"/>
          <w:sz w:val="24"/>
          <w:szCs w:val="24"/>
          <w:lang w:val="en-US"/>
        </w:rPr>
        <w:t xml:space="preserve">integrity of. </w:t>
      </w:r>
      <w:r w:rsidRPr="00723B5D">
        <w:rPr>
          <w:rFonts w:ascii="Arial" w:hAnsi="Arial" w:cs="Arial"/>
          <w:color w:val="000000" w:themeColor="text1"/>
          <w:sz w:val="24"/>
          <w:szCs w:val="24"/>
          <w:lang w:val="en-US"/>
        </w:rPr>
        <w:t>They</w:t>
      </w:r>
      <w:r w:rsidR="006D1140">
        <w:rPr>
          <w:rFonts w:ascii="Arial" w:hAnsi="Arial" w:cs="Arial"/>
          <w:color w:val="000000" w:themeColor="text1"/>
          <w:sz w:val="24"/>
          <w:szCs w:val="24"/>
          <w:lang w:val="en-US"/>
        </w:rPr>
        <w:t xml:space="preserve"> </w:t>
      </w:r>
      <w:r w:rsidRPr="00723B5D">
        <w:rPr>
          <w:rFonts w:ascii="Arial" w:hAnsi="Arial" w:cs="Arial"/>
          <w:color w:val="000000" w:themeColor="text1"/>
          <w:sz w:val="24"/>
          <w:szCs w:val="24"/>
          <w:lang w:val="en-US"/>
        </w:rPr>
        <w:t xml:space="preserve">anticipate that our findings will pique the attention of other </w:t>
      </w:r>
      <w:r w:rsidR="006D1140">
        <w:rPr>
          <w:rFonts w:ascii="Arial" w:hAnsi="Arial" w:cs="Arial"/>
          <w:color w:val="000000" w:themeColor="text1"/>
          <w:sz w:val="24"/>
          <w:szCs w:val="24"/>
          <w:lang w:val="en-US"/>
        </w:rPr>
        <w:t>defence</w:t>
      </w:r>
      <w:r w:rsidRPr="00723B5D">
        <w:rPr>
          <w:rFonts w:ascii="Arial" w:hAnsi="Arial" w:cs="Arial"/>
          <w:color w:val="000000" w:themeColor="text1"/>
          <w:sz w:val="24"/>
          <w:szCs w:val="24"/>
          <w:lang w:val="en-US"/>
        </w:rPr>
        <w:t xml:space="preserve"> researchers in analytical assessment approaches.</w:t>
      </w:r>
    </w:p>
    <w:p w:rsidR="00CF6508" w:rsidRPr="00723B5D" w:rsidRDefault="00CF6508" w:rsidP="00723B5D">
      <w:pPr>
        <w:spacing w:line="360" w:lineRule="auto"/>
        <w:jc w:val="both"/>
        <w:rPr>
          <w:rFonts w:ascii="Arial" w:hAnsi="Arial" w:cs="Arial"/>
          <w:color w:val="000000" w:themeColor="text1"/>
          <w:sz w:val="24"/>
          <w:szCs w:val="24"/>
          <w:lang w:val="en-US"/>
        </w:rPr>
      </w:pPr>
    </w:p>
    <w:p w:rsidR="00CF6508" w:rsidRPr="00723B5D"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 xml:space="preserve">In this research </w:t>
      </w:r>
      <w:sdt>
        <w:sdtPr>
          <w:rPr>
            <w:rFonts w:ascii="Arial" w:hAnsi="Arial" w:cs="Arial"/>
            <w:color w:val="000000" w:themeColor="text1"/>
            <w:sz w:val="24"/>
            <w:szCs w:val="24"/>
            <w:lang w:val="en-US"/>
          </w:rPr>
          <w:id w:val="96025948"/>
          <w:citation/>
        </w:sdtPr>
        <w:sdtContent>
          <w:r w:rsidR="00E464E5" w:rsidRPr="00723B5D">
            <w:rPr>
              <w:rFonts w:ascii="Arial" w:hAnsi="Arial" w:cs="Arial"/>
              <w:color w:val="000000" w:themeColor="text1"/>
              <w:sz w:val="24"/>
              <w:szCs w:val="24"/>
              <w:lang w:val="en-US"/>
            </w:rPr>
            <w:fldChar w:fldCharType="begin"/>
          </w:r>
          <w:r w:rsidRPr="00723B5D">
            <w:rPr>
              <w:rFonts w:ascii="Arial" w:hAnsi="Arial" w:cs="Arial"/>
              <w:color w:val="000000" w:themeColor="text1"/>
              <w:sz w:val="24"/>
              <w:szCs w:val="24"/>
              <w:lang w:val="en-US"/>
            </w:rPr>
            <w:instrText xml:space="preserve"> CITATION Kok19 \l 1033 </w:instrText>
          </w:r>
          <w:r w:rsidR="00E464E5" w:rsidRPr="00723B5D">
            <w:rPr>
              <w:rFonts w:ascii="Arial" w:hAnsi="Arial" w:cs="Arial"/>
              <w:color w:val="000000" w:themeColor="text1"/>
              <w:sz w:val="24"/>
              <w:szCs w:val="24"/>
              <w:lang w:val="en-US"/>
            </w:rPr>
            <w:fldChar w:fldCharType="separate"/>
          </w:r>
          <w:r w:rsidR="00086F96" w:rsidRPr="00086F96">
            <w:rPr>
              <w:rFonts w:ascii="Arial" w:hAnsi="Arial" w:cs="Arial"/>
              <w:noProof/>
              <w:color w:val="000000" w:themeColor="text1"/>
              <w:sz w:val="24"/>
              <w:szCs w:val="24"/>
              <w:lang w:val="en-US"/>
            </w:rPr>
            <w:t>(Kokulu, 2019)</w:t>
          </w:r>
          <w:r w:rsidR="00E464E5" w:rsidRPr="00723B5D">
            <w:rPr>
              <w:rFonts w:ascii="Arial" w:hAnsi="Arial" w:cs="Arial"/>
              <w:color w:val="000000" w:themeColor="text1"/>
              <w:sz w:val="24"/>
              <w:szCs w:val="24"/>
              <w:lang w:val="en-US"/>
            </w:rPr>
            <w:fldChar w:fldCharType="end"/>
          </w:r>
        </w:sdtContent>
      </w:sdt>
      <w:r w:rsidRPr="00723B5D">
        <w:rPr>
          <w:rFonts w:ascii="Arial" w:hAnsi="Arial" w:cs="Arial"/>
          <w:color w:val="000000" w:themeColor="text1"/>
          <w:sz w:val="24"/>
          <w:szCs w:val="24"/>
          <w:lang w:val="en-US"/>
        </w:rPr>
        <w:t xml:space="preserve">, </w:t>
      </w:r>
      <w:r w:rsidR="006D1140">
        <w:rPr>
          <w:rFonts w:ascii="Arial" w:hAnsi="Arial" w:cs="Arial"/>
          <w:color w:val="000000" w:themeColor="text1"/>
          <w:sz w:val="24"/>
          <w:szCs w:val="24"/>
          <w:lang w:val="en-US"/>
        </w:rPr>
        <w:t xml:space="preserve">the </w:t>
      </w:r>
      <w:r w:rsidRPr="00723B5D">
        <w:rPr>
          <w:rFonts w:ascii="Arial" w:hAnsi="Arial" w:cs="Arial"/>
          <w:color w:val="000000" w:themeColor="text1"/>
          <w:sz w:val="24"/>
          <w:szCs w:val="24"/>
          <w:lang w:val="en-US"/>
        </w:rPr>
        <w:t xml:space="preserve">authors performed 18 moderate discussions among SOC researchers and managers of several industrial sectors to best manage and highlight SOC challenges. </w:t>
      </w:r>
      <w:proofErr w:type="spellStart"/>
      <w:r w:rsidRPr="00723B5D">
        <w:rPr>
          <w:rFonts w:ascii="Arial" w:hAnsi="Arial" w:cs="Arial"/>
          <w:color w:val="000000" w:themeColor="text1"/>
          <w:sz w:val="24"/>
          <w:szCs w:val="24"/>
          <w:lang w:val="en-US"/>
        </w:rPr>
        <w:t>Ey</w:t>
      </w:r>
      <w:proofErr w:type="spellEnd"/>
      <w:r w:rsidRPr="00723B5D">
        <w:rPr>
          <w:rFonts w:ascii="Arial" w:hAnsi="Arial" w:cs="Arial"/>
          <w:color w:val="000000" w:themeColor="text1"/>
          <w:sz w:val="24"/>
          <w:szCs w:val="24"/>
          <w:lang w:val="en-US"/>
        </w:rPr>
        <w:t xml:space="preserve"> detected technical and non-technical difficulties in SOC through our study of the interview data. Furthermore, we discovered inherent conflicts involving SOC directors &amp; their analysts, which, if not resolved, might jeopardize SOC quality and productivity. They compress these challenges into lessons that apply to both </w:t>
      </w:r>
      <w:r w:rsidR="006874AE">
        <w:rPr>
          <w:rFonts w:ascii="Arial" w:hAnsi="Arial" w:cs="Arial"/>
          <w:color w:val="000000" w:themeColor="text1"/>
          <w:sz w:val="24"/>
          <w:szCs w:val="24"/>
          <w:lang w:val="en-US"/>
        </w:rPr>
        <w:t xml:space="preserve">the </w:t>
      </w:r>
      <w:r w:rsidRPr="00723B5D">
        <w:rPr>
          <w:rFonts w:ascii="Arial" w:hAnsi="Arial" w:cs="Arial"/>
          <w:color w:val="000000" w:themeColor="text1"/>
          <w:sz w:val="24"/>
          <w:szCs w:val="24"/>
          <w:lang w:val="en-US"/>
        </w:rPr>
        <w:t>future educational research indus</w:t>
      </w:r>
      <w:r w:rsidR="00487B03">
        <w:rPr>
          <w:rFonts w:ascii="Arial" w:hAnsi="Arial" w:cs="Arial"/>
          <w:color w:val="000000" w:themeColor="text1"/>
          <w:sz w:val="24"/>
          <w:szCs w:val="24"/>
          <w:lang w:val="en-US"/>
        </w:rPr>
        <w:t xml:space="preserve">try and </w:t>
      </w:r>
      <w:r w:rsidRPr="00723B5D">
        <w:rPr>
          <w:rFonts w:ascii="Arial" w:hAnsi="Arial" w:cs="Arial"/>
          <w:color w:val="000000" w:themeColor="text1"/>
          <w:sz w:val="24"/>
          <w:szCs w:val="24"/>
          <w:lang w:val="en-US"/>
        </w:rPr>
        <w:t>SOC administration. Authors feel that studies should have been directed on improving the productivity &amp; efficacy of SOCs.</w:t>
      </w:r>
    </w:p>
    <w:p w:rsidR="00CF6508" w:rsidRPr="00723B5D"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 xml:space="preserve">In this </w:t>
      </w:r>
      <w:sdt>
        <w:sdtPr>
          <w:rPr>
            <w:rFonts w:ascii="Arial" w:hAnsi="Arial" w:cs="Arial"/>
            <w:color w:val="000000" w:themeColor="text1"/>
            <w:sz w:val="24"/>
            <w:szCs w:val="24"/>
            <w:lang w:val="en-US"/>
          </w:rPr>
          <w:id w:val="96025949"/>
          <w:citation/>
        </w:sdtPr>
        <w:sdtContent>
          <w:r w:rsidR="00E464E5" w:rsidRPr="00723B5D">
            <w:rPr>
              <w:rFonts w:ascii="Arial" w:hAnsi="Arial" w:cs="Arial"/>
              <w:color w:val="000000" w:themeColor="text1"/>
              <w:sz w:val="24"/>
              <w:szCs w:val="24"/>
              <w:lang w:val="en-US"/>
            </w:rPr>
            <w:fldChar w:fldCharType="begin"/>
          </w:r>
          <w:r w:rsidRPr="00723B5D">
            <w:rPr>
              <w:rFonts w:ascii="Arial" w:hAnsi="Arial" w:cs="Arial"/>
              <w:color w:val="000000" w:themeColor="text1"/>
              <w:sz w:val="24"/>
              <w:szCs w:val="24"/>
              <w:lang w:val="en-US"/>
            </w:rPr>
            <w:instrText xml:space="preserve"> CITATION Bas \l 1033 </w:instrText>
          </w:r>
          <w:r w:rsidR="00E464E5" w:rsidRPr="00723B5D">
            <w:rPr>
              <w:rFonts w:ascii="Arial" w:hAnsi="Arial" w:cs="Arial"/>
              <w:color w:val="000000" w:themeColor="text1"/>
              <w:sz w:val="24"/>
              <w:szCs w:val="24"/>
              <w:lang w:val="en-US"/>
            </w:rPr>
            <w:fldChar w:fldCharType="separate"/>
          </w:r>
          <w:r w:rsidR="00086F96" w:rsidRPr="00086F96">
            <w:rPr>
              <w:rFonts w:ascii="Arial" w:hAnsi="Arial" w:cs="Arial"/>
              <w:noProof/>
              <w:color w:val="000000" w:themeColor="text1"/>
              <w:sz w:val="24"/>
              <w:szCs w:val="24"/>
              <w:lang w:val="en-US"/>
            </w:rPr>
            <w:t>(Basyurt)</w:t>
          </w:r>
          <w:r w:rsidR="00E464E5" w:rsidRPr="00723B5D">
            <w:rPr>
              <w:rFonts w:ascii="Arial" w:hAnsi="Arial" w:cs="Arial"/>
              <w:color w:val="000000" w:themeColor="text1"/>
              <w:sz w:val="24"/>
              <w:szCs w:val="24"/>
              <w:lang w:val="en-US"/>
            </w:rPr>
            <w:fldChar w:fldCharType="end"/>
          </w:r>
        </w:sdtContent>
      </w:sdt>
      <w:r w:rsidRPr="00723B5D">
        <w:rPr>
          <w:rFonts w:ascii="Arial" w:hAnsi="Arial" w:cs="Arial"/>
          <w:color w:val="000000" w:themeColor="text1"/>
          <w:sz w:val="24"/>
          <w:szCs w:val="24"/>
          <w:lang w:val="en-US"/>
        </w:rPr>
        <w:t xml:space="preserve">, </w:t>
      </w:r>
      <w:r w:rsidR="006D1140">
        <w:rPr>
          <w:rFonts w:ascii="Arial" w:hAnsi="Arial" w:cs="Arial"/>
          <w:color w:val="000000" w:themeColor="text1"/>
          <w:sz w:val="24"/>
          <w:szCs w:val="24"/>
          <w:lang w:val="en-US"/>
        </w:rPr>
        <w:t xml:space="preserve">the </w:t>
      </w:r>
      <w:r w:rsidRPr="00723B5D">
        <w:rPr>
          <w:rFonts w:ascii="Arial" w:hAnsi="Arial" w:cs="Arial"/>
          <w:color w:val="000000" w:themeColor="text1"/>
          <w:sz w:val="24"/>
          <w:szCs w:val="24"/>
          <w:lang w:val="en-US"/>
        </w:rPr>
        <w:t xml:space="preserve">Authors performed 18 moderate discussions among SOC researchers and managers of several industrial sectors to best manage and highlight SOC challenges. </w:t>
      </w:r>
      <w:proofErr w:type="spellStart"/>
      <w:r w:rsidRPr="00723B5D">
        <w:rPr>
          <w:rFonts w:ascii="Arial" w:hAnsi="Arial" w:cs="Arial"/>
          <w:color w:val="000000" w:themeColor="text1"/>
          <w:sz w:val="24"/>
          <w:szCs w:val="24"/>
          <w:lang w:val="en-US"/>
        </w:rPr>
        <w:t>Ey</w:t>
      </w:r>
      <w:proofErr w:type="spellEnd"/>
      <w:r w:rsidRPr="00723B5D">
        <w:rPr>
          <w:rFonts w:ascii="Arial" w:hAnsi="Arial" w:cs="Arial"/>
          <w:color w:val="000000" w:themeColor="text1"/>
          <w:sz w:val="24"/>
          <w:szCs w:val="24"/>
          <w:lang w:val="en-US"/>
        </w:rPr>
        <w:t xml:space="preserve"> detected technical and non-technical difficulties in SOC through our study of the interview data. Furthermore, we discovered inherent conflicts involving SOC directors &amp; their analysts, which, if not resolved, might jeopardize SOC quality and productivity. They compress these challenges into lessons that apply to both future educational research </w:t>
      </w:r>
      <w:proofErr w:type="spellStart"/>
      <w:r w:rsidRPr="00723B5D">
        <w:rPr>
          <w:rFonts w:ascii="Arial" w:hAnsi="Arial" w:cs="Arial"/>
          <w:color w:val="000000" w:themeColor="text1"/>
          <w:sz w:val="24"/>
          <w:szCs w:val="24"/>
          <w:lang w:val="en-US"/>
        </w:rPr>
        <w:t>indus</w:t>
      </w:r>
      <w:r w:rsidR="006D1140">
        <w:rPr>
          <w:rFonts w:ascii="Arial" w:hAnsi="Arial" w:cs="Arial"/>
          <w:color w:val="000000" w:themeColor="text1"/>
          <w:sz w:val="24"/>
          <w:szCs w:val="24"/>
          <w:lang w:val="en-US"/>
        </w:rPr>
        <w:t>and</w:t>
      </w:r>
      <w:proofErr w:type="spellEnd"/>
      <w:r w:rsidR="006D1140">
        <w:rPr>
          <w:rFonts w:ascii="Arial" w:hAnsi="Arial" w:cs="Arial"/>
          <w:color w:val="000000" w:themeColor="text1"/>
          <w:sz w:val="24"/>
          <w:szCs w:val="24"/>
          <w:lang w:val="en-US"/>
        </w:rPr>
        <w:t xml:space="preserve"> </w:t>
      </w:r>
      <w:r w:rsidRPr="00723B5D">
        <w:rPr>
          <w:rFonts w:ascii="Arial" w:hAnsi="Arial" w:cs="Arial"/>
          <w:color w:val="000000" w:themeColor="text1"/>
          <w:sz w:val="24"/>
          <w:szCs w:val="24"/>
          <w:lang w:val="en-US"/>
        </w:rPr>
        <w:t>try SOC administration. Authors feel that studies should have been directed on improving the productivity &amp; efficacy of SOCs.</w:t>
      </w:r>
    </w:p>
    <w:p w:rsidR="00CF6508" w:rsidRPr="00723B5D"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 xml:space="preserve">In this </w:t>
      </w:r>
      <w:sdt>
        <w:sdtPr>
          <w:rPr>
            <w:rFonts w:ascii="Arial" w:hAnsi="Arial" w:cs="Arial"/>
            <w:color w:val="000000" w:themeColor="text1"/>
            <w:sz w:val="24"/>
            <w:szCs w:val="24"/>
            <w:lang w:val="en-US"/>
          </w:rPr>
          <w:id w:val="182209641"/>
          <w:citation/>
        </w:sdtPr>
        <w:sdtContent>
          <w:r w:rsidR="00E464E5" w:rsidRPr="00723B5D">
            <w:rPr>
              <w:rFonts w:ascii="Arial" w:hAnsi="Arial" w:cs="Arial"/>
              <w:color w:val="000000" w:themeColor="text1"/>
              <w:sz w:val="24"/>
              <w:szCs w:val="24"/>
              <w:lang w:val="en-US"/>
            </w:rPr>
            <w:fldChar w:fldCharType="begin"/>
          </w:r>
          <w:r w:rsidRPr="00723B5D">
            <w:rPr>
              <w:rFonts w:ascii="Arial" w:hAnsi="Arial" w:cs="Arial"/>
              <w:color w:val="000000" w:themeColor="text1"/>
              <w:sz w:val="24"/>
              <w:szCs w:val="24"/>
              <w:lang w:val="en-US"/>
            </w:rPr>
            <w:instrText xml:space="preserve"> CITATION Ala22 \l 1033 </w:instrText>
          </w:r>
          <w:r w:rsidR="00E464E5" w:rsidRPr="00723B5D">
            <w:rPr>
              <w:rFonts w:ascii="Arial" w:hAnsi="Arial" w:cs="Arial"/>
              <w:color w:val="000000" w:themeColor="text1"/>
              <w:sz w:val="24"/>
              <w:szCs w:val="24"/>
              <w:lang w:val="en-US"/>
            </w:rPr>
            <w:fldChar w:fldCharType="separate"/>
          </w:r>
          <w:r w:rsidR="00086F96" w:rsidRPr="00086F96">
            <w:rPr>
              <w:rFonts w:ascii="Arial" w:hAnsi="Arial" w:cs="Arial"/>
              <w:noProof/>
              <w:color w:val="000000" w:themeColor="text1"/>
              <w:sz w:val="24"/>
              <w:szCs w:val="24"/>
              <w:lang w:val="en-US"/>
            </w:rPr>
            <w:t>(Alahmadi, 2022)</w:t>
          </w:r>
          <w:r w:rsidR="00E464E5" w:rsidRPr="00723B5D">
            <w:rPr>
              <w:rFonts w:ascii="Arial" w:hAnsi="Arial" w:cs="Arial"/>
              <w:color w:val="000000" w:themeColor="text1"/>
              <w:sz w:val="24"/>
              <w:szCs w:val="24"/>
              <w:lang w:val="en-US"/>
            </w:rPr>
            <w:fldChar w:fldCharType="end"/>
          </w:r>
        </w:sdtContent>
      </w:sdt>
      <w:r w:rsidRPr="00723B5D">
        <w:rPr>
          <w:rFonts w:ascii="Arial" w:hAnsi="Arial" w:cs="Arial"/>
          <w:color w:val="000000" w:themeColor="text1"/>
          <w:sz w:val="24"/>
          <w:szCs w:val="24"/>
          <w:lang w:val="en-US"/>
        </w:rPr>
        <w:t xml:space="preserve">, </w:t>
      </w:r>
      <w:r w:rsidR="006D1140">
        <w:rPr>
          <w:rFonts w:ascii="Arial" w:hAnsi="Arial" w:cs="Arial"/>
          <w:color w:val="000000" w:themeColor="text1"/>
          <w:sz w:val="24"/>
          <w:szCs w:val="24"/>
          <w:lang w:val="en-US"/>
        </w:rPr>
        <w:t xml:space="preserve">the </w:t>
      </w:r>
      <w:r w:rsidRPr="00723B5D">
        <w:rPr>
          <w:rFonts w:ascii="Arial" w:hAnsi="Arial" w:cs="Arial"/>
          <w:color w:val="000000" w:themeColor="text1"/>
          <w:sz w:val="24"/>
          <w:szCs w:val="24"/>
          <w:lang w:val="en-US"/>
        </w:rPr>
        <w:t xml:space="preserve">authors performed a more profound, discovery-oriented participant observation with a security expert on system security limits, including the accuracy &amp; integrity of their alerts. Their findings show that, notwithstanding all FPs, the vast majority are caused by innocuous impulses alarms described by genuine activity in the external structure, which experts may choose to avoid. To virtually assess the adequacy and efficacy of security solutions, suppliers and investigators must be able to distinguish between different sorts of FP. Warning verification is a </w:t>
      </w:r>
      <w:r w:rsidRPr="00723B5D">
        <w:rPr>
          <w:rFonts w:ascii="Arial" w:hAnsi="Arial" w:cs="Arial"/>
          <w:color w:val="000000" w:themeColor="text1"/>
          <w:sz w:val="24"/>
          <w:szCs w:val="24"/>
          <w:lang w:val="en-US"/>
        </w:rPr>
        <w:lastRenderedPageBreak/>
        <w:t>time-consuming process that might lead to alarm exhaustion &amp;, ultimately, desensitization.</w:t>
      </w:r>
    </w:p>
    <w:p w:rsidR="00CF6508" w:rsidRPr="00723B5D"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 xml:space="preserve">In this </w:t>
      </w:r>
      <w:sdt>
        <w:sdtPr>
          <w:rPr>
            <w:rFonts w:ascii="Arial" w:hAnsi="Arial" w:cs="Arial"/>
            <w:color w:val="000000" w:themeColor="text1"/>
            <w:sz w:val="24"/>
            <w:szCs w:val="24"/>
            <w:lang w:val="en-US"/>
          </w:rPr>
          <w:id w:val="182209642"/>
          <w:citation/>
        </w:sdtPr>
        <w:sdtContent>
          <w:r w:rsidR="00E464E5" w:rsidRPr="00723B5D">
            <w:rPr>
              <w:rFonts w:ascii="Arial" w:hAnsi="Arial" w:cs="Arial"/>
              <w:color w:val="000000" w:themeColor="text1"/>
              <w:sz w:val="24"/>
              <w:szCs w:val="24"/>
              <w:lang w:val="en-US"/>
            </w:rPr>
            <w:fldChar w:fldCharType="begin"/>
          </w:r>
          <w:r w:rsidRPr="00723B5D">
            <w:rPr>
              <w:rFonts w:ascii="Arial" w:hAnsi="Arial" w:cs="Arial"/>
              <w:color w:val="000000" w:themeColor="text1"/>
              <w:sz w:val="24"/>
              <w:szCs w:val="24"/>
              <w:lang w:val="en-US"/>
            </w:rPr>
            <w:instrText xml:space="preserve"> CITATION Beu22 \l 1033 </w:instrText>
          </w:r>
          <w:r w:rsidR="00E464E5" w:rsidRPr="00723B5D">
            <w:rPr>
              <w:rFonts w:ascii="Arial" w:hAnsi="Arial" w:cs="Arial"/>
              <w:color w:val="000000" w:themeColor="text1"/>
              <w:sz w:val="24"/>
              <w:szCs w:val="24"/>
              <w:lang w:val="en-US"/>
            </w:rPr>
            <w:fldChar w:fldCharType="separate"/>
          </w:r>
          <w:r w:rsidR="00086F96" w:rsidRPr="00086F96">
            <w:rPr>
              <w:rFonts w:ascii="Arial" w:hAnsi="Arial" w:cs="Arial"/>
              <w:noProof/>
              <w:color w:val="000000" w:themeColor="text1"/>
              <w:sz w:val="24"/>
              <w:szCs w:val="24"/>
              <w:lang w:val="en-US"/>
            </w:rPr>
            <w:t>(Beulah M, 2022)</w:t>
          </w:r>
          <w:r w:rsidR="00E464E5" w:rsidRPr="00723B5D">
            <w:rPr>
              <w:rFonts w:ascii="Arial" w:hAnsi="Arial" w:cs="Arial"/>
              <w:color w:val="000000" w:themeColor="text1"/>
              <w:sz w:val="24"/>
              <w:szCs w:val="24"/>
              <w:lang w:val="en-US"/>
            </w:rPr>
            <w:fldChar w:fldCharType="end"/>
          </w:r>
        </w:sdtContent>
      </w:sdt>
      <w:r w:rsidRPr="00723B5D">
        <w:rPr>
          <w:rFonts w:ascii="Arial" w:hAnsi="Arial" w:cs="Arial"/>
          <w:color w:val="000000" w:themeColor="text1"/>
          <w:sz w:val="24"/>
          <w:szCs w:val="24"/>
          <w:lang w:val="en-US"/>
        </w:rPr>
        <w:t xml:space="preserve">, presents an ensemble learning classifier with an SVM and LR to wireless networking assaults. The pooling algorithm is used to combine models to achieve high efficiency, reduce misclassification, and improve overall recognition accuracy. This should detect the assault immediately through evaluating the data inside the KDD CUP sample, which seems to have 41 characteristics. An examination of the future framework reveals that when utilizing </w:t>
      </w:r>
      <w:proofErr w:type="gramStart"/>
      <w:r w:rsidRPr="00723B5D">
        <w:rPr>
          <w:rFonts w:ascii="Arial" w:hAnsi="Arial" w:cs="Arial"/>
          <w:color w:val="000000" w:themeColor="text1"/>
          <w:sz w:val="24"/>
          <w:szCs w:val="24"/>
          <w:lang w:val="en-US"/>
        </w:rPr>
        <w:t>a  Spyder</w:t>
      </w:r>
      <w:proofErr w:type="gramEnd"/>
      <w:r w:rsidRPr="00723B5D">
        <w:rPr>
          <w:rFonts w:ascii="Arial" w:hAnsi="Arial" w:cs="Arial"/>
          <w:color w:val="000000" w:themeColor="text1"/>
          <w:sz w:val="24"/>
          <w:szCs w:val="24"/>
          <w:lang w:val="en-US"/>
        </w:rPr>
        <w:t xml:space="preserve"> IDE, the ensemble methods EL  obtained a prediction performance of 99.2 percent and a confidence interval of 0.8 percent.</w:t>
      </w:r>
    </w:p>
    <w:p w:rsidR="00CF6508" w:rsidRPr="00723B5D" w:rsidRDefault="00CF650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In this</w:t>
      </w:r>
      <w:sdt>
        <w:sdtPr>
          <w:rPr>
            <w:rFonts w:ascii="Arial" w:hAnsi="Arial" w:cs="Arial"/>
            <w:color w:val="000000" w:themeColor="text1"/>
            <w:sz w:val="24"/>
            <w:szCs w:val="24"/>
            <w:lang w:val="en-US"/>
          </w:rPr>
          <w:id w:val="182209643"/>
          <w:citation/>
        </w:sdtPr>
        <w:sdtContent>
          <w:r w:rsidR="00E464E5" w:rsidRPr="00723B5D">
            <w:rPr>
              <w:rFonts w:ascii="Arial" w:hAnsi="Arial" w:cs="Arial"/>
              <w:color w:val="000000" w:themeColor="text1"/>
              <w:sz w:val="24"/>
              <w:szCs w:val="24"/>
              <w:lang w:val="en-US"/>
            </w:rPr>
            <w:fldChar w:fldCharType="begin"/>
          </w:r>
          <w:r w:rsidRPr="00723B5D">
            <w:rPr>
              <w:rFonts w:ascii="Arial" w:hAnsi="Arial" w:cs="Arial"/>
              <w:color w:val="000000" w:themeColor="text1"/>
              <w:sz w:val="24"/>
              <w:szCs w:val="24"/>
              <w:lang w:val="en-US"/>
            </w:rPr>
            <w:instrText xml:space="preserve"> CITATION Din22 \l 1033 </w:instrText>
          </w:r>
          <w:r w:rsidR="00E464E5" w:rsidRPr="00723B5D">
            <w:rPr>
              <w:rFonts w:ascii="Arial" w:hAnsi="Arial" w:cs="Arial"/>
              <w:color w:val="000000" w:themeColor="text1"/>
              <w:sz w:val="24"/>
              <w:szCs w:val="24"/>
              <w:lang w:val="en-US"/>
            </w:rPr>
            <w:fldChar w:fldCharType="separate"/>
          </w:r>
          <w:r w:rsidR="00086F96">
            <w:rPr>
              <w:rFonts w:ascii="Arial" w:hAnsi="Arial" w:cs="Arial"/>
              <w:noProof/>
              <w:color w:val="000000" w:themeColor="text1"/>
              <w:sz w:val="24"/>
              <w:szCs w:val="24"/>
              <w:lang w:val="en-US"/>
            </w:rPr>
            <w:t xml:space="preserve"> </w:t>
          </w:r>
          <w:r w:rsidR="00086F96" w:rsidRPr="00086F96">
            <w:rPr>
              <w:rFonts w:ascii="Arial" w:hAnsi="Arial" w:cs="Arial"/>
              <w:noProof/>
              <w:color w:val="000000" w:themeColor="text1"/>
              <w:sz w:val="24"/>
              <w:szCs w:val="24"/>
              <w:lang w:val="en-US"/>
            </w:rPr>
            <w:t>(Ding, 2022)</w:t>
          </w:r>
          <w:r w:rsidR="00E464E5" w:rsidRPr="00723B5D">
            <w:rPr>
              <w:rFonts w:ascii="Arial" w:hAnsi="Arial" w:cs="Arial"/>
              <w:color w:val="000000" w:themeColor="text1"/>
              <w:sz w:val="24"/>
              <w:szCs w:val="24"/>
              <w:lang w:val="en-US"/>
            </w:rPr>
            <w:fldChar w:fldCharType="end"/>
          </w:r>
        </w:sdtContent>
      </w:sdt>
      <w:r w:rsidRPr="00723B5D">
        <w:rPr>
          <w:rFonts w:ascii="Arial" w:hAnsi="Arial" w:cs="Arial"/>
          <w:color w:val="000000" w:themeColor="text1"/>
          <w:sz w:val="24"/>
          <w:szCs w:val="24"/>
          <w:lang w:val="en-US"/>
        </w:rPr>
        <w:t>,</w:t>
      </w:r>
      <w:r w:rsidR="006D1140">
        <w:rPr>
          <w:rFonts w:ascii="Arial" w:hAnsi="Arial" w:cs="Arial"/>
          <w:color w:val="000000" w:themeColor="text1"/>
          <w:sz w:val="24"/>
          <w:szCs w:val="24"/>
          <w:lang w:val="en-US"/>
        </w:rPr>
        <w:t xml:space="preserve"> the </w:t>
      </w:r>
      <w:r w:rsidRPr="00723B5D">
        <w:rPr>
          <w:rFonts w:ascii="Arial" w:hAnsi="Arial" w:cs="Arial"/>
          <w:color w:val="000000" w:themeColor="text1"/>
          <w:sz w:val="24"/>
          <w:szCs w:val="24"/>
          <w:lang w:val="en-US"/>
        </w:rPr>
        <w:t xml:space="preserve">authors present information </w:t>
      </w:r>
      <w:r w:rsidR="006D1140">
        <w:rPr>
          <w:rFonts w:ascii="Arial" w:hAnsi="Arial" w:cs="Arial"/>
          <w:color w:val="000000" w:themeColor="text1"/>
          <w:sz w:val="24"/>
          <w:szCs w:val="24"/>
          <w:lang w:val="en-US"/>
        </w:rPr>
        <w:t xml:space="preserve">on </w:t>
      </w:r>
      <w:r w:rsidRPr="00723B5D">
        <w:rPr>
          <w:rFonts w:ascii="Arial" w:hAnsi="Arial" w:cs="Arial"/>
          <w:color w:val="000000" w:themeColor="text1"/>
          <w:sz w:val="24"/>
          <w:szCs w:val="24"/>
          <w:lang w:val="en-US"/>
        </w:rPr>
        <w:t xml:space="preserve">secure connection posts for power generation that can monitor and analyze security conditions in electrical networks and issue alerts to companies when the system detects suspicious threats. To be more specific, the suggested framework continually collects public data linked to electromagnetic safety and scans for power control technology available on the Internet to comprehend the global security architecture of power systems. They subsequently install an extendable honeypot technology in the real world to detect the security and intelligence state of </w:t>
      </w:r>
      <w:proofErr w:type="spellStart"/>
      <w:r w:rsidRPr="00723B5D">
        <w:rPr>
          <w:rFonts w:ascii="Arial" w:hAnsi="Arial" w:cs="Arial"/>
          <w:color w:val="000000" w:themeColor="text1"/>
          <w:sz w:val="24"/>
          <w:szCs w:val="24"/>
          <w:lang w:val="en-US"/>
        </w:rPr>
        <w:t>pow</w:t>
      </w:r>
      <w:r w:rsidR="006D1140">
        <w:rPr>
          <w:rFonts w:ascii="Arial" w:hAnsi="Arial" w:cs="Arial"/>
          <w:color w:val="000000" w:themeColor="text1"/>
          <w:sz w:val="24"/>
          <w:szCs w:val="24"/>
          <w:lang w:val="en-US"/>
        </w:rPr>
        <w:t>in</w:t>
      </w:r>
      <w:proofErr w:type="spellEnd"/>
      <w:r w:rsidR="006D1140">
        <w:rPr>
          <w:rFonts w:ascii="Arial" w:hAnsi="Arial" w:cs="Arial"/>
          <w:color w:val="000000" w:themeColor="text1"/>
          <w:sz w:val="24"/>
          <w:szCs w:val="24"/>
          <w:lang w:val="en-US"/>
        </w:rPr>
        <w:t xml:space="preserve"> </w:t>
      </w:r>
      <w:proofErr w:type="spellStart"/>
      <w:r w:rsidRPr="00723B5D">
        <w:rPr>
          <w:rFonts w:ascii="Arial" w:hAnsi="Arial" w:cs="Arial"/>
          <w:color w:val="000000" w:themeColor="text1"/>
          <w:sz w:val="24"/>
          <w:szCs w:val="24"/>
          <w:lang w:val="en-US"/>
        </w:rPr>
        <w:t>er</w:t>
      </w:r>
      <w:proofErr w:type="spellEnd"/>
      <w:r w:rsidRPr="00723B5D">
        <w:rPr>
          <w:rFonts w:ascii="Arial" w:hAnsi="Arial" w:cs="Arial"/>
          <w:color w:val="000000" w:themeColor="text1"/>
          <w:sz w:val="24"/>
          <w:szCs w:val="24"/>
          <w:lang w:val="en-US"/>
        </w:rPr>
        <w:t xml:space="preserve"> real-time data time. Furthermore, they employ a data structure to combine cyber risks in and around the power system to capture the holistic security consciousness of transmission lines. Investigation findings demonstrate demonstrated their framework can identify the efficacy of the control in real-time and successfully protect it from infiltration and incursion.</w:t>
      </w:r>
    </w:p>
    <w:p w:rsidR="001E30C8" w:rsidRPr="00723B5D" w:rsidRDefault="00E464E5" w:rsidP="00723B5D">
      <w:pPr>
        <w:spacing w:line="360" w:lineRule="auto"/>
        <w:jc w:val="both"/>
        <w:rPr>
          <w:rFonts w:ascii="Arial" w:hAnsi="Arial" w:cs="Arial"/>
          <w:color w:val="000000" w:themeColor="text1"/>
          <w:sz w:val="24"/>
          <w:szCs w:val="24"/>
          <w:lang w:val="en-US"/>
        </w:rPr>
      </w:pPr>
      <w:sdt>
        <w:sdtPr>
          <w:rPr>
            <w:rFonts w:ascii="Arial" w:hAnsi="Arial" w:cs="Arial"/>
            <w:color w:val="000000" w:themeColor="text1"/>
            <w:sz w:val="24"/>
            <w:szCs w:val="24"/>
            <w:lang w:val="en-US"/>
          </w:rPr>
          <w:id w:val="764274893"/>
          <w:citation/>
        </w:sdtPr>
        <w:sdtContent>
          <w:r w:rsidRPr="00723B5D">
            <w:rPr>
              <w:rFonts w:ascii="Arial" w:hAnsi="Arial" w:cs="Arial"/>
              <w:color w:val="000000" w:themeColor="text1"/>
              <w:sz w:val="24"/>
              <w:szCs w:val="24"/>
              <w:lang w:val="en-US"/>
            </w:rPr>
            <w:fldChar w:fldCharType="begin"/>
          </w:r>
          <w:r w:rsidR="001E30C8" w:rsidRPr="00723B5D">
            <w:rPr>
              <w:rFonts w:ascii="Arial" w:hAnsi="Arial" w:cs="Arial"/>
              <w:color w:val="000000" w:themeColor="text1"/>
              <w:sz w:val="24"/>
              <w:szCs w:val="24"/>
              <w:lang w:val="en-US"/>
            </w:rPr>
            <w:instrText xml:space="preserve"> CITATION Bry17 \l 1033 </w:instrText>
          </w:r>
          <w:r w:rsidRPr="00723B5D">
            <w:rPr>
              <w:rFonts w:ascii="Arial" w:hAnsi="Arial" w:cs="Arial"/>
              <w:color w:val="000000" w:themeColor="text1"/>
              <w:sz w:val="24"/>
              <w:szCs w:val="24"/>
              <w:lang w:val="en-US"/>
            </w:rPr>
            <w:fldChar w:fldCharType="separate"/>
          </w:r>
          <w:r w:rsidR="00086F96" w:rsidRPr="00086F96">
            <w:rPr>
              <w:rFonts w:ascii="Arial" w:hAnsi="Arial" w:cs="Arial"/>
              <w:noProof/>
              <w:color w:val="000000" w:themeColor="text1"/>
              <w:sz w:val="24"/>
              <w:szCs w:val="24"/>
              <w:lang w:val="en-US"/>
            </w:rPr>
            <w:t>(Bryant, 2017)</w:t>
          </w:r>
          <w:r w:rsidRPr="00723B5D">
            <w:rPr>
              <w:rFonts w:ascii="Arial" w:hAnsi="Arial" w:cs="Arial"/>
              <w:color w:val="000000" w:themeColor="text1"/>
              <w:sz w:val="24"/>
              <w:szCs w:val="24"/>
              <w:lang w:val="en-US"/>
            </w:rPr>
            <w:fldChar w:fldCharType="end"/>
          </w:r>
        </w:sdtContent>
      </w:sdt>
      <w:r w:rsidR="001E30C8" w:rsidRPr="00723B5D">
        <w:rPr>
          <w:rFonts w:ascii="Arial" w:hAnsi="Arial" w:cs="Arial"/>
          <w:color w:val="000000" w:themeColor="text1"/>
          <w:sz w:val="24"/>
          <w:szCs w:val="24"/>
          <w:lang w:val="en-US"/>
        </w:rPr>
        <w:t xml:space="preserve"> made use of the Bryant Kill Chain method for intrusion detection. A virtual Window 7 workstation was used to simulate a corporate environment, and pen testing was done using the Kali Linux default toolset on 26 security test cases picked by the researcher. Default LogRhythm SIEM and the Deconstructed Kill chain method was used for evaluation. Their framework was able to detect 25 out of their 26 test cases (achieving </w:t>
      </w:r>
      <w:r w:rsidR="006D1140">
        <w:rPr>
          <w:rFonts w:ascii="Arial" w:hAnsi="Arial" w:cs="Arial"/>
          <w:color w:val="000000" w:themeColor="text1"/>
          <w:sz w:val="24"/>
          <w:szCs w:val="24"/>
          <w:lang w:val="en-US"/>
        </w:rPr>
        <w:t xml:space="preserve">a </w:t>
      </w:r>
      <w:r w:rsidR="001E30C8" w:rsidRPr="00723B5D">
        <w:rPr>
          <w:rFonts w:ascii="Arial" w:hAnsi="Arial" w:cs="Arial"/>
          <w:color w:val="000000" w:themeColor="text1"/>
          <w:sz w:val="24"/>
          <w:szCs w:val="24"/>
          <w:lang w:val="en-US"/>
        </w:rPr>
        <w:t>96% detection rate), while the default LogRhythm detected 7 out of 26 (</w:t>
      </w:r>
      <w:r w:rsidR="006D1140">
        <w:rPr>
          <w:rFonts w:ascii="Arial" w:hAnsi="Arial" w:cs="Arial"/>
          <w:color w:val="000000" w:themeColor="text1"/>
          <w:sz w:val="24"/>
          <w:szCs w:val="24"/>
          <w:lang w:val="en-US"/>
        </w:rPr>
        <w:t xml:space="preserve">achieving </w:t>
      </w:r>
      <w:r w:rsidR="001E30C8" w:rsidRPr="00723B5D">
        <w:rPr>
          <w:rFonts w:ascii="Arial" w:hAnsi="Arial" w:cs="Arial"/>
          <w:color w:val="000000" w:themeColor="text1"/>
          <w:sz w:val="24"/>
          <w:szCs w:val="24"/>
          <w:lang w:val="en-US"/>
        </w:rPr>
        <w:t>g 26.9% detection rate). The test cases were limited to attacks coming from the remote shell (</w:t>
      </w:r>
      <w:proofErr w:type="spellStart"/>
      <w:r w:rsidR="001E30C8" w:rsidRPr="00723B5D">
        <w:rPr>
          <w:rFonts w:ascii="Arial" w:hAnsi="Arial" w:cs="Arial"/>
          <w:color w:val="000000" w:themeColor="text1"/>
          <w:sz w:val="24"/>
          <w:szCs w:val="24"/>
          <w:lang w:val="en-US"/>
        </w:rPr>
        <w:t>rsh</w:t>
      </w:r>
      <w:proofErr w:type="spellEnd"/>
      <w:r w:rsidR="001E30C8" w:rsidRPr="00723B5D">
        <w:rPr>
          <w:rFonts w:ascii="Arial" w:hAnsi="Arial" w:cs="Arial"/>
          <w:color w:val="000000" w:themeColor="text1"/>
          <w:sz w:val="24"/>
          <w:szCs w:val="24"/>
          <w:lang w:val="en-US"/>
        </w:rPr>
        <w:t xml:space="preserve">) and malware installations. Also, real-time </w:t>
      </w:r>
      <w:r w:rsidR="00AD45F8">
        <w:rPr>
          <w:rFonts w:ascii="Arial" w:hAnsi="Arial" w:cs="Arial"/>
          <w:color w:val="000000" w:themeColor="text1"/>
          <w:sz w:val="24"/>
          <w:szCs w:val="24"/>
          <w:lang w:val="en-US"/>
        </w:rPr>
        <w:t xml:space="preserve">use </w:t>
      </w:r>
      <w:proofErr w:type="spellStart"/>
      <w:r w:rsidR="00B87AE0">
        <w:rPr>
          <w:rFonts w:ascii="Arial" w:hAnsi="Arial" w:cs="Arial"/>
          <w:color w:val="000000" w:themeColor="text1"/>
          <w:sz w:val="24"/>
          <w:szCs w:val="24"/>
          <w:lang w:val="en-US"/>
        </w:rPr>
        <w:t>behaviour</w:t>
      </w:r>
      <w:proofErr w:type="spellEnd"/>
      <w:r w:rsidR="001E30C8" w:rsidRPr="00723B5D">
        <w:rPr>
          <w:rFonts w:ascii="Arial" w:hAnsi="Arial" w:cs="Arial"/>
          <w:color w:val="000000" w:themeColor="text1"/>
          <w:sz w:val="24"/>
          <w:szCs w:val="24"/>
          <w:lang w:val="en-US"/>
        </w:rPr>
        <w:t xml:space="preserve"> (server-clients) was not included in the virtual environment simulation.</w:t>
      </w:r>
    </w:p>
    <w:p w:rsidR="001E30C8" w:rsidRPr="00723B5D" w:rsidRDefault="001E30C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lastRenderedPageBreak/>
        <w:t>Feng et al. (2017) presented a user-centric machine learning system that leverages big data of various security logs, alert information, and analyst insights to the identification of the risky user. The system provides a complete framework and solution to risky user detection for enterprise security operation centers. Feng and the team also demonstrated that the learning system is able to learn more insights from the data with highly unbalanced and limited labels, even with simple machine learning algorithms. They used Multi-Layer Neural Network (MNN) with two hidden layers, Random Forest (RF) with 100 Gini Split trees, Support Vector Machine (SVM) with radial basis function kernel, and Logistic Regression (LR). Their model though intelligent, achieved a low detection accuracy (Feng et al., 2017).</w:t>
      </w:r>
    </w:p>
    <w:p w:rsidR="001E30C8" w:rsidRPr="00723B5D" w:rsidRDefault="001E30C8" w:rsidP="00723B5D">
      <w:pPr>
        <w:spacing w:line="360" w:lineRule="auto"/>
        <w:jc w:val="both"/>
        <w:rPr>
          <w:rFonts w:ascii="Arial" w:hAnsi="Arial" w:cs="Arial"/>
          <w:color w:val="000000" w:themeColor="text1"/>
          <w:sz w:val="24"/>
          <w:szCs w:val="24"/>
          <w:lang w:val="en-US"/>
        </w:rPr>
      </w:pPr>
      <w:proofErr w:type="spellStart"/>
      <w:r w:rsidRPr="00723B5D">
        <w:rPr>
          <w:rFonts w:ascii="Arial" w:hAnsi="Arial" w:cs="Arial"/>
          <w:color w:val="000000" w:themeColor="text1"/>
          <w:sz w:val="24"/>
          <w:szCs w:val="24"/>
          <w:lang w:val="en-US"/>
        </w:rPr>
        <w:t>Demertzis</w:t>
      </w:r>
      <w:proofErr w:type="spellEnd"/>
      <w:r w:rsidRPr="00723B5D">
        <w:rPr>
          <w:rFonts w:ascii="Arial" w:hAnsi="Arial" w:cs="Arial"/>
          <w:color w:val="000000" w:themeColor="text1"/>
          <w:sz w:val="24"/>
          <w:szCs w:val="24"/>
          <w:lang w:val="en-US"/>
        </w:rPr>
        <w:t xml:space="preserve"> et al. (2018) proposed a novel network forensics framework for security operating centers that rely solely on fully adaptive computational intelligence approaches. The model is a useful and accurate ensemble machine learning forensics tool that uses low utilization of computing power and resources to analyze the network flow instantly to identify encrypted or Malware traffic. The model employs an ensemble architecture that combines Support Vector Machine (SVM), Artificial Neural Network (ANN), Random Forest (RF), and k-Nearest Neighbors (k-NN) to investigate malicious activities from data flows in real-time. Their method appears to have the same or a slightly lesser performance across all datasets, and the prediction is less accurate (</w:t>
      </w:r>
      <w:proofErr w:type="spellStart"/>
      <w:r w:rsidRPr="00723B5D">
        <w:rPr>
          <w:rFonts w:ascii="Arial" w:hAnsi="Arial" w:cs="Arial"/>
          <w:color w:val="000000" w:themeColor="text1"/>
          <w:sz w:val="24"/>
          <w:szCs w:val="24"/>
          <w:lang w:val="en-US"/>
        </w:rPr>
        <w:t>Demertzis</w:t>
      </w:r>
      <w:proofErr w:type="spellEnd"/>
      <w:r w:rsidRPr="00723B5D">
        <w:rPr>
          <w:rFonts w:ascii="Arial" w:hAnsi="Arial" w:cs="Arial"/>
          <w:color w:val="000000" w:themeColor="text1"/>
          <w:sz w:val="24"/>
          <w:szCs w:val="24"/>
          <w:lang w:val="en-US"/>
        </w:rPr>
        <w:t xml:space="preserve"> et al. 2018).</w:t>
      </w:r>
    </w:p>
    <w:p w:rsidR="001E30C8" w:rsidRPr="00723B5D" w:rsidRDefault="00E464E5"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fldChar w:fldCharType="begin" w:fldLock="1"/>
      </w:r>
      <w:r w:rsidR="001E30C8" w:rsidRPr="00723B5D">
        <w:rPr>
          <w:rFonts w:ascii="Arial" w:hAnsi="Arial" w:cs="Arial"/>
          <w:color w:val="000000" w:themeColor="text1"/>
          <w:sz w:val="24"/>
          <w:szCs w:val="24"/>
          <w:lang w:val="en-US"/>
        </w:rPr>
        <w:instrText>ADDIN CSL_CITATION {"citationItems":[{"id":"ITEM-1","itemData":{"DOI":"10.1109/ICCCNT.2018.8494096","ISBN":"9781538644300","abstract":"Intrusion detection system (IDS) has become an essential layer in all the latest ICT system due to an urge towards cyber safety in the day-to-day world. Reasons including uncertainty in finding the types of attacks and increased the complexity of advanced cyber attacks, IDS calls for the need of integration of Deep Neural Networks (DNNs). In this paper, DNNs have been utilized to predict the attacks on Network Intrusion Detection System (N-IDS). A DNN with 0.1 rate of learning is applied and is run for 1000 number of epochs and KDDCup-'99' dataset has been used for training and benchmarking the network. For comparison purposes, the training is done on the same dataset with several other classical machine learning algorithms and DNN of layers ranging from 1 to 5. The results were compared and concluded that a DNN of 3 layers has superior performance over all the other classical machine learning algorithms.","author":[{"dropping-particle":"","family":"Rahul","given":"Vigneswaran","non-dropping-particle":"","parse-names":false,"suffix":""},{"dropping-particle":"","family":"Vinayakumar","given":"R.","non-dropping-particle":"","parse-names":false,"suffix":""},{"dropping-particle":"","family":"Soman","given":"Kp","non-dropping-particle":"","parse-names":false,"suffix":""},{"dropping-particle":"","family":"Poornachandran","given":"Prabaharan","non-dropping-particle":"","parse-names":false,"suffix":""}],"container-title":"2018 9th International Conference on Computing, Communication and Networking Technologies, ICCCNT 2018","id":"ITEM-1","issued":{"date-parts":[["2018","10","16"]]},"publisher":"Institute of Electrical and Electronics Engineers Inc.","title":"Evaluating Shallow and Deep Neural Networks for Network Intrusion Detection Systems in Cyber Security","type":"paper-conference"},"uris":["http://www.mendeley.com/documents/?uuid=dc490e33-102c-3ba1-ab93-58031cd60611","http://www.mendeley.com/documents/?uuid=c1fefd2a-545e-4a27-84f9-dabbd4a99e48"]}],"mendeley":{"formattedCitation":"(Rahul, Vinayakumar, Soman, &amp; Poornachandran, 2018)","plainTextFormattedCitation":"(Rahul, Vinayakumar, Soman, &amp; Poornachandran, 2018)","previouslyFormattedCitation":"(Rahul, Vinayakumar, Soman, &amp; Poornachandran, 2018)"},"properties":{"noteIndex":0},"schema":"https://github.com/citation-style-language/schema/raw/master/csl-citation.json"}</w:instrText>
      </w:r>
      <w:r w:rsidRPr="00723B5D">
        <w:rPr>
          <w:rFonts w:ascii="Arial" w:hAnsi="Arial" w:cs="Arial"/>
          <w:color w:val="000000" w:themeColor="text1"/>
          <w:sz w:val="24"/>
          <w:szCs w:val="24"/>
          <w:lang w:val="en-US"/>
        </w:rPr>
        <w:fldChar w:fldCharType="separate"/>
      </w:r>
      <w:r w:rsidR="001E30C8" w:rsidRPr="00723B5D">
        <w:rPr>
          <w:rFonts w:ascii="Arial" w:hAnsi="Arial" w:cs="Arial"/>
          <w:color w:val="000000" w:themeColor="text1"/>
          <w:sz w:val="24"/>
          <w:szCs w:val="24"/>
          <w:lang w:val="en-US"/>
        </w:rPr>
        <w:t>(Rahul, Vinayakumar, Soman, &amp; Poornachandran, 2018)</w:t>
      </w:r>
      <w:r w:rsidRPr="00723B5D">
        <w:rPr>
          <w:rFonts w:ascii="Arial" w:hAnsi="Arial" w:cs="Arial"/>
          <w:color w:val="000000" w:themeColor="text1"/>
          <w:sz w:val="24"/>
          <w:szCs w:val="24"/>
          <w:lang w:val="en-US"/>
        </w:rPr>
        <w:fldChar w:fldCharType="end"/>
      </w:r>
      <w:r w:rsidR="001E30C8" w:rsidRPr="00723B5D">
        <w:rPr>
          <w:rFonts w:ascii="Arial" w:hAnsi="Arial" w:cs="Arial"/>
          <w:color w:val="000000" w:themeColor="text1"/>
          <w:sz w:val="24"/>
          <w:szCs w:val="24"/>
          <w:lang w:val="en-US"/>
        </w:rPr>
        <w:t xml:space="preserve"> the paper utilized Deep Neural Networks (DNNs) to predict the attacks on Network Intrusion Detection System (N-IDS). They applied a DNN with 0.1 rates of learning and is ran for 1000 number of epochs, and KDDCup-'99' dataset has been used for training and benchmarking the network. They regularized the network with a Dropout of (0.01). Their DNN 3-layer network outperformed all the other classical machine learning algorithms on the KDDCup-99 dataset. It is so because of the ability of their DNNs to extract data and features with higher abstraction, and the non-linearity of the networks adds up to the advantage when compared with the other algorithms. The neurons are trained with a bygone benchmarking dataset, as discussed several times in their paper. This comes as a pitfall for their methodology. They propose that additional studies regarding the flexibility of these DNNs in adversarial environments are required.</w:t>
      </w:r>
    </w:p>
    <w:p w:rsidR="001E30C8" w:rsidRPr="00723B5D" w:rsidRDefault="001E30C8"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lastRenderedPageBreak/>
        <w:t xml:space="preserve">Rahul et al. (2018) developed a framework of the generative adversarial networks, IDSGAN, to generate the adversarial attacks, which can deceive and evade the intrusion detection system. IDSGAN leverages a generator to transform original malicious traffic into adversarial malicious traffic examples. A discriminator classifies traffic examples and simulates the black-box detection system. More significantly, they only modify part of the attacks' nonfunctional features to guarantee the validity of the intrusion. IDSGAN is a novel framework of generative adversarial networks based on Wasserstein GAN, consisting of the generator, the discriminator, </w:t>
      </w:r>
      <w:r w:rsidR="006D1140">
        <w:rPr>
          <w:rFonts w:ascii="Arial" w:hAnsi="Arial" w:cs="Arial"/>
          <w:color w:val="000000" w:themeColor="text1"/>
          <w:sz w:val="24"/>
          <w:szCs w:val="24"/>
          <w:lang w:val="en-US"/>
        </w:rPr>
        <w:t xml:space="preserve">and </w:t>
      </w:r>
      <w:r w:rsidRPr="00723B5D">
        <w:rPr>
          <w:rFonts w:ascii="Arial" w:hAnsi="Arial" w:cs="Arial"/>
          <w:color w:val="000000" w:themeColor="text1"/>
          <w:sz w:val="24"/>
          <w:szCs w:val="24"/>
          <w:lang w:val="en-US"/>
        </w:rPr>
        <w:t>the black-box IDS. IDSGAN shows its adequate capacity in generating adversarial malicious traffic examples of different attacks, leading the detection rates of various black-box IDS models to decrease to nearly 0. IDSGAN focuses more on evasive and intrusive attacks on the network and not on intrusion prevention. The algorithm was evaluated on an obsolete dataset (KDD).</w:t>
      </w:r>
    </w:p>
    <w:p w:rsidR="001E30C8" w:rsidRPr="00723B5D" w:rsidRDefault="001E30C8" w:rsidP="00723B5D">
      <w:pPr>
        <w:spacing w:line="360" w:lineRule="auto"/>
        <w:jc w:val="both"/>
        <w:rPr>
          <w:rFonts w:ascii="Arial" w:hAnsi="Arial" w:cs="Arial"/>
          <w:b/>
          <w:color w:val="000000" w:themeColor="text1"/>
          <w:sz w:val="24"/>
          <w:szCs w:val="24"/>
          <w:lang w:val="en-US"/>
        </w:rPr>
      </w:pPr>
      <w:r w:rsidRPr="00723B5D">
        <w:rPr>
          <w:rFonts w:ascii="Arial" w:hAnsi="Arial" w:cs="Arial"/>
          <w:color w:val="000000" w:themeColor="text1"/>
          <w:sz w:val="24"/>
          <w:szCs w:val="24"/>
          <w:lang w:val="en-US"/>
        </w:rPr>
        <w:t>Azizi et al. (2018) proposed a framework for lateral movement detection based on pattern risk scoring. Their proposed framework can be integrated into the existing network security devices such as next-generation firewall, Advanced Persistent Threat (APT)</w:t>
      </w:r>
      <w:r w:rsidR="006B4044">
        <w:rPr>
          <w:rFonts w:ascii="Arial" w:hAnsi="Arial" w:cs="Arial"/>
          <w:color w:val="000000" w:themeColor="text1"/>
          <w:sz w:val="24"/>
          <w:szCs w:val="24"/>
          <w:lang w:val="en-US"/>
        </w:rPr>
        <w:t>,</w:t>
      </w:r>
      <w:r w:rsidRPr="00723B5D">
        <w:rPr>
          <w:rFonts w:ascii="Arial" w:hAnsi="Arial" w:cs="Arial"/>
          <w:color w:val="000000" w:themeColor="text1"/>
          <w:sz w:val="24"/>
          <w:szCs w:val="24"/>
          <w:lang w:val="en-US"/>
        </w:rPr>
        <w:t xml:space="preserve"> or Security Information and Event Management (SIEM) to improve the lateral movement detection. Their research developed a rule-set for user scoring to detect lateral movement. Their process flow was not tested on any security data to evaluate its performance.</w:t>
      </w:r>
    </w:p>
    <w:p w:rsidR="001E30C8" w:rsidRPr="00723B5D" w:rsidRDefault="00E464E5" w:rsidP="00723B5D">
      <w:pPr>
        <w:spacing w:line="360" w:lineRule="auto"/>
        <w:jc w:val="both"/>
        <w:rPr>
          <w:rFonts w:ascii="Arial" w:hAnsi="Arial" w:cs="Arial"/>
          <w:color w:val="000000" w:themeColor="text1"/>
          <w:sz w:val="24"/>
          <w:szCs w:val="24"/>
          <w:lang w:val="en-US"/>
        </w:rPr>
      </w:pPr>
      <w:sdt>
        <w:sdtPr>
          <w:rPr>
            <w:rFonts w:ascii="Arial" w:hAnsi="Arial" w:cs="Arial"/>
            <w:color w:val="000000" w:themeColor="text1"/>
            <w:sz w:val="24"/>
            <w:szCs w:val="24"/>
            <w:lang w:val="en-US"/>
          </w:rPr>
          <w:id w:val="764274899"/>
          <w:citation/>
        </w:sdtPr>
        <w:sdtContent>
          <w:r w:rsidRPr="00723B5D">
            <w:rPr>
              <w:rFonts w:ascii="Arial" w:hAnsi="Arial" w:cs="Arial"/>
              <w:color w:val="000000" w:themeColor="text1"/>
              <w:sz w:val="24"/>
              <w:szCs w:val="24"/>
              <w:lang w:val="en-US"/>
            </w:rPr>
            <w:fldChar w:fldCharType="begin"/>
          </w:r>
          <w:r w:rsidR="001E30C8" w:rsidRPr="00723B5D">
            <w:rPr>
              <w:rFonts w:ascii="Arial" w:hAnsi="Arial" w:cs="Arial"/>
              <w:color w:val="000000" w:themeColor="text1"/>
              <w:sz w:val="24"/>
              <w:szCs w:val="24"/>
              <w:lang w:val="en-US"/>
            </w:rPr>
            <w:instrText xml:space="preserve"> CITATION Kwa18 \l 1033 </w:instrText>
          </w:r>
          <w:r w:rsidRPr="00723B5D">
            <w:rPr>
              <w:rFonts w:ascii="Arial" w:hAnsi="Arial" w:cs="Arial"/>
              <w:color w:val="000000" w:themeColor="text1"/>
              <w:sz w:val="24"/>
              <w:szCs w:val="24"/>
              <w:lang w:val="en-US"/>
            </w:rPr>
            <w:fldChar w:fldCharType="separate"/>
          </w:r>
          <w:r w:rsidR="00086F96" w:rsidRPr="00086F96">
            <w:rPr>
              <w:rFonts w:ascii="Arial" w:hAnsi="Arial" w:cs="Arial"/>
              <w:noProof/>
              <w:color w:val="000000" w:themeColor="text1"/>
              <w:sz w:val="24"/>
              <w:szCs w:val="24"/>
              <w:lang w:val="en-US"/>
            </w:rPr>
            <w:t>(Kwak, 2018)</w:t>
          </w:r>
          <w:r w:rsidRPr="00723B5D">
            <w:rPr>
              <w:rFonts w:ascii="Arial" w:hAnsi="Arial" w:cs="Arial"/>
              <w:color w:val="000000" w:themeColor="text1"/>
              <w:sz w:val="24"/>
              <w:szCs w:val="24"/>
              <w:lang w:val="en-US"/>
            </w:rPr>
            <w:fldChar w:fldCharType="end"/>
          </w:r>
        </w:sdtContent>
      </w:sdt>
      <w:r w:rsidR="001E30C8" w:rsidRPr="00723B5D">
        <w:rPr>
          <w:rFonts w:ascii="Arial" w:hAnsi="Arial" w:cs="Arial"/>
          <w:color w:val="000000" w:themeColor="text1"/>
          <w:sz w:val="24"/>
          <w:szCs w:val="24"/>
          <w:lang w:val="en-US"/>
        </w:rPr>
        <w:t xml:space="preserve"> proposed a novel visualization system for finding out network-based Underneath attacks (VISNU), which can help security experts of the CSOC to analyze security events more effectively. The VISNU classifies the security events according to each organization and displays them based on both real-time and accumulated information, such as the appearance patterns and their history. Their algorithm developed represented security occurrences in cubes, and the height of accumulated cubes and colors was used as an indicator for a security threat. They developed the formula height of the cubes. Their experimental results demonstrated that it is beneficial for finding out abnormal activities from the security events and provides </w:t>
      </w:r>
      <w:r w:rsidR="00E760EC">
        <w:rPr>
          <w:rFonts w:ascii="Arial" w:hAnsi="Arial" w:cs="Arial"/>
          <w:color w:val="000000" w:themeColor="text1"/>
          <w:sz w:val="24"/>
          <w:szCs w:val="24"/>
          <w:lang w:val="en-US"/>
        </w:rPr>
        <w:t xml:space="preserve">a </w:t>
      </w:r>
      <w:r w:rsidR="001E30C8" w:rsidRPr="00723B5D">
        <w:rPr>
          <w:rFonts w:ascii="Arial" w:hAnsi="Arial" w:cs="Arial"/>
          <w:color w:val="000000" w:themeColor="text1"/>
          <w:sz w:val="24"/>
          <w:szCs w:val="24"/>
          <w:lang w:val="en-US"/>
        </w:rPr>
        <w:t xml:space="preserve">better </w:t>
      </w:r>
      <w:r w:rsidR="00AD45F8">
        <w:rPr>
          <w:rFonts w:ascii="Arial" w:hAnsi="Arial" w:cs="Arial"/>
          <w:color w:val="000000" w:themeColor="text1"/>
          <w:sz w:val="24"/>
          <w:szCs w:val="24"/>
          <w:lang w:val="en-US"/>
        </w:rPr>
        <w:t>understanding</w:t>
      </w:r>
      <w:r w:rsidR="001E30C8" w:rsidRPr="00723B5D">
        <w:rPr>
          <w:rFonts w:ascii="Arial" w:hAnsi="Arial" w:cs="Arial"/>
          <w:color w:val="000000" w:themeColor="text1"/>
          <w:sz w:val="24"/>
          <w:szCs w:val="24"/>
          <w:lang w:val="en-US"/>
        </w:rPr>
        <w:t xml:space="preserve"> and insights for analyzing them. Their method is limited to some abnormalities and needs improvement.</w:t>
      </w:r>
    </w:p>
    <w:p w:rsidR="001E30C8" w:rsidRPr="00723B5D" w:rsidRDefault="00E464E5" w:rsidP="00723B5D">
      <w:pPr>
        <w:spacing w:line="360" w:lineRule="auto"/>
        <w:jc w:val="both"/>
        <w:rPr>
          <w:rFonts w:ascii="Arial" w:hAnsi="Arial" w:cs="Arial"/>
          <w:color w:val="000000" w:themeColor="text1"/>
          <w:sz w:val="24"/>
          <w:szCs w:val="24"/>
          <w:lang w:val="en-US"/>
        </w:rPr>
      </w:pPr>
      <w:sdt>
        <w:sdtPr>
          <w:rPr>
            <w:rFonts w:ascii="Arial" w:hAnsi="Arial" w:cs="Arial"/>
            <w:color w:val="000000" w:themeColor="text1"/>
            <w:sz w:val="24"/>
            <w:szCs w:val="24"/>
            <w:lang w:val="en-US"/>
          </w:rPr>
          <w:id w:val="764274898"/>
          <w:citation/>
        </w:sdtPr>
        <w:sdtContent>
          <w:r w:rsidRPr="00723B5D">
            <w:rPr>
              <w:rFonts w:ascii="Arial" w:hAnsi="Arial" w:cs="Arial"/>
              <w:color w:val="000000" w:themeColor="text1"/>
              <w:sz w:val="24"/>
              <w:szCs w:val="24"/>
              <w:lang w:val="en-US"/>
            </w:rPr>
            <w:fldChar w:fldCharType="begin"/>
          </w:r>
          <w:r w:rsidR="001E30C8" w:rsidRPr="00723B5D">
            <w:rPr>
              <w:rFonts w:ascii="Arial" w:hAnsi="Arial" w:cs="Arial"/>
              <w:color w:val="000000" w:themeColor="text1"/>
              <w:sz w:val="24"/>
              <w:szCs w:val="24"/>
              <w:lang w:val="en-US"/>
            </w:rPr>
            <w:instrText xml:space="preserve"> CITATION Opr18 \l 1033 </w:instrText>
          </w:r>
          <w:r w:rsidRPr="00723B5D">
            <w:rPr>
              <w:rFonts w:ascii="Arial" w:hAnsi="Arial" w:cs="Arial"/>
              <w:color w:val="000000" w:themeColor="text1"/>
              <w:sz w:val="24"/>
              <w:szCs w:val="24"/>
              <w:lang w:val="en-US"/>
            </w:rPr>
            <w:fldChar w:fldCharType="separate"/>
          </w:r>
          <w:r w:rsidR="00086F96" w:rsidRPr="00086F96">
            <w:rPr>
              <w:rFonts w:ascii="Arial" w:hAnsi="Arial" w:cs="Arial"/>
              <w:noProof/>
              <w:color w:val="000000" w:themeColor="text1"/>
              <w:sz w:val="24"/>
              <w:szCs w:val="24"/>
              <w:lang w:val="en-US"/>
            </w:rPr>
            <w:t>(Oprea, 2018)</w:t>
          </w:r>
          <w:r w:rsidRPr="00723B5D">
            <w:rPr>
              <w:rFonts w:ascii="Arial" w:hAnsi="Arial" w:cs="Arial"/>
              <w:color w:val="000000" w:themeColor="text1"/>
              <w:sz w:val="24"/>
              <w:szCs w:val="24"/>
              <w:lang w:val="en-US"/>
            </w:rPr>
            <w:fldChar w:fldCharType="end"/>
          </w:r>
        </w:sdtContent>
      </w:sdt>
      <w:r w:rsidR="00C571D3" w:rsidRPr="00C571D3">
        <w:rPr>
          <w:rFonts w:ascii="Arial" w:hAnsi="Arial" w:cs="Arial"/>
          <w:color w:val="000000" w:themeColor="text1"/>
          <w:sz w:val="24"/>
          <w:szCs w:val="24"/>
          <w:lang w:val="en-US"/>
        </w:rPr>
        <w:t>They resolved the issue of recognizing pernicious movement in big business organizations and focusing on the identified exercises as per their gamble. They planned a framework called MADE utilizing AI applied to information removed from security logs. MADE uses a broad arrangement of elements for malevolent venture correspondence and utilizes managed learning originally for prioritization, as opposed to recognition, of big business pernicious exercises. The calculation is an irregular backwoods model utilizing the main 40 most elevated positioned highlights and 500 trees. North of one month, MADE effectively focuses on the most hazardous spaces reached by big business, accomplishing an accuracy of 97% in 100 identified areas at a low bogus positive rate. We likewise exhibit MADE's capacity to distinguish new vindictive exercises (18 out of 100) ignored by cutting-edge security advances. For very subtle goes after like Advanced Persistent Threats (APTs), it is plausible for aggressors to create their pernicious associations with stay unnoticed cautiously. MADE has not been tried in distinguishing HTTPS vindictive correspondence with a restricted arrangement of elements. Ill-disposed assaults, because of element significance in their model, could take ad</w:t>
      </w:r>
      <w:r w:rsidR="00C571D3">
        <w:rPr>
          <w:rFonts w:ascii="Arial" w:hAnsi="Arial" w:cs="Arial"/>
          <w:color w:val="000000" w:themeColor="text1"/>
          <w:sz w:val="24"/>
          <w:szCs w:val="24"/>
          <w:lang w:val="en-US"/>
        </w:rPr>
        <w:t>vantage of the system execution</w:t>
      </w:r>
      <w:r w:rsidR="001E30C8" w:rsidRPr="00723B5D">
        <w:rPr>
          <w:rFonts w:ascii="Arial" w:hAnsi="Arial" w:cs="Arial"/>
          <w:color w:val="000000" w:themeColor="text1"/>
          <w:sz w:val="24"/>
          <w:szCs w:val="24"/>
          <w:lang w:val="en-US"/>
        </w:rPr>
        <w:t>.</w:t>
      </w:r>
    </w:p>
    <w:p w:rsidR="001E30C8" w:rsidRPr="00723B5D" w:rsidRDefault="001E30C8" w:rsidP="00723B5D">
      <w:pPr>
        <w:spacing w:line="360" w:lineRule="auto"/>
        <w:jc w:val="both"/>
        <w:rPr>
          <w:rFonts w:ascii="Arial" w:hAnsi="Arial" w:cs="Arial"/>
          <w:b/>
          <w:color w:val="000000" w:themeColor="text1"/>
          <w:sz w:val="24"/>
          <w:szCs w:val="24"/>
          <w:lang w:val="en-US"/>
        </w:rPr>
      </w:pPr>
      <w:proofErr w:type="spellStart"/>
      <w:r w:rsidRPr="00723B5D">
        <w:rPr>
          <w:rFonts w:ascii="Arial" w:hAnsi="Arial" w:cs="Arial"/>
          <w:color w:val="000000" w:themeColor="text1"/>
          <w:sz w:val="24"/>
          <w:szCs w:val="24"/>
          <w:lang w:val="en-US"/>
        </w:rPr>
        <w:t>Demertzis</w:t>
      </w:r>
      <w:proofErr w:type="spellEnd"/>
      <w:r w:rsidRPr="00723B5D">
        <w:rPr>
          <w:rFonts w:ascii="Arial" w:hAnsi="Arial" w:cs="Arial"/>
          <w:color w:val="000000" w:themeColor="text1"/>
          <w:sz w:val="24"/>
          <w:szCs w:val="24"/>
          <w:lang w:val="en-US"/>
        </w:rPr>
        <w:t xml:space="preserve"> et al. (2019) </w:t>
      </w:r>
      <w:r w:rsidR="00C571D3" w:rsidRPr="00C571D3">
        <w:rPr>
          <w:rFonts w:ascii="Arial" w:hAnsi="Arial" w:cs="Arial"/>
          <w:color w:val="000000" w:themeColor="text1"/>
          <w:sz w:val="24"/>
          <w:szCs w:val="24"/>
          <w:lang w:val="en-US"/>
        </w:rPr>
        <w:t xml:space="preserve">Presented an original insight-driven mental registering SOC that depends solely on </w:t>
      </w:r>
      <w:r w:rsidR="00AD45F8">
        <w:rPr>
          <w:rFonts w:ascii="Arial" w:hAnsi="Arial" w:cs="Arial"/>
          <w:color w:val="000000" w:themeColor="text1"/>
          <w:sz w:val="24"/>
          <w:szCs w:val="24"/>
          <w:lang w:val="en-US"/>
        </w:rPr>
        <w:t xml:space="preserve">a </w:t>
      </w:r>
      <w:r w:rsidR="00C571D3" w:rsidRPr="00C571D3">
        <w:rPr>
          <w:rFonts w:ascii="Arial" w:hAnsi="Arial" w:cs="Arial"/>
          <w:color w:val="000000" w:themeColor="text1"/>
          <w:sz w:val="24"/>
          <w:szCs w:val="24"/>
          <w:lang w:val="en-US"/>
        </w:rPr>
        <w:t>moderate, completely programmed methodology. The SOC carries out the Lambda AI design that can dissect a combination of the bunch and streaming information, utilizing an Extreme Learning Machine brain network with Gaussian Radial Basis Function part (ELM/</w:t>
      </w:r>
      <w:proofErr w:type="spellStart"/>
      <w:r w:rsidR="00C571D3" w:rsidRPr="00C571D3">
        <w:rPr>
          <w:rFonts w:ascii="Arial" w:hAnsi="Arial" w:cs="Arial"/>
          <w:color w:val="000000" w:themeColor="text1"/>
          <w:sz w:val="24"/>
          <w:szCs w:val="24"/>
          <w:lang w:val="en-US"/>
        </w:rPr>
        <w:t>GRBFk</w:t>
      </w:r>
      <w:proofErr w:type="spellEnd"/>
      <w:r w:rsidR="00C571D3" w:rsidRPr="00C571D3">
        <w:rPr>
          <w:rFonts w:ascii="Arial" w:hAnsi="Arial" w:cs="Arial"/>
          <w:color w:val="000000" w:themeColor="text1"/>
          <w:sz w:val="24"/>
          <w:szCs w:val="24"/>
          <w:lang w:val="en-US"/>
        </w:rPr>
        <w:t xml:space="preserve">) for the group information investigation and a Self-Adjusting Memory k-Nearest Neighbors classifier (SAM/k-NN) to look at designs from continuous streams. The technique performs inadequately with colossal volumes of ongoing information. Likewise, the model presents inactivity </w:t>
      </w:r>
      <w:r w:rsidRPr="00723B5D">
        <w:rPr>
          <w:rFonts w:ascii="Arial" w:hAnsi="Arial" w:cs="Arial"/>
          <w:color w:val="000000" w:themeColor="text1"/>
          <w:sz w:val="24"/>
          <w:szCs w:val="24"/>
          <w:lang w:val="en-US"/>
        </w:rPr>
        <w:t>(</w:t>
      </w:r>
      <w:proofErr w:type="spellStart"/>
      <w:r w:rsidRPr="00723B5D">
        <w:rPr>
          <w:rFonts w:ascii="Arial" w:hAnsi="Arial" w:cs="Arial"/>
          <w:color w:val="000000" w:themeColor="text1"/>
          <w:sz w:val="24"/>
          <w:szCs w:val="24"/>
          <w:lang w:val="en-US"/>
        </w:rPr>
        <w:t>Demertzis</w:t>
      </w:r>
      <w:proofErr w:type="spellEnd"/>
      <w:r w:rsidRPr="00723B5D">
        <w:rPr>
          <w:rFonts w:ascii="Arial" w:hAnsi="Arial" w:cs="Arial"/>
          <w:color w:val="000000" w:themeColor="text1"/>
          <w:sz w:val="24"/>
          <w:szCs w:val="24"/>
          <w:lang w:val="en-US"/>
        </w:rPr>
        <w:t xml:space="preserve"> et al., 2019).</w:t>
      </w:r>
    </w:p>
    <w:p w:rsidR="001E30C8" w:rsidRPr="00723B5D" w:rsidRDefault="00E464E5" w:rsidP="00723B5D">
      <w:pPr>
        <w:spacing w:line="360" w:lineRule="auto"/>
        <w:jc w:val="both"/>
        <w:rPr>
          <w:rFonts w:ascii="Arial" w:hAnsi="Arial" w:cs="Arial"/>
          <w:color w:val="000000" w:themeColor="text1"/>
          <w:sz w:val="24"/>
          <w:szCs w:val="24"/>
          <w:lang w:val="en-US"/>
        </w:rPr>
      </w:pPr>
      <w:sdt>
        <w:sdtPr>
          <w:rPr>
            <w:rFonts w:ascii="Arial" w:hAnsi="Arial" w:cs="Arial"/>
            <w:color w:val="000000" w:themeColor="text1"/>
            <w:sz w:val="24"/>
            <w:szCs w:val="24"/>
            <w:lang w:val="en-US"/>
          </w:rPr>
          <w:id w:val="764274897"/>
          <w:citation/>
        </w:sdtPr>
        <w:sdtContent>
          <w:r w:rsidRPr="00723B5D">
            <w:rPr>
              <w:rFonts w:ascii="Arial" w:hAnsi="Arial" w:cs="Arial"/>
              <w:color w:val="000000" w:themeColor="text1"/>
              <w:sz w:val="24"/>
              <w:szCs w:val="24"/>
              <w:lang w:val="en-US"/>
            </w:rPr>
            <w:fldChar w:fldCharType="begin"/>
          </w:r>
          <w:r w:rsidR="001E30C8" w:rsidRPr="00723B5D">
            <w:rPr>
              <w:rFonts w:ascii="Arial" w:hAnsi="Arial" w:cs="Arial"/>
              <w:color w:val="000000" w:themeColor="text1"/>
              <w:sz w:val="24"/>
              <w:szCs w:val="24"/>
              <w:lang w:val="en-US"/>
            </w:rPr>
            <w:instrText xml:space="preserve"> CITATION Che19 \l 1033 </w:instrText>
          </w:r>
          <w:r w:rsidRPr="00723B5D">
            <w:rPr>
              <w:rFonts w:ascii="Arial" w:hAnsi="Arial" w:cs="Arial"/>
              <w:color w:val="000000" w:themeColor="text1"/>
              <w:sz w:val="24"/>
              <w:szCs w:val="24"/>
              <w:lang w:val="en-US"/>
            </w:rPr>
            <w:fldChar w:fldCharType="separate"/>
          </w:r>
          <w:r w:rsidR="00086F96" w:rsidRPr="00086F96">
            <w:rPr>
              <w:rFonts w:ascii="Arial" w:hAnsi="Arial" w:cs="Arial"/>
              <w:noProof/>
              <w:color w:val="000000" w:themeColor="text1"/>
              <w:sz w:val="24"/>
              <w:szCs w:val="24"/>
              <w:lang w:val="en-US"/>
            </w:rPr>
            <w:t>(Chen, 2019)</w:t>
          </w:r>
          <w:r w:rsidRPr="00723B5D">
            <w:rPr>
              <w:rFonts w:ascii="Arial" w:hAnsi="Arial" w:cs="Arial"/>
              <w:color w:val="000000" w:themeColor="text1"/>
              <w:sz w:val="24"/>
              <w:szCs w:val="24"/>
              <w:lang w:val="en-US"/>
            </w:rPr>
            <w:fldChar w:fldCharType="end"/>
          </w:r>
        </w:sdtContent>
      </w:sdt>
      <w:r w:rsidR="001E30C8" w:rsidRPr="00723B5D">
        <w:rPr>
          <w:rFonts w:ascii="Arial" w:hAnsi="Arial" w:cs="Arial"/>
          <w:color w:val="000000" w:themeColor="text1"/>
          <w:sz w:val="24"/>
          <w:szCs w:val="24"/>
          <w:lang w:val="en-US"/>
        </w:rPr>
        <w:t xml:space="preserve"> used three ML approaches (TF-IDF, ET, &amp; Fisher's LDA) are used for automating malware screening &amp; pattern identification. To test their methodologies, seven well-known malware assaults (</w:t>
      </w:r>
      <w:proofErr w:type="spellStart"/>
      <w:r w:rsidR="001E30C8" w:rsidRPr="00723B5D">
        <w:rPr>
          <w:rFonts w:ascii="Arial" w:hAnsi="Arial" w:cs="Arial"/>
          <w:color w:val="000000" w:themeColor="text1"/>
          <w:sz w:val="24"/>
          <w:szCs w:val="24"/>
          <w:lang w:val="en-US"/>
        </w:rPr>
        <w:t>WannaCry</w:t>
      </w:r>
      <w:proofErr w:type="spellEnd"/>
      <w:r w:rsidR="001E30C8" w:rsidRPr="00723B5D">
        <w:rPr>
          <w:rFonts w:ascii="Arial" w:hAnsi="Arial" w:cs="Arial"/>
          <w:color w:val="000000" w:themeColor="text1"/>
          <w:sz w:val="24"/>
          <w:szCs w:val="24"/>
          <w:lang w:val="en-US"/>
        </w:rPr>
        <w:t xml:space="preserve">, </w:t>
      </w:r>
      <w:proofErr w:type="spellStart"/>
      <w:r w:rsidR="001E30C8" w:rsidRPr="00723B5D">
        <w:rPr>
          <w:rFonts w:ascii="Arial" w:hAnsi="Arial" w:cs="Arial"/>
          <w:color w:val="000000" w:themeColor="text1"/>
          <w:sz w:val="24"/>
          <w:szCs w:val="24"/>
          <w:lang w:val="en-US"/>
        </w:rPr>
        <w:t>DBGer</w:t>
      </w:r>
      <w:proofErr w:type="spellEnd"/>
      <w:r w:rsidR="001E30C8" w:rsidRPr="00723B5D">
        <w:rPr>
          <w:rFonts w:ascii="Arial" w:hAnsi="Arial" w:cs="Arial"/>
          <w:color w:val="000000" w:themeColor="text1"/>
          <w:sz w:val="24"/>
          <w:szCs w:val="24"/>
          <w:lang w:val="en-US"/>
        </w:rPr>
        <w:t xml:space="preserve">, </w:t>
      </w:r>
      <w:proofErr w:type="spellStart"/>
      <w:r w:rsidR="001E30C8" w:rsidRPr="00723B5D">
        <w:rPr>
          <w:rFonts w:ascii="Arial" w:hAnsi="Arial" w:cs="Arial"/>
          <w:color w:val="000000" w:themeColor="text1"/>
          <w:sz w:val="24"/>
          <w:szCs w:val="24"/>
          <w:lang w:val="en-US"/>
        </w:rPr>
        <w:t>Cerber</w:t>
      </w:r>
      <w:proofErr w:type="spellEnd"/>
      <w:r w:rsidR="001E30C8" w:rsidRPr="00723B5D">
        <w:rPr>
          <w:rFonts w:ascii="Arial" w:hAnsi="Arial" w:cs="Arial"/>
          <w:color w:val="000000" w:themeColor="text1"/>
          <w:sz w:val="24"/>
          <w:szCs w:val="24"/>
          <w:lang w:val="en-US"/>
        </w:rPr>
        <w:t xml:space="preserve">, Defray, </w:t>
      </w:r>
      <w:proofErr w:type="spellStart"/>
      <w:r w:rsidR="001E30C8" w:rsidRPr="00723B5D">
        <w:rPr>
          <w:rFonts w:ascii="Arial" w:hAnsi="Arial" w:cs="Arial"/>
          <w:color w:val="000000" w:themeColor="text1"/>
          <w:sz w:val="24"/>
          <w:szCs w:val="24"/>
          <w:lang w:val="en-US"/>
        </w:rPr>
        <w:t>GandCrab</w:t>
      </w:r>
      <w:proofErr w:type="spellEnd"/>
      <w:r w:rsidR="001E30C8" w:rsidRPr="00723B5D">
        <w:rPr>
          <w:rFonts w:ascii="Arial" w:hAnsi="Arial" w:cs="Arial"/>
          <w:color w:val="000000" w:themeColor="text1"/>
          <w:sz w:val="24"/>
          <w:szCs w:val="24"/>
          <w:lang w:val="en-US"/>
        </w:rPr>
        <w:t xml:space="preserve">, </w:t>
      </w:r>
      <w:proofErr w:type="spellStart"/>
      <w:r w:rsidR="001E30C8" w:rsidRPr="00723B5D">
        <w:rPr>
          <w:rFonts w:ascii="Arial" w:hAnsi="Arial" w:cs="Arial"/>
          <w:color w:val="000000" w:themeColor="text1"/>
          <w:sz w:val="24"/>
          <w:szCs w:val="24"/>
          <w:lang w:val="en-US"/>
        </w:rPr>
        <w:t>Locky</w:t>
      </w:r>
      <w:proofErr w:type="spellEnd"/>
      <w:r w:rsidR="001E30C8" w:rsidRPr="00723B5D">
        <w:rPr>
          <w:rFonts w:ascii="Arial" w:hAnsi="Arial" w:cs="Arial"/>
          <w:color w:val="000000" w:themeColor="text1"/>
          <w:sz w:val="24"/>
          <w:szCs w:val="24"/>
          <w:lang w:val="en-US"/>
        </w:rPr>
        <w:t xml:space="preserve">, &amp; </w:t>
      </w:r>
      <w:proofErr w:type="spellStart"/>
      <w:r w:rsidR="001E30C8" w:rsidRPr="00723B5D">
        <w:rPr>
          <w:rFonts w:ascii="Arial" w:hAnsi="Arial" w:cs="Arial"/>
          <w:color w:val="000000" w:themeColor="text1"/>
          <w:sz w:val="24"/>
          <w:szCs w:val="24"/>
          <w:lang w:val="en-US"/>
        </w:rPr>
        <w:t>nRansom</w:t>
      </w:r>
      <w:proofErr w:type="spellEnd"/>
      <w:r w:rsidR="001E30C8" w:rsidRPr="00723B5D">
        <w:rPr>
          <w:rFonts w:ascii="Arial" w:hAnsi="Arial" w:cs="Arial"/>
          <w:color w:val="000000" w:themeColor="text1"/>
          <w:sz w:val="24"/>
          <w:szCs w:val="24"/>
          <w:lang w:val="en-US"/>
        </w:rPr>
        <w:t>) were employed.</w:t>
      </w:r>
      <w:r w:rsidR="00AD45F8">
        <w:rPr>
          <w:rFonts w:ascii="Arial" w:hAnsi="Arial" w:cs="Arial"/>
          <w:color w:val="000000" w:themeColor="text1"/>
          <w:sz w:val="24"/>
          <w:szCs w:val="24"/>
          <w:lang w:val="en-US"/>
        </w:rPr>
        <w:t xml:space="preserve"> </w:t>
      </w:r>
      <w:r w:rsidR="001E30C8" w:rsidRPr="00723B5D">
        <w:rPr>
          <w:rFonts w:ascii="Arial" w:hAnsi="Arial" w:cs="Arial"/>
          <w:color w:val="000000" w:themeColor="text1"/>
          <w:sz w:val="24"/>
          <w:szCs w:val="24"/>
          <w:lang w:val="en-US"/>
        </w:rPr>
        <w:t xml:space="preserve">Logs for training and pattern extraction was gotten from Cuckoo sandbox. Their investigations revealed that the TF-IDF showcase ranking produces the most identiﬁcation of malware detection characteristics, however the ET randomized trees) the technique is the most day </w:t>
      </w:r>
      <w:r w:rsidR="001E30C8" w:rsidRPr="00723B5D">
        <w:rPr>
          <w:rFonts w:ascii="Arial" w:hAnsi="Arial" w:cs="Arial"/>
          <w:color w:val="000000" w:themeColor="text1"/>
          <w:sz w:val="24"/>
          <w:szCs w:val="24"/>
          <w:lang w:val="en-US"/>
        </w:rPr>
        <w:lastRenderedPageBreak/>
        <w:t xml:space="preserve">when &amp; resistant to input volatility. The sole virtual environment used (Cuckoo with offline windows environment) represents a real-world enterprise environment. Enterprise environment variables such as data volume, </w:t>
      </w:r>
      <w:r w:rsidR="00AD45F8">
        <w:rPr>
          <w:rFonts w:ascii="Arial" w:hAnsi="Arial" w:cs="Arial"/>
          <w:color w:val="000000" w:themeColor="text1"/>
          <w:sz w:val="24"/>
          <w:szCs w:val="24"/>
          <w:lang w:val="en-US"/>
        </w:rPr>
        <w:t xml:space="preserve">and </w:t>
      </w:r>
      <w:r w:rsidR="001E30C8" w:rsidRPr="00723B5D">
        <w:rPr>
          <w:rFonts w:ascii="Arial" w:hAnsi="Arial" w:cs="Arial"/>
          <w:color w:val="000000" w:themeColor="text1"/>
          <w:sz w:val="24"/>
          <w:szCs w:val="24"/>
          <w:lang w:val="en-US"/>
        </w:rPr>
        <w:t>online server-client interaction, were not considered. Also, the research was mainly focused on ransomware, a variation of Malware, which is just one of the many security challenges tackled by an Intelligent SIEM.</w:t>
      </w:r>
    </w:p>
    <w:p w:rsidR="001E30C8" w:rsidRPr="00723B5D" w:rsidRDefault="00E464E5" w:rsidP="00723B5D">
      <w:pPr>
        <w:spacing w:line="360" w:lineRule="auto"/>
        <w:jc w:val="both"/>
        <w:rPr>
          <w:rFonts w:ascii="Arial" w:hAnsi="Arial" w:cs="Arial"/>
          <w:b/>
          <w:color w:val="000000" w:themeColor="text1"/>
          <w:sz w:val="24"/>
          <w:szCs w:val="24"/>
          <w:lang w:val="en-US"/>
        </w:rPr>
      </w:pPr>
      <w:sdt>
        <w:sdtPr>
          <w:rPr>
            <w:rFonts w:ascii="Arial" w:hAnsi="Arial" w:cs="Arial"/>
            <w:color w:val="000000" w:themeColor="text1"/>
            <w:sz w:val="24"/>
            <w:szCs w:val="24"/>
            <w:lang w:val="en-US"/>
          </w:rPr>
          <w:id w:val="764274895"/>
          <w:citation/>
        </w:sdtPr>
        <w:sdtContent>
          <w:r w:rsidRPr="00723B5D">
            <w:rPr>
              <w:rFonts w:ascii="Arial" w:hAnsi="Arial" w:cs="Arial"/>
              <w:color w:val="000000" w:themeColor="text1"/>
              <w:sz w:val="24"/>
              <w:szCs w:val="24"/>
              <w:lang w:val="en-US"/>
            </w:rPr>
            <w:fldChar w:fldCharType="begin"/>
          </w:r>
          <w:r w:rsidR="001E30C8" w:rsidRPr="00723B5D">
            <w:rPr>
              <w:rFonts w:ascii="Arial" w:hAnsi="Arial" w:cs="Arial"/>
              <w:color w:val="000000" w:themeColor="text1"/>
              <w:sz w:val="24"/>
              <w:szCs w:val="24"/>
              <w:lang w:val="en-US"/>
            </w:rPr>
            <w:instrText xml:space="preserve"> CITATION Zha19 \l 1033 </w:instrText>
          </w:r>
          <w:r w:rsidRPr="00723B5D">
            <w:rPr>
              <w:rFonts w:ascii="Arial" w:hAnsi="Arial" w:cs="Arial"/>
              <w:color w:val="000000" w:themeColor="text1"/>
              <w:sz w:val="24"/>
              <w:szCs w:val="24"/>
              <w:lang w:val="en-US"/>
            </w:rPr>
            <w:fldChar w:fldCharType="separate"/>
          </w:r>
          <w:r w:rsidR="00086F96" w:rsidRPr="00086F96">
            <w:rPr>
              <w:rFonts w:ascii="Arial" w:hAnsi="Arial" w:cs="Arial"/>
              <w:noProof/>
              <w:color w:val="000000" w:themeColor="text1"/>
              <w:sz w:val="24"/>
              <w:szCs w:val="24"/>
              <w:lang w:val="en-US"/>
            </w:rPr>
            <w:t>(Zhang, 2019)</w:t>
          </w:r>
          <w:r w:rsidRPr="00723B5D">
            <w:rPr>
              <w:rFonts w:ascii="Arial" w:hAnsi="Arial" w:cs="Arial"/>
              <w:color w:val="000000" w:themeColor="text1"/>
              <w:sz w:val="24"/>
              <w:szCs w:val="24"/>
              <w:lang w:val="en-US"/>
            </w:rPr>
            <w:fldChar w:fldCharType="end"/>
          </w:r>
        </w:sdtContent>
      </w:sdt>
      <w:r w:rsidR="001E30C8" w:rsidRPr="00723B5D">
        <w:rPr>
          <w:rFonts w:ascii="Arial" w:hAnsi="Arial" w:cs="Arial"/>
          <w:color w:val="000000" w:themeColor="text1"/>
          <w:sz w:val="24"/>
          <w:szCs w:val="24"/>
          <w:lang w:val="en-US"/>
        </w:rPr>
        <w:t xml:space="preserve"> used Gaussian mixture models (GMMs) to detect XSS through web requests and web responses representing the integration of the dual-stage model. Word2Vec model was used for feature engineering on normal and XSS payloads on web traffic datasets (response and requests). Then trained using GMMs, and their model was evaluated using ROC (Receiver operating characteristic). Their model successfully used both response and requests for analytics and prediction of Cross-Site Scripting (XSS) events instead of single-stage most current research use. The evaluation metrics showed that their dual-stage model was more effective than a single model. The model was not evaluated on real-time traffic data and real-time XSS payloads. 2. Their model was not integrated into a SIEM for real-time alarm generation and prevention mechanism.</w:t>
      </w:r>
    </w:p>
    <w:p w:rsidR="001E30C8" w:rsidRPr="00723B5D" w:rsidRDefault="00E464E5" w:rsidP="00723B5D">
      <w:pPr>
        <w:spacing w:line="360" w:lineRule="auto"/>
        <w:jc w:val="both"/>
        <w:rPr>
          <w:rFonts w:ascii="Arial" w:hAnsi="Arial" w:cs="Arial"/>
          <w:color w:val="000000" w:themeColor="text1"/>
          <w:sz w:val="24"/>
          <w:szCs w:val="24"/>
          <w:lang w:val="en-US"/>
        </w:rPr>
      </w:pPr>
      <w:sdt>
        <w:sdtPr>
          <w:rPr>
            <w:rFonts w:ascii="Arial" w:hAnsi="Arial" w:cs="Arial"/>
            <w:color w:val="000000" w:themeColor="text1"/>
            <w:sz w:val="24"/>
            <w:szCs w:val="24"/>
            <w:lang w:val="en-US"/>
          </w:rPr>
          <w:id w:val="764274894"/>
          <w:citation/>
        </w:sdtPr>
        <w:sdtContent>
          <w:r w:rsidRPr="00723B5D">
            <w:rPr>
              <w:rFonts w:ascii="Arial" w:hAnsi="Arial" w:cs="Arial"/>
              <w:color w:val="000000" w:themeColor="text1"/>
              <w:sz w:val="24"/>
              <w:szCs w:val="24"/>
              <w:lang w:val="en-US"/>
            </w:rPr>
            <w:fldChar w:fldCharType="begin"/>
          </w:r>
          <w:r w:rsidR="001E30C8" w:rsidRPr="00723B5D">
            <w:rPr>
              <w:rFonts w:ascii="Arial" w:hAnsi="Arial" w:cs="Arial"/>
              <w:color w:val="000000" w:themeColor="text1"/>
              <w:sz w:val="24"/>
              <w:szCs w:val="24"/>
              <w:lang w:val="en-US"/>
            </w:rPr>
            <w:instrText xml:space="preserve"> CITATION Maj19 \l 1033 </w:instrText>
          </w:r>
          <w:r w:rsidRPr="00723B5D">
            <w:rPr>
              <w:rFonts w:ascii="Arial" w:hAnsi="Arial" w:cs="Arial"/>
              <w:color w:val="000000" w:themeColor="text1"/>
              <w:sz w:val="24"/>
              <w:szCs w:val="24"/>
              <w:lang w:val="en-US"/>
            </w:rPr>
            <w:fldChar w:fldCharType="separate"/>
          </w:r>
          <w:r w:rsidR="00086F96" w:rsidRPr="00086F96">
            <w:rPr>
              <w:rFonts w:ascii="Arial" w:hAnsi="Arial" w:cs="Arial"/>
              <w:noProof/>
              <w:color w:val="000000" w:themeColor="text1"/>
              <w:sz w:val="24"/>
              <w:szCs w:val="24"/>
              <w:lang w:val="en-US"/>
            </w:rPr>
            <w:t>(Majeed, 2019)</w:t>
          </w:r>
          <w:r w:rsidRPr="00723B5D">
            <w:rPr>
              <w:rFonts w:ascii="Arial" w:hAnsi="Arial" w:cs="Arial"/>
              <w:color w:val="000000" w:themeColor="text1"/>
              <w:sz w:val="24"/>
              <w:szCs w:val="24"/>
              <w:lang w:val="en-US"/>
            </w:rPr>
            <w:fldChar w:fldCharType="end"/>
          </w:r>
        </w:sdtContent>
      </w:sdt>
      <w:r w:rsidR="001E30C8" w:rsidRPr="00723B5D">
        <w:rPr>
          <w:rFonts w:ascii="Arial" w:hAnsi="Arial" w:cs="Arial"/>
          <w:color w:val="000000" w:themeColor="text1"/>
          <w:sz w:val="24"/>
          <w:szCs w:val="24"/>
          <w:lang w:val="en-US"/>
        </w:rPr>
        <w:t xml:space="preserve"> introduces a revolutionary graphical system that enables security analysts to grasp a comprehensive picture of SIEM rule executing &amp; alert scenarios that might occur in preparation depending on the closest condition graphically and in real-time. Aside from actual rule monitoring, it also allows security analysts to investigate the reasons behind alarms in an orderly and effective manner using online accounts. The created rule-set was connected in order to create a graphic representation of the reasons behind protection warnings. Their suggested solution allows security analysts to examine the status of several rules in real-time, analyze susceptible rules, and undertake discovery using login details. In other phrases, a security researcher may profit from concentrating just on the constraints that may cause an alarm. Their system is currently in the early stages of development.</w:t>
      </w:r>
    </w:p>
    <w:p w:rsidR="001E30C8" w:rsidRDefault="00E464E5" w:rsidP="00723B5D">
      <w:pPr>
        <w:spacing w:line="360" w:lineRule="auto"/>
        <w:jc w:val="both"/>
        <w:rPr>
          <w:rFonts w:ascii="Arial" w:hAnsi="Arial" w:cs="Arial"/>
          <w:color w:val="000000" w:themeColor="text1"/>
          <w:sz w:val="24"/>
          <w:szCs w:val="24"/>
          <w:lang w:val="en-US"/>
        </w:rPr>
      </w:pPr>
      <w:sdt>
        <w:sdtPr>
          <w:rPr>
            <w:rFonts w:ascii="Arial" w:hAnsi="Arial" w:cs="Arial"/>
            <w:color w:val="000000" w:themeColor="text1"/>
            <w:sz w:val="24"/>
            <w:szCs w:val="24"/>
            <w:lang w:val="en-US"/>
          </w:rPr>
          <w:id w:val="764274896"/>
          <w:citation/>
        </w:sdtPr>
        <w:sdtContent>
          <w:r w:rsidRPr="00723B5D">
            <w:rPr>
              <w:rFonts w:ascii="Arial" w:hAnsi="Arial" w:cs="Arial"/>
              <w:color w:val="000000" w:themeColor="text1"/>
              <w:sz w:val="24"/>
              <w:szCs w:val="24"/>
              <w:lang w:val="en-US"/>
            </w:rPr>
            <w:fldChar w:fldCharType="begin"/>
          </w:r>
          <w:r w:rsidR="001E30C8" w:rsidRPr="00723B5D">
            <w:rPr>
              <w:rFonts w:ascii="Arial" w:hAnsi="Arial" w:cs="Arial"/>
              <w:color w:val="000000" w:themeColor="text1"/>
              <w:sz w:val="24"/>
              <w:szCs w:val="24"/>
              <w:lang w:val="en-US"/>
            </w:rPr>
            <w:instrText xml:space="preserve"> CITATION And19 \l 1033  </w:instrText>
          </w:r>
          <w:r w:rsidRPr="00723B5D">
            <w:rPr>
              <w:rFonts w:ascii="Arial" w:hAnsi="Arial" w:cs="Arial"/>
              <w:color w:val="000000" w:themeColor="text1"/>
              <w:sz w:val="24"/>
              <w:szCs w:val="24"/>
              <w:lang w:val="en-US"/>
            </w:rPr>
            <w:fldChar w:fldCharType="separate"/>
          </w:r>
          <w:r w:rsidR="00086F96" w:rsidRPr="00086F96">
            <w:rPr>
              <w:rFonts w:ascii="Arial" w:hAnsi="Arial" w:cs="Arial"/>
              <w:noProof/>
              <w:color w:val="000000" w:themeColor="text1"/>
              <w:sz w:val="24"/>
              <w:szCs w:val="24"/>
              <w:lang w:val="en-US"/>
            </w:rPr>
            <w:t>(Andrade, 2018)</w:t>
          </w:r>
          <w:r w:rsidRPr="00723B5D">
            <w:rPr>
              <w:rFonts w:ascii="Arial" w:hAnsi="Arial" w:cs="Arial"/>
              <w:color w:val="000000" w:themeColor="text1"/>
              <w:sz w:val="24"/>
              <w:szCs w:val="24"/>
              <w:lang w:val="en-US"/>
            </w:rPr>
            <w:fldChar w:fldCharType="end"/>
          </w:r>
        </w:sdtContent>
      </w:sdt>
      <w:r w:rsidR="001E30C8" w:rsidRPr="00723B5D">
        <w:rPr>
          <w:rFonts w:ascii="Arial" w:hAnsi="Arial" w:cs="Arial"/>
          <w:color w:val="000000" w:themeColor="text1"/>
          <w:sz w:val="24"/>
          <w:szCs w:val="24"/>
          <w:lang w:val="en-US"/>
        </w:rPr>
        <w:t xml:space="preserve"> The research investigated the use of Big Data as a supplemental method for investigating security incidents in a real-world cyber incident response </w:t>
      </w:r>
      <w:r w:rsidR="00B87AE0">
        <w:rPr>
          <w:rFonts w:ascii="Arial" w:hAnsi="Arial" w:cs="Arial"/>
          <w:color w:val="000000" w:themeColor="text1"/>
          <w:sz w:val="24"/>
          <w:szCs w:val="24"/>
          <w:lang w:val="en-US"/>
        </w:rPr>
        <w:t>centre</w:t>
      </w:r>
      <w:r w:rsidR="001E30C8" w:rsidRPr="00723B5D">
        <w:rPr>
          <w:rFonts w:ascii="Arial" w:hAnsi="Arial" w:cs="Arial"/>
          <w:color w:val="000000" w:themeColor="text1"/>
          <w:sz w:val="24"/>
          <w:szCs w:val="24"/>
          <w:lang w:val="en-US"/>
        </w:rPr>
        <w:t xml:space="preserve"> (CSIRT) context.</w:t>
      </w:r>
    </w:p>
    <w:p w:rsidR="00086F96" w:rsidRPr="00086F96" w:rsidRDefault="00086F96" w:rsidP="00086F96">
      <w:pPr>
        <w:spacing w:line="360" w:lineRule="auto"/>
        <w:jc w:val="both"/>
        <w:rPr>
          <w:rFonts w:ascii="Arial" w:hAnsi="Arial" w:cs="Arial"/>
          <w:color w:val="000000" w:themeColor="text1"/>
          <w:sz w:val="24"/>
          <w:szCs w:val="24"/>
          <w:lang w:val="en-US"/>
        </w:rPr>
      </w:pPr>
    </w:p>
    <w:p w:rsidR="00086F96" w:rsidRPr="00086F96" w:rsidRDefault="00086F96" w:rsidP="00086F96">
      <w:pPr>
        <w:spacing w:line="360" w:lineRule="auto"/>
        <w:jc w:val="both"/>
        <w:rPr>
          <w:rFonts w:ascii="Arial" w:hAnsi="Arial" w:cs="Arial"/>
          <w:color w:val="000000" w:themeColor="text1"/>
          <w:sz w:val="24"/>
          <w:szCs w:val="24"/>
          <w:lang w:val="en-US"/>
        </w:rPr>
      </w:pPr>
      <w:r w:rsidRPr="00086F96">
        <w:rPr>
          <w:rFonts w:ascii="Arial" w:hAnsi="Arial" w:cs="Arial"/>
          <w:color w:val="000000" w:themeColor="text1"/>
          <w:sz w:val="24"/>
          <w:szCs w:val="24"/>
          <w:lang w:val="en-US"/>
        </w:rPr>
        <w:t xml:space="preserve">Security Operation Centers are entrusted with gathering and examining digital danger information from various sources to impart advance notice messages and arrangements. These errands are broad and asset consuming, which makes supporting methodologies important to specialists. Be that as it may, to execute such methodologies, data about the difficulties these specialists face while it is important to play out these undertakings. Author </w:t>
      </w:r>
      <w:sdt>
        <w:sdtPr>
          <w:rPr>
            <w:rFonts w:ascii="Arial" w:hAnsi="Arial" w:cs="Arial"/>
            <w:color w:val="000000" w:themeColor="text1"/>
            <w:sz w:val="24"/>
            <w:szCs w:val="24"/>
            <w:lang w:val="en-US"/>
          </w:rPr>
          <w:id w:val="54665610"/>
          <w:citation/>
        </w:sdtPr>
        <w:sdtContent>
          <w:r w:rsidR="00E464E5" w:rsidRPr="00086F96">
            <w:rPr>
              <w:rFonts w:ascii="Arial" w:hAnsi="Arial" w:cs="Arial"/>
              <w:color w:val="000000" w:themeColor="text1"/>
              <w:sz w:val="24"/>
              <w:szCs w:val="24"/>
              <w:lang w:val="en-US"/>
            </w:rPr>
            <w:fldChar w:fldCharType="begin"/>
          </w:r>
          <w:r w:rsidRPr="00086F96">
            <w:rPr>
              <w:rFonts w:ascii="Arial" w:hAnsi="Arial" w:cs="Arial"/>
              <w:color w:val="000000" w:themeColor="text1"/>
              <w:sz w:val="24"/>
              <w:szCs w:val="24"/>
              <w:lang w:val="en-US"/>
            </w:rPr>
            <w:instrText xml:space="preserve"> CITATION McL22 \l 1033 </w:instrText>
          </w:r>
          <w:r w:rsidR="00E464E5" w:rsidRPr="00086F96">
            <w:rPr>
              <w:rFonts w:ascii="Arial" w:hAnsi="Arial" w:cs="Arial"/>
              <w:color w:val="000000" w:themeColor="text1"/>
              <w:sz w:val="24"/>
              <w:szCs w:val="24"/>
              <w:lang w:val="en-US"/>
            </w:rPr>
            <w:fldChar w:fldCharType="separate"/>
          </w:r>
          <w:r w:rsidRPr="00086F96">
            <w:rPr>
              <w:rFonts w:ascii="Arial" w:hAnsi="Arial" w:cs="Arial"/>
              <w:noProof/>
              <w:color w:val="000000" w:themeColor="text1"/>
              <w:sz w:val="24"/>
              <w:szCs w:val="24"/>
              <w:lang w:val="en-US"/>
            </w:rPr>
            <w:t>(McLeod, 2022)</w:t>
          </w:r>
          <w:r w:rsidR="00E464E5" w:rsidRPr="00086F96">
            <w:rPr>
              <w:rFonts w:ascii="Arial" w:hAnsi="Arial" w:cs="Arial"/>
              <w:color w:val="000000" w:themeColor="text1"/>
              <w:sz w:val="24"/>
              <w:szCs w:val="24"/>
              <w:lang w:val="en-US"/>
            </w:rPr>
            <w:fldChar w:fldCharType="end"/>
          </w:r>
        </w:sdtContent>
      </w:sdt>
      <w:r w:rsidRPr="00086F96">
        <w:rPr>
          <w:rFonts w:ascii="Arial" w:hAnsi="Arial" w:cs="Arial"/>
          <w:color w:val="000000" w:themeColor="text1"/>
          <w:sz w:val="24"/>
          <w:szCs w:val="24"/>
          <w:lang w:val="en-US"/>
        </w:rPr>
        <w:t xml:space="preserve"> consequently led semi-organized master meetings to distinguish these difficulties. Thusly, important experiences into these difficulties in light of master information </w:t>
      </w:r>
      <w:r w:rsidR="00D869E1">
        <w:rPr>
          <w:rFonts w:ascii="Arial" w:hAnsi="Arial" w:cs="Arial"/>
          <w:color w:val="000000" w:themeColor="text1"/>
          <w:sz w:val="24"/>
          <w:szCs w:val="24"/>
          <w:lang w:val="en-US"/>
        </w:rPr>
        <w:t>are</w:t>
      </w:r>
      <w:r w:rsidRPr="00086F96">
        <w:rPr>
          <w:rFonts w:ascii="Arial" w:hAnsi="Arial" w:cs="Arial"/>
          <w:color w:val="000000" w:themeColor="text1"/>
          <w:sz w:val="24"/>
          <w:szCs w:val="24"/>
          <w:lang w:val="en-US"/>
        </w:rPr>
        <w:t xml:space="preserve"> procured, which consequently could be utilized to foster mechanized ways to deal with help specialists and address these difficulties.</w:t>
      </w:r>
    </w:p>
    <w:p w:rsidR="00086F96" w:rsidRDefault="00086F96" w:rsidP="00086F96">
      <w:pPr>
        <w:spacing w:line="360" w:lineRule="auto"/>
        <w:jc w:val="both"/>
        <w:rPr>
          <w:rFonts w:ascii="Arial" w:hAnsi="Arial" w:cs="Arial"/>
          <w:color w:val="000000" w:themeColor="text1"/>
          <w:sz w:val="24"/>
          <w:szCs w:val="24"/>
          <w:lang w:val="en-US"/>
        </w:rPr>
      </w:pPr>
      <w:r w:rsidRPr="00086F96">
        <w:rPr>
          <w:rFonts w:ascii="Arial" w:hAnsi="Arial" w:cs="Arial"/>
          <w:color w:val="000000" w:themeColor="text1"/>
          <w:sz w:val="24"/>
          <w:szCs w:val="24"/>
          <w:lang w:val="en-US"/>
        </w:rPr>
        <w:t xml:space="preserve">The overlay of specialized arrangements onto digital territory is affected by conventional security models (e.g., layered protection). Notwithstanding, basic layering of symmetrical protection innovations doesn't guarantee an effective digital guard. For instance, zero-day exploits and private key </w:t>
      </w:r>
      <w:r w:rsidR="00D869E1">
        <w:rPr>
          <w:rFonts w:ascii="Arial" w:hAnsi="Arial" w:cs="Arial"/>
          <w:color w:val="000000" w:themeColor="text1"/>
          <w:sz w:val="24"/>
          <w:szCs w:val="24"/>
          <w:lang w:val="en-US"/>
        </w:rPr>
        <w:t>trade-off</w:t>
      </w:r>
      <w:r w:rsidRPr="00086F96">
        <w:rPr>
          <w:rFonts w:ascii="Arial" w:hAnsi="Arial" w:cs="Arial"/>
          <w:color w:val="000000" w:themeColor="text1"/>
          <w:sz w:val="24"/>
          <w:szCs w:val="24"/>
          <w:lang w:val="en-US"/>
        </w:rPr>
        <w:t xml:space="preserve"> are instances of weaknesses that rout solid specialized arrangements. Digital investigation is hence key to furnishing network protectors with a reasonable organizing of how a framework is safeguarded at each period of an assault cycle. What's more, an organized execution of guarded strategies (e.g., misdirection), addressed by secure cycles and innovation arrangements, gives a comprehensive way to deal with architecting a Security Operations Center (SOC) that is intended to safeguard current </w:t>
      </w:r>
      <w:proofErr w:type="spellStart"/>
      <w:r w:rsidR="00B87AE0">
        <w:rPr>
          <w:rFonts w:ascii="Arial" w:hAnsi="Arial" w:cs="Arial"/>
          <w:color w:val="000000" w:themeColor="text1"/>
          <w:sz w:val="24"/>
          <w:szCs w:val="24"/>
          <w:lang w:val="en-US"/>
        </w:rPr>
        <w:t>endeavour</w:t>
      </w:r>
      <w:proofErr w:type="spellEnd"/>
      <w:r w:rsidRPr="00086F96">
        <w:rPr>
          <w:rFonts w:ascii="Arial" w:hAnsi="Arial" w:cs="Arial"/>
          <w:color w:val="000000" w:themeColor="text1"/>
          <w:sz w:val="24"/>
          <w:szCs w:val="24"/>
          <w:lang w:val="en-US"/>
        </w:rPr>
        <w:t xml:space="preserve"> processing systems</w:t>
      </w:r>
      <w:sdt>
        <w:sdtPr>
          <w:rPr>
            <w:rFonts w:ascii="Arial" w:hAnsi="Arial" w:cs="Arial"/>
            <w:color w:val="000000" w:themeColor="text1"/>
            <w:sz w:val="24"/>
            <w:szCs w:val="24"/>
            <w:lang w:val="en-US"/>
          </w:rPr>
          <w:id w:val="54665611"/>
          <w:citation/>
        </w:sdtPr>
        <w:sdtContent>
          <w:r w:rsidR="00E464E5" w:rsidRPr="00086F96">
            <w:rPr>
              <w:rFonts w:ascii="Arial" w:hAnsi="Arial" w:cs="Arial"/>
              <w:color w:val="000000" w:themeColor="text1"/>
              <w:sz w:val="24"/>
              <w:szCs w:val="24"/>
              <w:lang w:val="en-US"/>
            </w:rPr>
            <w:fldChar w:fldCharType="begin"/>
          </w:r>
          <w:r w:rsidRPr="00086F96">
            <w:rPr>
              <w:rFonts w:ascii="Arial" w:hAnsi="Arial" w:cs="Arial"/>
              <w:color w:val="000000" w:themeColor="text1"/>
              <w:sz w:val="24"/>
              <w:szCs w:val="24"/>
              <w:lang w:val="en-US"/>
            </w:rPr>
            <w:instrText xml:space="preserve"> CITATION Cou221 \l 1033 </w:instrText>
          </w:r>
          <w:r w:rsidR="00E464E5" w:rsidRPr="00086F96">
            <w:rPr>
              <w:rFonts w:ascii="Arial" w:hAnsi="Arial" w:cs="Arial"/>
              <w:color w:val="000000" w:themeColor="text1"/>
              <w:sz w:val="24"/>
              <w:szCs w:val="24"/>
              <w:lang w:val="en-US"/>
            </w:rPr>
            <w:fldChar w:fldCharType="separate"/>
          </w:r>
          <w:r>
            <w:rPr>
              <w:rFonts w:ascii="Arial" w:hAnsi="Arial" w:cs="Arial"/>
              <w:noProof/>
              <w:color w:val="000000" w:themeColor="text1"/>
              <w:sz w:val="24"/>
              <w:szCs w:val="24"/>
              <w:lang w:val="en-US"/>
            </w:rPr>
            <w:t xml:space="preserve"> </w:t>
          </w:r>
          <w:r w:rsidRPr="00086F96">
            <w:rPr>
              <w:rFonts w:ascii="Arial" w:hAnsi="Arial" w:cs="Arial"/>
              <w:noProof/>
              <w:color w:val="000000" w:themeColor="text1"/>
              <w:sz w:val="24"/>
              <w:szCs w:val="24"/>
              <w:lang w:val="en-US"/>
            </w:rPr>
            <w:t>(Couretas, 2022)</w:t>
          </w:r>
          <w:r w:rsidR="00E464E5" w:rsidRPr="00086F96">
            <w:rPr>
              <w:rFonts w:ascii="Arial" w:hAnsi="Arial" w:cs="Arial"/>
              <w:color w:val="000000" w:themeColor="text1"/>
              <w:sz w:val="24"/>
              <w:szCs w:val="24"/>
              <w:lang w:val="en-US"/>
            </w:rPr>
            <w:fldChar w:fldCharType="end"/>
          </w:r>
        </w:sdtContent>
      </w:sdt>
      <w:r>
        <w:rPr>
          <w:rFonts w:ascii="Arial" w:hAnsi="Arial" w:cs="Arial"/>
          <w:color w:val="000000" w:themeColor="text1"/>
          <w:sz w:val="24"/>
          <w:szCs w:val="24"/>
          <w:lang w:val="en-US"/>
        </w:rPr>
        <w:t>.</w:t>
      </w:r>
    </w:p>
    <w:p w:rsidR="00086F96" w:rsidRPr="00086F96" w:rsidRDefault="00086F96" w:rsidP="00646B6C">
      <w:pPr>
        <w:pStyle w:val="Heading2"/>
      </w:pPr>
      <w:bookmarkStart w:id="29" w:name="_Toc113623942"/>
      <w:r w:rsidRPr="00086F96">
        <w:t>Predictive model with standard SIEM Applications.</w:t>
      </w:r>
      <w:bookmarkEnd w:id="29"/>
    </w:p>
    <w:p w:rsidR="00086F96" w:rsidRPr="00086F96" w:rsidRDefault="00086F96" w:rsidP="00086F96">
      <w:pPr>
        <w:spacing w:line="360" w:lineRule="auto"/>
        <w:jc w:val="both"/>
        <w:rPr>
          <w:rFonts w:ascii="Arial" w:hAnsi="Arial" w:cs="Arial"/>
          <w:color w:val="000000" w:themeColor="text1"/>
          <w:sz w:val="24"/>
          <w:szCs w:val="24"/>
          <w:lang w:val="en-US"/>
        </w:rPr>
      </w:pPr>
      <w:r w:rsidRPr="00086F96">
        <w:rPr>
          <w:rFonts w:ascii="Arial" w:hAnsi="Arial" w:cs="Arial"/>
          <w:color w:val="000000" w:themeColor="text1"/>
          <w:sz w:val="24"/>
          <w:szCs w:val="24"/>
          <w:lang w:val="en-US"/>
        </w:rPr>
        <w:t>The IT division gets many cautions produced by the interruption identification and avoidance frameworks (IDPs). SIEM was at first evolved to manage countless alarms.</w:t>
      </w:r>
    </w:p>
    <w:p w:rsidR="00086F96" w:rsidRPr="00086F96" w:rsidRDefault="00086F96" w:rsidP="00086F96">
      <w:pPr>
        <w:spacing w:line="360" w:lineRule="auto"/>
        <w:jc w:val="both"/>
        <w:rPr>
          <w:rFonts w:ascii="Arial" w:hAnsi="Arial" w:cs="Arial"/>
          <w:color w:val="000000" w:themeColor="text1"/>
          <w:sz w:val="24"/>
          <w:szCs w:val="24"/>
          <w:lang w:val="en-US"/>
        </w:rPr>
      </w:pPr>
      <w:r w:rsidRPr="00086F96">
        <w:rPr>
          <w:rFonts w:ascii="Arial" w:hAnsi="Arial" w:cs="Arial"/>
          <w:color w:val="000000" w:themeColor="text1"/>
          <w:sz w:val="24"/>
          <w:szCs w:val="24"/>
          <w:lang w:val="en-US"/>
        </w:rPr>
        <w:t>It initially developed from the log of the executive's discipline and has extended its degree to incorporate a mix of safety occasion the board (SEM) and security data the board (SIM). With this mix, SEIM gives an ongoing investigation of safety cautions created by the application and organization equipment</w:t>
      </w:r>
      <w:sdt>
        <w:sdtPr>
          <w:rPr>
            <w:rFonts w:ascii="Arial" w:hAnsi="Arial" w:cs="Arial"/>
            <w:color w:val="000000" w:themeColor="text1"/>
            <w:sz w:val="24"/>
            <w:szCs w:val="24"/>
            <w:lang w:val="en-US"/>
          </w:rPr>
          <w:id w:val="636987560"/>
          <w:citation/>
        </w:sdtPr>
        <w:sdtContent>
          <w:r w:rsidR="00E464E5" w:rsidRPr="00086F96">
            <w:rPr>
              <w:rFonts w:ascii="Arial" w:hAnsi="Arial" w:cs="Arial"/>
              <w:color w:val="000000" w:themeColor="text1"/>
              <w:sz w:val="24"/>
              <w:szCs w:val="24"/>
              <w:lang w:val="en-US"/>
            </w:rPr>
            <w:fldChar w:fldCharType="begin"/>
          </w:r>
          <w:r w:rsidRPr="00086F96">
            <w:rPr>
              <w:rFonts w:ascii="Arial" w:hAnsi="Arial" w:cs="Arial"/>
              <w:color w:val="000000" w:themeColor="text1"/>
              <w:sz w:val="24"/>
              <w:szCs w:val="24"/>
              <w:lang w:val="en-US"/>
            </w:rPr>
            <w:instrText xml:space="preserve"> CITATION Kha22 \l 1033 </w:instrText>
          </w:r>
          <w:r w:rsidR="00E464E5" w:rsidRPr="00086F96">
            <w:rPr>
              <w:rFonts w:ascii="Arial" w:hAnsi="Arial" w:cs="Arial"/>
              <w:color w:val="000000" w:themeColor="text1"/>
              <w:sz w:val="24"/>
              <w:szCs w:val="24"/>
              <w:lang w:val="en-US"/>
            </w:rPr>
            <w:fldChar w:fldCharType="separate"/>
          </w:r>
          <w:r>
            <w:rPr>
              <w:rFonts w:ascii="Arial" w:hAnsi="Arial" w:cs="Arial"/>
              <w:noProof/>
              <w:color w:val="000000" w:themeColor="text1"/>
              <w:sz w:val="24"/>
              <w:szCs w:val="24"/>
              <w:lang w:val="en-US"/>
            </w:rPr>
            <w:t xml:space="preserve"> </w:t>
          </w:r>
          <w:r w:rsidRPr="00086F96">
            <w:rPr>
              <w:rFonts w:ascii="Arial" w:hAnsi="Arial" w:cs="Arial"/>
              <w:noProof/>
              <w:color w:val="000000" w:themeColor="text1"/>
              <w:sz w:val="24"/>
              <w:szCs w:val="24"/>
              <w:lang w:val="en-US"/>
            </w:rPr>
            <w:t>(Khaleghi, 2022)</w:t>
          </w:r>
          <w:r w:rsidR="00E464E5" w:rsidRPr="00086F96">
            <w:rPr>
              <w:rFonts w:ascii="Arial" w:hAnsi="Arial" w:cs="Arial"/>
              <w:color w:val="000000" w:themeColor="text1"/>
              <w:sz w:val="24"/>
              <w:szCs w:val="24"/>
              <w:lang w:val="en-US"/>
            </w:rPr>
            <w:fldChar w:fldCharType="end"/>
          </w:r>
        </w:sdtContent>
      </w:sdt>
      <w:r w:rsidRPr="00086F96">
        <w:rPr>
          <w:rFonts w:ascii="Arial" w:hAnsi="Arial" w:cs="Arial"/>
          <w:color w:val="000000" w:themeColor="text1"/>
          <w:sz w:val="24"/>
          <w:szCs w:val="24"/>
          <w:lang w:val="en-US"/>
        </w:rPr>
        <w:t>.</w:t>
      </w:r>
    </w:p>
    <w:p w:rsidR="00086F96" w:rsidRPr="00086F96" w:rsidRDefault="00086F96" w:rsidP="00086F96">
      <w:pPr>
        <w:spacing w:line="360" w:lineRule="auto"/>
        <w:jc w:val="both"/>
        <w:rPr>
          <w:rFonts w:ascii="Arial" w:hAnsi="Arial" w:cs="Arial"/>
          <w:color w:val="000000" w:themeColor="text1"/>
          <w:sz w:val="24"/>
          <w:szCs w:val="24"/>
          <w:lang w:val="en-US"/>
        </w:rPr>
      </w:pPr>
      <w:r w:rsidRPr="00086F96">
        <w:rPr>
          <w:rFonts w:ascii="Arial" w:hAnsi="Arial" w:cs="Arial"/>
          <w:color w:val="000000" w:themeColor="text1"/>
          <w:sz w:val="24"/>
          <w:szCs w:val="24"/>
          <w:lang w:val="en-US"/>
        </w:rPr>
        <w:lastRenderedPageBreak/>
        <w:t>By and large, SEIM is utilized to distinguish security issues, log security information, and for consistency announcing purposes. Payment Card Industry Data Security Standard (PCI DSS) drove SIEM reception in enormous ventures, and gradually more modest associations took their steps.</w:t>
      </w:r>
    </w:p>
    <w:p w:rsidR="00086F96" w:rsidRPr="00086F96" w:rsidRDefault="00086F96" w:rsidP="00086F96">
      <w:pPr>
        <w:spacing w:line="360" w:lineRule="auto"/>
        <w:jc w:val="both"/>
        <w:rPr>
          <w:rFonts w:ascii="Arial" w:hAnsi="Arial" w:cs="Arial"/>
          <w:color w:val="000000" w:themeColor="text1"/>
          <w:sz w:val="24"/>
          <w:szCs w:val="24"/>
          <w:lang w:val="en-US"/>
        </w:rPr>
      </w:pPr>
      <w:r w:rsidRPr="00086F96">
        <w:rPr>
          <w:rFonts w:ascii="Arial" w:hAnsi="Arial" w:cs="Arial"/>
          <w:color w:val="000000" w:themeColor="text1"/>
          <w:sz w:val="24"/>
          <w:szCs w:val="24"/>
          <w:lang w:val="en-US"/>
        </w:rPr>
        <w:t xml:space="preserve">Today, SIEM arrangements have developed extensively to incorporate high-level strategies like User Behavior Analytics (UBA), Deep Packet Inspection and Security Orchestration, Automation, and Response (SOAR). UBA </w:t>
      </w:r>
      <w:proofErr w:type="spellStart"/>
      <w:r w:rsidRPr="00086F96">
        <w:rPr>
          <w:rFonts w:ascii="Arial" w:hAnsi="Arial" w:cs="Arial"/>
          <w:color w:val="000000" w:themeColor="text1"/>
          <w:sz w:val="24"/>
          <w:szCs w:val="24"/>
          <w:lang w:val="en-US"/>
        </w:rPr>
        <w:t>utilises</w:t>
      </w:r>
      <w:proofErr w:type="spellEnd"/>
      <w:r w:rsidRPr="00086F96">
        <w:rPr>
          <w:rFonts w:ascii="Arial" w:hAnsi="Arial" w:cs="Arial"/>
          <w:color w:val="000000" w:themeColor="text1"/>
          <w:sz w:val="24"/>
          <w:szCs w:val="24"/>
          <w:lang w:val="en-US"/>
        </w:rPr>
        <w:t xml:space="preserve"> calculations in light of AI and chips away at a prescient model. It has supplanted the standard based calculations to generally increment productivity and help the association </w:t>
      </w:r>
      <w:proofErr w:type="spellStart"/>
      <w:r w:rsidRPr="00086F96">
        <w:rPr>
          <w:rFonts w:ascii="Arial" w:hAnsi="Arial" w:cs="Arial"/>
          <w:color w:val="000000" w:themeColor="text1"/>
          <w:sz w:val="24"/>
          <w:szCs w:val="24"/>
          <w:lang w:val="en-US"/>
        </w:rPr>
        <w:t>recognise</w:t>
      </w:r>
      <w:proofErr w:type="spellEnd"/>
      <w:r w:rsidRPr="00086F96">
        <w:rPr>
          <w:rFonts w:ascii="Arial" w:hAnsi="Arial" w:cs="Arial"/>
          <w:color w:val="000000" w:themeColor="text1"/>
          <w:sz w:val="24"/>
          <w:szCs w:val="24"/>
          <w:lang w:val="en-US"/>
        </w:rPr>
        <w:t xml:space="preserve"> possible danger.</w:t>
      </w:r>
    </w:p>
    <w:p w:rsidR="00086F96" w:rsidRPr="00086F96" w:rsidRDefault="00086F96" w:rsidP="00086F96">
      <w:pPr>
        <w:spacing w:line="360" w:lineRule="auto"/>
        <w:jc w:val="both"/>
        <w:rPr>
          <w:rFonts w:ascii="Arial" w:hAnsi="Arial" w:cs="Arial"/>
          <w:color w:val="000000" w:themeColor="text1"/>
          <w:sz w:val="24"/>
          <w:szCs w:val="24"/>
          <w:lang w:val="en-US"/>
        </w:rPr>
      </w:pPr>
      <w:r w:rsidRPr="00086F96">
        <w:rPr>
          <w:rFonts w:ascii="Arial" w:hAnsi="Arial" w:cs="Arial"/>
          <w:color w:val="000000" w:themeColor="text1"/>
          <w:sz w:val="24"/>
          <w:szCs w:val="24"/>
          <w:lang w:val="en-US"/>
        </w:rPr>
        <w:t>Overseen SIEM arrangements have arisen for private companies, where SMBs with restricted assets can likewise profit from high-level AI abilities, social examination, and different administrations</w:t>
      </w:r>
      <w:sdt>
        <w:sdtPr>
          <w:rPr>
            <w:rFonts w:ascii="Arial" w:hAnsi="Arial" w:cs="Arial"/>
            <w:color w:val="000000" w:themeColor="text1"/>
            <w:sz w:val="24"/>
            <w:szCs w:val="24"/>
            <w:lang w:val="en-US"/>
          </w:rPr>
          <w:id w:val="636987559"/>
          <w:citation/>
        </w:sdtPr>
        <w:sdtContent>
          <w:r w:rsidR="00E464E5" w:rsidRPr="00086F96">
            <w:rPr>
              <w:rFonts w:ascii="Arial" w:hAnsi="Arial" w:cs="Arial"/>
              <w:color w:val="000000" w:themeColor="text1"/>
              <w:sz w:val="24"/>
              <w:szCs w:val="24"/>
              <w:lang w:val="en-US"/>
            </w:rPr>
            <w:fldChar w:fldCharType="begin"/>
          </w:r>
          <w:r w:rsidRPr="00086F96">
            <w:rPr>
              <w:rFonts w:ascii="Arial" w:hAnsi="Arial" w:cs="Arial"/>
              <w:color w:val="000000" w:themeColor="text1"/>
              <w:sz w:val="24"/>
              <w:szCs w:val="24"/>
              <w:lang w:val="en-US"/>
            </w:rPr>
            <w:instrText xml:space="preserve"> CITATION Esk22 \l 1033 </w:instrText>
          </w:r>
          <w:r w:rsidR="00E464E5" w:rsidRPr="00086F96">
            <w:rPr>
              <w:rFonts w:ascii="Arial" w:hAnsi="Arial" w:cs="Arial"/>
              <w:color w:val="000000" w:themeColor="text1"/>
              <w:sz w:val="24"/>
              <w:szCs w:val="24"/>
              <w:lang w:val="en-US"/>
            </w:rPr>
            <w:fldChar w:fldCharType="separate"/>
          </w:r>
          <w:r>
            <w:rPr>
              <w:rFonts w:ascii="Arial" w:hAnsi="Arial" w:cs="Arial"/>
              <w:noProof/>
              <w:color w:val="000000" w:themeColor="text1"/>
              <w:sz w:val="24"/>
              <w:szCs w:val="24"/>
              <w:lang w:val="en-US"/>
            </w:rPr>
            <w:t xml:space="preserve"> </w:t>
          </w:r>
          <w:r w:rsidRPr="00086F96">
            <w:rPr>
              <w:rFonts w:ascii="Arial" w:hAnsi="Arial" w:cs="Arial"/>
              <w:noProof/>
              <w:color w:val="000000" w:themeColor="text1"/>
              <w:sz w:val="24"/>
              <w:szCs w:val="24"/>
              <w:lang w:val="en-US"/>
            </w:rPr>
            <w:t>(Eskelinen, 2022)</w:t>
          </w:r>
          <w:r w:rsidR="00E464E5" w:rsidRPr="00086F96">
            <w:rPr>
              <w:rFonts w:ascii="Arial" w:hAnsi="Arial" w:cs="Arial"/>
              <w:color w:val="000000" w:themeColor="text1"/>
              <w:sz w:val="24"/>
              <w:szCs w:val="24"/>
              <w:lang w:val="en-US"/>
            </w:rPr>
            <w:fldChar w:fldCharType="end"/>
          </w:r>
        </w:sdtContent>
      </w:sdt>
      <w:r w:rsidRPr="00086F96">
        <w:rPr>
          <w:rFonts w:ascii="Arial" w:hAnsi="Arial" w:cs="Arial"/>
          <w:color w:val="000000" w:themeColor="text1"/>
          <w:sz w:val="24"/>
          <w:szCs w:val="24"/>
          <w:lang w:val="en-US"/>
        </w:rPr>
        <w:t>.</w:t>
      </w:r>
    </w:p>
    <w:p w:rsidR="00086F96" w:rsidRPr="00086F96" w:rsidRDefault="00086F96" w:rsidP="00086F96">
      <w:pPr>
        <w:spacing w:line="360" w:lineRule="auto"/>
        <w:jc w:val="both"/>
        <w:rPr>
          <w:rFonts w:ascii="Arial" w:hAnsi="Arial" w:cs="Arial"/>
          <w:color w:val="000000" w:themeColor="text1"/>
          <w:sz w:val="24"/>
          <w:szCs w:val="24"/>
          <w:lang w:val="en-US"/>
        </w:rPr>
      </w:pPr>
      <w:r w:rsidRPr="00086F96">
        <w:rPr>
          <w:rFonts w:ascii="Arial" w:hAnsi="Arial" w:cs="Arial"/>
          <w:color w:val="000000" w:themeColor="text1"/>
          <w:sz w:val="24"/>
          <w:szCs w:val="24"/>
          <w:lang w:val="en-US"/>
        </w:rPr>
        <w:t>Amid cyberattacks, huge organizations have assets to relieve the harm, through SMBs, by and large, don't have something very similar available to them. Overseen SIEM for independent companies assists them with safeguarding their resources during such circumstances.</w:t>
      </w:r>
    </w:p>
    <w:p w:rsidR="008E1863" w:rsidRPr="00723B5D" w:rsidRDefault="008E1863" w:rsidP="00723B5D">
      <w:pPr>
        <w:spacing w:line="360" w:lineRule="auto"/>
        <w:jc w:val="both"/>
        <w:rPr>
          <w:rFonts w:ascii="Arial" w:hAnsi="Arial" w:cs="Arial"/>
          <w:color w:val="000000" w:themeColor="text1"/>
          <w:sz w:val="24"/>
          <w:szCs w:val="24"/>
          <w:lang w:val="en-US"/>
        </w:rPr>
      </w:pPr>
    </w:p>
    <w:p w:rsidR="008E1863" w:rsidRPr="00723B5D" w:rsidRDefault="008E1863" w:rsidP="000303AA">
      <w:pPr>
        <w:pStyle w:val="Heading2"/>
      </w:pPr>
      <w:bookmarkStart w:id="30" w:name="_Toc112871052"/>
      <w:bookmarkStart w:id="31" w:name="_Toc113623943"/>
      <w:r w:rsidRPr="00723B5D">
        <w:t>Gaps in literature</w:t>
      </w:r>
      <w:bookmarkEnd w:id="30"/>
      <w:bookmarkEnd w:id="31"/>
    </w:p>
    <w:p w:rsidR="008E1863" w:rsidRPr="00723B5D" w:rsidRDefault="008E1863" w:rsidP="00723B5D">
      <w:pPr>
        <w:spacing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t xml:space="preserve">There is a lack of literature on security operations </w:t>
      </w:r>
      <w:proofErr w:type="spellStart"/>
      <w:r w:rsidRPr="00723B5D">
        <w:rPr>
          <w:rFonts w:ascii="Arial" w:hAnsi="Arial" w:cs="Arial"/>
          <w:color w:val="000000" w:themeColor="text1"/>
          <w:sz w:val="24"/>
          <w:szCs w:val="24"/>
        </w:rPr>
        <w:t>centers</w:t>
      </w:r>
      <w:proofErr w:type="spellEnd"/>
      <w:r w:rsidRPr="00723B5D">
        <w:rPr>
          <w:rFonts w:ascii="Arial" w:hAnsi="Arial" w:cs="Arial"/>
          <w:color w:val="000000" w:themeColor="text1"/>
          <w:sz w:val="24"/>
          <w:szCs w:val="24"/>
        </w:rPr>
        <w:t xml:space="preserve">. Only a few studies on security operations </w:t>
      </w:r>
      <w:proofErr w:type="spellStart"/>
      <w:r w:rsidRPr="00723B5D">
        <w:rPr>
          <w:rFonts w:ascii="Arial" w:hAnsi="Arial" w:cs="Arial"/>
          <w:color w:val="000000" w:themeColor="text1"/>
          <w:sz w:val="24"/>
          <w:szCs w:val="24"/>
        </w:rPr>
        <w:t>centers</w:t>
      </w:r>
      <w:proofErr w:type="spellEnd"/>
      <w:r w:rsidRPr="00723B5D">
        <w:rPr>
          <w:rFonts w:ascii="Arial" w:hAnsi="Arial" w:cs="Arial"/>
          <w:color w:val="000000" w:themeColor="text1"/>
          <w:sz w:val="24"/>
          <w:szCs w:val="24"/>
        </w:rPr>
        <w:t xml:space="preserve"> have been published recently. Most security operations </w:t>
      </w:r>
      <w:proofErr w:type="spellStart"/>
      <w:r w:rsidRPr="00723B5D">
        <w:rPr>
          <w:rFonts w:ascii="Arial" w:hAnsi="Arial" w:cs="Arial"/>
          <w:color w:val="000000" w:themeColor="text1"/>
          <w:sz w:val="24"/>
          <w:szCs w:val="24"/>
        </w:rPr>
        <w:t>center</w:t>
      </w:r>
      <w:proofErr w:type="spellEnd"/>
      <w:r w:rsidRPr="00723B5D">
        <w:rPr>
          <w:rFonts w:ascii="Arial" w:hAnsi="Arial" w:cs="Arial"/>
          <w:color w:val="000000" w:themeColor="text1"/>
          <w:sz w:val="24"/>
          <w:szCs w:val="24"/>
        </w:rPr>
        <w:t xml:space="preserve"> material is based on best practices and security vendor blogs and presentations. There are few research publications on security operations </w:t>
      </w:r>
      <w:proofErr w:type="spellStart"/>
      <w:r w:rsidRPr="00723B5D">
        <w:rPr>
          <w:rFonts w:ascii="Arial" w:hAnsi="Arial" w:cs="Arial"/>
          <w:color w:val="000000" w:themeColor="text1"/>
          <w:sz w:val="24"/>
          <w:szCs w:val="24"/>
        </w:rPr>
        <w:t>centers</w:t>
      </w:r>
      <w:proofErr w:type="spellEnd"/>
      <w:r w:rsidRPr="00723B5D">
        <w:rPr>
          <w:rFonts w:ascii="Arial" w:hAnsi="Arial" w:cs="Arial"/>
          <w:color w:val="000000" w:themeColor="text1"/>
          <w:sz w:val="24"/>
          <w:szCs w:val="24"/>
        </w:rPr>
        <w:t xml:space="preserve"> using machine learning.</w:t>
      </w:r>
    </w:p>
    <w:p w:rsidR="008E1863" w:rsidRPr="00723B5D" w:rsidRDefault="008E1863" w:rsidP="00723B5D">
      <w:pPr>
        <w:spacing w:line="360" w:lineRule="auto"/>
        <w:jc w:val="both"/>
        <w:rPr>
          <w:rFonts w:ascii="Arial" w:hAnsi="Arial" w:cs="Arial"/>
          <w:color w:val="000000" w:themeColor="text1"/>
          <w:sz w:val="24"/>
          <w:szCs w:val="24"/>
          <w:lang w:val="en-US"/>
        </w:rPr>
      </w:pPr>
    </w:p>
    <w:p w:rsidR="00702402" w:rsidRPr="00723B5D" w:rsidRDefault="00702402"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w:t>
      </w:r>
    </w:p>
    <w:p w:rsidR="00702402" w:rsidRPr="00723B5D" w:rsidRDefault="00702402" w:rsidP="00723B5D">
      <w:pPr>
        <w:spacing w:after="160"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br w:type="page"/>
      </w:r>
    </w:p>
    <w:p w:rsidR="00702402" w:rsidRPr="00723B5D" w:rsidRDefault="00702402" w:rsidP="00646B6C">
      <w:pPr>
        <w:pStyle w:val="Heading2"/>
      </w:pPr>
      <w:bookmarkStart w:id="32" w:name="_Toc112871053"/>
      <w:bookmarkStart w:id="33" w:name="_Toc113623944"/>
      <w:r w:rsidRPr="00723B5D">
        <w:lastRenderedPageBreak/>
        <w:t>CHAPTER 3: Research Methodology</w:t>
      </w:r>
      <w:bookmarkEnd w:id="32"/>
      <w:bookmarkEnd w:id="33"/>
    </w:p>
    <w:p w:rsidR="007331F4" w:rsidRPr="00723B5D" w:rsidRDefault="007331F4" w:rsidP="00723B5D">
      <w:pPr>
        <w:spacing w:line="360" w:lineRule="auto"/>
        <w:jc w:val="both"/>
        <w:rPr>
          <w:rFonts w:ascii="Arial" w:hAnsi="Arial" w:cs="Arial"/>
          <w:color w:val="000000" w:themeColor="text1"/>
          <w:sz w:val="24"/>
          <w:szCs w:val="24"/>
          <w:lang w:val="en-US"/>
        </w:rPr>
      </w:pPr>
    </w:p>
    <w:p w:rsidR="007331F4" w:rsidRPr="00723B5D" w:rsidRDefault="007331F4" w:rsidP="00646B6C">
      <w:pPr>
        <w:pStyle w:val="Heading2"/>
      </w:pPr>
      <w:bookmarkStart w:id="34" w:name="_Toc94540387"/>
      <w:bookmarkStart w:id="35" w:name="_Toc113623945"/>
      <w:r w:rsidRPr="00723B5D">
        <w:t xml:space="preserve">3.1 Research </w:t>
      </w:r>
      <w:bookmarkEnd w:id="34"/>
      <w:r w:rsidR="00C571D3" w:rsidRPr="00723B5D">
        <w:t>Methodology:</w:t>
      </w:r>
      <w:bookmarkEnd w:id="35"/>
    </w:p>
    <w:p w:rsidR="00235A85" w:rsidRPr="00723B5D" w:rsidRDefault="00C571D3" w:rsidP="00723B5D">
      <w:pPr>
        <w:spacing w:line="360" w:lineRule="auto"/>
        <w:jc w:val="both"/>
        <w:rPr>
          <w:rFonts w:ascii="Arial" w:hAnsi="Arial" w:cs="Arial"/>
          <w:sz w:val="24"/>
          <w:szCs w:val="24"/>
          <w:lang w:val="en-US"/>
        </w:rPr>
      </w:pPr>
      <w:r w:rsidRPr="00C571D3">
        <w:rPr>
          <w:rFonts w:ascii="Arial" w:hAnsi="Arial" w:cs="Arial"/>
          <w:sz w:val="24"/>
          <w:szCs w:val="24"/>
          <w:lang w:val="en-US"/>
        </w:rPr>
        <w:t>In this, we discuss the quantitative research strategy thesis adopted to provide organizations with a secure environment by analyzing logs in the security operation center using the Splunk tool</w:t>
      </w:r>
      <w:r w:rsidR="00D869E1">
        <w:rPr>
          <w:rFonts w:ascii="Arial" w:hAnsi="Arial" w:cs="Arial"/>
          <w:sz w:val="24"/>
          <w:szCs w:val="24"/>
          <w:lang w:val="en-US"/>
        </w:rPr>
        <w:t>.</w:t>
      </w:r>
    </w:p>
    <w:p w:rsidR="00235A85" w:rsidRPr="00723B5D" w:rsidRDefault="00235A85" w:rsidP="000303AA">
      <w:pPr>
        <w:pStyle w:val="Heading2"/>
      </w:pPr>
      <w:bookmarkStart w:id="36" w:name="_Toc103874038"/>
      <w:bookmarkStart w:id="37" w:name="_Toc113623946"/>
      <w:r w:rsidRPr="00723B5D">
        <w:t>3.2 How Log data flow in SOC</w:t>
      </w:r>
      <w:bookmarkEnd w:id="36"/>
      <w:bookmarkEnd w:id="37"/>
    </w:p>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Logs to be considered for mining, analytics, and generating a machine learning model for an Intelligent Security Operations Center. Explanation</w:t>
      </w:r>
    </w:p>
    <w:p w:rsidR="00235A85" w:rsidRPr="00723B5D" w:rsidRDefault="00235A85" w:rsidP="00723B5D">
      <w:pPr>
        <w:pStyle w:val="ListParagraph"/>
        <w:numPr>
          <w:ilvl w:val="0"/>
          <w:numId w:val="25"/>
        </w:numPr>
        <w:spacing w:line="360" w:lineRule="auto"/>
        <w:jc w:val="both"/>
        <w:rPr>
          <w:rFonts w:ascii="Arial" w:hAnsi="Arial" w:cs="Arial"/>
          <w:b/>
          <w:bCs/>
          <w:sz w:val="24"/>
          <w:szCs w:val="24"/>
          <w:lang w:val="en-US"/>
        </w:rPr>
      </w:pPr>
      <w:bookmarkStart w:id="38" w:name="_Toc103874039"/>
      <w:r w:rsidRPr="00723B5D">
        <w:rPr>
          <w:rFonts w:ascii="Arial" w:hAnsi="Arial" w:cs="Arial"/>
          <w:b/>
          <w:bCs/>
          <w:sz w:val="24"/>
          <w:szCs w:val="24"/>
          <w:lang w:val="en-US"/>
        </w:rPr>
        <w:t>Logs from Security Controls</w:t>
      </w:r>
      <w:bookmarkEnd w:id="38"/>
    </w:p>
    <w:p w:rsidR="00235A85" w:rsidRPr="00723B5D" w:rsidRDefault="00235A85" w:rsidP="00723B5D">
      <w:pPr>
        <w:numPr>
          <w:ilvl w:val="0"/>
          <w:numId w:val="21"/>
        </w:numPr>
        <w:spacing w:line="360" w:lineRule="auto"/>
        <w:jc w:val="both"/>
        <w:rPr>
          <w:rFonts w:ascii="Arial" w:hAnsi="Arial" w:cs="Arial"/>
          <w:sz w:val="24"/>
          <w:szCs w:val="24"/>
          <w:lang w:val="en-US"/>
        </w:rPr>
      </w:pPr>
      <w:r w:rsidRPr="00723B5D">
        <w:rPr>
          <w:rFonts w:ascii="Arial" w:hAnsi="Arial" w:cs="Arial"/>
          <w:sz w:val="24"/>
          <w:szCs w:val="24"/>
          <w:lang w:val="en-US"/>
        </w:rPr>
        <w:t>IDS</w:t>
      </w:r>
    </w:p>
    <w:p w:rsidR="00235A85" w:rsidRPr="00723B5D" w:rsidRDefault="00235A85" w:rsidP="00723B5D">
      <w:pPr>
        <w:numPr>
          <w:ilvl w:val="0"/>
          <w:numId w:val="21"/>
        </w:numPr>
        <w:spacing w:line="360" w:lineRule="auto"/>
        <w:jc w:val="both"/>
        <w:rPr>
          <w:rFonts w:ascii="Arial" w:hAnsi="Arial" w:cs="Arial"/>
          <w:sz w:val="24"/>
          <w:szCs w:val="24"/>
          <w:lang w:val="en-US"/>
        </w:rPr>
      </w:pPr>
      <w:r w:rsidRPr="00723B5D">
        <w:rPr>
          <w:rFonts w:ascii="Arial" w:hAnsi="Arial" w:cs="Arial"/>
          <w:sz w:val="24"/>
          <w:szCs w:val="24"/>
          <w:lang w:val="en-US"/>
        </w:rPr>
        <w:t>Endpoint Security (Antivirus, antimalware)</w:t>
      </w:r>
    </w:p>
    <w:p w:rsidR="00235A85" w:rsidRPr="00723B5D" w:rsidRDefault="00235A85" w:rsidP="00723B5D">
      <w:pPr>
        <w:numPr>
          <w:ilvl w:val="0"/>
          <w:numId w:val="21"/>
        </w:numPr>
        <w:spacing w:line="360" w:lineRule="auto"/>
        <w:jc w:val="both"/>
        <w:rPr>
          <w:rFonts w:ascii="Arial" w:hAnsi="Arial" w:cs="Arial"/>
          <w:sz w:val="24"/>
          <w:szCs w:val="24"/>
          <w:lang w:val="en-US"/>
        </w:rPr>
      </w:pPr>
      <w:r w:rsidRPr="00723B5D">
        <w:rPr>
          <w:rFonts w:ascii="Arial" w:hAnsi="Arial" w:cs="Arial"/>
          <w:sz w:val="24"/>
          <w:szCs w:val="24"/>
          <w:lang w:val="en-US"/>
        </w:rPr>
        <w:t>Data Loss Prevention</w:t>
      </w:r>
    </w:p>
    <w:p w:rsidR="00235A85" w:rsidRPr="00723B5D" w:rsidRDefault="00235A85" w:rsidP="00723B5D">
      <w:pPr>
        <w:numPr>
          <w:ilvl w:val="0"/>
          <w:numId w:val="21"/>
        </w:numPr>
        <w:spacing w:line="360" w:lineRule="auto"/>
        <w:jc w:val="both"/>
        <w:rPr>
          <w:rFonts w:ascii="Arial" w:hAnsi="Arial" w:cs="Arial"/>
          <w:sz w:val="24"/>
          <w:szCs w:val="24"/>
          <w:lang w:val="en-US"/>
        </w:rPr>
      </w:pPr>
      <w:r w:rsidRPr="00723B5D">
        <w:rPr>
          <w:rFonts w:ascii="Arial" w:hAnsi="Arial" w:cs="Arial"/>
          <w:sz w:val="24"/>
          <w:szCs w:val="24"/>
          <w:lang w:val="en-US"/>
        </w:rPr>
        <w:t>VPN Concentrators</w:t>
      </w:r>
    </w:p>
    <w:p w:rsidR="00235A85" w:rsidRPr="00723B5D" w:rsidRDefault="00235A85" w:rsidP="00723B5D">
      <w:pPr>
        <w:numPr>
          <w:ilvl w:val="0"/>
          <w:numId w:val="21"/>
        </w:numPr>
        <w:spacing w:line="360" w:lineRule="auto"/>
        <w:jc w:val="both"/>
        <w:rPr>
          <w:rFonts w:ascii="Arial" w:hAnsi="Arial" w:cs="Arial"/>
          <w:sz w:val="24"/>
          <w:szCs w:val="24"/>
          <w:lang w:val="en-US"/>
        </w:rPr>
      </w:pPr>
      <w:r w:rsidRPr="00723B5D">
        <w:rPr>
          <w:rFonts w:ascii="Arial" w:hAnsi="Arial" w:cs="Arial"/>
          <w:sz w:val="24"/>
          <w:szCs w:val="24"/>
          <w:lang w:val="en-US"/>
        </w:rPr>
        <w:t>Web filters</w:t>
      </w:r>
    </w:p>
    <w:p w:rsidR="00235A85" w:rsidRPr="00723B5D" w:rsidRDefault="00235A85" w:rsidP="00723B5D">
      <w:pPr>
        <w:numPr>
          <w:ilvl w:val="0"/>
          <w:numId w:val="21"/>
        </w:numPr>
        <w:spacing w:line="360" w:lineRule="auto"/>
        <w:jc w:val="both"/>
        <w:rPr>
          <w:rFonts w:ascii="Arial" w:hAnsi="Arial" w:cs="Arial"/>
          <w:sz w:val="24"/>
          <w:szCs w:val="24"/>
          <w:lang w:val="en-US"/>
        </w:rPr>
      </w:pPr>
      <w:r w:rsidRPr="00723B5D">
        <w:rPr>
          <w:rFonts w:ascii="Arial" w:hAnsi="Arial" w:cs="Arial"/>
          <w:sz w:val="24"/>
          <w:szCs w:val="24"/>
          <w:lang w:val="en-US"/>
        </w:rPr>
        <w:t>Honeypots</w:t>
      </w:r>
    </w:p>
    <w:p w:rsidR="00235A85" w:rsidRPr="00723B5D" w:rsidRDefault="00235A85" w:rsidP="00723B5D">
      <w:pPr>
        <w:numPr>
          <w:ilvl w:val="0"/>
          <w:numId w:val="21"/>
        </w:numPr>
        <w:spacing w:line="360" w:lineRule="auto"/>
        <w:jc w:val="both"/>
        <w:rPr>
          <w:rFonts w:ascii="Arial" w:hAnsi="Arial" w:cs="Arial"/>
          <w:sz w:val="24"/>
          <w:szCs w:val="24"/>
          <w:lang w:val="en-US"/>
        </w:rPr>
      </w:pPr>
      <w:r w:rsidRPr="00723B5D">
        <w:rPr>
          <w:rFonts w:ascii="Arial" w:hAnsi="Arial" w:cs="Arial"/>
          <w:sz w:val="24"/>
          <w:szCs w:val="24"/>
          <w:lang w:val="en-US"/>
        </w:rPr>
        <w:t>Firewalls</w:t>
      </w:r>
    </w:p>
    <w:p w:rsidR="00235A85" w:rsidRPr="00723B5D" w:rsidRDefault="00235A85" w:rsidP="00723B5D">
      <w:pPr>
        <w:pStyle w:val="ListParagraph"/>
        <w:numPr>
          <w:ilvl w:val="0"/>
          <w:numId w:val="25"/>
        </w:numPr>
        <w:spacing w:line="360" w:lineRule="auto"/>
        <w:jc w:val="both"/>
        <w:rPr>
          <w:rFonts w:ascii="Arial" w:hAnsi="Arial" w:cs="Arial"/>
          <w:b/>
          <w:bCs/>
          <w:sz w:val="24"/>
          <w:szCs w:val="24"/>
          <w:lang w:val="en-US"/>
        </w:rPr>
      </w:pPr>
      <w:bookmarkStart w:id="39" w:name="_Toc103874040"/>
      <w:r w:rsidRPr="00723B5D">
        <w:rPr>
          <w:rFonts w:ascii="Arial" w:hAnsi="Arial" w:cs="Arial"/>
          <w:b/>
          <w:bCs/>
          <w:sz w:val="24"/>
          <w:szCs w:val="24"/>
          <w:lang w:val="en-US"/>
        </w:rPr>
        <w:t>Logs from Network Infrastructure</w:t>
      </w:r>
      <w:bookmarkEnd w:id="39"/>
    </w:p>
    <w:p w:rsidR="00235A85" w:rsidRPr="00723B5D" w:rsidRDefault="00235A85" w:rsidP="00723B5D">
      <w:pPr>
        <w:numPr>
          <w:ilvl w:val="0"/>
          <w:numId w:val="20"/>
        </w:numPr>
        <w:spacing w:line="360" w:lineRule="auto"/>
        <w:jc w:val="both"/>
        <w:rPr>
          <w:rFonts w:ascii="Arial" w:hAnsi="Arial" w:cs="Arial"/>
          <w:sz w:val="24"/>
          <w:szCs w:val="24"/>
          <w:lang w:val="en-US"/>
        </w:rPr>
      </w:pPr>
      <w:r w:rsidRPr="00723B5D">
        <w:rPr>
          <w:rFonts w:ascii="Arial" w:hAnsi="Arial" w:cs="Arial"/>
          <w:sz w:val="24"/>
          <w:szCs w:val="24"/>
          <w:lang w:val="en-US"/>
        </w:rPr>
        <w:t>Routers</w:t>
      </w:r>
    </w:p>
    <w:p w:rsidR="00235A85" w:rsidRPr="00723B5D" w:rsidRDefault="00235A85" w:rsidP="00723B5D">
      <w:pPr>
        <w:numPr>
          <w:ilvl w:val="0"/>
          <w:numId w:val="20"/>
        </w:numPr>
        <w:spacing w:line="360" w:lineRule="auto"/>
        <w:jc w:val="both"/>
        <w:rPr>
          <w:rFonts w:ascii="Arial" w:hAnsi="Arial" w:cs="Arial"/>
          <w:sz w:val="24"/>
          <w:szCs w:val="24"/>
          <w:lang w:val="en-US"/>
        </w:rPr>
      </w:pPr>
      <w:r w:rsidRPr="00723B5D">
        <w:rPr>
          <w:rFonts w:ascii="Arial" w:hAnsi="Arial" w:cs="Arial"/>
          <w:sz w:val="24"/>
          <w:szCs w:val="24"/>
          <w:lang w:val="en-US"/>
        </w:rPr>
        <w:t>Switches</w:t>
      </w:r>
    </w:p>
    <w:p w:rsidR="00235A85" w:rsidRPr="00723B5D" w:rsidRDefault="00235A85" w:rsidP="00723B5D">
      <w:pPr>
        <w:numPr>
          <w:ilvl w:val="0"/>
          <w:numId w:val="20"/>
        </w:numPr>
        <w:spacing w:line="360" w:lineRule="auto"/>
        <w:jc w:val="both"/>
        <w:rPr>
          <w:rFonts w:ascii="Arial" w:hAnsi="Arial" w:cs="Arial"/>
          <w:sz w:val="24"/>
          <w:szCs w:val="24"/>
          <w:lang w:val="en-US"/>
        </w:rPr>
      </w:pPr>
      <w:r w:rsidRPr="00723B5D">
        <w:rPr>
          <w:rFonts w:ascii="Arial" w:hAnsi="Arial" w:cs="Arial"/>
          <w:sz w:val="24"/>
          <w:szCs w:val="24"/>
          <w:lang w:val="en-US"/>
        </w:rPr>
        <w:t>Domain Controllers</w:t>
      </w:r>
    </w:p>
    <w:p w:rsidR="00235A85" w:rsidRPr="00723B5D" w:rsidRDefault="00235A85" w:rsidP="00723B5D">
      <w:pPr>
        <w:numPr>
          <w:ilvl w:val="0"/>
          <w:numId w:val="20"/>
        </w:numPr>
        <w:spacing w:line="360" w:lineRule="auto"/>
        <w:jc w:val="both"/>
        <w:rPr>
          <w:rFonts w:ascii="Arial" w:hAnsi="Arial" w:cs="Arial"/>
          <w:sz w:val="24"/>
          <w:szCs w:val="24"/>
          <w:lang w:val="en-US"/>
        </w:rPr>
      </w:pPr>
      <w:r w:rsidRPr="00723B5D">
        <w:rPr>
          <w:rFonts w:ascii="Arial" w:hAnsi="Arial" w:cs="Arial"/>
          <w:sz w:val="24"/>
          <w:szCs w:val="24"/>
          <w:lang w:val="en-US"/>
        </w:rPr>
        <w:t>Wireless Access Points</w:t>
      </w:r>
    </w:p>
    <w:p w:rsidR="00235A85" w:rsidRPr="00723B5D" w:rsidRDefault="00235A85" w:rsidP="00723B5D">
      <w:pPr>
        <w:numPr>
          <w:ilvl w:val="0"/>
          <w:numId w:val="20"/>
        </w:numPr>
        <w:spacing w:line="360" w:lineRule="auto"/>
        <w:jc w:val="both"/>
        <w:rPr>
          <w:rFonts w:ascii="Arial" w:hAnsi="Arial" w:cs="Arial"/>
          <w:sz w:val="24"/>
          <w:szCs w:val="24"/>
          <w:lang w:val="en-US"/>
        </w:rPr>
      </w:pPr>
      <w:r w:rsidRPr="00723B5D">
        <w:rPr>
          <w:rFonts w:ascii="Arial" w:hAnsi="Arial" w:cs="Arial"/>
          <w:sz w:val="24"/>
          <w:szCs w:val="24"/>
          <w:lang w:val="en-US"/>
        </w:rPr>
        <w:t>Application Servers</w:t>
      </w:r>
    </w:p>
    <w:p w:rsidR="00235A85" w:rsidRPr="00723B5D" w:rsidRDefault="00235A85" w:rsidP="00723B5D">
      <w:pPr>
        <w:numPr>
          <w:ilvl w:val="0"/>
          <w:numId w:val="20"/>
        </w:numPr>
        <w:spacing w:line="360" w:lineRule="auto"/>
        <w:jc w:val="both"/>
        <w:rPr>
          <w:rFonts w:ascii="Arial" w:hAnsi="Arial" w:cs="Arial"/>
          <w:sz w:val="24"/>
          <w:szCs w:val="24"/>
          <w:lang w:val="en-US"/>
        </w:rPr>
      </w:pPr>
      <w:r w:rsidRPr="00723B5D">
        <w:rPr>
          <w:rFonts w:ascii="Arial" w:hAnsi="Arial" w:cs="Arial"/>
          <w:sz w:val="24"/>
          <w:szCs w:val="24"/>
          <w:lang w:val="en-US"/>
        </w:rPr>
        <w:t>Databases</w:t>
      </w:r>
    </w:p>
    <w:p w:rsidR="00235A85" w:rsidRPr="00723B5D" w:rsidRDefault="00235A85" w:rsidP="00723B5D">
      <w:pPr>
        <w:numPr>
          <w:ilvl w:val="0"/>
          <w:numId w:val="20"/>
        </w:numPr>
        <w:spacing w:line="360" w:lineRule="auto"/>
        <w:jc w:val="both"/>
        <w:rPr>
          <w:rFonts w:ascii="Arial" w:hAnsi="Arial" w:cs="Arial"/>
          <w:sz w:val="24"/>
          <w:szCs w:val="24"/>
          <w:lang w:val="en-US"/>
        </w:rPr>
      </w:pPr>
      <w:r w:rsidRPr="00723B5D">
        <w:rPr>
          <w:rFonts w:ascii="Arial" w:hAnsi="Arial" w:cs="Arial"/>
          <w:sz w:val="24"/>
          <w:szCs w:val="24"/>
          <w:lang w:val="en-US"/>
        </w:rPr>
        <w:lastRenderedPageBreak/>
        <w:t>Intranet Applications</w:t>
      </w:r>
    </w:p>
    <w:p w:rsidR="00235A85" w:rsidRPr="00723B5D" w:rsidRDefault="00235A85" w:rsidP="00723B5D">
      <w:pPr>
        <w:pStyle w:val="ListParagraph"/>
        <w:numPr>
          <w:ilvl w:val="0"/>
          <w:numId w:val="25"/>
        </w:numPr>
        <w:spacing w:line="360" w:lineRule="auto"/>
        <w:jc w:val="both"/>
        <w:rPr>
          <w:rFonts w:ascii="Arial" w:hAnsi="Arial" w:cs="Arial"/>
          <w:b/>
          <w:bCs/>
          <w:sz w:val="24"/>
          <w:szCs w:val="24"/>
          <w:lang w:val="en-US"/>
        </w:rPr>
      </w:pPr>
      <w:bookmarkStart w:id="40" w:name="_Toc103874041"/>
      <w:r w:rsidRPr="00723B5D">
        <w:rPr>
          <w:rFonts w:ascii="Arial" w:hAnsi="Arial" w:cs="Arial"/>
          <w:b/>
          <w:bCs/>
          <w:sz w:val="24"/>
          <w:szCs w:val="24"/>
          <w:lang w:val="en-US"/>
        </w:rPr>
        <w:t>Non-log Infrastructure Information</w:t>
      </w:r>
      <w:bookmarkEnd w:id="40"/>
    </w:p>
    <w:p w:rsidR="00235A85" w:rsidRPr="00723B5D" w:rsidRDefault="00235A85" w:rsidP="00723B5D">
      <w:pPr>
        <w:numPr>
          <w:ilvl w:val="0"/>
          <w:numId w:val="22"/>
        </w:numPr>
        <w:spacing w:line="360" w:lineRule="auto"/>
        <w:jc w:val="both"/>
        <w:rPr>
          <w:rFonts w:ascii="Arial" w:hAnsi="Arial" w:cs="Arial"/>
          <w:sz w:val="24"/>
          <w:szCs w:val="24"/>
          <w:lang w:val="en-US"/>
        </w:rPr>
      </w:pPr>
      <w:r w:rsidRPr="00723B5D">
        <w:rPr>
          <w:rFonts w:ascii="Arial" w:hAnsi="Arial" w:cs="Arial"/>
          <w:sz w:val="24"/>
          <w:szCs w:val="24"/>
          <w:lang w:val="en-US"/>
        </w:rPr>
        <w:t>Configuration</w:t>
      </w:r>
    </w:p>
    <w:p w:rsidR="00235A85" w:rsidRPr="00723B5D" w:rsidRDefault="00235A85" w:rsidP="00723B5D">
      <w:pPr>
        <w:numPr>
          <w:ilvl w:val="0"/>
          <w:numId w:val="22"/>
        </w:numPr>
        <w:spacing w:line="360" w:lineRule="auto"/>
        <w:jc w:val="both"/>
        <w:rPr>
          <w:rFonts w:ascii="Arial" w:hAnsi="Arial" w:cs="Arial"/>
          <w:sz w:val="24"/>
          <w:szCs w:val="24"/>
          <w:lang w:val="en-US"/>
        </w:rPr>
      </w:pPr>
      <w:r w:rsidRPr="00723B5D">
        <w:rPr>
          <w:rFonts w:ascii="Arial" w:hAnsi="Arial" w:cs="Arial"/>
          <w:sz w:val="24"/>
          <w:szCs w:val="24"/>
          <w:lang w:val="en-US"/>
        </w:rPr>
        <w:t>Locations</w:t>
      </w:r>
    </w:p>
    <w:p w:rsidR="00235A85" w:rsidRPr="00723B5D" w:rsidRDefault="00235A85" w:rsidP="00723B5D">
      <w:pPr>
        <w:numPr>
          <w:ilvl w:val="0"/>
          <w:numId w:val="22"/>
        </w:numPr>
        <w:spacing w:line="360" w:lineRule="auto"/>
        <w:jc w:val="both"/>
        <w:rPr>
          <w:rFonts w:ascii="Arial" w:hAnsi="Arial" w:cs="Arial"/>
          <w:sz w:val="24"/>
          <w:szCs w:val="24"/>
          <w:lang w:val="en-US"/>
        </w:rPr>
      </w:pPr>
      <w:r w:rsidRPr="00723B5D">
        <w:rPr>
          <w:rFonts w:ascii="Arial" w:hAnsi="Arial" w:cs="Arial"/>
          <w:sz w:val="24"/>
          <w:szCs w:val="24"/>
          <w:lang w:val="en-US"/>
        </w:rPr>
        <w:t>Owners</w:t>
      </w:r>
    </w:p>
    <w:p w:rsidR="00235A85" w:rsidRPr="00723B5D" w:rsidRDefault="00235A85" w:rsidP="00723B5D">
      <w:pPr>
        <w:numPr>
          <w:ilvl w:val="0"/>
          <w:numId w:val="22"/>
        </w:numPr>
        <w:spacing w:line="360" w:lineRule="auto"/>
        <w:jc w:val="both"/>
        <w:rPr>
          <w:rFonts w:ascii="Arial" w:hAnsi="Arial" w:cs="Arial"/>
          <w:sz w:val="24"/>
          <w:szCs w:val="24"/>
          <w:lang w:val="en-US"/>
        </w:rPr>
      </w:pPr>
      <w:r w:rsidRPr="00723B5D">
        <w:rPr>
          <w:rFonts w:ascii="Arial" w:hAnsi="Arial" w:cs="Arial"/>
          <w:sz w:val="24"/>
          <w:szCs w:val="24"/>
          <w:lang w:val="en-US"/>
        </w:rPr>
        <w:t>Network Maps</w:t>
      </w:r>
    </w:p>
    <w:p w:rsidR="00235A85" w:rsidRPr="00723B5D" w:rsidRDefault="00235A85" w:rsidP="00723B5D">
      <w:pPr>
        <w:numPr>
          <w:ilvl w:val="0"/>
          <w:numId w:val="22"/>
        </w:numPr>
        <w:spacing w:line="360" w:lineRule="auto"/>
        <w:jc w:val="both"/>
        <w:rPr>
          <w:rFonts w:ascii="Arial" w:hAnsi="Arial" w:cs="Arial"/>
          <w:sz w:val="24"/>
          <w:szCs w:val="24"/>
          <w:lang w:val="en-US"/>
        </w:rPr>
      </w:pPr>
      <w:r w:rsidRPr="00723B5D">
        <w:rPr>
          <w:rFonts w:ascii="Arial" w:hAnsi="Arial" w:cs="Arial"/>
          <w:sz w:val="24"/>
          <w:szCs w:val="24"/>
          <w:lang w:val="en-US"/>
        </w:rPr>
        <w:t>Vulnerability Reports</w:t>
      </w:r>
    </w:p>
    <w:p w:rsidR="00235A85" w:rsidRPr="00723B5D" w:rsidRDefault="00235A85" w:rsidP="00723B5D">
      <w:pPr>
        <w:numPr>
          <w:ilvl w:val="0"/>
          <w:numId w:val="22"/>
        </w:numPr>
        <w:spacing w:line="360" w:lineRule="auto"/>
        <w:jc w:val="both"/>
        <w:rPr>
          <w:rFonts w:ascii="Arial" w:hAnsi="Arial" w:cs="Arial"/>
          <w:sz w:val="24"/>
          <w:szCs w:val="24"/>
          <w:lang w:val="en-US"/>
        </w:rPr>
      </w:pPr>
      <w:r w:rsidRPr="00723B5D">
        <w:rPr>
          <w:rFonts w:ascii="Arial" w:hAnsi="Arial" w:cs="Arial"/>
          <w:sz w:val="24"/>
          <w:szCs w:val="24"/>
          <w:lang w:val="en-US"/>
        </w:rPr>
        <w:t>Software Inventory</w:t>
      </w:r>
    </w:p>
    <w:p w:rsidR="00235A85" w:rsidRPr="00723B5D" w:rsidRDefault="00235A85" w:rsidP="00723B5D">
      <w:pPr>
        <w:pStyle w:val="ListParagraph"/>
        <w:numPr>
          <w:ilvl w:val="0"/>
          <w:numId w:val="25"/>
        </w:numPr>
        <w:spacing w:line="360" w:lineRule="auto"/>
        <w:jc w:val="both"/>
        <w:rPr>
          <w:rFonts w:ascii="Arial" w:hAnsi="Arial" w:cs="Arial"/>
          <w:b/>
          <w:bCs/>
          <w:sz w:val="24"/>
          <w:szCs w:val="24"/>
          <w:lang w:val="en-US"/>
        </w:rPr>
      </w:pPr>
      <w:bookmarkStart w:id="41" w:name="_Toc31662097"/>
      <w:bookmarkStart w:id="42" w:name="_Toc42467531"/>
      <w:bookmarkStart w:id="43" w:name="_Toc103874042"/>
      <w:r w:rsidRPr="00723B5D">
        <w:rPr>
          <w:rFonts w:ascii="Arial" w:hAnsi="Arial" w:cs="Arial"/>
          <w:b/>
          <w:bCs/>
          <w:sz w:val="24"/>
          <w:szCs w:val="24"/>
          <w:lang w:val="en-US"/>
        </w:rPr>
        <w:t>Non-log Business Information</w:t>
      </w:r>
      <w:bookmarkEnd w:id="41"/>
      <w:bookmarkEnd w:id="42"/>
      <w:bookmarkEnd w:id="43"/>
    </w:p>
    <w:p w:rsidR="00235A85" w:rsidRPr="00723B5D" w:rsidRDefault="00235A85" w:rsidP="00723B5D">
      <w:pPr>
        <w:numPr>
          <w:ilvl w:val="0"/>
          <w:numId w:val="23"/>
        </w:numPr>
        <w:spacing w:line="360" w:lineRule="auto"/>
        <w:jc w:val="both"/>
        <w:rPr>
          <w:rFonts w:ascii="Arial" w:hAnsi="Arial" w:cs="Arial"/>
          <w:sz w:val="24"/>
          <w:szCs w:val="24"/>
          <w:lang w:val="en-US"/>
        </w:rPr>
      </w:pPr>
      <w:r w:rsidRPr="00723B5D">
        <w:rPr>
          <w:rFonts w:ascii="Arial" w:hAnsi="Arial" w:cs="Arial"/>
          <w:sz w:val="24"/>
          <w:szCs w:val="24"/>
          <w:lang w:val="en-US"/>
        </w:rPr>
        <w:t>Business Process Mappings</w:t>
      </w:r>
    </w:p>
    <w:p w:rsidR="00235A85" w:rsidRPr="00723B5D" w:rsidRDefault="00235A85" w:rsidP="00723B5D">
      <w:pPr>
        <w:numPr>
          <w:ilvl w:val="0"/>
          <w:numId w:val="23"/>
        </w:numPr>
        <w:spacing w:line="360" w:lineRule="auto"/>
        <w:jc w:val="both"/>
        <w:rPr>
          <w:rFonts w:ascii="Arial" w:hAnsi="Arial" w:cs="Arial"/>
          <w:sz w:val="24"/>
          <w:szCs w:val="24"/>
          <w:lang w:val="en-US"/>
        </w:rPr>
      </w:pPr>
      <w:r w:rsidRPr="00723B5D">
        <w:rPr>
          <w:rFonts w:ascii="Arial" w:hAnsi="Arial" w:cs="Arial"/>
          <w:sz w:val="24"/>
          <w:szCs w:val="24"/>
          <w:lang w:val="en-US"/>
        </w:rPr>
        <w:t>Points of Contact</w:t>
      </w:r>
    </w:p>
    <w:p w:rsidR="00235A85" w:rsidRPr="00723B5D" w:rsidRDefault="00235A85" w:rsidP="00723B5D">
      <w:pPr>
        <w:numPr>
          <w:ilvl w:val="0"/>
          <w:numId w:val="23"/>
        </w:numPr>
        <w:spacing w:line="360" w:lineRule="auto"/>
        <w:jc w:val="both"/>
        <w:rPr>
          <w:rFonts w:ascii="Arial" w:hAnsi="Arial" w:cs="Arial"/>
          <w:sz w:val="24"/>
          <w:szCs w:val="24"/>
          <w:lang w:val="en-US"/>
        </w:rPr>
      </w:pPr>
      <w:r w:rsidRPr="00723B5D">
        <w:rPr>
          <w:rFonts w:ascii="Arial" w:hAnsi="Arial" w:cs="Arial"/>
          <w:sz w:val="24"/>
          <w:szCs w:val="24"/>
          <w:lang w:val="en-US"/>
        </w:rPr>
        <w:t>Partner Information</w:t>
      </w:r>
    </w:p>
    <w:p w:rsidR="00235A85" w:rsidRPr="00723B5D" w:rsidRDefault="00235A85" w:rsidP="00723B5D">
      <w:pPr>
        <w:pStyle w:val="ListParagraph"/>
        <w:numPr>
          <w:ilvl w:val="0"/>
          <w:numId w:val="25"/>
        </w:numPr>
        <w:spacing w:line="360" w:lineRule="auto"/>
        <w:jc w:val="both"/>
        <w:rPr>
          <w:rFonts w:ascii="Arial" w:hAnsi="Arial" w:cs="Arial"/>
          <w:b/>
          <w:bCs/>
          <w:sz w:val="24"/>
          <w:szCs w:val="24"/>
          <w:lang w:val="en-US"/>
        </w:rPr>
      </w:pPr>
      <w:bookmarkStart w:id="44" w:name="_Toc103874043"/>
      <w:r w:rsidRPr="00723B5D">
        <w:rPr>
          <w:rFonts w:ascii="Arial" w:hAnsi="Arial" w:cs="Arial"/>
          <w:b/>
          <w:bCs/>
          <w:sz w:val="24"/>
          <w:szCs w:val="24"/>
          <w:lang w:val="en-US"/>
        </w:rPr>
        <w:t>Logs from the Internet Infrastructure Format</w:t>
      </w:r>
      <w:bookmarkEnd w:id="44"/>
    </w:p>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 xml:space="preserve">The </w:t>
      </w:r>
      <w:r w:rsidR="00646B6C" w:rsidRPr="00723B5D">
        <w:rPr>
          <w:rFonts w:ascii="Arial" w:hAnsi="Arial" w:cs="Arial"/>
          <w:sz w:val="24"/>
          <w:szCs w:val="24"/>
          <w:lang w:val="en-US"/>
        </w:rPr>
        <w:t>TCP is</w:t>
      </w:r>
      <w:r w:rsidRPr="00723B5D">
        <w:rPr>
          <w:rFonts w:ascii="Arial" w:hAnsi="Arial" w:cs="Arial"/>
          <w:sz w:val="24"/>
          <w:szCs w:val="24"/>
          <w:lang w:val="en-US"/>
        </w:rPr>
        <w:t xml:space="preserve"> a communication system that sits among an application software or the IP at a moderate level. TCP has become one of SIEM's primary data transmission modes. (Thompson, 2015; 2020; SIEM Architecture: Technology, Process, and Data | </w:t>
      </w:r>
      <w:proofErr w:type="spellStart"/>
      <w:r w:rsidRPr="00723B5D">
        <w:rPr>
          <w:rFonts w:ascii="Arial" w:hAnsi="Arial" w:cs="Arial"/>
          <w:sz w:val="24"/>
          <w:szCs w:val="24"/>
          <w:lang w:val="en-US"/>
        </w:rPr>
        <w:t>Exabeam</w:t>
      </w:r>
      <w:proofErr w:type="spellEnd"/>
      <w:r w:rsidRPr="00723B5D">
        <w:rPr>
          <w:rFonts w:ascii="Arial" w:hAnsi="Arial" w:cs="Arial"/>
          <w:sz w:val="24"/>
          <w:szCs w:val="24"/>
          <w:lang w:val="en-US"/>
        </w:rPr>
        <w:t>)</w:t>
      </w:r>
    </w:p>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A transmission Control Protocol is a system that allows clients and servers to connect transmit streams of data. Transmission Control Protocol ensures that data is delivered and that bits are sent in the same sequence as they were sent.</w:t>
      </w:r>
    </w:p>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TCP connection logs may be broken down into three categories:</w:t>
      </w:r>
    </w:p>
    <w:p w:rsidR="00235A85" w:rsidRPr="00723B5D" w:rsidRDefault="00235A85" w:rsidP="00723B5D">
      <w:pPr>
        <w:numPr>
          <w:ilvl w:val="0"/>
          <w:numId w:val="24"/>
        </w:numPr>
        <w:spacing w:line="360" w:lineRule="auto"/>
        <w:jc w:val="both"/>
        <w:rPr>
          <w:rFonts w:ascii="Arial" w:hAnsi="Arial" w:cs="Arial"/>
          <w:sz w:val="24"/>
          <w:szCs w:val="24"/>
          <w:lang w:val="en-US"/>
        </w:rPr>
      </w:pPr>
      <w:r w:rsidRPr="00723B5D">
        <w:rPr>
          <w:rFonts w:ascii="Arial" w:hAnsi="Arial" w:cs="Arial"/>
          <w:sz w:val="24"/>
          <w:szCs w:val="24"/>
          <w:lang w:val="en-US"/>
        </w:rPr>
        <w:t>Essential aspects of individual TCP connections</w:t>
      </w:r>
    </w:p>
    <w:p w:rsidR="00235A85" w:rsidRPr="00723B5D" w:rsidRDefault="00235A85" w:rsidP="00723B5D">
      <w:pPr>
        <w:numPr>
          <w:ilvl w:val="0"/>
          <w:numId w:val="24"/>
        </w:numPr>
        <w:spacing w:line="360" w:lineRule="auto"/>
        <w:jc w:val="both"/>
        <w:rPr>
          <w:rFonts w:ascii="Arial" w:hAnsi="Arial" w:cs="Arial"/>
          <w:sz w:val="24"/>
          <w:szCs w:val="24"/>
          <w:lang w:val="en-US"/>
        </w:rPr>
      </w:pPr>
      <w:r w:rsidRPr="00723B5D">
        <w:rPr>
          <w:rFonts w:ascii="Arial" w:hAnsi="Arial" w:cs="Arial"/>
          <w:sz w:val="24"/>
          <w:szCs w:val="24"/>
          <w:lang w:val="en-US"/>
        </w:rPr>
        <w:t>Content features inside a reference given by domain knowledge</w:t>
      </w:r>
    </w:p>
    <w:p w:rsidR="00235A85" w:rsidRPr="00723B5D" w:rsidRDefault="00235A85" w:rsidP="00723B5D">
      <w:pPr>
        <w:numPr>
          <w:ilvl w:val="0"/>
          <w:numId w:val="24"/>
        </w:numPr>
        <w:spacing w:line="360" w:lineRule="auto"/>
        <w:jc w:val="both"/>
        <w:rPr>
          <w:rFonts w:ascii="Arial" w:hAnsi="Arial" w:cs="Arial"/>
          <w:sz w:val="24"/>
          <w:szCs w:val="24"/>
          <w:lang w:val="en-US"/>
        </w:rPr>
      </w:pPr>
      <w:r w:rsidRPr="00723B5D">
        <w:rPr>
          <w:rFonts w:ascii="Arial" w:hAnsi="Arial" w:cs="Arial"/>
          <w:sz w:val="24"/>
          <w:szCs w:val="24"/>
          <w:lang w:val="en-US"/>
        </w:rPr>
        <w:t>Traffic features computed over a two-second time window</w:t>
      </w:r>
    </w:p>
    <w:p w:rsidR="00235A85" w:rsidRPr="00723B5D" w:rsidRDefault="00235A85" w:rsidP="00723B5D">
      <w:pPr>
        <w:spacing w:line="360" w:lineRule="auto"/>
        <w:jc w:val="both"/>
        <w:rPr>
          <w:rFonts w:ascii="Arial" w:hAnsi="Arial" w:cs="Arial"/>
          <w:sz w:val="24"/>
          <w:szCs w:val="24"/>
          <w:lang w:val="en-US"/>
        </w:rPr>
      </w:pPr>
    </w:p>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The following tables 1–3 detail the characteristics of these classifications:</w:t>
      </w:r>
    </w:p>
    <w:p w:rsidR="00235A85" w:rsidRPr="00723B5D" w:rsidRDefault="00235A85" w:rsidP="00723B5D">
      <w:pPr>
        <w:spacing w:line="360" w:lineRule="auto"/>
        <w:jc w:val="both"/>
        <w:rPr>
          <w:rFonts w:ascii="Arial" w:hAnsi="Arial" w:cs="Arial"/>
          <w:sz w:val="24"/>
          <w:szCs w:val="24"/>
          <w:lang w:val="en-US"/>
        </w:rPr>
      </w:pPr>
    </w:p>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Table 1: Basic features of individual TCP connections.</w:t>
      </w:r>
    </w:p>
    <w:tbl>
      <w:tblPr>
        <w:tblW w:w="7533" w:type="dxa"/>
        <w:jc w:val="center"/>
        <w:tblLayout w:type="fixed"/>
        <w:tblLook w:val="0400"/>
      </w:tblPr>
      <w:tblGrid>
        <w:gridCol w:w="1716"/>
        <w:gridCol w:w="4658"/>
        <w:gridCol w:w="1159"/>
      </w:tblGrid>
      <w:tr w:rsidR="00235A85" w:rsidRPr="00723B5D" w:rsidTr="00E16AAB">
        <w:trPr>
          <w:jc w:val="center"/>
        </w:trPr>
        <w:tc>
          <w:tcPr>
            <w:tcW w:w="1716" w:type="dxa"/>
            <w:tcBorders>
              <w:top w:val="single" w:sz="4" w:space="0" w:color="808080"/>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i/>
                <w:sz w:val="24"/>
                <w:szCs w:val="24"/>
                <w:lang w:val="en-US"/>
              </w:rPr>
            </w:pPr>
            <w:r w:rsidRPr="00723B5D">
              <w:rPr>
                <w:rFonts w:ascii="Arial" w:hAnsi="Arial" w:cs="Arial"/>
                <w:i/>
                <w:sz w:val="24"/>
                <w:szCs w:val="24"/>
                <w:lang w:val="en-US"/>
              </w:rPr>
              <w:t>feature name</w:t>
            </w:r>
          </w:p>
        </w:tc>
        <w:tc>
          <w:tcPr>
            <w:tcW w:w="4658" w:type="dxa"/>
            <w:tcBorders>
              <w:top w:val="single" w:sz="4" w:space="0" w:color="808080"/>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i/>
                <w:sz w:val="24"/>
                <w:szCs w:val="24"/>
                <w:lang w:val="en-US"/>
              </w:rPr>
            </w:pPr>
            <w:r w:rsidRPr="00723B5D">
              <w:rPr>
                <w:rFonts w:ascii="Arial" w:hAnsi="Arial" w:cs="Arial"/>
                <w:i/>
                <w:sz w:val="24"/>
                <w:szCs w:val="24"/>
                <w:lang w:val="en-US"/>
              </w:rPr>
              <w:t>Description</w:t>
            </w:r>
          </w:p>
        </w:tc>
        <w:tc>
          <w:tcPr>
            <w:tcW w:w="1159" w:type="dxa"/>
            <w:tcBorders>
              <w:top w:val="single" w:sz="4" w:space="0" w:color="808080"/>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i/>
                <w:sz w:val="24"/>
                <w:szCs w:val="24"/>
                <w:lang w:val="en-US"/>
              </w:rPr>
            </w:pPr>
            <w:r w:rsidRPr="00723B5D">
              <w:rPr>
                <w:rFonts w:ascii="Arial" w:hAnsi="Arial" w:cs="Arial"/>
                <w:i/>
                <w:sz w:val="24"/>
                <w:szCs w:val="24"/>
                <w:lang w:val="en-US"/>
              </w:rPr>
              <w:t>type</w:t>
            </w:r>
          </w:p>
        </w:tc>
      </w:tr>
      <w:tr w:rsidR="00235A85" w:rsidRPr="00723B5D" w:rsidTr="00E16AAB">
        <w:trPr>
          <w:jc w:val="center"/>
        </w:trPr>
        <w:tc>
          <w:tcPr>
            <w:tcW w:w="171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duration </w:t>
            </w:r>
          </w:p>
        </w:tc>
        <w:tc>
          <w:tcPr>
            <w:tcW w:w="465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length (number of seconds) of the connection </w:t>
            </w:r>
          </w:p>
        </w:tc>
        <w:tc>
          <w:tcPr>
            <w:tcW w:w="1159"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continuous</w:t>
            </w:r>
          </w:p>
        </w:tc>
      </w:tr>
      <w:tr w:rsidR="00235A85" w:rsidRPr="00723B5D" w:rsidTr="00E16AAB">
        <w:trPr>
          <w:jc w:val="center"/>
        </w:trPr>
        <w:tc>
          <w:tcPr>
            <w:tcW w:w="171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t>protocol_type</w:t>
            </w:r>
            <w:proofErr w:type="spellEnd"/>
            <w:r w:rsidRPr="00723B5D">
              <w:rPr>
                <w:rFonts w:ascii="Arial" w:hAnsi="Arial" w:cs="Arial"/>
                <w:sz w:val="24"/>
                <w:szCs w:val="24"/>
                <w:lang w:val="en-US"/>
              </w:rPr>
              <w:t> </w:t>
            </w:r>
          </w:p>
        </w:tc>
        <w:tc>
          <w:tcPr>
            <w:tcW w:w="465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type of the protocol, e.g., TCP, UDP. </w:t>
            </w:r>
          </w:p>
        </w:tc>
        <w:tc>
          <w:tcPr>
            <w:tcW w:w="1159"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discrete</w:t>
            </w:r>
          </w:p>
        </w:tc>
      </w:tr>
      <w:tr w:rsidR="00235A85" w:rsidRPr="00723B5D" w:rsidTr="00E16AAB">
        <w:trPr>
          <w:jc w:val="center"/>
        </w:trPr>
        <w:tc>
          <w:tcPr>
            <w:tcW w:w="171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service </w:t>
            </w:r>
          </w:p>
        </w:tc>
        <w:tc>
          <w:tcPr>
            <w:tcW w:w="465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 xml:space="preserve">network service on the destination, e.g., </w:t>
            </w:r>
            <w:r w:rsidR="00D869E1">
              <w:rPr>
                <w:rFonts w:ascii="Arial" w:hAnsi="Arial" w:cs="Arial"/>
                <w:sz w:val="24"/>
                <w:szCs w:val="24"/>
                <w:lang w:val="en-US"/>
              </w:rPr>
              <w:t>HTTP</w:t>
            </w:r>
            <w:r w:rsidRPr="00723B5D">
              <w:rPr>
                <w:rFonts w:ascii="Arial" w:hAnsi="Arial" w:cs="Arial"/>
                <w:sz w:val="24"/>
                <w:szCs w:val="24"/>
                <w:lang w:val="en-US"/>
              </w:rPr>
              <w:t>, telnet </w:t>
            </w:r>
          </w:p>
        </w:tc>
        <w:tc>
          <w:tcPr>
            <w:tcW w:w="1159"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discrete</w:t>
            </w:r>
          </w:p>
        </w:tc>
      </w:tr>
      <w:tr w:rsidR="00235A85" w:rsidRPr="00723B5D" w:rsidTr="00E16AAB">
        <w:trPr>
          <w:jc w:val="center"/>
        </w:trPr>
        <w:tc>
          <w:tcPr>
            <w:tcW w:w="171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t>src_bytes</w:t>
            </w:r>
            <w:proofErr w:type="spellEnd"/>
            <w:r w:rsidRPr="00723B5D">
              <w:rPr>
                <w:rFonts w:ascii="Arial" w:hAnsi="Arial" w:cs="Arial"/>
                <w:sz w:val="24"/>
                <w:szCs w:val="24"/>
                <w:lang w:val="en-US"/>
              </w:rPr>
              <w:t> </w:t>
            </w:r>
          </w:p>
        </w:tc>
        <w:tc>
          <w:tcPr>
            <w:tcW w:w="465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number of data bytes from source to destination </w:t>
            </w:r>
          </w:p>
        </w:tc>
        <w:tc>
          <w:tcPr>
            <w:tcW w:w="1159"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continuous</w:t>
            </w:r>
          </w:p>
        </w:tc>
      </w:tr>
      <w:tr w:rsidR="00235A85" w:rsidRPr="00723B5D" w:rsidTr="00E16AAB">
        <w:trPr>
          <w:jc w:val="center"/>
        </w:trPr>
        <w:tc>
          <w:tcPr>
            <w:tcW w:w="171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t>dst_bytes</w:t>
            </w:r>
            <w:proofErr w:type="spellEnd"/>
            <w:r w:rsidRPr="00723B5D">
              <w:rPr>
                <w:rFonts w:ascii="Arial" w:hAnsi="Arial" w:cs="Arial"/>
                <w:sz w:val="24"/>
                <w:szCs w:val="24"/>
                <w:lang w:val="en-US"/>
              </w:rPr>
              <w:t> </w:t>
            </w:r>
          </w:p>
        </w:tc>
        <w:tc>
          <w:tcPr>
            <w:tcW w:w="465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number of data bytes from destination to source </w:t>
            </w:r>
          </w:p>
        </w:tc>
        <w:tc>
          <w:tcPr>
            <w:tcW w:w="1159"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continuous</w:t>
            </w:r>
          </w:p>
        </w:tc>
      </w:tr>
      <w:tr w:rsidR="00235A85" w:rsidRPr="00723B5D" w:rsidTr="00E16AAB">
        <w:trPr>
          <w:jc w:val="center"/>
        </w:trPr>
        <w:tc>
          <w:tcPr>
            <w:tcW w:w="171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flag </w:t>
            </w:r>
          </w:p>
        </w:tc>
        <w:tc>
          <w:tcPr>
            <w:tcW w:w="465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normal or error status of the connection </w:t>
            </w:r>
          </w:p>
        </w:tc>
        <w:tc>
          <w:tcPr>
            <w:tcW w:w="1159"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discrete </w:t>
            </w:r>
          </w:p>
        </w:tc>
      </w:tr>
      <w:tr w:rsidR="00235A85" w:rsidRPr="00723B5D" w:rsidTr="00E16AAB">
        <w:trPr>
          <w:jc w:val="center"/>
        </w:trPr>
        <w:tc>
          <w:tcPr>
            <w:tcW w:w="171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land </w:t>
            </w:r>
          </w:p>
        </w:tc>
        <w:tc>
          <w:tcPr>
            <w:tcW w:w="465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1 if connection is from/to the same host/port; 0 otherwise </w:t>
            </w:r>
          </w:p>
        </w:tc>
        <w:tc>
          <w:tcPr>
            <w:tcW w:w="1159"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discrete</w:t>
            </w:r>
          </w:p>
        </w:tc>
      </w:tr>
      <w:tr w:rsidR="00235A85" w:rsidRPr="00723B5D" w:rsidTr="00E16AAB">
        <w:trPr>
          <w:jc w:val="center"/>
        </w:trPr>
        <w:tc>
          <w:tcPr>
            <w:tcW w:w="171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t>wrong_fragment</w:t>
            </w:r>
            <w:proofErr w:type="spellEnd"/>
            <w:r w:rsidRPr="00723B5D">
              <w:rPr>
                <w:rFonts w:ascii="Arial" w:hAnsi="Arial" w:cs="Arial"/>
                <w:sz w:val="24"/>
                <w:szCs w:val="24"/>
                <w:lang w:val="en-US"/>
              </w:rPr>
              <w:t> </w:t>
            </w:r>
          </w:p>
        </w:tc>
        <w:tc>
          <w:tcPr>
            <w:tcW w:w="465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number of "wrong'" fragments </w:t>
            </w:r>
          </w:p>
        </w:tc>
        <w:tc>
          <w:tcPr>
            <w:tcW w:w="1159"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continuous</w:t>
            </w:r>
          </w:p>
        </w:tc>
      </w:tr>
      <w:tr w:rsidR="00235A85" w:rsidRPr="00723B5D" w:rsidTr="00E16AAB">
        <w:trPr>
          <w:jc w:val="center"/>
        </w:trPr>
        <w:tc>
          <w:tcPr>
            <w:tcW w:w="171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urgent </w:t>
            </w:r>
          </w:p>
        </w:tc>
        <w:tc>
          <w:tcPr>
            <w:tcW w:w="465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number of urgent packets </w:t>
            </w:r>
          </w:p>
        </w:tc>
        <w:tc>
          <w:tcPr>
            <w:tcW w:w="1159"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continuous</w:t>
            </w:r>
          </w:p>
        </w:tc>
      </w:tr>
    </w:tbl>
    <w:p w:rsidR="00235A85" w:rsidRPr="00723B5D" w:rsidRDefault="00235A85" w:rsidP="00723B5D">
      <w:pPr>
        <w:spacing w:line="360" w:lineRule="auto"/>
        <w:jc w:val="both"/>
        <w:rPr>
          <w:rFonts w:ascii="Arial" w:hAnsi="Arial" w:cs="Arial"/>
          <w:sz w:val="24"/>
          <w:szCs w:val="24"/>
          <w:lang w:val="en-US"/>
        </w:rPr>
      </w:pPr>
    </w:p>
    <w:p w:rsidR="00481B79" w:rsidRDefault="00481B79" w:rsidP="00723B5D">
      <w:pPr>
        <w:spacing w:line="360" w:lineRule="auto"/>
        <w:jc w:val="both"/>
        <w:rPr>
          <w:rFonts w:ascii="Arial" w:hAnsi="Arial" w:cs="Arial"/>
          <w:sz w:val="24"/>
          <w:szCs w:val="24"/>
          <w:lang w:val="en-US"/>
        </w:rPr>
      </w:pPr>
    </w:p>
    <w:p w:rsidR="00481B79" w:rsidRDefault="00481B79" w:rsidP="00723B5D">
      <w:pPr>
        <w:spacing w:line="360" w:lineRule="auto"/>
        <w:jc w:val="both"/>
        <w:rPr>
          <w:rFonts w:ascii="Arial" w:hAnsi="Arial" w:cs="Arial"/>
          <w:sz w:val="24"/>
          <w:szCs w:val="24"/>
          <w:lang w:val="en-US"/>
        </w:rPr>
      </w:pPr>
    </w:p>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lastRenderedPageBreak/>
        <w:t>Table 2: Content features within a connection suggested by domain knowledge.</w:t>
      </w:r>
    </w:p>
    <w:tbl>
      <w:tblPr>
        <w:tblW w:w="7533" w:type="dxa"/>
        <w:jc w:val="center"/>
        <w:tblLayout w:type="fixed"/>
        <w:tblLook w:val="0400"/>
      </w:tblPr>
      <w:tblGrid>
        <w:gridCol w:w="2136"/>
        <w:gridCol w:w="4238"/>
        <w:gridCol w:w="1159"/>
      </w:tblGrid>
      <w:tr w:rsidR="00235A85" w:rsidRPr="00723B5D" w:rsidTr="00E16AAB">
        <w:trPr>
          <w:jc w:val="center"/>
        </w:trPr>
        <w:tc>
          <w:tcPr>
            <w:tcW w:w="2136" w:type="dxa"/>
            <w:tcBorders>
              <w:top w:val="single" w:sz="4" w:space="0" w:color="808080"/>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i/>
                <w:sz w:val="24"/>
                <w:szCs w:val="24"/>
                <w:lang w:val="en-US"/>
              </w:rPr>
            </w:pPr>
            <w:r w:rsidRPr="00723B5D">
              <w:rPr>
                <w:rFonts w:ascii="Arial" w:hAnsi="Arial" w:cs="Arial"/>
                <w:i/>
                <w:sz w:val="24"/>
                <w:szCs w:val="24"/>
                <w:lang w:val="en-US"/>
              </w:rPr>
              <w:t>feature name</w:t>
            </w:r>
          </w:p>
        </w:tc>
        <w:tc>
          <w:tcPr>
            <w:tcW w:w="4238" w:type="dxa"/>
            <w:tcBorders>
              <w:top w:val="single" w:sz="4" w:space="0" w:color="808080"/>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i/>
                <w:sz w:val="24"/>
                <w:szCs w:val="24"/>
                <w:lang w:val="en-US"/>
              </w:rPr>
            </w:pPr>
            <w:r w:rsidRPr="00723B5D">
              <w:rPr>
                <w:rFonts w:ascii="Arial" w:hAnsi="Arial" w:cs="Arial"/>
                <w:i/>
                <w:sz w:val="24"/>
                <w:szCs w:val="24"/>
                <w:lang w:val="en-US"/>
              </w:rPr>
              <w:t>description </w:t>
            </w:r>
          </w:p>
        </w:tc>
        <w:tc>
          <w:tcPr>
            <w:tcW w:w="1159" w:type="dxa"/>
            <w:tcBorders>
              <w:top w:val="single" w:sz="4" w:space="0" w:color="808080"/>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i/>
                <w:sz w:val="24"/>
                <w:szCs w:val="24"/>
                <w:lang w:val="en-US"/>
              </w:rPr>
            </w:pPr>
            <w:r w:rsidRPr="00723B5D">
              <w:rPr>
                <w:rFonts w:ascii="Arial" w:hAnsi="Arial" w:cs="Arial"/>
                <w:i/>
                <w:sz w:val="24"/>
                <w:szCs w:val="24"/>
                <w:lang w:val="en-US"/>
              </w:rPr>
              <w:t>type</w:t>
            </w:r>
          </w:p>
        </w:tc>
      </w:tr>
      <w:tr w:rsidR="00235A85" w:rsidRPr="00723B5D" w:rsidTr="00E16AAB">
        <w:trPr>
          <w:jc w:val="center"/>
        </w:trPr>
        <w:tc>
          <w:tcPr>
            <w:tcW w:w="213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hot </w:t>
            </w:r>
          </w:p>
        </w:tc>
        <w:tc>
          <w:tcPr>
            <w:tcW w:w="423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number of "hot'" indicators</w:t>
            </w:r>
          </w:p>
        </w:tc>
        <w:tc>
          <w:tcPr>
            <w:tcW w:w="1159"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continuous</w:t>
            </w:r>
          </w:p>
        </w:tc>
      </w:tr>
      <w:tr w:rsidR="00235A85" w:rsidRPr="00723B5D" w:rsidTr="00E16AAB">
        <w:trPr>
          <w:jc w:val="center"/>
        </w:trPr>
        <w:tc>
          <w:tcPr>
            <w:tcW w:w="213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t>num_failed_logins</w:t>
            </w:r>
            <w:proofErr w:type="spellEnd"/>
            <w:r w:rsidRPr="00723B5D">
              <w:rPr>
                <w:rFonts w:ascii="Arial" w:hAnsi="Arial" w:cs="Arial"/>
                <w:sz w:val="24"/>
                <w:szCs w:val="24"/>
                <w:lang w:val="en-US"/>
              </w:rPr>
              <w:t> </w:t>
            </w:r>
          </w:p>
        </w:tc>
        <w:tc>
          <w:tcPr>
            <w:tcW w:w="423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number of failed login attempts </w:t>
            </w:r>
          </w:p>
        </w:tc>
        <w:tc>
          <w:tcPr>
            <w:tcW w:w="1159"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continuous</w:t>
            </w:r>
          </w:p>
        </w:tc>
      </w:tr>
      <w:tr w:rsidR="00235A85" w:rsidRPr="00723B5D" w:rsidTr="00E16AAB">
        <w:trPr>
          <w:jc w:val="center"/>
        </w:trPr>
        <w:tc>
          <w:tcPr>
            <w:tcW w:w="213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t>logged_in</w:t>
            </w:r>
            <w:proofErr w:type="spellEnd"/>
            <w:r w:rsidRPr="00723B5D">
              <w:rPr>
                <w:rFonts w:ascii="Arial" w:hAnsi="Arial" w:cs="Arial"/>
                <w:sz w:val="24"/>
                <w:szCs w:val="24"/>
                <w:lang w:val="en-US"/>
              </w:rPr>
              <w:t> </w:t>
            </w:r>
          </w:p>
        </w:tc>
        <w:tc>
          <w:tcPr>
            <w:tcW w:w="423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1 if successfully logged in; 0 otherwise </w:t>
            </w:r>
          </w:p>
        </w:tc>
        <w:tc>
          <w:tcPr>
            <w:tcW w:w="1159"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discrete</w:t>
            </w:r>
          </w:p>
        </w:tc>
      </w:tr>
      <w:tr w:rsidR="00235A85" w:rsidRPr="00723B5D" w:rsidTr="00E16AAB">
        <w:trPr>
          <w:jc w:val="center"/>
        </w:trPr>
        <w:tc>
          <w:tcPr>
            <w:tcW w:w="213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t>num_compromised</w:t>
            </w:r>
            <w:proofErr w:type="spellEnd"/>
            <w:r w:rsidRPr="00723B5D">
              <w:rPr>
                <w:rFonts w:ascii="Arial" w:hAnsi="Arial" w:cs="Arial"/>
                <w:sz w:val="24"/>
                <w:szCs w:val="24"/>
                <w:lang w:val="en-US"/>
              </w:rPr>
              <w:t> </w:t>
            </w:r>
          </w:p>
        </w:tc>
        <w:tc>
          <w:tcPr>
            <w:tcW w:w="423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number of "compromised" conditions </w:t>
            </w:r>
          </w:p>
        </w:tc>
        <w:tc>
          <w:tcPr>
            <w:tcW w:w="1159"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continuous</w:t>
            </w:r>
          </w:p>
        </w:tc>
      </w:tr>
      <w:tr w:rsidR="00235A85" w:rsidRPr="00723B5D" w:rsidTr="00E16AAB">
        <w:trPr>
          <w:jc w:val="center"/>
        </w:trPr>
        <w:tc>
          <w:tcPr>
            <w:tcW w:w="213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t>root_shell</w:t>
            </w:r>
            <w:proofErr w:type="spellEnd"/>
            <w:r w:rsidRPr="00723B5D">
              <w:rPr>
                <w:rFonts w:ascii="Arial" w:hAnsi="Arial" w:cs="Arial"/>
                <w:sz w:val="24"/>
                <w:szCs w:val="24"/>
                <w:lang w:val="en-US"/>
              </w:rPr>
              <w:t> </w:t>
            </w:r>
          </w:p>
        </w:tc>
        <w:tc>
          <w:tcPr>
            <w:tcW w:w="423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1 if root shell is obtained; 0 otherwise </w:t>
            </w:r>
          </w:p>
        </w:tc>
        <w:tc>
          <w:tcPr>
            <w:tcW w:w="1159"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discrete</w:t>
            </w:r>
          </w:p>
        </w:tc>
      </w:tr>
      <w:tr w:rsidR="00235A85" w:rsidRPr="00723B5D" w:rsidTr="00E16AAB">
        <w:trPr>
          <w:jc w:val="center"/>
        </w:trPr>
        <w:tc>
          <w:tcPr>
            <w:tcW w:w="213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t>su_attempted</w:t>
            </w:r>
            <w:proofErr w:type="spellEnd"/>
            <w:r w:rsidRPr="00723B5D">
              <w:rPr>
                <w:rFonts w:ascii="Arial" w:hAnsi="Arial" w:cs="Arial"/>
                <w:sz w:val="24"/>
                <w:szCs w:val="24"/>
                <w:lang w:val="en-US"/>
              </w:rPr>
              <w:t> </w:t>
            </w:r>
          </w:p>
        </w:tc>
        <w:tc>
          <w:tcPr>
            <w:tcW w:w="423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1 if “</w:t>
            </w:r>
            <w:proofErr w:type="spellStart"/>
            <w:r w:rsidRPr="00723B5D">
              <w:rPr>
                <w:rFonts w:ascii="Arial" w:hAnsi="Arial" w:cs="Arial"/>
                <w:sz w:val="24"/>
                <w:szCs w:val="24"/>
                <w:lang w:val="en-US"/>
              </w:rPr>
              <w:t>su</w:t>
            </w:r>
            <w:proofErr w:type="spellEnd"/>
            <w:r w:rsidRPr="00723B5D">
              <w:rPr>
                <w:rFonts w:ascii="Arial" w:hAnsi="Arial" w:cs="Arial"/>
                <w:sz w:val="24"/>
                <w:szCs w:val="24"/>
                <w:lang w:val="en-US"/>
              </w:rPr>
              <w:t xml:space="preserve"> root” command attempted; 0 otherwise </w:t>
            </w:r>
          </w:p>
        </w:tc>
        <w:tc>
          <w:tcPr>
            <w:tcW w:w="1159"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discrete</w:t>
            </w:r>
          </w:p>
        </w:tc>
      </w:tr>
      <w:tr w:rsidR="00235A85" w:rsidRPr="00723B5D" w:rsidTr="00E16AAB">
        <w:trPr>
          <w:jc w:val="center"/>
        </w:trPr>
        <w:tc>
          <w:tcPr>
            <w:tcW w:w="213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t>num_root</w:t>
            </w:r>
            <w:proofErr w:type="spellEnd"/>
            <w:r w:rsidRPr="00723B5D">
              <w:rPr>
                <w:rFonts w:ascii="Arial" w:hAnsi="Arial" w:cs="Arial"/>
                <w:sz w:val="24"/>
                <w:szCs w:val="24"/>
                <w:lang w:val="en-US"/>
              </w:rPr>
              <w:t> </w:t>
            </w:r>
          </w:p>
        </w:tc>
        <w:tc>
          <w:tcPr>
            <w:tcW w:w="423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number of "root" accesses </w:t>
            </w:r>
          </w:p>
        </w:tc>
        <w:tc>
          <w:tcPr>
            <w:tcW w:w="1159"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continuous</w:t>
            </w:r>
          </w:p>
        </w:tc>
      </w:tr>
      <w:tr w:rsidR="00235A85" w:rsidRPr="00723B5D" w:rsidTr="00E16AAB">
        <w:trPr>
          <w:jc w:val="center"/>
        </w:trPr>
        <w:tc>
          <w:tcPr>
            <w:tcW w:w="213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t>num_file_creations</w:t>
            </w:r>
            <w:proofErr w:type="spellEnd"/>
            <w:r w:rsidRPr="00723B5D">
              <w:rPr>
                <w:rFonts w:ascii="Arial" w:hAnsi="Arial" w:cs="Arial"/>
                <w:sz w:val="24"/>
                <w:szCs w:val="24"/>
                <w:lang w:val="en-US"/>
              </w:rPr>
              <w:t> </w:t>
            </w:r>
          </w:p>
        </w:tc>
        <w:tc>
          <w:tcPr>
            <w:tcW w:w="423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number of file creation operations </w:t>
            </w:r>
          </w:p>
        </w:tc>
        <w:tc>
          <w:tcPr>
            <w:tcW w:w="1159"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continuous</w:t>
            </w:r>
          </w:p>
        </w:tc>
      </w:tr>
      <w:tr w:rsidR="00235A85" w:rsidRPr="00723B5D" w:rsidTr="00E16AAB">
        <w:trPr>
          <w:jc w:val="center"/>
        </w:trPr>
        <w:tc>
          <w:tcPr>
            <w:tcW w:w="213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t>num_shells</w:t>
            </w:r>
            <w:proofErr w:type="spellEnd"/>
            <w:r w:rsidRPr="00723B5D">
              <w:rPr>
                <w:rFonts w:ascii="Arial" w:hAnsi="Arial" w:cs="Arial"/>
                <w:sz w:val="24"/>
                <w:szCs w:val="24"/>
                <w:lang w:val="en-US"/>
              </w:rPr>
              <w:t> </w:t>
            </w:r>
          </w:p>
        </w:tc>
        <w:tc>
          <w:tcPr>
            <w:tcW w:w="423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number of shell prompts </w:t>
            </w:r>
          </w:p>
        </w:tc>
        <w:tc>
          <w:tcPr>
            <w:tcW w:w="1159"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continuous</w:t>
            </w:r>
          </w:p>
        </w:tc>
      </w:tr>
      <w:tr w:rsidR="00235A85" w:rsidRPr="00723B5D" w:rsidTr="00E16AAB">
        <w:trPr>
          <w:jc w:val="center"/>
        </w:trPr>
        <w:tc>
          <w:tcPr>
            <w:tcW w:w="213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t>num_access_files</w:t>
            </w:r>
            <w:proofErr w:type="spellEnd"/>
            <w:r w:rsidRPr="00723B5D">
              <w:rPr>
                <w:rFonts w:ascii="Arial" w:hAnsi="Arial" w:cs="Arial"/>
                <w:sz w:val="24"/>
                <w:szCs w:val="24"/>
                <w:lang w:val="en-US"/>
              </w:rPr>
              <w:t> </w:t>
            </w:r>
          </w:p>
        </w:tc>
        <w:tc>
          <w:tcPr>
            <w:tcW w:w="423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number of operations on access control files </w:t>
            </w:r>
          </w:p>
        </w:tc>
        <w:tc>
          <w:tcPr>
            <w:tcW w:w="1159"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continuous</w:t>
            </w:r>
          </w:p>
        </w:tc>
      </w:tr>
      <w:tr w:rsidR="00235A85" w:rsidRPr="00723B5D" w:rsidTr="00E16AAB">
        <w:trPr>
          <w:jc w:val="center"/>
        </w:trPr>
        <w:tc>
          <w:tcPr>
            <w:tcW w:w="213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t>num_outbound_cmds</w:t>
            </w:r>
            <w:proofErr w:type="spellEnd"/>
          </w:p>
        </w:tc>
        <w:tc>
          <w:tcPr>
            <w:tcW w:w="423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number of outbound commands in an FTP session </w:t>
            </w:r>
          </w:p>
        </w:tc>
        <w:tc>
          <w:tcPr>
            <w:tcW w:w="1159"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continuous</w:t>
            </w:r>
          </w:p>
        </w:tc>
      </w:tr>
      <w:tr w:rsidR="00235A85" w:rsidRPr="00723B5D" w:rsidTr="00E16AAB">
        <w:trPr>
          <w:jc w:val="center"/>
        </w:trPr>
        <w:tc>
          <w:tcPr>
            <w:tcW w:w="213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t>is_hot_login</w:t>
            </w:r>
            <w:proofErr w:type="spellEnd"/>
            <w:r w:rsidRPr="00723B5D">
              <w:rPr>
                <w:rFonts w:ascii="Arial" w:hAnsi="Arial" w:cs="Arial"/>
                <w:sz w:val="24"/>
                <w:szCs w:val="24"/>
                <w:lang w:val="en-US"/>
              </w:rPr>
              <w:t> </w:t>
            </w:r>
          </w:p>
        </w:tc>
        <w:tc>
          <w:tcPr>
            <w:tcW w:w="423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1 if the login belongs to the "hot" list; 0 otherwise </w:t>
            </w:r>
          </w:p>
        </w:tc>
        <w:tc>
          <w:tcPr>
            <w:tcW w:w="1159"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discrete</w:t>
            </w:r>
          </w:p>
        </w:tc>
      </w:tr>
      <w:tr w:rsidR="00235A85" w:rsidRPr="00723B5D" w:rsidTr="00E16AAB">
        <w:trPr>
          <w:jc w:val="center"/>
        </w:trPr>
        <w:tc>
          <w:tcPr>
            <w:tcW w:w="213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lastRenderedPageBreak/>
              <w:t>is_guest_login</w:t>
            </w:r>
            <w:proofErr w:type="spellEnd"/>
            <w:r w:rsidRPr="00723B5D">
              <w:rPr>
                <w:rFonts w:ascii="Arial" w:hAnsi="Arial" w:cs="Arial"/>
                <w:sz w:val="24"/>
                <w:szCs w:val="24"/>
                <w:lang w:val="en-US"/>
              </w:rPr>
              <w:t> </w:t>
            </w:r>
          </w:p>
        </w:tc>
        <w:tc>
          <w:tcPr>
            <w:tcW w:w="423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1 if the login is a “guest” login; 0 otherwise </w:t>
            </w:r>
          </w:p>
        </w:tc>
        <w:tc>
          <w:tcPr>
            <w:tcW w:w="1159"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discrete</w:t>
            </w:r>
          </w:p>
        </w:tc>
      </w:tr>
    </w:tbl>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br/>
        <w:t>Table 3: Traffic features computed using a two-second time window.</w:t>
      </w:r>
    </w:p>
    <w:tbl>
      <w:tblPr>
        <w:tblW w:w="7485" w:type="dxa"/>
        <w:tblInd w:w="936" w:type="dxa"/>
        <w:tblLayout w:type="fixed"/>
        <w:tblLook w:val="0400"/>
      </w:tblPr>
      <w:tblGrid>
        <w:gridCol w:w="1876"/>
        <w:gridCol w:w="4411"/>
        <w:gridCol w:w="1198"/>
      </w:tblGrid>
      <w:tr w:rsidR="00235A85" w:rsidRPr="00723B5D" w:rsidTr="00E16AAB">
        <w:tc>
          <w:tcPr>
            <w:tcW w:w="1876" w:type="dxa"/>
            <w:tcBorders>
              <w:top w:val="single" w:sz="4" w:space="0" w:color="808080"/>
              <w:left w:val="single" w:sz="4" w:space="0" w:color="808080"/>
              <w:bottom w:val="single" w:sz="4" w:space="0" w:color="00000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i/>
                <w:sz w:val="24"/>
                <w:szCs w:val="24"/>
                <w:lang w:val="en-US"/>
              </w:rPr>
            </w:pPr>
            <w:r w:rsidRPr="00723B5D">
              <w:rPr>
                <w:rFonts w:ascii="Arial" w:hAnsi="Arial" w:cs="Arial"/>
                <w:i/>
                <w:sz w:val="24"/>
                <w:szCs w:val="24"/>
                <w:lang w:val="en-US"/>
              </w:rPr>
              <w:t>feature name</w:t>
            </w:r>
          </w:p>
        </w:tc>
        <w:tc>
          <w:tcPr>
            <w:tcW w:w="4411" w:type="dxa"/>
            <w:tcBorders>
              <w:top w:val="single" w:sz="4" w:space="0" w:color="808080"/>
              <w:left w:val="single" w:sz="4" w:space="0" w:color="808080"/>
              <w:bottom w:val="single" w:sz="4" w:space="0" w:color="00000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i/>
                <w:sz w:val="24"/>
                <w:szCs w:val="24"/>
                <w:lang w:val="en-US"/>
              </w:rPr>
            </w:pPr>
            <w:r w:rsidRPr="00723B5D">
              <w:rPr>
                <w:rFonts w:ascii="Arial" w:hAnsi="Arial" w:cs="Arial"/>
                <w:i/>
                <w:sz w:val="24"/>
                <w:szCs w:val="24"/>
                <w:lang w:val="en-US"/>
              </w:rPr>
              <w:t>Description</w:t>
            </w:r>
          </w:p>
        </w:tc>
        <w:tc>
          <w:tcPr>
            <w:tcW w:w="1198" w:type="dxa"/>
            <w:tcBorders>
              <w:top w:val="single" w:sz="4" w:space="0" w:color="808080"/>
              <w:left w:val="single" w:sz="4" w:space="0" w:color="808080"/>
              <w:bottom w:val="single" w:sz="4" w:space="0" w:color="00000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i/>
                <w:sz w:val="24"/>
                <w:szCs w:val="24"/>
                <w:lang w:val="en-US"/>
              </w:rPr>
            </w:pPr>
            <w:r w:rsidRPr="00723B5D">
              <w:rPr>
                <w:rFonts w:ascii="Arial" w:hAnsi="Arial" w:cs="Arial"/>
                <w:i/>
                <w:sz w:val="24"/>
                <w:szCs w:val="24"/>
                <w:lang w:val="en-US"/>
              </w:rPr>
              <w:t>type</w:t>
            </w:r>
          </w:p>
        </w:tc>
      </w:tr>
      <w:tr w:rsidR="00235A85" w:rsidRPr="00723B5D" w:rsidTr="00E16AAB">
        <w:tc>
          <w:tcPr>
            <w:tcW w:w="1876" w:type="dxa"/>
            <w:tcBorders>
              <w:top w:val="single" w:sz="4" w:space="0" w:color="000000"/>
              <w:left w:val="single" w:sz="4" w:space="0" w:color="000000"/>
              <w:bottom w:val="single" w:sz="4" w:space="0" w:color="000000"/>
              <w:right w:val="single" w:sz="4" w:space="0" w:color="00000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Count</w:t>
            </w:r>
          </w:p>
        </w:tc>
        <w:tc>
          <w:tcPr>
            <w:tcW w:w="4411" w:type="dxa"/>
            <w:tcBorders>
              <w:top w:val="single" w:sz="4" w:space="0" w:color="000000"/>
              <w:left w:val="single" w:sz="4" w:space="0" w:color="000000"/>
              <w:bottom w:val="single" w:sz="4" w:space="0" w:color="000000"/>
              <w:right w:val="single" w:sz="4" w:space="0" w:color="00000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number of connections to the same host as the current connection in the past two seconds</w:t>
            </w:r>
          </w:p>
        </w:tc>
        <w:tc>
          <w:tcPr>
            <w:tcW w:w="1198" w:type="dxa"/>
            <w:tcBorders>
              <w:top w:val="single" w:sz="4" w:space="0" w:color="000000"/>
              <w:left w:val="single" w:sz="4" w:space="0" w:color="000000"/>
              <w:bottom w:val="single" w:sz="4" w:space="0" w:color="000000"/>
              <w:right w:val="single" w:sz="4" w:space="0" w:color="00000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continuous</w:t>
            </w:r>
          </w:p>
        </w:tc>
      </w:tr>
      <w:tr w:rsidR="00235A85" w:rsidRPr="00723B5D" w:rsidTr="00E16AAB">
        <w:tc>
          <w:tcPr>
            <w:tcW w:w="1876" w:type="dxa"/>
            <w:tcBorders>
              <w:top w:val="single" w:sz="4" w:space="0" w:color="000000"/>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
        </w:tc>
        <w:tc>
          <w:tcPr>
            <w:tcW w:w="4411" w:type="dxa"/>
            <w:tcBorders>
              <w:top w:val="single" w:sz="4" w:space="0" w:color="000000"/>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i/>
                <w:sz w:val="24"/>
                <w:szCs w:val="24"/>
                <w:lang w:val="en-US"/>
              </w:rPr>
            </w:pPr>
            <w:r w:rsidRPr="00723B5D">
              <w:rPr>
                <w:rFonts w:ascii="Arial" w:hAnsi="Arial" w:cs="Arial"/>
                <w:i/>
                <w:sz w:val="24"/>
                <w:szCs w:val="24"/>
                <w:lang w:val="en-US"/>
              </w:rPr>
              <w:t>Note: The following features refer to these same-host connections.</w:t>
            </w:r>
          </w:p>
        </w:tc>
        <w:tc>
          <w:tcPr>
            <w:tcW w:w="1198" w:type="dxa"/>
            <w:tcBorders>
              <w:top w:val="single" w:sz="4" w:space="0" w:color="000000"/>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
        </w:tc>
      </w:tr>
      <w:tr w:rsidR="00235A85" w:rsidRPr="00723B5D" w:rsidTr="00E16AAB">
        <w:tc>
          <w:tcPr>
            <w:tcW w:w="187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t>serror_rate</w:t>
            </w:r>
            <w:proofErr w:type="spellEnd"/>
          </w:p>
        </w:tc>
        <w:tc>
          <w:tcPr>
            <w:tcW w:w="4411"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 of connections that have "SYN" errors</w:t>
            </w:r>
          </w:p>
        </w:tc>
        <w:tc>
          <w:tcPr>
            <w:tcW w:w="119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continuous</w:t>
            </w:r>
          </w:p>
        </w:tc>
      </w:tr>
      <w:tr w:rsidR="00235A85" w:rsidRPr="00723B5D" w:rsidTr="00E16AAB">
        <w:tc>
          <w:tcPr>
            <w:tcW w:w="187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t>rerror_rate</w:t>
            </w:r>
            <w:proofErr w:type="spellEnd"/>
          </w:p>
        </w:tc>
        <w:tc>
          <w:tcPr>
            <w:tcW w:w="4411"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 of connections that have "REJ" errors</w:t>
            </w:r>
          </w:p>
        </w:tc>
        <w:tc>
          <w:tcPr>
            <w:tcW w:w="119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continuous</w:t>
            </w:r>
          </w:p>
        </w:tc>
      </w:tr>
      <w:tr w:rsidR="00235A85" w:rsidRPr="00723B5D" w:rsidTr="00E16AAB">
        <w:tc>
          <w:tcPr>
            <w:tcW w:w="187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t>same_srv_rate</w:t>
            </w:r>
            <w:proofErr w:type="spellEnd"/>
          </w:p>
        </w:tc>
        <w:tc>
          <w:tcPr>
            <w:tcW w:w="4411"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 of connections to the same service</w:t>
            </w:r>
          </w:p>
        </w:tc>
        <w:tc>
          <w:tcPr>
            <w:tcW w:w="119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continuous</w:t>
            </w:r>
          </w:p>
        </w:tc>
      </w:tr>
      <w:tr w:rsidR="00235A85" w:rsidRPr="00723B5D" w:rsidTr="00E16AAB">
        <w:tc>
          <w:tcPr>
            <w:tcW w:w="187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t>diff_srv_rate</w:t>
            </w:r>
            <w:proofErr w:type="spellEnd"/>
          </w:p>
        </w:tc>
        <w:tc>
          <w:tcPr>
            <w:tcW w:w="4411"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 of connections to different services</w:t>
            </w:r>
          </w:p>
        </w:tc>
        <w:tc>
          <w:tcPr>
            <w:tcW w:w="119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Continuous</w:t>
            </w:r>
          </w:p>
        </w:tc>
      </w:tr>
      <w:tr w:rsidR="00235A85" w:rsidRPr="00723B5D" w:rsidTr="00E16AAB">
        <w:tc>
          <w:tcPr>
            <w:tcW w:w="187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t>srv_count</w:t>
            </w:r>
            <w:proofErr w:type="spellEnd"/>
          </w:p>
        </w:tc>
        <w:tc>
          <w:tcPr>
            <w:tcW w:w="4411"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number of connections to the same service as the current connection in the past two seconds </w:t>
            </w:r>
          </w:p>
        </w:tc>
        <w:tc>
          <w:tcPr>
            <w:tcW w:w="119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Continuous</w:t>
            </w:r>
          </w:p>
        </w:tc>
      </w:tr>
      <w:tr w:rsidR="00235A85" w:rsidRPr="00723B5D" w:rsidTr="00E16AAB">
        <w:tc>
          <w:tcPr>
            <w:tcW w:w="187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
        </w:tc>
        <w:tc>
          <w:tcPr>
            <w:tcW w:w="4411"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i/>
                <w:sz w:val="24"/>
                <w:szCs w:val="24"/>
                <w:lang w:val="en-US"/>
              </w:rPr>
            </w:pPr>
            <w:r w:rsidRPr="00723B5D">
              <w:rPr>
                <w:rFonts w:ascii="Arial" w:hAnsi="Arial" w:cs="Arial"/>
                <w:i/>
                <w:sz w:val="24"/>
                <w:szCs w:val="24"/>
                <w:lang w:val="en-US"/>
              </w:rPr>
              <w:t>Note: The following features refer to these same-service connections.</w:t>
            </w:r>
          </w:p>
        </w:tc>
        <w:tc>
          <w:tcPr>
            <w:tcW w:w="119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
        </w:tc>
      </w:tr>
      <w:tr w:rsidR="00235A85" w:rsidRPr="00723B5D" w:rsidTr="00E16AAB">
        <w:tc>
          <w:tcPr>
            <w:tcW w:w="187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t>srv_serror_rate</w:t>
            </w:r>
            <w:proofErr w:type="spellEnd"/>
          </w:p>
        </w:tc>
        <w:tc>
          <w:tcPr>
            <w:tcW w:w="4411"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 of connections that have “SYN” errors</w:t>
            </w:r>
          </w:p>
        </w:tc>
        <w:tc>
          <w:tcPr>
            <w:tcW w:w="119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Continuous</w:t>
            </w:r>
          </w:p>
        </w:tc>
      </w:tr>
      <w:tr w:rsidR="00235A85" w:rsidRPr="00723B5D" w:rsidTr="00E16AAB">
        <w:tc>
          <w:tcPr>
            <w:tcW w:w="187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lastRenderedPageBreak/>
              <w:t>srv_rerror_rate</w:t>
            </w:r>
            <w:proofErr w:type="spellEnd"/>
            <w:r w:rsidRPr="00723B5D">
              <w:rPr>
                <w:rFonts w:ascii="Arial" w:hAnsi="Arial" w:cs="Arial"/>
                <w:sz w:val="24"/>
                <w:szCs w:val="24"/>
                <w:lang w:val="en-US"/>
              </w:rPr>
              <w:t> </w:t>
            </w:r>
          </w:p>
        </w:tc>
        <w:tc>
          <w:tcPr>
            <w:tcW w:w="4411"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 of connections that have “REJ” errors </w:t>
            </w:r>
          </w:p>
        </w:tc>
        <w:tc>
          <w:tcPr>
            <w:tcW w:w="119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Continuous</w:t>
            </w:r>
          </w:p>
        </w:tc>
      </w:tr>
      <w:tr w:rsidR="00235A85" w:rsidRPr="00723B5D" w:rsidTr="00E16AAB">
        <w:tc>
          <w:tcPr>
            <w:tcW w:w="1876"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proofErr w:type="spellStart"/>
            <w:r w:rsidRPr="00723B5D">
              <w:rPr>
                <w:rFonts w:ascii="Arial" w:hAnsi="Arial" w:cs="Arial"/>
                <w:sz w:val="24"/>
                <w:szCs w:val="24"/>
                <w:lang w:val="en-US"/>
              </w:rPr>
              <w:t>srv_diff_host_rate</w:t>
            </w:r>
            <w:proofErr w:type="spellEnd"/>
            <w:r w:rsidRPr="00723B5D">
              <w:rPr>
                <w:rFonts w:ascii="Arial" w:hAnsi="Arial" w:cs="Arial"/>
                <w:sz w:val="24"/>
                <w:szCs w:val="24"/>
                <w:lang w:val="en-US"/>
              </w:rPr>
              <w:t> </w:t>
            </w:r>
          </w:p>
        </w:tc>
        <w:tc>
          <w:tcPr>
            <w:tcW w:w="4411"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 of connections to different hosts </w:t>
            </w:r>
          </w:p>
        </w:tc>
        <w:tc>
          <w:tcPr>
            <w:tcW w:w="1198" w:type="dxa"/>
            <w:tcBorders>
              <w:left w:val="single" w:sz="4" w:space="0" w:color="808080"/>
              <w:bottom w:val="single" w:sz="4" w:space="0" w:color="808080"/>
              <w:right w:val="single" w:sz="4" w:space="0" w:color="808080"/>
            </w:tcBorders>
            <w:shd w:val="clear" w:color="auto" w:fill="auto"/>
            <w:tcMar>
              <w:top w:w="28" w:type="dxa"/>
              <w:left w:w="28" w:type="dxa"/>
              <w:bottom w:w="28" w:type="dxa"/>
              <w:right w:w="28" w:type="dxa"/>
            </w:tcMar>
            <w:vAlign w:val="center"/>
          </w:tcPr>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t>continuous </w:t>
            </w:r>
          </w:p>
        </w:tc>
      </w:tr>
    </w:tbl>
    <w:p w:rsidR="00235A85" w:rsidRPr="00723B5D" w:rsidRDefault="00235A85" w:rsidP="00723B5D">
      <w:pPr>
        <w:spacing w:line="360" w:lineRule="auto"/>
        <w:jc w:val="both"/>
        <w:rPr>
          <w:rFonts w:ascii="Arial" w:hAnsi="Arial" w:cs="Arial"/>
          <w:sz w:val="24"/>
          <w:szCs w:val="24"/>
          <w:lang w:val="en-US"/>
        </w:rPr>
      </w:pPr>
      <w:r w:rsidRPr="00723B5D">
        <w:rPr>
          <w:rFonts w:ascii="Arial" w:hAnsi="Arial" w:cs="Arial"/>
          <w:sz w:val="24"/>
          <w:szCs w:val="24"/>
          <w:lang w:val="en-US"/>
        </w:rPr>
        <w:br/>
        <w:t>Also, below log format from PowerShell in windows server accessing contents of a CSV file in a database server:</w:t>
      </w:r>
    </w:p>
    <w:p w:rsidR="00235A85" w:rsidRDefault="00235A85" w:rsidP="00723B5D">
      <w:pPr>
        <w:spacing w:line="360" w:lineRule="auto"/>
        <w:jc w:val="both"/>
        <w:rPr>
          <w:rFonts w:ascii="Arial" w:hAnsi="Arial" w:cs="Arial"/>
          <w:i/>
          <w:sz w:val="24"/>
          <w:szCs w:val="24"/>
          <w:lang w:val="en-US"/>
        </w:rPr>
      </w:pPr>
      <w:r w:rsidRPr="00723B5D">
        <w:rPr>
          <w:rFonts w:ascii="Arial" w:hAnsi="Arial" w:cs="Arial"/>
          <w:i/>
          <w:sz w:val="24"/>
          <w:szCs w:val="24"/>
          <w:lang w:val="en-US"/>
        </w:rPr>
        <w:t xml:space="preserve">AccessLogParser.ps1 - </w:t>
      </w:r>
      <w:proofErr w:type="spellStart"/>
      <w:r w:rsidRPr="00723B5D">
        <w:rPr>
          <w:rFonts w:ascii="Arial" w:hAnsi="Arial" w:cs="Arial"/>
          <w:i/>
          <w:sz w:val="24"/>
          <w:szCs w:val="24"/>
          <w:lang w:val="en-US"/>
        </w:rPr>
        <w:t>HostName</w:t>
      </w:r>
      <w:proofErr w:type="spellEnd"/>
      <w:r w:rsidRPr="00723B5D">
        <w:rPr>
          <w:rFonts w:ascii="Arial" w:hAnsi="Arial" w:cs="Arial"/>
          <w:i/>
          <w:sz w:val="24"/>
          <w:szCs w:val="24"/>
          <w:lang w:val="en-US"/>
        </w:rPr>
        <w:t xml:space="preserve"> jboss_host123 -source ".\access_log.2016-05-08.log" -target "./access_log_analysis.csv"    -fields"3:Timestamp;7:Url;10:HttpCode;11:PageSize;12:TimeTaken" -group "</w:t>
      </w:r>
      <w:proofErr w:type="spellStart"/>
      <w:r w:rsidRPr="00723B5D">
        <w:rPr>
          <w:rFonts w:ascii="Arial" w:hAnsi="Arial" w:cs="Arial"/>
          <w:i/>
          <w:sz w:val="24"/>
          <w:szCs w:val="24"/>
          <w:lang w:val="en-US"/>
        </w:rPr>
        <w:t>Url;HttpCode</w:t>
      </w:r>
      <w:proofErr w:type="spellEnd"/>
      <w:r w:rsidRPr="00723B5D">
        <w:rPr>
          <w:rFonts w:ascii="Arial" w:hAnsi="Arial" w:cs="Arial"/>
          <w:i/>
          <w:sz w:val="24"/>
          <w:szCs w:val="24"/>
          <w:lang w:val="en-US"/>
        </w:rPr>
        <w:t>" -aggregate "HttpCode:Count;PageSize:Sum;TimeTaken:Percentile_90;TimeTaken:Average" -calculate "Concurrency=(([HttpCode:Count]/300)*([TimeTaken:Average]/1000))" -time "[</w:t>
      </w:r>
      <w:proofErr w:type="spellStart"/>
      <w:r w:rsidRPr="00723B5D">
        <w:rPr>
          <w:rFonts w:ascii="Arial" w:hAnsi="Arial" w:cs="Arial"/>
          <w:i/>
          <w:sz w:val="24"/>
          <w:szCs w:val="24"/>
          <w:lang w:val="en-US"/>
        </w:rPr>
        <w:t>dd</w:t>
      </w:r>
      <w:proofErr w:type="spellEnd"/>
      <w:r w:rsidRPr="00723B5D">
        <w:rPr>
          <w:rFonts w:ascii="Arial" w:hAnsi="Arial" w:cs="Arial"/>
          <w:i/>
          <w:sz w:val="24"/>
          <w:szCs w:val="24"/>
          <w:lang w:val="en-US"/>
        </w:rPr>
        <w:t>/MMM/</w:t>
      </w:r>
      <w:proofErr w:type="spellStart"/>
      <w:r w:rsidRPr="00723B5D">
        <w:rPr>
          <w:rFonts w:ascii="Arial" w:hAnsi="Arial" w:cs="Arial"/>
          <w:i/>
          <w:sz w:val="24"/>
          <w:szCs w:val="24"/>
          <w:lang w:val="en-US"/>
        </w:rPr>
        <w:t>yyyy:HH:mm:ss</w:t>
      </w:r>
      <w:proofErr w:type="spellEnd"/>
      <w:r w:rsidRPr="00723B5D">
        <w:rPr>
          <w:rFonts w:ascii="Arial" w:hAnsi="Arial" w:cs="Arial"/>
          <w:i/>
          <w:sz w:val="24"/>
          <w:szCs w:val="24"/>
          <w:lang w:val="en-US"/>
        </w:rPr>
        <w:t xml:space="preserve">" -Interval 5 -split " </w:t>
      </w:r>
    </w:p>
    <w:p w:rsidR="00086F96" w:rsidRDefault="00086F96" w:rsidP="003370DA">
      <w:pPr>
        <w:pStyle w:val="Heading2"/>
      </w:pPr>
    </w:p>
    <w:p w:rsidR="00086F96" w:rsidRPr="003370DA" w:rsidRDefault="00086F96" w:rsidP="003370DA">
      <w:pPr>
        <w:pStyle w:val="Heading2"/>
      </w:pPr>
      <w:bookmarkStart w:id="45" w:name="_Toc113623947"/>
      <w:r w:rsidRPr="003370DA">
        <w:t>3.4 ML used in Soc</w:t>
      </w:r>
      <w:bookmarkEnd w:id="45"/>
    </w:p>
    <w:p w:rsidR="00086F96" w:rsidRPr="00086F96" w:rsidRDefault="00086F96" w:rsidP="00086F96">
      <w:pPr>
        <w:spacing w:line="360" w:lineRule="auto"/>
        <w:jc w:val="both"/>
        <w:rPr>
          <w:rFonts w:ascii="Arial" w:hAnsi="Arial" w:cs="Arial"/>
          <w:sz w:val="24"/>
          <w:szCs w:val="24"/>
          <w:lang w:val="en-US"/>
        </w:rPr>
      </w:pPr>
      <w:r w:rsidRPr="00086F96">
        <w:rPr>
          <w:rFonts w:ascii="Arial" w:hAnsi="Arial" w:cs="Arial"/>
          <w:sz w:val="24"/>
          <w:szCs w:val="24"/>
          <w:lang w:val="en-US"/>
        </w:rPr>
        <w:t xml:space="preserve">Machine learning can assist examiners with tracking down basic security occasions, expanding their efficiency and results. ML can distinguish designs, construes ends, ties information from different sources, and can diminish the number of cautions without relying upon the expert's insight to recognize the occasion. ML-driven SOCs can forestall dangers through endpoint security, identify and examine dangers through broadened identification and reaction (XDR), and influence security coordination capacities to carry out mechanized playbooks for quicker occurrence reactions. For identifying clever assaults, the ML-driven SOC utilizes XDR elements to gain from the information in the information lake (a brought together wellspring of log information) to get experiences into the identified action. This assists the SOC with laying out an acknowledged standard way of behaving and separating it from pernicious ones. The ML models should be prepared to order information to accomplish the ideal results. The information expected to prepare the ML model is of two sorts. Marked information and Unlabelled information. Marked information </w:t>
      </w:r>
      <w:r w:rsidRPr="00086F96">
        <w:rPr>
          <w:rFonts w:ascii="Arial" w:hAnsi="Arial" w:cs="Arial"/>
          <w:sz w:val="24"/>
          <w:szCs w:val="24"/>
          <w:lang w:val="en-US"/>
        </w:rPr>
        <w:lastRenderedPageBreak/>
        <w:t>implies labelled information, generally connected with an earlier comprehension. It could have more than one characteristic worth, helping the ML calculation sort and order them. This information is utilized for directed learning models to determine numerical models and empower the framework to order information. Be that as it may, this learning model can function admirably just with limited information classes. Unlabeled information has no names labelled on them. This is the kind of information that ML models need to characterize.</w:t>
      </w:r>
    </w:p>
    <w:p w:rsidR="00086F96" w:rsidRDefault="00086F96" w:rsidP="00086F96">
      <w:pPr>
        <w:spacing w:line="360" w:lineRule="auto"/>
        <w:jc w:val="both"/>
        <w:rPr>
          <w:rFonts w:ascii="Arial" w:hAnsi="Arial" w:cs="Arial"/>
          <w:sz w:val="24"/>
          <w:szCs w:val="24"/>
          <w:lang w:val="en-US"/>
        </w:rPr>
      </w:pPr>
      <w:r w:rsidRPr="00086F96">
        <w:rPr>
          <w:rFonts w:ascii="Arial" w:hAnsi="Arial" w:cs="Arial"/>
          <w:sz w:val="24"/>
          <w:szCs w:val="24"/>
          <w:lang w:val="en-US"/>
        </w:rPr>
        <w:t>Regulated ML utilizes marked informational collections to go with informed choices. The information can be dubious documents or malware contaminated records, which can assist the framework with realizing the distinction between tainted records and ones that are not. This type of learning requires a consistent feed of information to handle developing dangers and functions admirably when the quantity of informational collections is limited. Unaided AI is utilized when the quantity of informational collections isn't characterized. This model develops math models from arranged informational indexes to track down designs in input information to infer yield and perceive any oddities in information.</w:t>
      </w:r>
    </w:p>
    <w:p w:rsidR="00086F96" w:rsidRPr="00086F96" w:rsidRDefault="00086F96" w:rsidP="00086F96">
      <w:pPr>
        <w:spacing w:line="360" w:lineRule="auto"/>
        <w:jc w:val="both"/>
        <w:rPr>
          <w:rFonts w:ascii="Arial" w:hAnsi="Arial" w:cs="Arial"/>
          <w:sz w:val="24"/>
          <w:szCs w:val="24"/>
          <w:lang w:val="en-US"/>
        </w:rPr>
      </w:pPr>
      <w:r w:rsidRPr="00086F96">
        <w:rPr>
          <w:rFonts w:ascii="Arial" w:hAnsi="Arial" w:cs="Arial"/>
          <w:sz w:val="24"/>
          <w:szCs w:val="24"/>
          <w:lang w:val="en-US"/>
        </w:rPr>
        <w:t>ML upgrades the framework's capacity to comprehend and foresee yield given various calculations and information with practically no programming. This assists a SOC with identifying any irregularities and signatureless dangers consequently. It assists them with being proactive via mechanizing the recognition and reaction of episodes that the investigator might have missed in a load of alarms. Nonetheless, ML can't supplant a security investigator.</w:t>
      </w:r>
    </w:p>
    <w:p w:rsidR="00086F96" w:rsidRPr="00086F96" w:rsidRDefault="00086F96" w:rsidP="00086F96">
      <w:pPr>
        <w:spacing w:line="360" w:lineRule="auto"/>
        <w:jc w:val="both"/>
        <w:rPr>
          <w:rFonts w:ascii="Arial" w:hAnsi="Arial" w:cs="Arial"/>
          <w:sz w:val="24"/>
          <w:szCs w:val="24"/>
          <w:lang w:val="en-US"/>
        </w:rPr>
      </w:pPr>
      <w:r w:rsidRPr="00086F96">
        <w:rPr>
          <w:rFonts w:ascii="Arial" w:hAnsi="Arial" w:cs="Arial"/>
          <w:sz w:val="24"/>
          <w:szCs w:val="24"/>
          <w:lang w:val="en-US"/>
        </w:rPr>
        <w:t xml:space="preserve">ML can augment SOC results through compelling danger location, weakness in the board, and empowering quality security proposals. An ML-driven SOC, alongside the experience of experts, can be an intense power in distinguishing zero-day takes advantage of malware and ransomware with high accuracy to guarantee better degrees of security. ML's capacities to persistently and powerfully gain from ordinary gauge ways of behaving, network traffic designs, and framework utilization across the hierarchical conditions make it significantly more dependable to relieve assault dangers. ML can consequently investigate factors and informational indexes to rapidly anticipate and distinguish dangers, weaknesses, and shortcomings before even an assailant can take advantage of them. By successful ingestion of danger </w:t>
      </w:r>
      <w:r w:rsidRPr="00086F96">
        <w:rPr>
          <w:rFonts w:ascii="Arial" w:hAnsi="Arial" w:cs="Arial"/>
          <w:sz w:val="24"/>
          <w:szCs w:val="24"/>
          <w:lang w:val="en-US"/>
        </w:rPr>
        <w:lastRenderedPageBreak/>
        <w:t xml:space="preserve">knowledge, ML can </w:t>
      </w:r>
      <w:proofErr w:type="spellStart"/>
      <w:r w:rsidRPr="00086F96">
        <w:rPr>
          <w:rFonts w:ascii="Arial" w:hAnsi="Arial" w:cs="Arial"/>
          <w:sz w:val="24"/>
          <w:szCs w:val="24"/>
          <w:lang w:val="en-US"/>
        </w:rPr>
        <w:t>improvize</w:t>
      </w:r>
      <w:proofErr w:type="spellEnd"/>
      <w:r w:rsidRPr="00086F96">
        <w:rPr>
          <w:rFonts w:ascii="Arial" w:hAnsi="Arial" w:cs="Arial"/>
          <w:sz w:val="24"/>
          <w:szCs w:val="24"/>
          <w:lang w:val="en-US"/>
        </w:rPr>
        <w:t xml:space="preserve"> danger reaction by executing the right playbook, decreasing the examination season of investigators by giving them the right perspective to act, and limiting the interim to distinguish and answer. It can give ideas on distinguishing dangers and how to relieve them later on. ML allows us to adopt a more smart security strategy by consolidating various information types and cognitive thinking to draw deductions and empower better security forecasts and choices.</w:t>
      </w:r>
    </w:p>
    <w:p w:rsidR="00086F96" w:rsidRPr="00086F96" w:rsidRDefault="00086F96" w:rsidP="00086F96">
      <w:pPr>
        <w:spacing w:line="360" w:lineRule="auto"/>
        <w:jc w:val="both"/>
        <w:rPr>
          <w:rFonts w:ascii="Arial" w:hAnsi="Arial" w:cs="Arial"/>
          <w:sz w:val="24"/>
          <w:szCs w:val="24"/>
          <w:lang w:val="en-US"/>
        </w:rPr>
      </w:pPr>
    </w:p>
    <w:p w:rsidR="00086F96" w:rsidRPr="00086F96" w:rsidRDefault="00086F96" w:rsidP="00086F96">
      <w:pPr>
        <w:spacing w:line="360" w:lineRule="auto"/>
        <w:jc w:val="both"/>
        <w:rPr>
          <w:rFonts w:ascii="Arial" w:hAnsi="Arial" w:cs="Arial"/>
          <w:sz w:val="24"/>
          <w:szCs w:val="24"/>
          <w:lang w:val="en-US"/>
        </w:rPr>
      </w:pPr>
      <w:r w:rsidRPr="00086F96">
        <w:rPr>
          <w:rFonts w:ascii="Arial" w:hAnsi="Arial" w:cs="Arial"/>
          <w:sz w:val="24"/>
          <w:szCs w:val="24"/>
          <w:lang w:val="en-US"/>
        </w:rPr>
        <w:t xml:space="preserve">As the digital transformation of society continues, the importance and need for a focus on security in these systems become more and more poignant. As incorporating security in a security operation </w:t>
      </w:r>
      <w:r w:rsidR="006B4044">
        <w:rPr>
          <w:rFonts w:ascii="Arial" w:hAnsi="Arial" w:cs="Arial"/>
          <w:sz w:val="24"/>
          <w:szCs w:val="24"/>
          <w:lang w:val="en-US"/>
        </w:rPr>
        <w:t>center</w:t>
      </w:r>
      <w:r w:rsidRPr="00086F96">
        <w:rPr>
          <w:rFonts w:ascii="Arial" w:hAnsi="Arial" w:cs="Arial"/>
          <w:sz w:val="24"/>
          <w:szCs w:val="24"/>
          <w:lang w:val="en-US"/>
        </w:rPr>
        <w:t xml:space="preserve"> is a difficult problem, we aim to address the detection of threats in </w:t>
      </w:r>
      <w:proofErr w:type="spellStart"/>
      <w:r w:rsidRPr="00086F96">
        <w:rPr>
          <w:rFonts w:ascii="Arial" w:hAnsi="Arial" w:cs="Arial"/>
          <w:sz w:val="24"/>
          <w:szCs w:val="24"/>
          <w:lang w:val="en-US"/>
        </w:rPr>
        <w:t>SoC.</w:t>
      </w:r>
      <w:proofErr w:type="spellEnd"/>
      <w:r w:rsidRPr="00086F96">
        <w:rPr>
          <w:rFonts w:ascii="Arial" w:hAnsi="Arial" w:cs="Arial"/>
          <w:sz w:val="24"/>
          <w:szCs w:val="24"/>
          <w:lang w:val="en-US"/>
        </w:rPr>
        <w:t xml:space="preserve"> By leveraging the ability for ensemble learning to respond to novel scenarios, a more adaptable and powerful heuristic detection engine for the use in detecting the threat in SoC could be possible, compared to a deterministic or another Machine learning (for example, using Bayesian networks) detection engine.</w:t>
      </w:r>
    </w:p>
    <w:p w:rsidR="00086F96" w:rsidRPr="00086F96" w:rsidRDefault="00086F96" w:rsidP="00086F96">
      <w:pPr>
        <w:spacing w:line="360" w:lineRule="auto"/>
        <w:jc w:val="both"/>
        <w:rPr>
          <w:rFonts w:ascii="Arial" w:hAnsi="Arial" w:cs="Arial"/>
          <w:sz w:val="24"/>
          <w:szCs w:val="24"/>
          <w:lang w:val="en-US"/>
        </w:rPr>
      </w:pPr>
    </w:p>
    <w:p w:rsidR="00086F96" w:rsidRPr="00086F96" w:rsidRDefault="00086F96" w:rsidP="003370DA">
      <w:pPr>
        <w:pStyle w:val="Heading2"/>
      </w:pPr>
    </w:p>
    <w:p w:rsidR="00EE4B41" w:rsidRPr="00723B5D" w:rsidRDefault="00EE4B41" w:rsidP="003370DA">
      <w:pPr>
        <w:pStyle w:val="Heading2"/>
      </w:pPr>
      <w:bookmarkStart w:id="46" w:name="_Toc94540389"/>
      <w:bookmarkStart w:id="47" w:name="_Toc113623948"/>
      <w:r w:rsidRPr="00723B5D">
        <w:t>3.3 Project Management</w:t>
      </w:r>
      <w:bookmarkEnd w:id="46"/>
      <w:bookmarkEnd w:id="47"/>
      <w:r w:rsidRPr="00723B5D">
        <w:t xml:space="preserve"> </w:t>
      </w:r>
    </w:p>
    <w:p w:rsidR="00EE4B41" w:rsidRPr="00723B5D" w:rsidRDefault="00EE4B41" w:rsidP="00723B5D">
      <w:pPr>
        <w:spacing w:line="360" w:lineRule="auto"/>
        <w:jc w:val="both"/>
        <w:rPr>
          <w:rFonts w:ascii="Arial" w:hAnsi="Arial" w:cs="Arial"/>
          <w:sz w:val="24"/>
          <w:szCs w:val="24"/>
          <w:lang w:val="en-US"/>
        </w:rPr>
      </w:pPr>
      <w:r w:rsidRPr="00723B5D">
        <w:rPr>
          <w:rFonts w:ascii="Arial" w:hAnsi="Arial" w:cs="Arial"/>
          <w:sz w:val="24"/>
          <w:szCs w:val="24"/>
        </w:rPr>
        <w:t xml:space="preserve">In this research agile project management technique is chosen to handle the complete research project so that it may be adequately managed and within the stated deadline. It aided in the management of the entire project following the specifications. The entire project is divided into several stages and sub-phases using this technique, and an appropriate timetable is created for assigning proper time and resources to each work. </w:t>
      </w:r>
      <w:r w:rsidR="00C571D3" w:rsidRPr="00C571D3">
        <w:rPr>
          <w:rFonts w:ascii="Arial" w:hAnsi="Arial" w:cs="Arial"/>
          <w:sz w:val="24"/>
          <w:szCs w:val="24"/>
        </w:rPr>
        <w:t>The agile strategy will assist us in conducting the best possible research with the funds available to achieve each project's success.</w:t>
      </w:r>
    </w:p>
    <w:p w:rsidR="00235A85" w:rsidRPr="00723B5D" w:rsidRDefault="00235A85" w:rsidP="00723B5D">
      <w:pPr>
        <w:spacing w:line="360" w:lineRule="auto"/>
        <w:jc w:val="both"/>
        <w:rPr>
          <w:rFonts w:ascii="Arial" w:hAnsi="Arial" w:cs="Arial"/>
          <w:sz w:val="24"/>
          <w:szCs w:val="24"/>
          <w:lang w:val="en-US"/>
        </w:rPr>
      </w:pPr>
    </w:p>
    <w:p w:rsidR="00EE4B41" w:rsidRPr="00723B5D" w:rsidRDefault="00EE4B41" w:rsidP="00723B5D">
      <w:pPr>
        <w:spacing w:line="360" w:lineRule="auto"/>
        <w:jc w:val="both"/>
        <w:rPr>
          <w:rFonts w:ascii="Arial" w:hAnsi="Arial" w:cs="Arial"/>
          <w:b/>
          <w:bCs/>
          <w:color w:val="000000" w:themeColor="text1"/>
          <w:sz w:val="32"/>
          <w:szCs w:val="32"/>
          <w:lang w:val="en-US"/>
        </w:rPr>
      </w:pPr>
    </w:p>
    <w:p w:rsidR="00EE4B41" w:rsidRPr="00723B5D" w:rsidRDefault="00EE4B41" w:rsidP="00723B5D">
      <w:pPr>
        <w:spacing w:line="360" w:lineRule="auto"/>
        <w:jc w:val="both"/>
        <w:rPr>
          <w:rFonts w:ascii="Arial" w:hAnsi="Arial" w:cs="Arial"/>
          <w:b/>
          <w:bCs/>
          <w:color w:val="000000" w:themeColor="text1"/>
          <w:sz w:val="32"/>
          <w:szCs w:val="32"/>
          <w:lang w:val="en-US"/>
        </w:rPr>
      </w:pPr>
    </w:p>
    <w:p w:rsidR="00942624" w:rsidRPr="00723B5D" w:rsidRDefault="00942624" w:rsidP="008538C9">
      <w:pPr>
        <w:pStyle w:val="Heading2"/>
      </w:pPr>
      <w:bookmarkStart w:id="48" w:name="_Toc112871055"/>
      <w:bookmarkStart w:id="49" w:name="_Toc113623949"/>
      <w:r w:rsidRPr="00723B5D">
        <w:lastRenderedPageBreak/>
        <w:t xml:space="preserve">CHAPTER 4: Design </w:t>
      </w:r>
      <w:r w:rsidR="00CF6D9E" w:rsidRPr="00723B5D">
        <w:t>/</w:t>
      </w:r>
      <w:r w:rsidRPr="00723B5D">
        <w:t xml:space="preserve"> Development </w:t>
      </w:r>
      <w:r w:rsidR="00CF6D9E" w:rsidRPr="00723B5D">
        <w:t>/</w:t>
      </w:r>
      <w:r w:rsidRPr="00723B5D">
        <w:t xml:space="preserve"> Implementation</w:t>
      </w:r>
      <w:bookmarkEnd w:id="48"/>
      <w:bookmarkEnd w:id="49"/>
    </w:p>
    <w:p w:rsidR="00EE4B41" w:rsidRPr="00723B5D" w:rsidRDefault="00EE4B41" w:rsidP="00723B5D">
      <w:pPr>
        <w:spacing w:after="160" w:line="360" w:lineRule="auto"/>
        <w:jc w:val="both"/>
        <w:rPr>
          <w:rFonts w:ascii="Arial" w:hAnsi="Arial" w:cs="Arial"/>
          <w:color w:val="000000" w:themeColor="text1"/>
          <w:sz w:val="24"/>
          <w:szCs w:val="24"/>
        </w:rPr>
      </w:pPr>
    </w:p>
    <w:p w:rsidR="00662AF4" w:rsidRPr="00723B5D" w:rsidRDefault="00662AF4" w:rsidP="00723B5D">
      <w:pPr>
        <w:spacing w:after="160"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t xml:space="preserve">In this chapter we first design to collect logs from the system then we implement that log in our </w:t>
      </w:r>
      <w:r w:rsidR="002957B1">
        <w:rPr>
          <w:rFonts w:ascii="Arial" w:hAnsi="Arial" w:cs="Arial"/>
          <w:color w:val="000000" w:themeColor="text1"/>
          <w:sz w:val="24"/>
          <w:szCs w:val="24"/>
        </w:rPr>
        <w:t>Splunk</w:t>
      </w:r>
      <w:r w:rsidRPr="00723B5D">
        <w:rPr>
          <w:rFonts w:ascii="Arial" w:hAnsi="Arial" w:cs="Arial"/>
          <w:color w:val="000000" w:themeColor="text1"/>
          <w:sz w:val="24"/>
          <w:szCs w:val="24"/>
        </w:rPr>
        <w:t xml:space="preserve"> tool for further</w:t>
      </w:r>
      <w:r w:rsidR="007B597D" w:rsidRPr="00723B5D">
        <w:rPr>
          <w:rFonts w:ascii="Arial" w:hAnsi="Arial" w:cs="Arial"/>
          <w:color w:val="000000" w:themeColor="text1"/>
          <w:sz w:val="24"/>
          <w:szCs w:val="24"/>
        </w:rPr>
        <w:t xml:space="preserve"> static and </w:t>
      </w:r>
      <w:r w:rsidR="008538C9" w:rsidRPr="00723B5D">
        <w:rPr>
          <w:rFonts w:ascii="Arial" w:hAnsi="Arial" w:cs="Arial"/>
          <w:color w:val="000000" w:themeColor="text1"/>
          <w:sz w:val="24"/>
          <w:szCs w:val="24"/>
        </w:rPr>
        <w:t>ML analysis</w:t>
      </w:r>
      <w:r w:rsidRPr="00723B5D">
        <w:rPr>
          <w:rFonts w:ascii="Arial" w:hAnsi="Arial" w:cs="Arial"/>
          <w:color w:val="000000" w:themeColor="text1"/>
          <w:sz w:val="24"/>
          <w:szCs w:val="24"/>
        </w:rPr>
        <w:t>.</w:t>
      </w:r>
    </w:p>
    <w:p w:rsidR="00662AF4" w:rsidRPr="00723B5D" w:rsidRDefault="00662AF4" w:rsidP="00723B5D">
      <w:pPr>
        <w:spacing w:after="160" w:line="360" w:lineRule="auto"/>
        <w:jc w:val="both"/>
        <w:rPr>
          <w:rFonts w:ascii="Arial" w:hAnsi="Arial" w:cs="Arial"/>
          <w:color w:val="000000" w:themeColor="text1"/>
          <w:sz w:val="24"/>
          <w:szCs w:val="24"/>
        </w:rPr>
      </w:pPr>
    </w:p>
    <w:p w:rsidR="003A1EA9" w:rsidRPr="00723B5D" w:rsidRDefault="00013873" w:rsidP="008538C9">
      <w:pPr>
        <w:pStyle w:val="Heading2"/>
      </w:pPr>
      <w:bookmarkStart w:id="50" w:name="_Toc94540391"/>
      <w:bookmarkStart w:id="51" w:name="_Toc113623950"/>
      <w:r w:rsidRPr="00723B5D">
        <w:t>4.1 Designing</w:t>
      </w:r>
      <w:bookmarkEnd w:id="50"/>
      <w:bookmarkEnd w:id="51"/>
      <w:r w:rsidRPr="00723B5D">
        <w:t xml:space="preserve"> </w:t>
      </w:r>
      <w:r w:rsidR="003A1EA9" w:rsidRPr="00723B5D">
        <w:t xml:space="preserve"> </w:t>
      </w:r>
    </w:p>
    <w:p w:rsidR="003A1EA9" w:rsidRPr="00723B5D" w:rsidRDefault="00C571D3" w:rsidP="00723B5D">
      <w:pPr>
        <w:spacing w:line="360" w:lineRule="auto"/>
        <w:jc w:val="both"/>
        <w:rPr>
          <w:rFonts w:ascii="Arial" w:hAnsi="Arial" w:cs="Arial"/>
          <w:sz w:val="24"/>
          <w:szCs w:val="24"/>
        </w:rPr>
      </w:pPr>
      <w:r w:rsidRPr="00C571D3">
        <w:rPr>
          <w:rFonts w:ascii="Arial" w:hAnsi="Arial" w:cs="Arial"/>
          <w:sz w:val="24"/>
          <w:szCs w:val="24"/>
        </w:rPr>
        <w:t xml:space="preserve">An experiment </w:t>
      </w:r>
      <w:r w:rsidR="006B4044">
        <w:rPr>
          <w:rFonts w:ascii="Arial" w:hAnsi="Arial" w:cs="Arial"/>
          <w:sz w:val="24"/>
          <w:szCs w:val="24"/>
        </w:rPr>
        <w:t>was designed</w:t>
      </w:r>
      <w:r w:rsidR="002957B1">
        <w:rPr>
          <w:rFonts w:ascii="Arial" w:hAnsi="Arial" w:cs="Arial"/>
          <w:sz w:val="24"/>
          <w:szCs w:val="24"/>
        </w:rPr>
        <w:t xml:space="preserve"> to</w:t>
      </w:r>
      <w:r w:rsidRPr="00C571D3">
        <w:rPr>
          <w:rFonts w:ascii="Arial" w:hAnsi="Arial" w:cs="Arial"/>
          <w:sz w:val="24"/>
          <w:szCs w:val="24"/>
        </w:rPr>
        <w:t xml:space="preserve"> confirm </w:t>
      </w:r>
      <w:proofErr w:type="spellStart"/>
      <w:r w:rsidRPr="00C571D3">
        <w:rPr>
          <w:rFonts w:ascii="Arial" w:hAnsi="Arial" w:cs="Arial"/>
          <w:sz w:val="24"/>
          <w:szCs w:val="24"/>
        </w:rPr>
        <w:t>th</w:t>
      </w:r>
      <w:r w:rsidR="002957B1">
        <w:rPr>
          <w:rFonts w:ascii="Arial" w:hAnsi="Arial" w:cs="Arial"/>
          <w:sz w:val="24"/>
          <w:szCs w:val="24"/>
        </w:rPr>
        <w:t>artefact</w:t>
      </w:r>
      <w:r w:rsidRPr="00C571D3">
        <w:rPr>
          <w:rFonts w:ascii="Arial" w:hAnsi="Arial" w:cs="Arial"/>
          <w:sz w:val="24"/>
          <w:szCs w:val="24"/>
        </w:rPr>
        <w:t>ct</w:t>
      </w:r>
      <w:proofErr w:type="spellEnd"/>
      <w:r w:rsidRPr="00C571D3">
        <w:rPr>
          <w:rFonts w:ascii="Arial" w:hAnsi="Arial" w:cs="Arial"/>
          <w:sz w:val="24"/>
          <w:szCs w:val="24"/>
        </w:rPr>
        <w:t>. The experiment was carried out in a service control and system architecture setting. The effective demonstration of comprehensive cyber powers in that environment is defined as executing the t</w:t>
      </w:r>
      <w:r>
        <w:rPr>
          <w:rFonts w:ascii="Arial" w:hAnsi="Arial" w:cs="Arial"/>
          <w:sz w:val="24"/>
          <w:szCs w:val="24"/>
        </w:rPr>
        <w:t xml:space="preserve">ask and validating our </w:t>
      </w:r>
      <w:r w:rsidR="002957B1">
        <w:rPr>
          <w:rFonts w:ascii="Arial" w:hAnsi="Arial" w:cs="Arial"/>
          <w:sz w:val="24"/>
          <w:szCs w:val="24"/>
        </w:rPr>
        <w:t>artefact</w:t>
      </w:r>
      <w:r w:rsidR="003A1EA9" w:rsidRPr="00723B5D">
        <w:rPr>
          <w:rFonts w:ascii="Arial" w:hAnsi="Arial" w:cs="Arial"/>
          <w:sz w:val="24"/>
          <w:szCs w:val="24"/>
        </w:rPr>
        <w:t>.</w:t>
      </w:r>
    </w:p>
    <w:p w:rsidR="003A1EA9" w:rsidRPr="00723B5D" w:rsidRDefault="003A1EA9" w:rsidP="008538C9">
      <w:pPr>
        <w:pStyle w:val="Heading2"/>
      </w:pPr>
      <w:bookmarkStart w:id="52" w:name="_Toc113623951"/>
      <w:r w:rsidRPr="00723B5D">
        <w:t xml:space="preserve">1. </w:t>
      </w:r>
      <w:bookmarkEnd w:id="52"/>
      <w:r w:rsidR="0031166C" w:rsidRPr="00723B5D">
        <w:t>Splunk</w:t>
      </w:r>
    </w:p>
    <w:p w:rsidR="00C571D3" w:rsidRPr="00C571D3" w:rsidRDefault="00C571D3" w:rsidP="00C571D3">
      <w:pPr>
        <w:spacing w:after="160" w:line="360" w:lineRule="auto"/>
        <w:jc w:val="both"/>
        <w:rPr>
          <w:rFonts w:ascii="Arial" w:hAnsi="Arial" w:cs="Arial"/>
          <w:color w:val="000000" w:themeColor="text1"/>
          <w:sz w:val="24"/>
          <w:szCs w:val="24"/>
          <w:lang w:val="en-US"/>
        </w:rPr>
      </w:pPr>
      <w:r w:rsidRPr="00C571D3">
        <w:rPr>
          <w:rFonts w:ascii="Arial" w:hAnsi="Arial" w:cs="Arial"/>
          <w:color w:val="000000" w:themeColor="text1"/>
          <w:sz w:val="24"/>
          <w:szCs w:val="24"/>
          <w:lang w:val="en-US"/>
        </w:rPr>
        <w:t xml:space="preserve">Splunk Cloud Platform provides you with the usefulness of Splunk Enterprise for gathering, looking, observing, revealing, and examining all of your ongoing and verifiable machine information utilizing a cloud administration that Splunk conveys halfway and consistently to its huge assortment of cloud-based clients, going from Fortune 100 organizations to little and medium-sized organizations. Splunk Cloud Platform offers the </w:t>
      </w:r>
      <w:proofErr w:type="spellStart"/>
      <w:r w:rsidR="002957B1">
        <w:rPr>
          <w:rFonts w:ascii="Arial" w:hAnsi="Arial" w:cs="Arial"/>
          <w:color w:val="000000" w:themeColor="text1"/>
          <w:sz w:val="24"/>
          <w:szCs w:val="24"/>
          <w:lang w:val="en-US"/>
        </w:rPr>
        <w:t>honour</w:t>
      </w:r>
      <w:proofErr w:type="spellEnd"/>
      <w:r w:rsidR="002957B1">
        <w:rPr>
          <w:rFonts w:ascii="Arial" w:hAnsi="Arial" w:cs="Arial"/>
          <w:color w:val="000000" w:themeColor="text1"/>
          <w:sz w:val="24"/>
          <w:szCs w:val="24"/>
          <w:lang w:val="en-US"/>
        </w:rPr>
        <w:t>-winning</w:t>
      </w:r>
      <w:r w:rsidRPr="00C571D3">
        <w:rPr>
          <w:rFonts w:ascii="Arial" w:hAnsi="Arial" w:cs="Arial"/>
          <w:color w:val="000000" w:themeColor="text1"/>
          <w:sz w:val="24"/>
          <w:szCs w:val="24"/>
          <w:lang w:val="en-US"/>
        </w:rPr>
        <w:t xml:space="preserve"> highlights of </w:t>
      </w:r>
      <w:proofErr w:type="spellStart"/>
      <w:r w:rsidRPr="00C571D3">
        <w:rPr>
          <w:rFonts w:ascii="Arial" w:hAnsi="Arial" w:cs="Arial"/>
          <w:color w:val="000000" w:themeColor="text1"/>
          <w:sz w:val="24"/>
          <w:szCs w:val="24"/>
          <w:lang w:val="en-US"/>
        </w:rPr>
        <w:t>Splunk</w:t>
      </w:r>
      <w:proofErr w:type="spellEnd"/>
      <w:r w:rsidRPr="00C571D3">
        <w:rPr>
          <w:rFonts w:ascii="Arial" w:hAnsi="Arial" w:cs="Arial"/>
          <w:color w:val="000000" w:themeColor="text1"/>
          <w:sz w:val="24"/>
          <w:szCs w:val="24"/>
          <w:lang w:val="en-US"/>
        </w:rPr>
        <w:t xml:space="preserve"> Corporate as a cloud-based help. Splunk controls and updates the Splunk Cloud Platform administration indistinguishably, guaranteeing that all Splunk Cloud Platform clients approach the latest highlights and abilities.</w:t>
      </w:r>
    </w:p>
    <w:p w:rsidR="00C571D3" w:rsidRPr="00C571D3" w:rsidRDefault="00C571D3" w:rsidP="00C571D3">
      <w:pPr>
        <w:spacing w:after="160" w:line="360" w:lineRule="auto"/>
        <w:jc w:val="both"/>
        <w:rPr>
          <w:rFonts w:ascii="Arial" w:hAnsi="Arial" w:cs="Arial"/>
          <w:color w:val="000000" w:themeColor="text1"/>
          <w:sz w:val="24"/>
          <w:szCs w:val="24"/>
          <w:lang w:val="en-US"/>
        </w:rPr>
      </w:pPr>
      <w:r w:rsidRPr="00C571D3">
        <w:rPr>
          <w:rFonts w:ascii="Arial" w:hAnsi="Arial" w:cs="Arial"/>
          <w:color w:val="000000" w:themeColor="text1"/>
          <w:sz w:val="24"/>
          <w:szCs w:val="24"/>
          <w:lang w:val="en-US"/>
        </w:rPr>
        <w:t>Splunk programming might supplant or enhance a SIEM in a SOC. Splunk programming might be used \ completely independent from a current SIEM or quickly move a portion of its information into a SIEM. The current SIEM is used for two situations while connections, alarming, and episode work process Splunk programming is utilized fundamentally for serious occurrence examinations/criminology and progressed investigation.</w:t>
      </w:r>
    </w:p>
    <w:p w:rsidR="003A1EA9" w:rsidRPr="00723B5D" w:rsidRDefault="00C571D3" w:rsidP="00C571D3">
      <w:pPr>
        <w:spacing w:after="160" w:line="360" w:lineRule="auto"/>
        <w:jc w:val="both"/>
        <w:rPr>
          <w:rFonts w:ascii="Arial" w:hAnsi="Arial" w:cs="Arial"/>
          <w:color w:val="000000" w:themeColor="text1"/>
          <w:sz w:val="24"/>
          <w:szCs w:val="24"/>
          <w:lang w:val="en-US"/>
        </w:rPr>
      </w:pPr>
      <w:r w:rsidRPr="00C571D3">
        <w:rPr>
          <w:rFonts w:ascii="Arial" w:hAnsi="Arial" w:cs="Arial"/>
          <w:color w:val="000000" w:themeColor="text1"/>
          <w:sz w:val="24"/>
          <w:szCs w:val="24"/>
          <w:lang w:val="en-US"/>
        </w:rPr>
        <w:t>The current SIEM takes care of information into Splunk programming, and the Splunk stage plays out all utilization cases. This situation typically exists when the SIEM authorities are on hundreds or thousands of hosts and eliminating them, or it is hard to supplant them.</w:t>
      </w:r>
    </w:p>
    <w:p w:rsidR="003A1EA9" w:rsidRPr="00723B5D" w:rsidRDefault="003A1EA9" w:rsidP="00723B5D">
      <w:pPr>
        <w:spacing w:after="160" w:line="360" w:lineRule="auto"/>
        <w:jc w:val="both"/>
        <w:rPr>
          <w:rFonts w:ascii="Arial" w:hAnsi="Arial" w:cs="Arial"/>
          <w:color w:val="000000" w:themeColor="text1"/>
          <w:sz w:val="24"/>
          <w:szCs w:val="24"/>
          <w:lang w:val="en-US"/>
        </w:rPr>
      </w:pPr>
    </w:p>
    <w:p w:rsidR="003A1EA9" w:rsidRPr="00723B5D" w:rsidRDefault="003A1EA9" w:rsidP="00723B5D">
      <w:pPr>
        <w:spacing w:after="160" w:line="360" w:lineRule="auto"/>
        <w:jc w:val="both"/>
        <w:rPr>
          <w:rFonts w:ascii="Arial" w:hAnsi="Arial" w:cs="Arial"/>
          <w:b/>
          <w:bCs/>
          <w:color w:val="000000" w:themeColor="text1"/>
          <w:sz w:val="24"/>
          <w:szCs w:val="24"/>
          <w:lang w:val="en-US"/>
        </w:rPr>
      </w:pPr>
      <w:r w:rsidRPr="00723B5D">
        <w:rPr>
          <w:rFonts w:ascii="Arial" w:hAnsi="Arial" w:cs="Arial"/>
          <w:b/>
          <w:bCs/>
          <w:noProof/>
          <w:color w:val="000000" w:themeColor="text1"/>
          <w:sz w:val="24"/>
          <w:szCs w:val="24"/>
          <w:lang w:val="en-US"/>
        </w:rPr>
        <w:drawing>
          <wp:inline distT="0" distB="0" distL="0" distR="0">
            <wp:extent cx="3200400" cy="2571750"/>
            <wp:effectExtent l="19050" t="0" r="0" b="0"/>
            <wp:docPr id="5" name="Picture 21"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11" cstate="print"/>
                    <a:stretch>
                      <a:fillRect/>
                    </a:stretch>
                  </pic:blipFill>
                  <pic:spPr>
                    <a:xfrm>
                      <a:off x="0" y="0"/>
                      <a:ext cx="3200400" cy="2571750"/>
                    </a:xfrm>
                    <a:prstGeom prst="rect">
                      <a:avLst/>
                    </a:prstGeom>
                  </pic:spPr>
                </pic:pic>
              </a:graphicData>
            </a:graphic>
          </wp:inline>
        </w:drawing>
      </w:r>
    </w:p>
    <w:p w:rsidR="00013873" w:rsidRPr="008538C9" w:rsidRDefault="007B597D" w:rsidP="00723B5D">
      <w:pPr>
        <w:pStyle w:val="Caption"/>
        <w:spacing w:line="360" w:lineRule="auto"/>
        <w:jc w:val="both"/>
        <w:rPr>
          <w:rFonts w:ascii="Arial" w:hAnsi="Arial" w:cs="Arial"/>
          <w:color w:val="000000" w:themeColor="text1"/>
          <w:sz w:val="32"/>
          <w:szCs w:val="32"/>
        </w:rPr>
      </w:pPr>
      <w:bookmarkStart w:id="53" w:name="_Toc113230782"/>
      <w:r w:rsidRPr="008538C9">
        <w:rPr>
          <w:rFonts w:ascii="Arial" w:hAnsi="Arial" w:cs="Arial"/>
          <w:sz w:val="22"/>
          <w:szCs w:val="22"/>
        </w:rPr>
        <w:t xml:space="preserve">Figure </w:t>
      </w:r>
      <w:r w:rsidR="00E464E5" w:rsidRPr="008538C9">
        <w:rPr>
          <w:rFonts w:ascii="Arial" w:hAnsi="Arial" w:cs="Arial"/>
          <w:sz w:val="22"/>
          <w:szCs w:val="22"/>
        </w:rPr>
        <w:fldChar w:fldCharType="begin"/>
      </w:r>
      <w:r w:rsidR="00BD62FD" w:rsidRPr="008538C9">
        <w:rPr>
          <w:rFonts w:ascii="Arial" w:hAnsi="Arial" w:cs="Arial"/>
          <w:sz w:val="22"/>
          <w:szCs w:val="22"/>
        </w:rPr>
        <w:instrText xml:space="preserve"> SEQ Figure \* ARABIC </w:instrText>
      </w:r>
      <w:r w:rsidR="00E464E5" w:rsidRPr="008538C9">
        <w:rPr>
          <w:rFonts w:ascii="Arial" w:hAnsi="Arial" w:cs="Arial"/>
          <w:sz w:val="22"/>
          <w:szCs w:val="22"/>
        </w:rPr>
        <w:fldChar w:fldCharType="separate"/>
      </w:r>
      <w:r w:rsidRPr="008538C9">
        <w:rPr>
          <w:rFonts w:ascii="Arial" w:hAnsi="Arial" w:cs="Arial"/>
          <w:noProof/>
          <w:sz w:val="22"/>
          <w:szCs w:val="22"/>
        </w:rPr>
        <w:t>2</w:t>
      </w:r>
      <w:r w:rsidR="00E464E5" w:rsidRPr="008538C9">
        <w:rPr>
          <w:rFonts w:ascii="Arial" w:hAnsi="Arial" w:cs="Arial"/>
          <w:sz w:val="22"/>
          <w:szCs w:val="22"/>
        </w:rPr>
        <w:fldChar w:fldCharType="end"/>
      </w:r>
      <w:r w:rsidRPr="008538C9">
        <w:rPr>
          <w:rFonts w:ascii="Arial" w:hAnsi="Arial" w:cs="Arial"/>
          <w:sz w:val="22"/>
          <w:szCs w:val="22"/>
        </w:rPr>
        <w:t xml:space="preserve"> </w:t>
      </w:r>
      <w:bookmarkEnd w:id="53"/>
      <w:r w:rsidR="008538C9" w:rsidRPr="008538C9">
        <w:rPr>
          <w:rFonts w:ascii="Arial" w:hAnsi="Arial" w:cs="Arial"/>
          <w:sz w:val="22"/>
          <w:szCs w:val="22"/>
        </w:rPr>
        <w:t>Splunk</w:t>
      </w:r>
    </w:p>
    <w:p w:rsidR="00DD5644" w:rsidRPr="00723B5D" w:rsidRDefault="00723B5D" w:rsidP="008538C9">
      <w:pPr>
        <w:pStyle w:val="Heading2"/>
      </w:pPr>
      <w:bookmarkStart w:id="54" w:name="_Toc113623952"/>
      <w:r w:rsidRPr="00723B5D">
        <w:t xml:space="preserve">2. </w:t>
      </w:r>
      <w:r w:rsidR="00DD5644" w:rsidRPr="00723B5D">
        <w:t>SIEM develop tools on machine learning techniques</w:t>
      </w:r>
      <w:bookmarkEnd w:id="54"/>
    </w:p>
    <w:p w:rsidR="00DD5644" w:rsidRPr="00723B5D" w:rsidRDefault="00DD5644" w:rsidP="00723B5D">
      <w:pPr>
        <w:spacing w:line="360" w:lineRule="auto"/>
        <w:jc w:val="both"/>
        <w:rPr>
          <w:rFonts w:ascii="Arial" w:hAnsi="Arial" w:cs="Arial"/>
          <w:sz w:val="24"/>
          <w:szCs w:val="24"/>
        </w:rPr>
      </w:pPr>
      <w:r w:rsidRPr="00723B5D">
        <w:rPr>
          <w:rFonts w:ascii="Arial" w:hAnsi="Arial" w:cs="Arial"/>
          <w:sz w:val="24"/>
          <w:szCs w:val="24"/>
        </w:rPr>
        <w:t>Many experts still associate SOC with SIEM tools &amp; security management. To some extent, this is valid since the SIEM tool serves as the SOC's main engine, collecting logs from linked log types, processing them according to established rules, and issuing warnings.</w:t>
      </w:r>
    </w:p>
    <w:p w:rsidR="00DD5644" w:rsidRPr="00723B5D" w:rsidRDefault="00DD5644" w:rsidP="00723B5D">
      <w:pPr>
        <w:spacing w:line="360" w:lineRule="auto"/>
        <w:jc w:val="both"/>
        <w:rPr>
          <w:rFonts w:ascii="Arial" w:hAnsi="Arial" w:cs="Arial"/>
          <w:sz w:val="24"/>
          <w:szCs w:val="24"/>
        </w:rPr>
      </w:pPr>
      <w:r w:rsidRPr="00723B5D">
        <w:rPr>
          <w:rFonts w:ascii="Arial" w:hAnsi="Arial" w:cs="Arial"/>
          <w:sz w:val="24"/>
          <w:szCs w:val="24"/>
        </w:rPr>
        <w:t>Since the SIEM tool's debut, security engineers/analysts have implemented various rules to monitor and correlate the log data pushed into the SIEM tool. These approaches are introduced one by one by the needs of the environment. The volume of log data that the SIEM system must analyze makes it hard to construct a rule that can spot abnormalities.</w:t>
      </w:r>
    </w:p>
    <w:p w:rsidR="00DD5644" w:rsidRPr="00723B5D" w:rsidRDefault="00DD5644" w:rsidP="00723B5D">
      <w:pPr>
        <w:spacing w:line="360" w:lineRule="auto"/>
        <w:jc w:val="both"/>
        <w:rPr>
          <w:rFonts w:ascii="Arial" w:hAnsi="Arial" w:cs="Arial"/>
          <w:sz w:val="24"/>
          <w:szCs w:val="24"/>
        </w:rPr>
      </w:pPr>
      <w:r w:rsidRPr="00723B5D">
        <w:rPr>
          <w:rFonts w:ascii="Arial" w:hAnsi="Arial" w:cs="Arial"/>
          <w:sz w:val="24"/>
          <w:szCs w:val="24"/>
        </w:rPr>
        <w:t>The next generation of SIEM solutions will include ML techniques, merging rules or algorithms with data to create experience and understanding, and thoughtful analysis to deliver predicted reactive outcomes.</w:t>
      </w:r>
    </w:p>
    <w:p w:rsidR="00723B5D" w:rsidRPr="00723B5D" w:rsidRDefault="00723B5D" w:rsidP="008538C9">
      <w:pPr>
        <w:pStyle w:val="Heading2"/>
      </w:pPr>
      <w:bookmarkStart w:id="55" w:name="_Toc103874002"/>
      <w:bookmarkStart w:id="56" w:name="_Toc113623953"/>
      <w:r w:rsidRPr="00723B5D">
        <w:t>3. How ML Affects Security Operations Centers:</w:t>
      </w:r>
      <w:bookmarkEnd w:id="55"/>
      <w:bookmarkEnd w:id="56"/>
    </w:p>
    <w:p w:rsidR="00723B5D" w:rsidRPr="00723B5D" w:rsidRDefault="00723B5D" w:rsidP="00723B5D">
      <w:pPr>
        <w:spacing w:line="360" w:lineRule="auto"/>
        <w:jc w:val="both"/>
        <w:rPr>
          <w:rFonts w:ascii="Arial" w:hAnsi="Arial" w:cs="Arial"/>
          <w:sz w:val="24"/>
          <w:szCs w:val="24"/>
        </w:rPr>
      </w:pPr>
      <w:r w:rsidRPr="00723B5D">
        <w:rPr>
          <w:rFonts w:ascii="Arial" w:hAnsi="Arial" w:cs="Arial"/>
          <w:sz w:val="24"/>
          <w:szCs w:val="24"/>
        </w:rPr>
        <w:t>The SOC monitors the natural cyber security threat environment 24 hours a day, 365 days a year, and where any attack vectors may be prevented and neutralized.</w:t>
      </w:r>
    </w:p>
    <w:p w:rsidR="00723B5D" w:rsidRPr="00723B5D" w:rsidRDefault="00723B5D" w:rsidP="00723B5D">
      <w:pPr>
        <w:spacing w:line="360" w:lineRule="auto"/>
        <w:jc w:val="both"/>
        <w:rPr>
          <w:rFonts w:ascii="Arial" w:hAnsi="Arial" w:cs="Arial"/>
          <w:sz w:val="24"/>
          <w:szCs w:val="24"/>
        </w:rPr>
      </w:pPr>
      <w:r w:rsidRPr="00723B5D">
        <w:rPr>
          <w:rFonts w:ascii="Arial" w:hAnsi="Arial" w:cs="Arial"/>
          <w:sz w:val="24"/>
          <w:szCs w:val="24"/>
        </w:rPr>
        <w:lastRenderedPageBreak/>
        <w:t>As bright as they seem, SOCs have one major flaw: the IT security personnel who maintain this fortress are sometimes overworked and exhausted from keeping track of everything, especially regular daily alerts.</w:t>
      </w:r>
    </w:p>
    <w:p w:rsidR="00723B5D" w:rsidRPr="00723B5D" w:rsidRDefault="00723B5D" w:rsidP="00723B5D">
      <w:pPr>
        <w:spacing w:line="360" w:lineRule="auto"/>
        <w:jc w:val="both"/>
        <w:rPr>
          <w:rFonts w:ascii="Arial" w:hAnsi="Arial" w:cs="Arial"/>
          <w:sz w:val="24"/>
          <w:szCs w:val="24"/>
        </w:rPr>
      </w:pPr>
      <w:r w:rsidRPr="00723B5D">
        <w:rPr>
          <w:rFonts w:ascii="Arial" w:hAnsi="Arial" w:cs="Arial"/>
          <w:sz w:val="24"/>
          <w:szCs w:val="24"/>
        </w:rPr>
        <w:t xml:space="preserve">This problem is exacerbated by the current shortage of cybersecurity workers in the employment market. This is underscored in a recent survey, which found that the average cost of security breaches increased by 6.4 </w:t>
      </w:r>
      <w:r w:rsidR="006B4044">
        <w:rPr>
          <w:rFonts w:ascii="Arial" w:hAnsi="Arial" w:cs="Arial"/>
          <w:sz w:val="24"/>
          <w:szCs w:val="24"/>
        </w:rPr>
        <w:t>percent</w:t>
      </w:r>
      <w:r w:rsidRPr="00723B5D">
        <w:rPr>
          <w:rFonts w:ascii="Arial" w:hAnsi="Arial" w:cs="Arial"/>
          <w:sz w:val="24"/>
          <w:szCs w:val="24"/>
        </w:rPr>
        <w:t>, from $3.62 million to $3.86 million.</w:t>
      </w:r>
    </w:p>
    <w:p w:rsidR="00723B5D" w:rsidRPr="00723B5D" w:rsidRDefault="00723B5D" w:rsidP="00723B5D">
      <w:pPr>
        <w:spacing w:line="360" w:lineRule="auto"/>
        <w:jc w:val="both"/>
        <w:rPr>
          <w:rFonts w:ascii="Arial" w:hAnsi="Arial" w:cs="Arial"/>
          <w:sz w:val="24"/>
          <w:szCs w:val="24"/>
        </w:rPr>
      </w:pPr>
      <w:r w:rsidRPr="00723B5D">
        <w:rPr>
          <w:rFonts w:ascii="Arial" w:hAnsi="Arial" w:cs="Arial"/>
          <w:sz w:val="24"/>
          <w:szCs w:val="24"/>
        </w:rPr>
        <w:t xml:space="preserve">These data portray a concerning picture for the SOC and highlight a tendency known as "Alert Fatigue." according to the survey, 30% of IT security teams ignored most of their alerts, while 4% turned off their notifications entirely. Similarly, 56 </w:t>
      </w:r>
      <w:r w:rsidR="006B4044">
        <w:rPr>
          <w:rFonts w:ascii="Arial" w:hAnsi="Arial" w:cs="Arial"/>
          <w:sz w:val="24"/>
          <w:szCs w:val="24"/>
        </w:rPr>
        <w:t>percent</w:t>
      </w:r>
      <w:r w:rsidRPr="00723B5D">
        <w:rPr>
          <w:rFonts w:ascii="Arial" w:hAnsi="Arial" w:cs="Arial"/>
          <w:sz w:val="24"/>
          <w:szCs w:val="24"/>
        </w:rPr>
        <w:t xml:space="preserve"> of IT security personnel dismissed any form of attention based on their previous experience with false positives. </w:t>
      </w:r>
    </w:p>
    <w:p w:rsidR="00723B5D" w:rsidRPr="00723B5D" w:rsidRDefault="00723B5D" w:rsidP="008538C9">
      <w:pPr>
        <w:pStyle w:val="Heading2"/>
      </w:pPr>
      <w:bookmarkStart w:id="57" w:name="_Toc113623954"/>
      <w:r w:rsidRPr="00723B5D">
        <w:t>2. Implementation</w:t>
      </w:r>
      <w:bookmarkEnd w:id="57"/>
    </w:p>
    <w:p w:rsidR="00662AF4" w:rsidRPr="00723B5D" w:rsidRDefault="00662AF4" w:rsidP="00723B5D">
      <w:pPr>
        <w:spacing w:after="160" w:line="360" w:lineRule="auto"/>
        <w:jc w:val="both"/>
        <w:rPr>
          <w:rFonts w:ascii="Arial" w:hAnsi="Arial" w:cs="Arial"/>
          <w:color w:val="000000" w:themeColor="text1"/>
          <w:sz w:val="24"/>
          <w:szCs w:val="24"/>
        </w:rPr>
      </w:pPr>
    </w:p>
    <w:p w:rsidR="00662AF4" w:rsidRPr="00723B5D" w:rsidRDefault="007B597D" w:rsidP="00723B5D">
      <w:pPr>
        <w:pStyle w:val="Heading3"/>
        <w:spacing w:line="360" w:lineRule="auto"/>
        <w:jc w:val="both"/>
        <w:rPr>
          <w:rFonts w:ascii="Arial" w:hAnsi="Arial" w:cs="Arial"/>
        </w:rPr>
      </w:pPr>
      <w:bookmarkStart w:id="58" w:name="_Toc113623955"/>
      <w:r w:rsidRPr="00723B5D">
        <w:rPr>
          <w:rFonts w:ascii="Arial" w:hAnsi="Arial" w:cs="Arial"/>
        </w:rPr>
        <w:t>Static implementation</w:t>
      </w:r>
      <w:bookmarkEnd w:id="58"/>
    </w:p>
    <w:p w:rsidR="00876700" w:rsidRPr="00723B5D" w:rsidRDefault="00876700" w:rsidP="00723B5D">
      <w:pPr>
        <w:spacing w:after="160"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t>In this, first</w:t>
      </w:r>
      <w:r w:rsidR="002957B1">
        <w:rPr>
          <w:rFonts w:ascii="Arial" w:hAnsi="Arial" w:cs="Arial"/>
          <w:color w:val="000000" w:themeColor="text1"/>
          <w:sz w:val="24"/>
          <w:szCs w:val="24"/>
        </w:rPr>
        <w:t>,</w:t>
      </w:r>
      <w:r w:rsidRPr="00723B5D">
        <w:rPr>
          <w:rFonts w:ascii="Arial" w:hAnsi="Arial" w:cs="Arial"/>
          <w:color w:val="000000" w:themeColor="text1"/>
          <w:sz w:val="24"/>
          <w:szCs w:val="24"/>
        </w:rPr>
        <w:t xml:space="preserve"> we create a dashboard</w:t>
      </w:r>
    </w:p>
    <w:p w:rsidR="00876700" w:rsidRPr="00723B5D" w:rsidRDefault="00876700" w:rsidP="00723B5D">
      <w:pPr>
        <w:spacing w:line="360" w:lineRule="auto"/>
        <w:jc w:val="both"/>
        <w:rPr>
          <w:rFonts w:ascii="Arial" w:hAnsi="Arial" w:cs="Arial"/>
          <w:color w:val="000000" w:themeColor="text1"/>
          <w:sz w:val="24"/>
          <w:szCs w:val="24"/>
        </w:rPr>
      </w:pPr>
      <w:r w:rsidRPr="00723B5D">
        <w:rPr>
          <w:rStyle w:val="mw-headline"/>
          <w:rFonts w:ascii="Arial" w:hAnsi="Arial" w:cs="Arial"/>
          <w:color w:val="000000" w:themeColor="text1"/>
          <w:sz w:val="24"/>
          <w:szCs w:val="24"/>
        </w:rPr>
        <w:t>Create a dashboard</w:t>
      </w:r>
    </w:p>
    <w:p w:rsidR="00876700" w:rsidRPr="00723B5D" w:rsidRDefault="00876700" w:rsidP="00723B5D">
      <w:pPr>
        <w:spacing w:after="160" w:line="360" w:lineRule="auto"/>
        <w:jc w:val="both"/>
        <w:rPr>
          <w:rFonts w:ascii="Arial" w:hAnsi="Arial" w:cs="Arial"/>
          <w:color w:val="000000" w:themeColor="text1"/>
          <w:sz w:val="24"/>
          <w:szCs w:val="24"/>
        </w:rPr>
      </w:pPr>
      <w:r w:rsidRPr="00723B5D">
        <w:rPr>
          <w:rFonts w:ascii="Arial" w:hAnsi="Arial" w:cs="Arial"/>
          <w:noProof/>
          <w:color w:val="000000" w:themeColor="text1"/>
          <w:sz w:val="24"/>
          <w:szCs w:val="24"/>
          <w:lang w:val="en-US"/>
        </w:rPr>
        <w:drawing>
          <wp:inline distT="0" distB="0" distL="0" distR="0">
            <wp:extent cx="5731510" cy="2674620"/>
            <wp:effectExtent l="19050" t="0" r="2540" b="0"/>
            <wp:docPr id="1" name="Picture 0"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12" cstate="print"/>
                    <a:stretch>
                      <a:fillRect/>
                    </a:stretch>
                  </pic:blipFill>
                  <pic:spPr>
                    <a:xfrm>
                      <a:off x="0" y="0"/>
                      <a:ext cx="5731510" cy="2674620"/>
                    </a:xfrm>
                    <a:prstGeom prst="rect">
                      <a:avLst/>
                    </a:prstGeom>
                  </pic:spPr>
                </pic:pic>
              </a:graphicData>
            </a:graphic>
          </wp:inline>
        </w:drawing>
      </w:r>
    </w:p>
    <w:p w:rsidR="0066445D" w:rsidRPr="00723B5D" w:rsidRDefault="0066445D" w:rsidP="00723B5D">
      <w:pPr>
        <w:pStyle w:val="Caption"/>
        <w:spacing w:line="360" w:lineRule="auto"/>
        <w:jc w:val="both"/>
        <w:rPr>
          <w:rFonts w:ascii="Arial" w:hAnsi="Arial" w:cs="Arial"/>
          <w:color w:val="000000" w:themeColor="text1"/>
          <w:sz w:val="24"/>
          <w:szCs w:val="24"/>
        </w:rPr>
      </w:pPr>
      <w:bookmarkStart w:id="59" w:name="_Toc112871068"/>
      <w:bookmarkStart w:id="60" w:name="_Toc113230783"/>
      <w:r w:rsidRPr="00723B5D">
        <w:rPr>
          <w:rFonts w:ascii="Arial" w:hAnsi="Arial" w:cs="Arial"/>
          <w:color w:val="000000" w:themeColor="text1"/>
        </w:rPr>
        <w:t xml:space="preserve">Figure </w:t>
      </w:r>
      <w:r w:rsidR="00E464E5" w:rsidRPr="00723B5D">
        <w:rPr>
          <w:rFonts w:ascii="Arial" w:hAnsi="Arial" w:cs="Arial"/>
          <w:color w:val="000000" w:themeColor="text1"/>
        </w:rPr>
        <w:fldChar w:fldCharType="begin"/>
      </w:r>
      <w:r w:rsidRPr="00723B5D">
        <w:rPr>
          <w:rFonts w:ascii="Arial" w:hAnsi="Arial" w:cs="Arial"/>
          <w:color w:val="000000" w:themeColor="text1"/>
        </w:rPr>
        <w:instrText xml:space="preserve"> SEQ Figure \* ARABIC </w:instrText>
      </w:r>
      <w:r w:rsidR="00E464E5" w:rsidRPr="00723B5D">
        <w:rPr>
          <w:rFonts w:ascii="Arial" w:hAnsi="Arial" w:cs="Arial"/>
          <w:color w:val="000000" w:themeColor="text1"/>
        </w:rPr>
        <w:fldChar w:fldCharType="separate"/>
      </w:r>
      <w:r w:rsidR="007B597D" w:rsidRPr="00723B5D">
        <w:rPr>
          <w:rFonts w:ascii="Arial" w:hAnsi="Arial" w:cs="Arial"/>
          <w:noProof/>
          <w:color w:val="000000" w:themeColor="text1"/>
        </w:rPr>
        <w:t>3</w:t>
      </w:r>
      <w:r w:rsidR="00E464E5" w:rsidRPr="00723B5D">
        <w:rPr>
          <w:rFonts w:ascii="Arial" w:hAnsi="Arial" w:cs="Arial"/>
          <w:color w:val="000000" w:themeColor="text1"/>
        </w:rPr>
        <w:fldChar w:fldCharType="end"/>
      </w:r>
      <w:r w:rsidRPr="00723B5D">
        <w:rPr>
          <w:rFonts w:ascii="Arial" w:hAnsi="Arial" w:cs="Arial"/>
          <w:color w:val="000000" w:themeColor="text1"/>
        </w:rPr>
        <w:t xml:space="preserve"> dashboard creation</w:t>
      </w:r>
      <w:bookmarkEnd w:id="59"/>
      <w:bookmarkEnd w:id="60"/>
    </w:p>
    <w:p w:rsidR="00876700" w:rsidRPr="00723B5D" w:rsidRDefault="00876700" w:rsidP="00723B5D">
      <w:pPr>
        <w:spacing w:after="160"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t xml:space="preserve">Now, we must select a </w:t>
      </w:r>
      <w:r w:rsidR="002957B1">
        <w:rPr>
          <w:rFonts w:ascii="Arial" w:hAnsi="Arial" w:cs="Arial"/>
          <w:color w:val="000000" w:themeColor="text1"/>
          <w:sz w:val="24"/>
          <w:szCs w:val="24"/>
        </w:rPr>
        <w:t>dashboard-type</w:t>
      </w:r>
      <w:r w:rsidRPr="00723B5D">
        <w:rPr>
          <w:rFonts w:ascii="Arial" w:hAnsi="Arial" w:cs="Arial"/>
          <w:color w:val="000000" w:themeColor="text1"/>
          <w:sz w:val="24"/>
          <w:szCs w:val="24"/>
        </w:rPr>
        <w:t>.</w:t>
      </w:r>
    </w:p>
    <w:p w:rsidR="00876700" w:rsidRPr="00723B5D" w:rsidRDefault="00876700" w:rsidP="00723B5D">
      <w:pPr>
        <w:spacing w:after="160" w:line="360" w:lineRule="auto"/>
        <w:jc w:val="both"/>
        <w:rPr>
          <w:rFonts w:ascii="Arial" w:hAnsi="Arial" w:cs="Arial"/>
          <w:color w:val="000000" w:themeColor="text1"/>
          <w:sz w:val="24"/>
          <w:szCs w:val="24"/>
        </w:rPr>
      </w:pPr>
    </w:p>
    <w:p w:rsidR="00876700" w:rsidRPr="00723B5D" w:rsidRDefault="00876700" w:rsidP="00723B5D">
      <w:pPr>
        <w:spacing w:after="160" w:line="360" w:lineRule="auto"/>
        <w:jc w:val="both"/>
        <w:rPr>
          <w:rFonts w:ascii="Arial" w:hAnsi="Arial" w:cs="Arial"/>
          <w:color w:val="000000" w:themeColor="text1"/>
          <w:sz w:val="24"/>
          <w:szCs w:val="24"/>
        </w:rPr>
      </w:pPr>
      <w:r w:rsidRPr="00723B5D">
        <w:rPr>
          <w:rFonts w:ascii="Arial" w:hAnsi="Arial" w:cs="Arial"/>
          <w:noProof/>
          <w:color w:val="000000" w:themeColor="text1"/>
          <w:sz w:val="24"/>
          <w:szCs w:val="24"/>
          <w:lang w:val="en-US"/>
        </w:rPr>
        <w:drawing>
          <wp:inline distT="0" distB="0" distL="0" distR="0">
            <wp:extent cx="4940300" cy="3702050"/>
            <wp:effectExtent l="19050" t="0" r="0" b="0"/>
            <wp:docPr id="2" name="Picture 1"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13" cstate="print"/>
                    <a:stretch>
                      <a:fillRect/>
                    </a:stretch>
                  </pic:blipFill>
                  <pic:spPr>
                    <a:xfrm>
                      <a:off x="0" y="0"/>
                      <a:ext cx="4940300" cy="3702050"/>
                    </a:xfrm>
                    <a:prstGeom prst="rect">
                      <a:avLst/>
                    </a:prstGeom>
                  </pic:spPr>
                </pic:pic>
              </a:graphicData>
            </a:graphic>
          </wp:inline>
        </w:drawing>
      </w:r>
    </w:p>
    <w:p w:rsidR="0066445D" w:rsidRPr="00723B5D" w:rsidRDefault="0066445D" w:rsidP="00723B5D">
      <w:pPr>
        <w:pStyle w:val="Caption"/>
        <w:spacing w:line="360" w:lineRule="auto"/>
        <w:jc w:val="both"/>
        <w:rPr>
          <w:rFonts w:ascii="Arial" w:hAnsi="Arial" w:cs="Arial"/>
          <w:color w:val="000000" w:themeColor="text1"/>
          <w:sz w:val="24"/>
          <w:szCs w:val="24"/>
        </w:rPr>
      </w:pPr>
      <w:bookmarkStart w:id="61" w:name="_Toc112871069"/>
      <w:bookmarkStart w:id="62" w:name="_Toc113230784"/>
      <w:r w:rsidRPr="00723B5D">
        <w:rPr>
          <w:rFonts w:ascii="Arial" w:hAnsi="Arial" w:cs="Arial"/>
          <w:color w:val="000000" w:themeColor="text1"/>
        </w:rPr>
        <w:t xml:space="preserve">Figure </w:t>
      </w:r>
      <w:r w:rsidR="00E464E5" w:rsidRPr="00723B5D">
        <w:rPr>
          <w:rFonts w:ascii="Arial" w:hAnsi="Arial" w:cs="Arial"/>
          <w:color w:val="000000" w:themeColor="text1"/>
        </w:rPr>
        <w:fldChar w:fldCharType="begin"/>
      </w:r>
      <w:r w:rsidRPr="00723B5D">
        <w:rPr>
          <w:rFonts w:ascii="Arial" w:hAnsi="Arial" w:cs="Arial"/>
          <w:color w:val="000000" w:themeColor="text1"/>
        </w:rPr>
        <w:instrText xml:space="preserve"> SEQ Figure \* ARABIC </w:instrText>
      </w:r>
      <w:r w:rsidR="00E464E5" w:rsidRPr="00723B5D">
        <w:rPr>
          <w:rFonts w:ascii="Arial" w:hAnsi="Arial" w:cs="Arial"/>
          <w:color w:val="000000" w:themeColor="text1"/>
        </w:rPr>
        <w:fldChar w:fldCharType="separate"/>
      </w:r>
      <w:r w:rsidR="007B597D" w:rsidRPr="00723B5D">
        <w:rPr>
          <w:rFonts w:ascii="Arial" w:hAnsi="Arial" w:cs="Arial"/>
          <w:noProof/>
          <w:color w:val="000000" w:themeColor="text1"/>
        </w:rPr>
        <w:t>4</w:t>
      </w:r>
      <w:r w:rsidR="00E464E5" w:rsidRPr="00723B5D">
        <w:rPr>
          <w:rFonts w:ascii="Arial" w:hAnsi="Arial" w:cs="Arial"/>
          <w:color w:val="000000" w:themeColor="text1"/>
        </w:rPr>
        <w:fldChar w:fldCharType="end"/>
      </w:r>
      <w:r w:rsidRPr="00723B5D">
        <w:rPr>
          <w:rFonts w:ascii="Arial" w:hAnsi="Arial" w:cs="Arial"/>
          <w:color w:val="000000" w:themeColor="text1"/>
        </w:rPr>
        <w:t xml:space="preserve"> dashboard type</w:t>
      </w:r>
      <w:bookmarkEnd w:id="61"/>
      <w:bookmarkEnd w:id="62"/>
    </w:p>
    <w:p w:rsidR="00876700" w:rsidRPr="00723B5D" w:rsidRDefault="00876700" w:rsidP="00723B5D">
      <w:pPr>
        <w:spacing w:after="160"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t xml:space="preserve">Now press </w:t>
      </w:r>
      <w:r w:rsidR="0066445D" w:rsidRPr="00723B5D">
        <w:rPr>
          <w:rFonts w:ascii="Arial" w:hAnsi="Arial" w:cs="Arial"/>
          <w:color w:val="000000" w:themeColor="text1"/>
          <w:sz w:val="24"/>
          <w:szCs w:val="24"/>
        </w:rPr>
        <w:t>t</w:t>
      </w:r>
      <w:r w:rsidRPr="00723B5D">
        <w:rPr>
          <w:rFonts w:ascii="Arial" w:hAnsi="Arial" w:cs="Arial"/>
          <w:color w:val="000000" w:themeColor="text1"/>
          <w:sz w:val="24"/>
          <w:szCs w:val="24"/>
        </w:rPr>
        <w:t xml:space="preserve">he button </w:t>
      </w:r>
      <w:r w:rsidR="002957B1">
        <w:rPr>
          <w:rFonts w:ascii="Arial" w:hAnsi="Arial" w:cs="Arial"/>
          <w:color w:val="000000" w:themeColor="text1"/>
          <w:sz w:val="24"/>
          <w:szCs w:val="24"/>
        </w:rPr>
        <w:t xml:space="preserve">to </w:t>
      </w:r>
      <w:r w:rsidRPr="00723B5D">
        <w:rPr>
          <w:rFonts w:ascii="Arial" w:hAnsi="Arial" w:cs="Arial"/>
          <w:color w:val="000000" w:themeColor="text1"/>
          <w:sz w:val="24"/>
          <w:szCs w:val="24"/>
        </w:rPr>
        <w:t>create.</w:t>
      </w:r>
    </w:p>
    <w:p w:rsidR="00145BE6" w:rsidRPr="00723B5D" w:rsidRDefault="00145BE6" w:rsidP="00723B5D">
      <w:pPr>
        <w:spacing w:after="160" w:line="360" w:lineRule="auto"/>
        <w:jc w:val="both"/>
        <w:rPr>
          <w:rFonts w:ascii="Arial" w:hAnsi="Arial" w:cs="Arial"/>
          <w:color w:val="000000" w:themeColor="text1"/>
          <w:sz w:val="24"/>
          <w:szCs w:val="24"/>
        </w:rPr>
      </w:pPr>
    </w:p>
    <w:p w:rsidR="00145BE6" w:rsidRPr="00723B5D" w:rsidRDefault="00145BE6" w:rsidP="00723B5D">
      <w:pPr>
        <w:spacing w:after="160"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t>Our dashboard is created</w:t>
      </w:r>
    </w:p>
    <w:p w:rsidR="00145BE6" w:rsidRPr="00723B5D" w:rsidRDefault="00145BE6" w:rsidP="00723B5D">
      <w:pPr>
        <w:spacing w:after="160" w:line="360" w:lineRule="auto"/>
        <w:jc w:val="both"/>
        <w:rPr>
          <w:rFonts w:ascii="Arial" w:hAnsi="Arial" w:cs="Arial"/>
          <w:color w:val="000000" w:themeColor="text1"/>
          <w:sz w:val="24"/>
          <w:szCs w:val="24"/>
        </w:rPr>
      </w:pPr>
      <w:r w:rsidRPr="00723B5D">
        <w:rPr>
          <w:rFonts w:ascii="Arial" w:hAnsi="Arial" w:cs="Arial"/>
          <w:noProof/>
          <w:color w:val="000000" w:themeColor="text1"/>
          <w:sz w:val="24"/>
          <w:szCs w:val="24"/>
          <w:lang w:val="en-US"/>
        </w:rPr>
        <w:drawing>
          <wp:inline distT="0" distB="0" distL="0" distR="0">
            <wp:extent cx="5731510" cy="2630170"/>
            <wp:effectExtent l="19050" t="0" r="2540" b="0"/>
            <wp:docPr id="11" name="Picture 10"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14" cstate="print"/>
                    <a:stretch>
                      <a:fillRect/>
                    </a:stretch>
                  </pic:blipFill>
                  <pic:spPr>
                    <a:xfrm>
                      <a:off x="0" y="0"/>
                      <a:ext cx="5731510" cy="2630170"/>
                    </a:xfrm>
                    <a:prstGeom prst="rect">
                      <a:avLst/>
                    </a:prstGeom>
                  </pic:spPr>
                </pic:pic>
              </a:graphicData>
            </a:graphic>
          </wp:inline>
        </w:drawing>
      </w:r>
    </w:p>
    <w:p w:rsidR="0066445D" w:rsidRPr="00723B5D" w:rsidRDefault="0066445D" w:rsidP="00723B5D">
      <w:pPr>
        <w:pStyle w:val="Caption"/>
        <w:spacing w:line="360" w:lineRule="auto"/>
        <w:jc w:val="both"/>
        <w:rPr>
          <w:rFonts w:ascii="Arial" w:hAnsi="Arial" w:cs="Arial"/>
          <w:color w:val="000000" w:themeColor="text1"/>
          <w:sz w:val="24"/>
          <w:szCs w:val="24"/>
        </w:rPr>
      </w:pPr>
      <w:bookmarkStart w:id="63" w:name="_Toc112871070"/>
      <w:bookmarkStart w:id="64" w:name="_Toc113230785"/>
      <w:r w:rsidRPr="00723B5D">
        <w:rPr>
          <w:rFonts w:ascii="Arial" w:hAnsi="Arial" w:cs="Arial"/>
          <w:color w:val="000000" w:themeColor="text1"/>
        </w:rPr>
        <w:t xml:space="preserve">Figure </w:t>
      </w:r>
      <w:r w:rsidR="00E464E5" w:rsidRPr="00723B5D">
        <w:rPr>
          <w:rFonts w:ascii="Arial" w:hAnsi="Arial" w:cs="Arial"/>
          <w:color w:val="000000" w:themeColor="text1"/>
        </w:rPr>
        <w:fldChar w:fldCharType="begin"/>
      </w:r>
      <w:r w:rsidRPr="00723B5D">
        <w:rPr>
          <w:rFonts w:ascii="Arial" w:hAnsi="Arial" w:cs="Arial"/>
          <w:color w:val="000000" w:themeColor="text1"/>
        </w:rPr>
        <w:instrText xml:space="preserve"> SEQ Figure \* ARABIC </w:instrText>
      </w:r>
      <w:r w:rsidR="00E464E5" w:rsidRPr="00723B5D">
        <w:rPr>
          <w:rFonts w:ascii="Arial" w:hAnsi="Arial" w:cs="Arial"/>
          <w:color w:val="000000" w:themeColor="text1"/>
        </w:rPr>
        <w:fldChar w:fldCharType="separate"/>
      </w:r>
      <w:r w:rsidR="007B597D" w:rsidRPr="00723B5D">
        <w:rPr>
          <w:rFonts w:ascii="Arial" w:hAnsi="Arial" w:cs="Arial"/>
          <w:noProof/>
          <w:color w:val="000000" w:themeColor="text1"/>
        </w:rPr>
        <w:t>5</w:t>
      </w:r>
      <w:r w:rsidR="00E464E5" w:rsidRPr="00723B5D">
        <w:rPr>
          <w:rFonts w:ascii="Arial" w:hAnsi="Arial" w:cs="Arial"/>
          <w:color w:val="000000" w:themeColor="text1"/>
        </w:rPr>
        <w:fldChar w:fldCharType="end"/>
      </w:r>
      <w:r w:rsidRPr="00723B5D">
        <w:rPr>
          <w:rFonts w:ascii="Arial" w:hAnsi="Arial" w:cs="Arial"/>
          <w:color w:val="000000" w:themeColor="text1"/>
        </w:rPr>
        <w:t xml:space="preserve"> custom dashboard look</w:t>
      </w:r>
      <w:bookmarkEnd w:id="63"/>
      <w:bookmarkEnd w:id="64"/>
    </w:p>
    <w:p w:rsidR="00145BE6" w:rsidRPr="00723B5D" w:rsidRDefault="00145BE6" w:rsidP="00723B5D">
      <w:pPr>
        <w:spacing w:after="160"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lastRenderedPageBreak/>
        <w:t>Let’s begin by creating the dashboard itself and then generate the panels:</w:t>
      </w:r>
    </w:p>
    <w:p w:rsidR="00145BE6" w:rsidRPr="00723B5D" w:rsidRDefault="00145BE6" w:rsidP="00723B5D">
      <w:pPr>
        <w:numPr>
          <w:ilvl w:val="0"/>
          <w:numId w:val="18"/>
        </w:numPr>
        <w:spacing w:after="160"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 xml:space="preserve">Go </w:t>
      </w:r>
      <w:r w:rsidR="002957B1">
        <w:rPr>
          <w:rFonts w:ascii="Arial" w:hAnsi="Arial" w:cs="Arial"/>
          <w:color w:val="000000" w:themeColor="text1"/>
          <w:sz w:val="24"/>
          <w:szCs w:val="24"/>
          <w:lang w:val="en-US"/>
        </w:rPr>
        <w:t xml:space="preserve">to </w:t>
      </w:r>
      <w:r w:rsidRPr="00723B5D">
        <w:rPr>
          <w:rFonts w:ascii="Arial" w:hAnsi="Arial" w:cs="Arial"/>
          <w:color w:val="000000" w:themeColor="text1"/>
          <w:sz w:val="24"/>
          <w:szCs w:val="24"/>
          <w:lang w:val="en-US"/>
        </w:rPr>
        <w:t>the search bar in the Destinations app</w:t>
      </w:r>
    </w:p>
    <w:p w:rsidR="00145BE6" w:rsidRPr="00723B5D" w:rsidRDefault="00145BE6" w:rsidP="00723B5D">
      <w:pPr>
        <w:numPr>
          <w:ilvl w:val="0"/>
          <w:numId w:val="18"/>
        </w:numPr>
        <w:spacing w:after="160"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Run this search command:</w:t>
      </w:r>
    </w:p>
    <w:p w:rsidR="00145BE6" w:rsidRPr="00723B5D" w:rsidRDefault="00145BE6" w:rsidP="00723B5D">
      <w:pPr>
        <w:spacing w:after="160" w:line="360" w:lineRule="auto"/>
        <w:jc w:val="both"/>
        <w:rPr>
          <w:rFonts w:ascii="Arial" w:hAnsi="Arial" w:cs="Arial"/>
          <w:color w:val="000000" w:themeColor="text1"/>
          <w:sz w:val="24"/>
          <w:szCs w:val="24"/>
        </w:rPr>
      </w:pPr>
    </w:p>
    <w:p w:rsidR="00145BE6" w:rsidRPr="00723B5D" w:rsidRDefault="00145BE6" w:rsidP="00723B5D">
      <w:pPr>
        <w:spacing w:after="160" w:line="360" w:lineRule="auto"/>
        <w:jc w:val="both"/>
        <w:rPr>
          <w:rFonts w:ascii="Arial" w:hAnsi="Arial" w:cs="Arial"/>
          <w:color w:val="000000" w:themeColor="text1"/>
          <w:sz w:val="24"/>
          <w:szCs w:val="24"/>
        </w:rPr>
      </w:pPr>
      <w:proofErr w:type="spellStart"/>
      <w:r w:rsidRPr="00723B5D">
        <w:rPr>
          <w:rFonts w:ascii="Arial" w:hAnsi="Arial" w:cs="Arial"/>
          <w:color w:val="000000" w:themeColor="text1"/>
          <w:sz w:val="24"/>
          <w:szCs w:val="24"/>
        </w:rPr>
        <w:t>sourcetype</w:t>
      </w:r>
      <w:proofErr w:type="spellEnd"/>
      <w:r w:rsidRPr="00723B5D">
        <w:rPr>
          <w:rFonts w:ascii="Arial" w:hAnsi="Arial" w:cs="Arial"/>
          <w:color w:val="000000" w:themeColor="text1"/>
          <w:sz w:val="24"/>
          <w:szCs w:val="24"/>
        </w:rPr>
        <w:t>*"</w:t>
      </w:r>
      <w:proofErr w:type="spellStart"/>
      <w:r w:rsidRPr="00723B5D">
        <w:rPr>
          <w:rFonts w:ascii="Arial" w:hAnsi="Arial" w:cs="Arial"/>
          <w:color w:val="000000" w:themeColor="text1"/>
          <w:sz w:val="24"/>
          <w:szCs w:val="24"/>
        </w:rPr>
        <w:t>auth"failed</w:t>
      </w:r>
      <w:proofErr w:type="spellEnd"/>
    </w:p>
    <w:p w:rsidR="00145BE6" w:rsidRPr="00723B5D" w:rsidRDefault="00145BE6" w:rsidP="00723B5D">
      <w:pPr>
        <w:spacing w:after="160" w:line="360" w:lineRule="auto"/>
        <w:jc w:val="both"/>
        <w:rPr>
          <w:rFonts w:ascii="Arial" w:hAnsi="Arial" w:cs="Arial"/>
          <w:color w:val="000000" w:themeColor="text1"/>
          <w:sz w:val="24"/>
          <w:szCs w:val="24"/>
        </w:rPr>
      </w:pPr>
    </w:p>
    <w:p w:rsidR="00145BE6" w:rsidRPr="00723B5D" w:rsidRDefault="00145BE6" w:rsidP="00723B5D">
      <w:pPr>
        <w:spacing w:after="160" w:line="360" w:lineRule="auto"/>
        <w:jc w:val="both"/>
        <w:rPr>
          <w:rFonts w:ascii="Arial" w:hAnsi="Arial" w:cs="Arial"/>
          <w:color w:val="000000" w:themeColor="text1"/>
          <w:sz w:val="24"/>
          <w:szCs w:val="24"/>
        </w:rPr>
      </w:pPr>
    </w:p>
    <w:p w:rsidR="00145BE6" w:rsidRPr="00723B5D" w:rsidRDefault="00145BE6" w:rsidP="00723B5D">
      <w:pPr>
        <w:spacing w:after="160" w:line="360" w:lineRule="auto"/>
        <w:jc w:val="both"/>
        <w:rPr>
          <w:rFonts w:ascii="Arial" w:hAnsi="Arial" w:cs="Arial"/>
          <w:color w:val="000000" w:themeColor="text1"/>
          <w:sz w:val="24"/>
          <w:szCs w:val="24"/>
        </w:rPr>
      </w:pPr>
      <w:r w:rsidRPr="00723B5D">
        <w:rPr>
          <w:rFonts w:ascii="Arial" w:hAnsi="Arial" w:cs="Arial"/>
          <w:noProof/>
          <w:color w:val="000000" w:themeColor="text1"/>
          <w:sz w:val="24"/>
          <w:szCs w:val="24"/>
          <w:lang w:val="en-US"/>
        </w:rPr>
        <w:drawing>
          <wp:inline distT="0" distB="0" distL="0" distR="0">
            <wp:extent cx="5731510" cy="1508760"/>
            <wp:effectExtent l="19050" t="0" r="2540" b="0"/>
            <wp:docPr id="13" name="Picture 12"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15" cstate="print"/>
                    <a:stretch>
                      <a:fillRect/>
                    </a:stretch>
                  </pic:blipFill>
                  <pic:spPr>
                    <a:xfrm>
                      <a:off x="0" y="0"/>
                      <a:ext cx="5731510" cy="1508760"/>
                    </a:xfrm>
                    <a:prstGeom prst="rect">
                      <a:avLst/>
                    </a:prstGeom>
                  </pic:spPr>
                </pic:pic>
              </a:graphicData>
            </a:graphic>
          </wp:inline>
        </w:drawing>
      </w:r>
    </w:p>
    <w:p w:rsidR="0066445D" w:rsidRPr="00723B5D" w:rsidRDefault="0066445D" w:rsidP="00723B5D">
      <w:pPr>
        <w:pStyle w:val="Caption"/>
        <w:spacing w:line="360" w:lineRule="auto"/>
        <w:jc w:val="both"/>
        <w:rPr>
          <w:rFonts w:ascii="Arial" w:hAnsi="Arial" w:cs="Arial"/>
          <w:color w:val="000000" w:themeColor="text1"/>
          <w:sz w:val="24"/>
          <w:szCs w:val="24"/>
        </w:rPr>
      </w:pPr>
      <w:bookmarkStart w:id="65" w:name="_Toc112871071"/>
      <w:bookmarkStart w:id="66" w:name="_Toc113230786"/>
      <w:r w:rsidRPr="00723B5D">
        <w:rPr>
          <w:rFonts w:ascii="Arial" w:hAnsi="Arial" w:cs="Arial"/>
          <w:color w:val="000000" w:themeColor="text1"/>
        </w:rPr>
        <w:t xml:space="preserve">Figure </w:t>
      </w:r>
      <w:r w:rsidR="00E464E5" w:rsidRPr="00723B5D">
        <w:rPr>
          <w:rFonts w:ascii="Arial" w:hAnsi="Arial" w:cs="Arial"/>
          <w:color w:val="000000" w:themeColor="text1"/>
        </w:rPr>
        <w:fldChar w:fldCharType="begin"/>
      </w:r>
      <w:r w:rsidRPr="00723B5D">
        <w:rPr>
          <w:rFonts w:ascii="Arial" w:hAnsi="Arial" w:cs="Arial"/>
          <w:color w:val="000000" w:themeColor="text1"/>
        </w:rPr>
        <w:instrText xml:space="preserve"> SEQ Figure \* ARABIC </w:instrText>
      </w:r>
      <w:r w:rsidR="00E464E5" w:rsidRPr="00723B5D">
        <w:rPr>
          <w:rFonts w:ascii="Arial" w:hAnsi="Arial" w:cs="Arial"/>
          <w:color w:val="000000" w:themeColor="text1"/>
        </w:rPr>
        <w:fldChar w:fldCharType="separate"/>
      </w:r>
      <w:r w:rsidR="007B597D" w:rsidRPr="00723B5D">
        <w:rPr>
          <w:rFonts w:ascii="Arial" w:hAnsi="Arial" w:cs="Arial"/>
          <w:noProof/>
          <w:color w:val="000000" w:themeColor="text1"/>
        </w:rPr>
        <w:t>6</w:t>
      </w:r>
      <w:r w:rsidR="00E464E5" w:rsidRPr="00723B5D">
        <w:rPr>
          <w:rFonts w:ascii="Arial" w:hAnsi="Arial" w:cs="Arial"/>
          <w:color w:val="000000" w:themeColor="text1"/>
        </w:rPr>
        <w:fldChar w:fldCharType="end"/>
      </w:r>
      <w:r w:rsidRPr="00723B5D">
        <w:rPr>
          <w:rFonts w:ascii="Arial" w:hAnsi="Arial" w:cs="Arial"/>
          <w:color w:val="000000" w:themeColor="text1"/>
        </w:rPr>
        <w:t xml:space="preserve"> search auth failed</w:t>
      </w:r>
      <w:bookmarkEnd w:id="65"/>
      <w:bookmarkEnd w:id="66"/>
    </w:p>
    <w:p w:rsidR="006F30CE" w:rsidRPr="00723B5D" w:rsidRDefault="006F30CE" w:rsidP="00723B5D">
      <w:pPr>
        <w:spacing w:after="160" w:line="360" w:lineRule="auto"/>
        <w:jc w:val="both"/>
        <w:rPr>
          <w:rFonts w:ascii="Arial" w:hAnsi="Arial" w:cs="Arial"/>
          <w:color w:val="000000" w:themeColor="text1"/>
          <w:sz w:val="24"/>
          <w:szCs w:val="24"/>
        </w:rPr>
      </w:pPr>
    </w:p>
    <w:p w:rsidR="00145BE6" w:rsidRPr="00723B5D" w:rsidRDefault="00145BE6" w:rsidP="00723B5D">
      <w:pPr>
        <w:spacing w:after="160"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t xml:space="preserve">| </w:t>
      </w:r>
      <w:proofErr w:type="gramStart"/>
      <w:r w:rsidRPr="00723B5D">
        <w:rPr>
          <w:rFonts w:ascii="Arial" w:hAnsi="Arial" w:cs="Arial"/>
          <w:color w:val="000000" w:themeColor="text1"/>
          <w:sz w:val="24"/>
          <w:szCs w:val="24"/>
        </w:rPr>
        <w:t>from</w:t>
      </w:r>
      <w:proofErr w:type="gramEnd"/>
      <w:r w:rsidRPr="00723B5D">
        <w:rPr>
          <w:rFonts w:ascii="Arial" w:hAnsi="Arial" w:cs="Arial"/>
          <w:color w:val="000000" w:themeColor="text1"/>
          <w:sz w:val="24"/>
          <w:szCs w:val="24"/>
        </w:rPr>
        <w:t xml:space="preserve"> </w:t>
      </w:r>
      <w:proofErr w:type="spellStart"/>
      <w:r w:rsidRPr="00723B5D">
        <w:rPr>
          <w:rFonts w:ascii="Arial" w:hAnsi="Arial" w:cs="Arial"/>
          <w:color w:val="000000" w:themeColor="text1"/>
          <w:sz w:val="24"/>
          <w:szCs w:val="24"/>
        </w:rPr>
        <w:t>datamodel</w:t>
      </w:r>
      <w:proofErr w:type="spellEnd"/>
      <w:r w:rsidRPr="00723B5D">
        <w:rPr>
          <w:rFonts w:ascii="Arial" w:hAnsi="Arial" w:cs="Arial"/>
          <w:color w:val="000000" w:themeColor="text1"/>
          <w:sz w:val="24"/>
          <w:szCs w:val="24"/>
        </w:rPr>
        <w:t>:"</w:t>
      </w:r>
      <w:proofErr w:type="spellStart"/>
      <w:r w:rsidRPr="00723B5D">
        <w:rPr>
          <w:rFonts w:ascii="Arial" w:hAnsi="Arial" w:cs="Arial"/>
          <w:color w:val="000000" w:themeColor="text1"/>
          <w:sz w:val="24"/>
          <w:szCs w:val="24"/>
        </w:rPr>
        <w:t>internal_audit_logs.Audit</w:t>
      </w:r>
      <w:proofErr w:type="spellEnd"/>
      <w:r w:rsidRPr="00723B5D">
        <w:rPr>
          <w:rFonts w:ascii="Arial" w:hAnsi="Arial" w:cs="Arial"/>
          <w:color w:val="000000" w:themeColor="text1"/>
          <w:sz w:val="24"/>
          <w:szCs w:val="24"/>
        </w:rPr>
        <w:t>"</w:t>
      </w:r>
    </w:p>
    <w:p w:rsidR="00145BE6" w:rsidRPr="00723B5D" w:rsidRDefault="00145BE6" w:rsidP="00723B5D">
      <w:pPr>
        <w:spacing w:after="160" w:line="360" w:lineRule="auto"/>
        <w:jc w:val="both"/>
        <w:rPr>
          <w:rFonts w:ascii="Arial" w:hAnsi="Arial" w:cs="Arial"/>
          <w:color w:val="000000" w:themeColor="text1"/>
          <w:sz w:val="24"/>
          <w:szCs w:val="24"/>
        </w:rPr>
      </w:pPr>
    </w:p>
    <w:p w:rsidR="00CF08BC" w:rsidRPr="00723B5D" w:rsidRDefault="00CF08BC" w:rsidP="00723B5D">
      <w:pPr>
        <w:spacing w:after="160" w:line="360" w:lineRule="auto"/>
        <w:jc w:val="both"/>
        <w:rPr>
          <w:rFonts w:ascii="Arial" w:hAnsi="Arial" w:cs="Arial"/>
          <w:color w:val="000000" w:themeColor="text1"/>
          <w:sz w:val="24"/>
          <w:szCs w:val="24"/>
        </w:rPr>
      </w:pPr>
      <w:r w:rsidRPr="00723B5D">
        <w:rPr>
          <w:rFonts w:ascii="Arial" w:hAnsi="Arial" w:cs="Arial"/>
          <w:noProof/>
          <w:color w:val="000000" w:themeColor="text1"/>
          <w:sz w:val="24"/>
          <w:szCs w:val="24"/>
          <w:lang w:val="en-US"/>
        </w:rPr>
        <w:drawing>
          <wp:inline distT="0" distB="0" distL="0" distR="0">
            <wp:extent cx="5731510" cy="2651760"/>
            <wp:effectExtent l="19050" t="0" r="2540" b="0"/>
            <wp:docPr id="14" name="Picture 13"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16" cstate="print"/>
                    <a:stretch>
                      <a:fillRect/>
                    </a:stretch>
                  </pic:blipFill>
                  <pic:spPr>
                    <a:xfrm>
                      <a:off x="0" y="0"/>
                      <a:ext cx="5731510" cy="2651760"/>
                    </a:xfrm>
                    <a:prstGeom prst="rect">
                      <a:avLst/>
                    </a:prstGeom>
                  </pic:spPr>
                </pic:pic>
              </a:graphicData>
            </a:graphic>
          </wp:inline>
        </w:drawing>
      </w:r>
    </w:p>
    <w:p w:rsidR="006F30CE" w:rsidRPr="00723B5D" w:rsidRDefault="0066445D" w:rsidP="00723B5D">
      <w:pPr>
        <w:pStyle w:val="Caption"/>
        <w:spacing w:line="360" w:lineRule="auto"/>
        <w:jc w:val="both"/>
        <w:rPr>
          <w:rFonts w:ascii="Arial" w:hAnsi="Arial" w:cs="Arial"/>
          <w:color w:val="000000" w:themeColor="text1"/>
        </w:rPr>
      </w:pPr>
      <w:bookmarkStart w:id="67" w:name="_Toc112871072"/>
      <w:bookmarkStart w:id="68" w:name="_Toc113230787"/>
      <w:r w:rsidRPr="00723B5D">
        <w:rPr>
          <w:rFonts w:ascii="Arial" w:hAnsi="Arial" w:cs="Arial"/>
          <w:color w:val="000000" w:themeColor="text1"/>
        </w:rPr>
        <w:t xml:space="preserve">Figure </w:t>
      </w:r>
      <w:r w:rsidR="00E464E5" w:rsidRPr="00723B5D">
        <w:rPr>
          <w:rFonts w:ascii="Arial" w:hAnsi="Arial" w:cs="Arial"/>
          <w:color w:val="000000" w:themeColor="text1"/>
        </w:rPr>
        <w:fldChar w:fldCharType="begin"/>
      </w:r>
      <w:r w:rsidRPr="00723B5D">
        <w:rPr>
          <w:rFonts w:ascii="Arial" w:hAnsi="Arial" w:cs="Arial"/>
          <w:color w:val="000000" w:themeColor="text1"/>
        </w:rPr>
        <w:instrText xml:space="preserve"> SEQ Figure \* ARABIC </w:instrText>
      </w:r>
      <w:r w:rsidR="00E464E5" w:rsidRPr="00723B5D">
        <w:rPr>
          <w:rFonts w:ascii="Arial" w:hAnsi="Arial" w:cs="Arial"/>
          <w:color w:val="000000" w:themeColor="text1"/>
        </w:rPr>
        <w:fldChar w:fldCharType="separate"/>
      </w:r>
      <w:r w:rsidR="007B597D" w:rsidRPr="00723B5D">
        <w:rPr>
          <w:rFonts w:ascii="Arial" w:hAnsi="Arial" w:cs="Arial"/>
          <w:noProof/>
          <w:color w:val="000000" w:themeColor="text1"/>
        </w:rPr>
        <w:t>7</w:t>
      </w:r>
      <w:r w:rsidR="00E464E5" w:rsidRPr="00723B5D">
        <w:rPr>
          <w:rFonts w:ascii="Arial" w:hAnsi="Arial" w:cs="Arial"/>
          <w:color w:val="000000" w:themeColor="text1"/>
        </w:rPr>
        <w:fldChar w:fldCharType="end"/>
      </w:r>
      <w:r w:rsidRPr="00723B5D">
        <w:rPr>
          <w:rFonts w:ascii="Arial" w:hAnsi="Arial" w:cs="Arial"/>
          <w:color w:val="000000" w:themeColor="text1"/>
        </w:rPr>
        <w:t xml:space="preserve"> search internal audit log of the system</w:t>
      </w:r>
      <w:bookmarkEnd w:id="67"/>
      <w:bookmarkEnd w:id="68"/>
    </w:p>
    <w:p w:rsidR="006F30CE" w:rsidRPr="00723B5D" w:rsidRDefault="00C571D3" w:rsidP="00723B5D">
      <w:pPr>
        <w:spacing w:after="160" w:line="360" w:lineRule="auto"/>
        <w:jc w:val="both"/>
        <w:rPr>
          <w:rFonts w:ascii="Arial" w:hAnsi="Arial" w:cs="Arial"/>
          <w:color w:val="000000" w:themeColor="text1"/>
          <w:sz w:val="24"/>
          <w:szCs w:val="24"/>
        </w:rPr>
      </w:pPr>
      <w:r w:rsidRPr="00C571D3">
        <w:rPr>
          <w:rFonts w:ascii="Arial" w:hAnsi="Arial" w:cs="Arial"/>
          <w:color w:val="000000" w:themeColor="text1"/>
          <w:sz w:val="24"/>
          <w:szCs w:val="24"/>
        </w:rPr>
        <w:lastRenderedPageBreak/>
        <w:t>By simply clicking on the blue marked hyperlinks, you can see the SPL operating behind the scenes. P</w:t>
      </w:r>
      <w:r>
        <w:rPr>
          <w:rFonts w:ascii="Arial" w:hAnsi="Arial" w:cs="Arial"/>
          <w:color w:val="000000" w:themeColor="text1"/>
          <w:sz w:val="24"/>
          <w:szCs w:val="24"/>
        </w:rPr>
        <w:t>lease view the screenshot below</w:t>
      </w:r>
      <w:r w:rsidR="006F30CE" w:rsidRPr="00723B5D">
        <w:rPr>
          <w:rFonts w:ascii="Arial" w:hAnsi="Arial" w:cs="Arial"/>
          <w:color w:val="000000" w:themeColor="text1"/>
          <w:sz w:val="24"/>
          <w:szCs w:val="24"/>
        </w:rPr>
        <w:t>.</w:t>
      </w:r>
    </w:p>
    <w:p w:rsidR="00CF08BC" w:rsidRPr="00723B5D" w:rsidRDefault="00CF08BC" w:rsidP="00723B5D">
      <w:pPr>
        <w:spacing w:after="160" w:line="360" w:lineRule="auto"/>
        <w:jc w:val="both"/>
        <w:rPr>
          <w:rFonts w:ascii="Arial" w:hAnsi="Arial" w:cs="Arial"/>
          <w:color w:val="000000" w:themeColor="text1"/>
          <w:sz w:val="24"/>
          <w:szCs w:val="24"/>
        </w:rPr>
      </w:pPr>
      <w:r w:rsidRPr="00723B5D">
        <w:rPr>
          <w:rFonts w:ascii="Arial" w:hAnsi="Arial" w:cs="Arial"/>
          <w:noProof/>
          <w:color w:val="000000" w:themeColor="text1"/>
          <w:sz w:val="24"/>
          <w:szCs w:val="24"/>
          <w:lang w:val="en-US"/>
        </w:rPr>
        <w:drawing>
          <wp:inline distT="0" distB="0" distL="0" distR="0">
            <wp:extent cx="5731510" cy="3113405"/>
            <wp:effectExtent l="19050" t="0" r="2540" b="0"/>
            <wp:docPr id="15" name="Picture 14"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17" cstate="print"/>
                    <a:stretch>
                      <a:fillRect/>
                    </a:stretch>
                  </pic:blipFill>
                  <pic:spPr>
                    <a:xfrm>
                      <a:off x="0" y="0"/>
                      <a:ext cx="5731510" cy="3113405"/>
                    </a:xfrm>
                    <a:prstGeom prst="rect">
                      <a:avLst/>
                    </a:prstGeom>
                  </pic:spPr>
                </pic:pic>
              </a:graphicData>
            </a:graphic>
          </wp:inline>
        </w:drawing>
      </w:r>
    </w:p>
    <w:p w:rsidR="0066445D" w:rsidRPr="00723B5D" w:rsidRDefault="0066445D" w:rsidP="00723B5D">
      <w:pPr>
        <w:pStyle w:val="Caption"/>
        <w:spacing w:line="360" w:lineRule="auto"/>
        <w:jc w:val="both"/>
        <w:rPr>
          <w:rFonts w:ascii="Arial" w:hAnsi="Arial" w:cs="Arial"/>
          <w:color w:val="000000" w:themeColor="text1"/>
          <w:sz w:val="24"/>
          <w:szCs w:val="24"/>
        </w:rPr>
      </w:pPr>
      <w:bookmarkStart w:id="69" w:name="_Toc112871073"/>
      <w:bookmarkStart w:id="70" w:name="_Toc113230788"/>
      <w:r w:rsidRPr="00723B5D">
        <w:rPr>
          <w:rFonts w:ascii="Arial" w:hAnsi="Arial" w:cs="Arial"/>
          <w:color w:val="000000" w:themeColor="text1"/>
        </w:rPr>
        <w:t xml:space="preserve">Figure </w:t>
      </w:r>
      <w:r w:rsidR="00E464E5" w:rsidRPr="00723B5D">
        <w:rPr>
          <w:rFonts w:ascii="Arial" w:hAnsi="Arial" w:cs="Arial"/>
          <w:color w:val="000000" w:themeColor="text1"/>
        </w:rPr>
        <w:fldChar w:fldCharType="begin"/>
      </w:r>
      <w:r w:rsidRPr="00723B5D">
        <w:rPr>
          <w:rFonts w:ascii="Arial" w:hAnsi="Arial" w:cs="Arial"/>
          <w:color w:val="000000" w:themeColor="text1"/>
        </w:rPr>
        <w:instrText xml:space="preserve"> SEQ Figure \* ARABIC </w:instrText>
      </w:r>
      <w:r w:rsidR="00E464E5" w:rsidRPr="00723B5D">
        <w:rPr>
          <w:rFonts w:ascii="Arial" w:hAnsi="Arial" w:cs="Arial"/>
          <w:color w:val="000000" w:themeColor="text1"/>
        </w:rPr>
        <w:fldChar w:fldCharType="separate"/>
      </w:r>
      <w:r w:rsidR="007B597D" w:rsidRPr="00723B5D">
        <w:rPr>
          <w:rFonts w:ascii="Arial" w:hAnsi="Arial" w:cs="Arial"/>
          <w:noProof/>
          <w:color w:val="000000" w:themeColor="text1"/>
        </w:rPr>
        <w:t>8</w:t>
      </w:r>
      <w:r w:rsidR="00E464E5" w:rsidRPr="00723B5D">
        <w:rPr>
          <w:rFonts w:ascii="Arial" w:hAnsi="Arial" w:cs="Arial"/>
          <w:color w:val="000000" w:themeColor="text1"/>
        </w:rPr>
        <w:fldChar w:fldCharType="end"/>
      </w:r>
      <w:r w:rsidRPr="00723B5D">
        <w:rPr>
          <w:rFonts w:ascii="Arial" w:hAnsi="Arial" w:cs="Arial"/>
          <w:color w:val="000000" w:themeColor="text1"/>
        </w:rPr>
        <w:t xml:space="preserve"> extend </w:t>
      </w:r>
      <w:r w:rsidR="002957B1">
        <w:rPr>
          <w:rFonts w:ascii="Arial" w:hAnsi="Arial" w:cs="Arial"/>
          <w:color w:val="000000" w:themeColor="text1"/>
        </w:rPr>
        <w:t xml:space="preserve">the </w:t>
      </w:r>
      <w:r w:rsidRPr="00723B5D">
        <w:rPr>
          <w:rFonts w:ascii="Arial" w:hAnsi="Arial" w:cs="Arial"/>
          <w:color w:val="000000" w:themeColor="text1"/>
        </w:rPr>
        <w:t>features</w:t>
      </w:r>
      <w:bookmarkEnd w:id="69"/>
      <w:bookmarkEnd w:id="70"/>
    </w:p>
    <w:p w:rsidR="00CF08BC" w:rsidRPr="00723B5D" w:rsidRDefault="00CF08BC" w:rsidP="00723B5D">
      <w:pPr>
        <w:spacing w:after="160" w:line="360" w:lineRule="auto"/>
        <w:jc w:val="both"/>
        <w:rPr>
          <w:rFonts w:ascii="Arial" w:hAnsi="Arial" w:cs="Arial"/>
          <w:color w:val="000000" w:themeColor="text1"/>
          <w:sz w:val="24"/>
          <w:szCs w:val="24"/>
        </w:rPr>
      </w:pPr>
    </w:p>
    <w:p w:rsidR="00CF08BC" w:rsidRPr="00723B5D" w:rsidRDefault="00CF08BC" w:rsidP="00723B5D">
      <w:pPr>
        <w:spacing w:after="160" w:line="360" w:lineRule="auto"/>
        <w:jc w:val="both"/>
        <w:rPr>
          <w:rFonts w:ascii="Arial" w:hAnsi="Arial" w:cs="Arial"/>
          <w:color w:val="000000" w:themeColor="text1"/>
          <w:sz w:val="24"/>
          <w:szCs w:val="24"/>
        </w:rPr>
      </w:pPr>
    </w:p>
    <w:p w:rsidR="00CF08BC" w:rsidRPr="00723B5D" w:rsidRDefault="00CF08BC" w:rsidP="00723B5D">
      <w:pPr>
        <w:spacing w:after="160"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t xml:space="preserve">(index=* OR index=_*) (index=_audit)  host="si-i-063e8977bdf3974da.prd-p-k1e38.splunkcloud.com" | </w:t>
      </w:r>
      <w:proofErr w:type="spellStart"/>
      <w:r w:rsidRPr="00723B5D">
        <w:rPr>
          <w:rFonts w:ascii="Arial" w:hAnsi="Arial" w:cs="Arial"/>
          <w:color w:val="000000" w:themeColor="text1"/>
          <w:sz w:val="24"/>
          <w:szCs w:val="24"/>
        </w:rPr>
        <w:t>eval</w:t>
      </w:r>
      <w:proofErr w:type="spellEnd"/>
      <w:r w:rsidRPr="00723B5D">
        <w:rPr>
          <w:rFonts w:ascii="Arial" w:hAnsi="Arial" w:cs="Arial"/>
          <w:color w:val="000000" w:themeColor="text1"/>
          <w:sz w:val="24"/>
          <w:szCs w:val="24"/>
        </w:rPr>
        <w:t xml:space="preserve"> </w:t>
      </w:r>
      <w:proofErr w:type="spellStart"/>
      <w:r w:rsidRPr="00723B5D">
        <w:rPr>
          <w:rFonts w:ascii="Arial" w:hAnsi="Arial" w:cs="Arial"/>
          <w:color w:val="000000" w:themeColor="text1"/>
          <w:sz w:val="24"/>
          <w:szCs w:val="24"/>
        </w:rPr>
        <w:t>is_searches</w:t>
      </w:r>
      <w:proofErr w:type="spellEnd"/>
      <w:r w:rsidRPr="00723B5D">
        <w:rPr>
          <w:rFonts w:ascii="Arial" w:hAnsi="Arial" w:cs="Arial"/>
          <w:color w:val="000000" w:themeColor="text1"/>
          <w:sz w:val="24"/>
          <w:szCs w:val="24"/>
        </w:rPr>
        <w:t>=if(</w:t>
      </w:r>
      <w:proofErr w:type="spellStart"/>
      <w:r w:rsidRPr="00723B5D">
        <w:rPr>
          <w:rFonts w:ascii="Arial" w:hAnsi="Arial" w:cs="Arial"/>
          <w:color w:val="000000" w:themeColor="text1"/>
          <w:sz w:val="24"/>
          <w:szCs w:val="24"/>
        </w:rPr>
        <w:t>searchmatch</w:t>
      </w:r>
      <w:proofErr w:type="spellEnd"/>
      <w:r w:rsidRPr="00723B5D">
        <w:rPr>
          <w:rFonts w:ascii="Arial" w:hAnsi="Arial" w:cs="Arial"/>
          <w:color w:val="000000" w:themeColor="text1"/>
          <w:sz w:val="24"/>
          <w:szCs w:val="24"/>
        </w:rPr>
        <w:t xml:space="preserve">("(action=search NOT </w:t>
      </w:r>
      <w:proofErr w:type="spellStart"/>
      <w:r w:rsidRPr="00723B5D">
        <w:rPr>
          <w:rFonts w:ascii="Arial" w:hAnsi="Arial" w:cs="Arial"/>
          <w:color w:val="000000" w:themeColor="text1"/>
          <w:sz w:val="24"/>
          <w:szCs w:val="24"/>
        </w:rPr>
        <w:t>dmauditsearch</w:t>
      </w:r>
      <w:proofErr w:type="spellEnd"/>
      <w:r w:rsidRPr="00723B5D">
        <w:rPr>
          <w:rFonts w:ascii="Arial" w:hAnsi="Arial" w:cs="Arial"/>
          <w:color w:val="000000" w:themeColor="text1"/>
          <w:sz w:val="24"/>
          <w:szCs w:val="24"/>
        </w:rPr>
        <w:t xml:space="preserve">)"),1,0), </w:t>
      </w:r>
      <w:proofErr w:type="spellStart"/>
      <w:r w:rsidRPr="00723B5D">
        <w:rPr>
          <w:rFonts w:ascii="Arial" w:hAnsi="Arial" w:cs="Arial"/>
          <w:color w:val="000000" w:themeColor="text1"/>
          <w:sz w:val="24"/>
          <w:szCs w:val="24"/>
        </w:rPr>
        <w:t>is_not_searches</w:t>
      </w:r>
      <w:proofErr w:type="spellEnd"/>
      <w:r w:rsidRPr="00723B5D">
        <w:rPr>
          <w:rFonts w:ascii="Arial" w:hAnsi="Arial" w:cs="Arial"/>
          <w:color w:val="000000" w:themeColor="text1"/>
          <w:sz w:val="24"/>
          <w:szCs w:val="24"/>
        </w:rPr>
        <w:t xml:space="preserve">=1-is_searches, </w:t>
      </w:r>
      <w:proofErr w:type="spellStart"/>
      <w:r w:rsidRPr="00723B5D">
        <w:rPr>
          <w:rFonts w:ascii="Arial" w:hAnsi="Arial" w:cs="Arial"/>
          <w:color w:val="000000" w:themeColor="text1"/>
          <w:sz w:val="24"/>
          <w:szCs w:val="24"/>
        </w:rPr>
        <w:t>is_modify</w:t>
      </w:r>
      <w:proofErr w:type="spellEnd"/>
      <w:r w:rsidRPr="00723B5D">
        <w:rPr>
          <w:rFonts w:ascii="Arial" w:hAnsi="Arial" w:cs="Arial"/>
          <w:color w:val="000000" w:themeColor="text1"/>
          <w:sz w:val="24"/>
          <w:szCs w:val="24"/>
        </w:rPr>
        <w:t>=if(</w:t>
      </w:r>
      <w:proofErr w:type="spellStart"/>
      <w:r w:rsidRPr="00723B5D">
        <w:rPr>
          <w:rFonts w:ascii="Arial" w:hAnsi="Arial" w:cs="Arial"/>
          <w:color w:val="000000" w:themeColor="text1"/>
          <w:sz w:val="24"/>
          <w:szCs w:val="24"/>
        </w:rPr>
        <w:t>searchmatch</w:t>
      </w:r>
      <w:proofErr w:type="spellEnd"/>
      <w:r w:rsidRPr="00723B5D">
        <w:rPr>
          <w:rFonts w:ascii="Arial" w:hAnsi="Arial" w:cs="Arial"/>
          <w:color w:val="000000" w:themeColor="text1"/>
          <w:sz w:val="24"/>
          <w:szCs w:val="24"/>
        </w:rPr>
        <w:t>("(action=</w:t>
      </w:r>
      <w:proofErr w:type="spellStart"/>
      <w:r w:rsidRPr="00723B5D">
        <w:rPr>
          <w:rFonts w:ascii="Arial" w:hAnsi="Arial" w:cs="Arial"/>
          <w:color w:val="000000" w:themeColor="text1"/>
          <w:sz w:val="24"/>
          <w:szCs w:val="24"/>
        </w:rPr>
        <w:t>edit_user</w:t>
      </w:r>
      <w:proofErr w:type="spellEnd"/>
      <w:r w:rsidRPr="00723B5D">
        <w:rPr>
          <w:rFonts w:ascii="Arial" w:hAnsi="Arial" w:cs="Arial"/>
          <w:color w:val="000000" w:themeColor="text1"/>
          <w:sz w:val="24"/>
          <w:szCs w:val="24"/>
        </w:rPr>
        <w:t xml:space="preserve"> OR action=</w:t>
      </w:r>
      <w:proofErr w:type="spellStart"/>
      <w:r w:rsidRPr="00723B5D">
        <w:rPr>
          <w:rFonts w:ascii="Arial" w:hAnsi="Arial" w:cs="Arial"/>
          <w:color w:val="000000" w:themeColor="text1"/>
          <w:sz w:val="24"/>
          <w:szCs w:val="24"/>
        </w:rPr>
        <w:t>edit_roles</w:t>
      </w:r>
      <w:proofErr w:type="spellEnd"/>
      <w:r w:rsidRPr="00723B5D">
        <w:rPr>
          <w:rFonts w:ascii="Arial" w:hAnsi="Arial" w:cs="Arial"/>
          <w:color w:val="000000" w:themeColor="text1"/>
          <w:sz w:val="24"/>
          <w:szCs w:val="24"/>
        </w:rPr>
        <w:t xml:space="preserve"> OR action=update)"),1,0), </w:t>
      </w:r>
      <w:proofErr w:type="spellStart"/>
      <w:r w:rsidRPr="00723B5D">
        <w:rPr>
          <w:rFonts w:ascii="Arial" w:hAnsi="Arial" w:cs="Arial"/>
          <w:color w:val="000000" w:themeColor="text1"/>
          <w:sz w:val="24"/>
          <w:szCs w:val="24"/>
        </w:rPr>
        <w:t>is_not_modify</w:t>
      </w:r>
      <w:proofErr w:type="spellEnd"/>
      <w:r w:rsidRPr="00723B5D">
        <w:rPr>
          <w:rFonts w:ascii="Arial" w:hAnsi="Arial" w:cs="Arial"/>
          <w:color w:val="000000" w:themeColor="text1"/>
          <w:sz w:val="24"/>
          <w:szCs w:val="24"/>
        </w:rPr>
        <w:t>=1-is_modify | fields "_time" "host" "source" "</w:t>
      </w:r>
      <w:proofErr w:type="spellStart"/>
      <w:r w:rsidRPr="00723B5D">
        <w:rPr>
          <w:rFonts w:ascii="Arial" w:hAnsi="Arial" w:cs="Arial"/>
          <w:color w:val="000000" w:themeColor="text1"/>
          <w:sz w:val="24"/>
          <w:szCs w:val="24"/>
        </w:rPr>
        <w:t>sourcetype</w:t>
      </w:r>
      <w:proofErr w:type="spellEnd"/>
      <w:r w:rsidRPr="00723B5D">
        <w:rPr>
          <w:rFonts w:ascii="Arial" w:hAnsi="Arial" w:cs="Arial"/>
          <w:color w:val="000000" w:themeColor="text1"/>
          <w:sz w:val="24"/>
          <w:szCs w:val="24"/>
        </w:rPr>
        <w:t>" "action" "info" "user" "</w:t>
      </w:r>
      <w:proofErr w:type="spellStart"/>
      <w:r w:rsidRPr="00723B5D">
        <w:rPr>
          <w:rFonts w:ascii="Arial" w:hAnsi="Arial" w:cs="Arial"/>
          <w:color w:val="000000" w:themeColor="text1"/>
          <w:sz w:val="24"/>
          <w:szCs w:val="24"/>
        </w:rPr>
        <w:t>is_searches</w:t>
      </w:r>
      <w:proofErr w:type="spellEnd"/>
      <w:r w:rsidRPr="00723B5D">
        <w:rPr>
          <w:rFonts w:ascii="Arial" w:hAnsi="Arial" w:cs="Arial"/>
          <w:color w:val="000000" w:themeColor="text1"/>
          <w:sz w:val="24"/>
          <w:szCs w:val="24"/>
        </w:rPr>
        <w:t>" "</w:t>
      </w:r>
      <w:proofErr w:type="spellStart"/>
      <w:r w:rsidRPr="00723B5D">
        <w:rPr>
          <w:rFonts w:ascii="Arial" w:hAnsi="Arial" w:cs="Arial"/>
          <w:color w:val="000000" w:themeColor="text1"/>
          <w:sz w:val="24"/>
          <w:szCs w:val="24"/>
        </w:rPr>
        <w:t>is_not_searches</w:t>
      </w:r>
      <w:proofErr w:type="spellEnd"/>
      <w:r w:rsidRPr="00723B5D">
        <w:rPr>
          <w:rFonts w:ascii="Arial" w:hAnsi="Arial" w:cs="Arial"/>
          <w:color w:val="000000" w:themeColor="text1"/>
          <w:sz w:val="24"/>
          <w:szCs w:val="24"/>
        </w:rPr>
        <w:t>" "</w:t>
      </w:r>
      <w:proofErr w:type="spellStart"/>
      <w:r w:rsidRPr="00723B5D">
        <w:rPr>
          <w:rFonts w:ascii="Arial" w:hAnsi="Arial" w:cs="Arial"/>
          <w:color w:val="000000" w:themeColor="text1"/>
          <w:sz w:val="24"/>
          <w:szCs w:val="24"/>
        </w:rPr>
        <w:t>is_modify</w:t>
      </w:r>
      <w:proofErr w:type="spellEnd"/>
      <w:r w:rsidRPr="00723B5D">
        <w:rPr>
          <w:rFonts w:ascii="Arial" w:hAnsi="Arial" w:cs="Arial"/>
          <w:color w:val="000000" w:themeColor="text1"/>
          <w:sz w:val="24"/>
          <w:szCs w:val="24"/>
        </w:rPr>
        <w:t>" "</w:t>
      </w:r>
      <w:proofErr w:type="spellStart"/>
      <w:r w:rsidRPr="00723B5D">
        <w:rPr>
          <w:rFonts w:ascii="Arial" w:hAnsi="Arial" w:cs="Arial"/>
          <w:color w:val="000000" w:themeColor="text1"/>
          <w:sz w:val="24"/>
          <w:szCs w:val="24"/>
        </w:rPr>
        <w:t>is_not_modify</w:t>
      </w:r>
      <w:proofErr w:type="spellEnd"/>
      <w:r w:rsidRPr="00723B5D">
        <w:rPr>
          <w:rFonts w:ascii="Arial" w:hAnsi="Arial" w:cs="Arial"/>
          <w:color w:val="000000" w:themeColor="text1"/>
          <w:sz w:val="24"/>
          <w:szCs w:val="24"/>
        </w:rPr>
        <w:t>"</w:t>
      </w:r>
    </w:p>
    <w:p w:rsidR="00CF08BC" w:rsidRPr="00723B5D" w:rsidRDefault="00CF08BC" w:rsidP="00723B5D">
      <w:pPr>
        <w:spacing w:after="160" w:line="360" w:lineRule="auto"/>
        <w:jc w:val="both"/>
        <w:rPr>
          <w:rFonts w:ascii="Arial" w:hAnsi="Arial" w:cs="Arial"/>
          <w:color w:val="000000" w:themeColor="text1"/>
          <w:sz w:val="24"/>
          <w:szCs w:val="24"/>
        </w:rPr>
      </w:pPr>
    </w:p>
    <w:p w:rsidR="00C571D3" w:rsidRPr="00C571D3" w:rsidRDefault="00C571D3" w:rsidP="00C571D3">
      <w:pPr>
        <w:spacing w:after="160" w:line="360" w:lineRule="auto"/>
        <w:jc w:val="both"/>
        <w:rPr>
          <w:rFonts w:ascii="Arial" w:hAnsi="Arial" w:cs="Arial"/>
          <w:color w:val="000000" w:themeColor="text1"/>
          <w:sz w:val="24"/>
          <w:szCs w:val="24"/>
        </w:rPr>
      </w:pPr>
      <w:r w:rsidRPr="00C571D3">
        <w:rPr>
          <w:rFonts w:ascii="Arial" w:hAnsi="Arial" w:cs="Arial"/>
          <w:color w:val="000000" w:themeColor="text1"/>
          <w:sz w:val="24"/>
          <w:szCs w:val="24"/>
        </w:rPr>
        <w:t>We save the model by tapping the "Save" button to apply the model to new lines.</w:t>
      </w:r>
    </w:p>
    <w:p w:rsidR="00C571D3" w:rsidRPr="00C571D3" w:rsidRDefault="00C571D3" w:rsidP="00C571D3">
      <w:pPr>
        <w:spacing w:after="160" w:line="360" w:lineRule="auto"/>
        <w:jc w:val="both"/>
        <w:rPr>
          <w:rFonts w:ascii="Arial" w:hAnsi="Arial" w:cs="Arial"/>
          <w:color w:val="000000" w:themeColor="text1"/>
          <w:sz w:val="24"/>
          <w:szCs w:val="24"/>
        </w:rPr>
      </w:pPr>
      <w:r w:rsidRPr="00C571D3">
        <w:rPr>
          <w:rFonts w:ascii="Arial" w:hAnsi="Arial" w:cs="Arial"/>
          <w:color w:val="000000" w:themeColor="text1"/>
          <w:sz w:val="24"/>
          <w:szCs w:val="24"/>
        </w:rPr>
        <w:t>Button at the upper right-hand corner. When saved, the model shows in the rundown of saved models.</w:t>
      </w:r>
    </w:p>
    <w:p w:rsidR="00CF08BC" w:rsidRPr="00723B5D" w:rsidRDefault="00C571D3" w:rsidP="00C571D3">
      <w:pPr>
        <w:spacing w:after="160" w:line="360" w:lineRule="auto"/>
        <w:jc w:val="both"/>
        <w:rPr>
          <w:rFonts w:ascii="Arial" w:hAnsi="Arial" w:cs="Arial"/>
          <w:color w:val="000000" w:themeColor="text1"/>
          <w:sz w:val="24"/>
          <w:szCs w:val="24"/>
        </w:rPr>
      </w:pPr>
      <w:r w:rsidRPr="00C571D3">
        <w:rPr>
          <w:rFonts w:ascii="Arial" w:hAnsi="Arial" w:cs="Arial"/>
          <w:color w:val="000000" w:themeColor="text1"/>
          <w:sz w:val="24"/>
          <w:szCs w:val="24"/>
        </w:rPr>
        <w:t>Tests like those portrayed here</w:t>
      </w:r>
      <w:r w:rsidR="00207A4C">
        <w:rPr>
          <w:rFonts w:ascii="Arial" w:hAnsi="Arial" w:cs="Arial"/>
          <w:color w:val="000000" w:themeColor="text1"/>
          <w:sz w:val="24"/>
          <w:szCs w:val="24"/>
        </w:rPr>
        <w:t>.</w:t>
      </w:r>
    </w:p>
    <w:p w:rsidR="00CF08BC" w:rsidRPr="00723B5D" w:rsidRDefault="00CF08BC" w:rsidP="00723B5D">
      <w:pPr>
        <w:spacing w:after="160" w:line="360" w:lineRule="auto"/>
        <w:jc w:val="both"/>
        <w:rPr>
          <w:rFonts w:ascii="Arial" w:hAnsi="Arial" w:cs="Arial"/>
          <w:color w:val="000000" w:themeColor="text1"/>
          <w:sz w:val="24"/>
          <w:szCs w:val="24"/>
        </w:rPr>
      </w:pPr>
      <w:r w:rsidRPr="00723B5D">
        <w:rPr>
          <w:rFonts w:ascii="Arial" w:hAnsi="Arial" w:cs="Arial"/>
          <w:noProof/>
          <w:color w:val="000000" w:themeColor="text1"/>
          <w:sz w:val="24"/>
          <w:szCs w:val="24"/>
          <w:lang w:val="en-US"/>
        </w:rPr>
        <w:lastRenderedPageBreak/>
        <w:drawing>
          <wp:inline distT="0" distB="0" distL="0" distR="0">
            <wp:extent cx="5731510" cy="2848610"/>
            <wp:effectExtent l="19050" t="0" r="2540" b="0"/>
            <wp:docPr id="16" name="Picture 15"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18" cstate="print"/>
                    <a:stretch>
                      <a:fillRect/>
                    </a:stretch>
                  </pic:blipFill>
                  <pic:spPr>
                    <a:xfrm>
                      <a:off x="0" y="0"/>
                      <a:ext cx="5731510" cy="2848610"/>
                    </a:xfrm>
                    <a:prstGeom prst="rect">
                      <a:avLst/>
                    </a:prstGeom>
                  </pic:spPr>
                </pic:pic>
              </a:graphicData>
            </a:graphic>
          </wp:inline>
        </w:drawing>
      </w:r>
    </w:p>
    <w:p w:rsidR="00315EDF" w:rsidRPr="00723B5D" w:rsidRDefault="00315EDF" w:rsidP="00723B5D">
      <w:pPr>
        <w:pStyle w:val="Caption"/>
        <w:spacing w:line="360" w:lineRule="auto"/>
        <w:jc w:val="both"/>
        <w:rPr>
          <w:rFonts w:ascii="Arial" w:hAnsi="Arial" w:cs="Arial"/>
          <w:color w:val="000000" w:themeColor="text1"/>
          <w:sz w:val="24"/>
          <w:szCs w:val="24"/>
        </w:rPr>
      </w:pPr>
      <w:bookmarkStart w:id="71" w:name="_Toc112871074"/>
      <w:bookmarkStart w:id="72" w:name="_Toc113230789"/>
      <w:r w:rsidRPr="00723B5D">
        <w:rPr>
          <w:rFonts w:ascii="Arial" w:hAnsi="Arial" w:cs="Arial"/>
          <w:color w:val="000000" w:themeColor="text1"/>
        </w:rPr>
        <w:t xml:space="preserve">Figure </w:t>
      </w:r>
      <w:r w:rsidR="00E464E5" w:rsidRPr="00723B5D">
        <w:rPr>
          <w:rFonts w:ascii="Arial" w:hAnsi="Arial" w:cs="Arial"/>
          <w:color w:val="000000" w:themeColor="text1"/>
        </w:rPr>
        <w:fldChar w:fldCharType="begin"/>
      </w:r>
      <w:r w:rsidRPr="00723B5D">
        <w:rPr>
          <w:rFonts w:ascii="Arial" w:hAnsi="Arial" w:cs="Arial"/>
          <w:color w:val="000000" w:themeColor="text1"/>
        </w:rPr>
        <w:instrText xml:space="preserve"> SEQ Figure \* ARABIC </w:instrText>
      </w:r>
      <w:r w:rsidR="00E464E5" w:rsidRPr="00723B5D">
        <w:rPr>
          <w:rFonts w:ascii="Arial" w:hAnsi="Arial" w:cs="Arial"/>
          <w:color w:val="000000" w:themeColor="text1"/>
        </w:rPr>
        <w:fldChar w:fldCharType="separate"/>
      </w:r>
      <w:r w:rsidR="007B597D" w:rsidRPr="00723B5D">
        <w:rPr>
          <w:rFonts w:ascii="Arial" w:hAnsi="Arial" w:cs="Arial"/>
          <w:noProof/>
          <w:color w:val="000000" w:themeColor="text1"/>
        </w:rPr>
        <w:t>9</w:t>
      </w:r>
      <w:r w:rsidR="00E464E5" w:rsidRPr="00723B5D">
        <w:rPr>
          <w:rFonts w:ascii="Arial" w:hAnsi="Arial" w:cs="Arial"/>
          <w:color w:val="000000" w:themeColor="text1"/>
        </w:rPr>
        <w:fldChar w:fldCharType="end"/>
      </w:r>
      <w:r w:rsidRPr="00723B5D">
        <w:rPr>
          <w:rFonts w:ascii="Arial" w:hAnsi="Arial" w:cs="Arial"/>
          <w:color w:val="000000" w:themeColor="text1"/>
        </w:rPr>
        <w:t xml:space="preserve"> save the model in </w:t>
      </w:r>
      <w:r w:rsidR="002957B1">
        <w:rPr>
          <w:rFonts w:ascii="Arial" w:hAnsi="Arial" w:cs="Arial"/>
          <w:color w:val="000000" w:themeColor="text1"/>
        </w:rPr>
        <w:t xml:space="preserve">the </w:t>
      </w:r>
      <w:r w:rsidRPr="00723B5D">
        <w:rPr>
          <w:rFonts w:ascii="Arial" w:hAnsi="Arial" w:cs="Arial"/>
          <w:color w:val="000000" w:themeColor="text1"/>
        </w:rPr>
        <w:t>Soc dashboard</w:t>
      </w:r>
      <w:bookmarkEnd w:id="71"/>
      <w:bookmarkEnd w:id="72"/>
    </w:p>
    <w:p w:rsidR="008538C9" w:rsidRDefault="008538C9" w:rsidP="00723B5D">
      <w:pPr>
        <w:spacing w:after="160" w:line="360" w:lineRule="auto"/>
        <w:jc w:val="both"/>
        <w:rPr>
          <w:rFonts w:ascii="Arial" w:hAnsi="Arial" w:cs="Arial"/>
          <w:color w:val="000000" w:themeColor="text1"/>
          <w:sz w:val="24"/>
          <w:szCs w:val="24"/>
        </w:rPr>
      </w:pPr>
    </w:p>
    <w:p w:rsidR="00CF08BC" w:rsidRPr="00723B5D" w:rsidRDefault="00207A4C" w:rsidP="00723B5D">
      <w:pPr>
        <w:spacing w:after="160" w:line="360" w:lineRule="auto"/>
        <w:jc w:val="both"/>
        <w:rPr>
          <w:rFonts w:ascii="Arial" w:hAnsi="Arial" w:cs="Arial"/>
          <w:color w:val="000000" w:themeColor="text1"/>
          <w:sz w:val="24"/>
          <w:szCs w:val="24"/>
        </w:rPr>
      </w:pPr>
      <w:r w:rsidRPr="00207A4C">
        <w:rPr>
          <w:rFonts w:ascii="Arial" w:hAnsi="Arial" w:cs="Arial"/>
          <w:color w:val="000000" w:themeColor="text1"/>
          <w:sz w:val="24"/>
          <w:szCs w:val="24"/>
        </w:rPr>
        <w:t>We utilize this saved experiment model to give cautions on the approaching information. By tapping on the regulate button or choosing the "</w:t>
      </w:r>
      <w:r>
        <w:rPr>
          <w:rFonts w:ascii="Arial" w:hAnsi="Arial" w:cs="Arial"/>
          <w:color w:val="000000" w:themeColor="text1"/>
          <w:sz w:val="24"/>
          <w:szCs w:val="24"/>
        </w:rPr>
        <w:t>create</w:t>
      </w:r>
      <w:r w:rsidRPr="00207A4C">
        <w:rPr>
          <w:rFonts w:ascii="Arial" w:hAnsi="Arial" w:cs="Arial"/>
          <w:color w:val="000000" w:themeColor="text1"/>
          <w:sz w:val="24"/>
          <w:szCs w:val="24"/>
        </w:rPr>
        <w:t xml:space="preserve"> alert" choice, we empower ourselves to send a caution in case of any suspicious logins on the server. Notwithstanding, in this task, we wanted an illustration of Phantom being utilized as a </w:t>
      </w:r>
      <w:r w:rsidR="008538C9" w:rsidRPr="00207A4C">
        <w:rPr>
          <w:rFonts w:ascii="Arial" w:hAnsi="Arial" w:cs="Arial"/>
          <w:color w:val="000000" w:themeColor="text1"/>
          <w:sz w:val="24"/>
          <w:szCs w:val="24"/>
        </w:rPr>
        <w:t>framework.</w:t>
      </w:r>
    </w:p>
    <w:p w:rsidR="00CF08BC" w:rsidRPr="00723B5D" w:rsidRDefault="00CF08BC" w:rsidP="00723B5D">
      <w:pPr>
        <w:spacing w:after="160" w:line="360" w:lineRule="auto"/>
        <w:jc w:val="both"/>
        <w:rPr>
          <w:rFonts w:ascii="Arial" w:hAnsi="Arial" w:cs="Arial"/>
          <w:color w:val="000000" w:themeColor="text1"/>
          <w:sz w:val="24"/>
          <w:szCs w:val="24"/>
        </w:rPr>
      </w:pPr>
      <w:r w:rsidRPr="00723B5D">
        <w:rPr>
          <w:rFonts w:ascii="Arial" w:hAnsi="Arial" w:cs="Arial"/>
          <w:noProof/>
          <w:color w:val="000000" w:themeColor="text1"/>
          <w:sz w:val="24"/>
          <w:szCs w:val="24"/>
          <w:lang w:val="en-US"/>
        </w:rPr>
        <w:drawing>
          <wp:inline distT="0" distB="0" distL="0" distR="0">
            <wp:extent cx="5731510" cy="2522855"/>
            <wp:effectExtent l="19050" t="0" r="2540" b="0"/>
            <wp:docPr id="17" name="Picture 16"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19" cstate="print"/>
                    <a:stretch>
                      <a:fillRect/>
                    </a:stretch>
                  </pic:blipFill>
                  <pic:spPr>
                    <a:xfrm>
                      <a:off x="0" y="0"/>
                      <a:ext cx="5731510" cy="2522855"/>
                    </a:xfrm>
                    <a:prstGeom prst="rect">
                      <a:avLst/>
                    </a:prstGeom>
                  </pic:spPr>
                </pic:pic>
              </a:graphicData>
            </a:graphic>
          </wp:inline>
        </w:drawing>
      </w:r>
    </w:p>
    <w:p w:rsidR="00CF6D9E" w:rsidRPr="00723B5D" w:rsidRDefault="00315EDF" w:rsidP="00723B5D">
      <w:pPr>
        <w:pStyle w:val="Caption"/>
        <w:spacing w:line="360" w:lineRule="auto"/>
        <w:jc w:val="both"/>
        <w:rPr>
          <w:rFonts w:ascii="Arial" w:hAnsi="Arial" w:cs="Arial"/>
          <w:color w:val="000000" w:themeColor="text1"/>
        </w:rPr>
      </w:pPr>
      <w:bookmarkStart w:id="73" w:name="_Toc112871075"/>
      <w:bookmarkStart w:id="74" w:name="_Toc113230790"/>
      <w:r w:rsidRPr="00723B5D">
        <w:rPr>
          <w:rFonts w:ascii="Arial" w:hAnsi="Arial" w:cs="Arial"/>
          <w:color w:val="000000" w:themeColor="text1"/>
        </w:rPr>
        <w:t xml:space="preserve">Figure </w:t>
      </w:r>
      <w:r w:rsidR="00E464E5" w:rsidRPr="00723B5D">
        <w:rPr>
          <w:rFonts w:ascii="Arial" w:hAnsi="Arial" w:cs="Arial"/>
          <w:color w:val="000000" w:themeColor="text1"/>
        </w:rPr>
        <w:fldChar w:fldCharType="begin"/>
      </w:r>
      <w:r w:rsidRPr="00723B5D">
        <w:rPr>
          <w:rFonts w:ascii="Arial" w:hAnsi="Arial" w:cs="Arial"/>
          <w:color w:val="000000" w:themeColor="text1"/>
        </w:rPr>
        <w:instrText xml:space="preserve"> SEQ Figure \* ARABIC </w:instrText>
      </w:r>
      <w:r w:rsidR="00E464E5" w:rsidRPr="00723B5D">
        <w:rPr>
          <w:rFonts w:ascii="Arial" w:hAnsi="Arial" w:cs="Arial"/>
          <w:color w:val="000000" w:themeColor="text1"/>
        </w:rPr>
        <w:fldChar w:fldCharType="separate"/>
      </w:r>
      <w:r w:rsidR="007B597D" w:rsidRPr="00723B5D">
        <w:rPr>
          <w:rFonts w:ascii="Arial" w:hAnsi="Arial" w:cs="Arial"/>
          <w:noProof/>
          <w:color w:val="000000" w:themeColor="text1"/>
        </w:rPr>
        <w:t>10</w:t>
      </w:r>
      <w:r w:rsidR="00E464E5" w:rsidRPr="00723B5D">
        <w:rPr>
          <w:rFonts w:ascii="Arial" w:hAnsi="Arial" w:cs="Arial"/>
          <w:color w:val="000000" w:themeColor="text1"/>
        </w:rPr>
        <w:fldChar w:fldCharType="end"/>
      </w:r>
      <w:r w:rsidRPr="00723B5D">
        <w:rPr>
          <w:rFonts w:ascii="Arial" w:hAnsi="Arial" w:cs="Arial"/>
          <w:color w:val="000000" w:themeColor="text1"/>
        </w:rPr>
        <w:t xml:space="preserve"> dashboard of internal logs</w:t>
      </w:r>
      <w:bookmarkEnd w:id="73"/>
      <w:bookmarkEnd w:id="74"/>
    </w:p>
    <w:p w:rsidR="00315EDF" w:rsidRPr="00723B5D" w:rsidRDefault="00315EDF" w:rsidP="00723B5D">
      <w:pPr>
        <w:spacing w:line="360" w:lineRule="auto"/>
        <w:jc w:val="both"/>
        <w:rPr>
          <w:rFonts w:ascii="Arial" w:hAnsi="Arial" w:cs="Arial"/>
          <w:color w:val="000000" w:themeColor="text1"/>
        </w:rPr>
      </w:pPr>
    </w:p>
    <w:p w:rsidR="008538C9" w:rsidRDefault="008538C9" w:rsidP="00723B5D">
      <w:pPr>
        <w:spacing w:line="360" w:lineRule="auto"/>
        <w:jc w:val="both"/>
        <w:rPr>
          <w:rFonts w:ascii="Arial" w:hAnsi="Arial" w:cs="Arial"/>
          <w:color w:val="000000" w:themeColor="text1"/>
          <w:sz w:val="24"/>
          <w:szCs w:val="24"/>
        </w:rPr>
      </w:pPr>
    </w:p>
    <w:p w:rsidR="00315EDF" w:rsidRPr="00723B5D" w:rsidRDefault="00315EDF" w:rsidP="00723B5D">
      <w:pPr>
        <w:spacing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lastRenderedPageBreak/>
        <w:t>Now, we used graph to check the logs of the system in the dashboard.</w:t>
      </w:r>
    </w:p>
    <w:p w:rsidR="00315EDF" w:rsidRPr="00723B5D" w:rsidRDefault="00315EDF" w:rsidP="00723B5D">
      <w:pPr>
        <w:spacing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t xml:space="preserve">Which easy to analyze for anyone.                                                          </w:t>
      </w:r>
    </w:p>
    <w:p w:rsidR="003A1EA9" w:rsidRPr="00723B5D" w:rsidRDefault="00CF08BC" w:rsidP="00723B5D">
      <w:pPr>
        <w:spacing w:after="160" w:line="360" w:lineRule="auto"/>
        <w:jc w:val="both"/>
        <w:rPr>
          <w:rFonts w:ascii="Arial" w:hAnsi="Arial" w:cs="Arial"/>
          <w:color w:val="000000" w:themeColor="text1"/>
          <w:sz w:val="24"/>
          <w:szCs w:val="24"/>
        </w:rPr>
      </w:pPr>
      <w:r w:rsidRPr="00723B5D">
        <w:rPr>
          <w:rFonts w:ascii="Arial" w:hAnsi="Arial" w:cs="Arial"/>
          <w:noProof/>
          <w:color w:val="000000" w:themeColor="text1"/>
          <w:sz w:val="24"/>
          <w:szCs w:val="24"/>
          <w:lang w:val="en-US"/>
        </w:rPr>
        <w:drawing>
          <wp:inline distT="0" distB="0" distL="0" distR="0">
            <wp:extent cx="5731510" cy="2437765"/>
            <wp:effectExtent l="19050" t="0" r="2540" b="0"/>
            <wp:docPr id="18" name="Picture 17"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20" cstate="print"/>
                    <a:stretch>
                      <a:fillRect/>
                    </a:stretch>
                  </pic:blipFill>
                  <pic:spPr>
                    <a:xfrm>
                      <a:off x="0" y="0"/>
                      <a:ext cx="5731510" cy="2437765"/>
                    </a:xfrm>
                    <a:prstGeom prst="rect">
                      <a:avLst/>
                    </a:prstGeom>
                  </pic:spPr>
                </pic:pic>
              </a:graphicData>
            </a:graphic>
          </wp:inline>
        </w:drawing>
      </w:r>
    </w:p>
    <w:p w:rsidR="003A1EA9" w:rsidRPr="00723B5D" w:rsidRDefault="00315EDF" w:rsidP="00723B5D">
      <w:pPr>
        <w:pStyle w:val="Caption"/>
        <w:spacing w:line="360" w:lineRule="auto"/>
        <w:jc w:val="both"/>
        <w:rPr>
          <w:rFonts w:ascii="Arial" w:hAnsi="Arial" w:cs="Arial"/>
          <w:color w:val="000000" w:themeColor="text1"/>
        </w:rPr>
      </w:pPr>
      <w:bookmarkStart w:id="75" w:name="_Toc112871076"/>
      <w:bookmarkStart w:id="76" w:name="_Toc113230791"/>
      <w:r w:rsidRPr="00723B5D">
        <w:rPr>
          <w:rFonts w:ascii="Arial" w:hAnsi="Arial" w:cs="Arial"/>
          <w:color w:val="000000" w:themeColor="text1"/>
        </w:rPr>
        <w:t xml:space="preserve">Figure </w:t>
      </w:r>
      <w:r w:rsidR="00E464E5" w:rsidRPr="00723B5D">
        <w:rPr>
          <w:rFonts w:ascii="Arial" w:hAnsi="Arial" w:cs="Arial"/>
          <w:color w:val="000000" w:themeColor="text1"/>
        </w:rPr>
        <w:fldChar w:fldCharType="begin"/>
      </w:r>
      <w:r w:rsidRPr="00723B5D">
        <w:rPr>
          <w:rFonts w:ascii="Arial" w:hAnsi="Arial" w:cs="Arial"/>
          <w:color w:val="000000" w:themeColor="text1"/>
        </w:rPr>
        <w:instrText xml:space="preserve"> SEQ Figure \* ARABIC </w:instrText>
      </w:r>
      <w:r w:rsidR="00E464E5" w:rsidRPr="00723B5D">
        <w:rPr>
          <w:rFonts w:ascii="Arial" w:hAnsi="Arial" w:cs="Arial"/>
          <w:color w:val="000000" w:themeColor="text1"/>
        </w:rPr>
        <w:fldChar w:fldCharType="separate"/>
      </w:r>
      <w:r w:rsidR="007B597D" w:rsidRPr="00723B5D">
        <w:rPr>
          <w:rFonts w:ascii="Arial" w:hAnsi="Arial" w:cs="Arial"/>
          <w:noProof/>
          <w:color w:val="000000" w:themeColor="text1"/>
        </w:rPr>
        <w:t>11</w:t>
      </w:r>
      <w:r w:rsidR="00E464E5" w:rsidRPr="00723B5D">
        <w:rPr>
          <w:rFonts w:ascii="Arial" w:hAnsi="Arial" w:cs="Arial"/>
          <w:color w:val="000000" w:themeColor="text1"/>
        </w:rPr>
        <w:fldChar w:fldCharType="end"/>
      </w:r>
      <w:r w:rsidRPr="00723B5D">
        <w:rPr>
          <w:rFonts w:ascii="Arial" w:hAnsi="Arial" w:cs="Arial"/>
          <w:color w:val="000000" w:themeColor="text1"/>
        </w:rPr>
        <w:t xml:space="preserve"> graph of internal logs</w:t>
      </w:r>
      <w:bookmarkEnd w:id="75"/>
      <w:bookmarkEnd w:id="76"/>
    </w:p>
    <w:p w:rsidR="003A1EA9" w:rsidRDefault="003A1EA9" w:rsidP="001C0F5E">
      <w:pPr>
        <w:pStyle w:val="Heading2"/>
      </w:pPr>
      <w:bookmarkStart w:id="77" w:name="_Toc113623956"/>
      <w:r w:rsidRPr="00723B5D">
        <w:t xml:space="preserve">ML model </w:t>
      </w:r>
      <w:r w:rsidR="007B597D" w:rsidRPr="00723B5D">
        <w:t xml:space="preserve">Implementation </w:t>
      </w:r>
      <w:r w:rsidRPr="00723B5D">
        <w:t xml:space="preserve">using </w:t>
      </w:r>
      <w:bookmarkEnd w:id="77"/>
      <w:r w:rsidR="008538C9" w:rsidRPr="00723B5D">
        <w:t>Splunk</w:t>
      </w:r>
    </w:p>
    <w:p w:rsidR="00207A4C" w:rsidRPr="00207A4C" w:rsidRDefault="00207A4C" w:rsidP="00207A4C">
      <w:pPr>
        <w:rPr>
          <w:rFonts w:ascii="Arial" w:hAnsi="Arial" w:cs="Arial"/>
          <w:sz w:val="24"/>
          <w:szCs w:val="24"/>
        </w:rPr>
      </w:pPr>
      <w:r w:rsidRPr="00207A4C">
        <w:rPr>
          <w:rFonts w:ascii="Arial" w:hAnsi="Arial" w:cs="Arial"/>
          <w:sz w:val="24"/>
          <w:szCs w:val="24"/>
        </w:rPr>
        <w:t>We transferred many years of logs from our system into Splunk cloud-based and established a basic use case named "Suspicious logins" on the server. To select and prepare given data, Splunk Processing Language was utilised. The computer's login information is shown below.</w:t>
      </w:r>
    </w:p>
    <w:p w:rsidR="003A1EA9" w:rsidRPr="00723B5D" w:rsidRDefault="003A1EA9" w:rsidP="00723B5D">
      <w:pPr>
        <w:spacing w:line="360" w:lineRule="auto"/>
        <w:jc w:val="both"/>
        <w:rPr>
          <w:rFonts w:ascii="Arial" w:hAnsi="Arial" w:cs="Arial"/>
        </w:rPr>
      </w:pPr>
      <w:r w:rsidRPr="00723B5D">
        <w:rPr>
          <w:rFonts w:ascii="Arial" w:hAnsi="Arial" w:cs="Arial"/>
          <w:noProof/>
          <w:lang w:val="en-US"/>
        </w:rPr>
        <w:drawing>
          <wp:inline distT="0" distB="0" distL="0" distR="0">
            <wp:extent cx="5731510" cy="1461770"/>
            <wp:effectExtent l="19050" t="0" r="2540" b="0"/>
            <wp:docPr id="6" name="Picture 5"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21" cstate="print"/>
                    <a:stretch>
                      <a:fillRect/>
                    </a:stretch>
                  </pic:blipFill>
                  <pic:spPr>
                    <a:xfrm>
                      <a:off x="0" y="0"/>
                      <a:ext cx="5731510" cy="1461770"/>
                    </a:xfrm>
                    <a:prstGeom prst="rect">
                      <a:avLst/>
                    </a:prstGeom>
                  </pic:spPr>
                </pic:pic>
              </a:graphicData>
            </a:graphic>
          </wp:inline>
        </w:drawing>
      </w:r>
    </w:p>
    <w:p w:rsidR="003A1EA9" w:rsidRPr="00723B5D" w:rsidRDefault="003A1EA9" w:rsidP="00723B5D">
      <w:pPr>
        <w:pStyle w:val="Caption"/>
        <w:spacing w:line="360" w:lineRule="auto"/>
        <w:jc w:val="both"/>
        <w:rPr>
          <w:rFonts w:ascii="Arial" w:hAnsi="Arial" w:cs="Arial"/>
        </w:rPr>
      </w:pPr>
      <w:bookmarkStart w:id="78" w:name="_Toc113230792"/>
      <w:r w:rsidRPr="00723B5D">
        <w:rPr>
          <w:rFonts w:ascii="Arial" w:hAnsi="Arial" w:cs="Arial"/>
        </w:rPr>
        <w:t xml:space="preserve">Figure </w:t>
      </w:r>
      <w:r w:rsidR="00E464E5" w:rsidRPr="00723B5D">
        <w:rPr>
          <w:rFonts w:ascii="Arial" w:hAnsi="Arial" w:cs="Arial"/>
        </w:rPr>
        <w:fldChar w:fldCharType="begin"/>
      </w:r>
      <w:r w:rsidR="00BD62FD" w:rsidRPr="00723B5D">
        <w:rPr>
          <w:rFonts w:ascii="Arial" w:hAnsi="Arial" w:cs="Arial"/>
        </w:rPr>
        <w:instrText xml:space="preserve"> SEQ Figure \* ARABIC </w:instrText>
      </w:r>
      <w:r w:rsidR="00E464E5" w:rsidRPr="00723B5D">
        <w:rPr>
          <w:rFonts w:ascii="Arial" w:hAnsi="Arial" w:cs="Arial"/>
        </w:rPr>
        <w:fldChar w:fldCharType="separate"/>
      </w:r>
      <w:r w:rsidR="007B597D" w:rsidRPr="00723B5D">
        <w:rPr>
          <w:rFonts w:ascii="Arial" w:hAnsi="Arial" w:cs="Arial"/>
          <w:noProof/>
        </w:rPr>
        <w:t>12</w:t>
      </w:r>
      <w:r w:rsidR="00E464E5" w:rsidRPr="00723B5D">
        <w:rPr>
          <w:rFonts w:ascii="Arial" w:hAnsi="Arial" w:cs="Arial"/>
        </w:rPr>
        <w:fldChar w:fldCharType="end"/>
      </w:r>
      <w:r w:rsidRPr="00723B5D">
        <w:rPr>
          <w:rFonts w:ascii="Arial" w:hAnsi="Arial" w:cs="Arial"/>
        </w:rPr>
        <w:t xml:space="preserve"> Splunk Processing Language</w:t>
      </w:r>
      <w:bookmarkEnd w:id="78"/>
    </w:p>
    <w:p w:rsidR="003A1EA9" w:rsidRPr="00723B5D" w:rsidRDefault="003A1EA9" w:rsidP="00723B5D">
      <w:pPr>
        <w:spacing w:line="360" w:lineRule="auto"/>
        <w:jc w:val="both"/>
        <w:rPr>
          <w:rFonts w:ascii="Arial" w:hAnsi="Arial" w:cs="Arial"/>
        </w:rPr>
      </w:pPr>
      <w:r w:rsidRPr="00723B5D">
        <w:rPr>
          <w:rFonts w:ascii="Arial" w:hAnsi="Arial" w:cs="Arial"/>
        </w:rPr>
        <w:t>Splunk includes several features that may be utilized for a variety of applications. On the Splunk cloud, we installed the "Splunk ML Toolkit.</w:t>
      </w:r>
    </w:p>
    <w:p w:rsidR="003A1EA9" w:rsidRPr="00723B5D" w:rsidRDefault="003A1EA9" w:rsidP="00723B5D">
      <w:pPr>
        <w:spacing w:line="360" w:lineRule="auto"/>
        <w:jc w:val="both"/>
        <w:rPr>
          <w:rFonts w:ascii="Arial" w:hAnsi="Arial" w:cs="Arial"/>
        </w:rPr>
      </w:pPr>
      <w:r w:rsidRPr="00723B5D">
        <w:rPr>
          <w:rFonts w:ascii="Arial" w:hAnsi="Arial" w:cs="Arial"/>
          <w:noProof/>
          <w:lang w:val="en-US"/>
        </w:rPr>
        <w:drawing>
          <wp:inline distT="0" distB="0" distL="0" distR="0">
            <wp:extent cx="5731510" cy="881380"/>
            <wp:effectExtent l="19050" t="0" r="2540" b="0"/>
            <wp:docPr id="7" name="Picture 6"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22" cstate="print"/>
                    <a:stretch>
                      <a:fillRect/>
                    </a:stretch>
                  </pic:blipFill>
                  <pic:spPr>
                    <a:xfrm>
                      <a:off x="0" y="0"/>
                      <a:ext cx="5731510" cy="881380"/>
                    </a:xfrm>
                    <a:prstGeom prst="rect">
                      <a:avLst/>
                    </a:prstGeom>
                  </pic:spPr>
                </pic:pic>
              </a:graphicData>
            </a:graphic>
          </wp:inline>
        </w:drawing>
      </w:r>
    </w:p>
    <w:p w:rsidR="003A1EA9" w:rsidRPr="00723B5D" w:rsidRDefault="003A1EA9" w:rsidP="00723B5D">
      <w:pPr>
        <w:pStyle w:val="Caption"/>
        <w:spacing w:line="360" w:lineRule="auto"/>
        <w:jc w:val="both"/>
        <w:rPr>
          <w:rFonts w:ascii="Arial" w:hAnsi="Arial" w:cs="Arial"/>
        </w:rPr>
      </w:pPr>
      <w:bookmarkStart w:id="79" w:name="_Toc113230793"/>
      <w:r w:rsidRPr="00723B5D">
        <w:rPr>
          <w:rFonts w:ascii="Arial" w:hAnsi="Arial" w:cs="Arial"/>
        </w:rPr>
        <w:t xml:space="preserve">Figure </w:t>
      </w:r>
      <w:r w:rsidR="00E464E5" w:rsidRPr="00723B5D">
        <w:rPr>
          <w:rFonts w:ascii="Arial" w:hAnsi="Arial" w:cs="Arial"/>
        </w:rPr>
        <w:fldChar w:fldCharType="begin"/>
      </w:r>
      <w:r w:rsidR="00BD62FD" w:rsidRPr="00723B5D">
        <w:rPr>
          <w:rFonts w:ascii="Arial" w:hAnsi="Arial" w:cs="Arial"/>
        </w:rPr>
        <w:instrText xml:space="preserve"> SEQ Figure \* ARABIC </w:instrText>
      </w:r>
      <w:r w:rsidR="00E464E5" w:rsidRPr="00723B5D">
        <w:rPr>
          <w:rFonts w:ascii="Arial" w:hAnsi="Arial" w:cs="Arial"/>
        </w:rPr>
        <w:fldChar w:fldCharType="separate"/>
      </w:r>
      <w:r w:rsidR="007B597D" w:rsidRPr="00723B5D">
        <w:rPr>
          <w:rFonts w:ascii="Arial" w:hAnsi="Arial" w:cs="Arial"/>
          <w:noProof/>
        </w:rPr>
        <w:t>13</w:t>
      </w:r>
      <w:r w:rsidR="00E464E5" w:rsidRPr="00723B5D">
        <w:rPr>
          <w:rFonts w:ascii="Arial" w:hAnsi="Arial" w:cs="Arial"/>
        </w:rPr>
        <w:fldChar w:fldCharType="end"/>
      </w:r>
      <w:r w:rsidRPr="00723B5D">
        <w:rPr>
          <w:rFonts w:ascii="Arial" w:hAnsi="Arial" w:cs="Arial"/>
        </w:rPr>
        <w:t xml:space="preserve"> </w:t>
      </w:r>
      <w:r w:rsidR="002957B1">
        <w:rPr>
          <w:rFonts w:ascii="Arial" w:hAnsi="Arial" w:cs="Arial"/>
        </w:rPr>
        <w:t>Splunk</w:t>
      </w:r>
      <w:r w:rsidRPr="00723B5D">
        <w:rPr>
          <w:rFonts w:ascii="Arial" w:hAnsi="Arial" w:cs="Arial"/>
        </w:rPr>
        <w:t xml:space="preserve"> ML toolkit</w:t>
      </w:r>
      <w:bookmarkEnd w:id="79"/>
    </w:p>
    <w:p w:rsidR="003A1EA9" w:rsidRPr="00723B5D" w:rsidRDefault="003A1EA9" w:rsidP="00723B5D">
      <w:pPr>
        <w:spacing w:line="360" w:lineRule="auto"/>
        <w:jc w:val="both"/>
        <w:rPr>
          <w:rFonts w:ascii="Arial" w:hAnsi="Arial" w:cs="Arial"/>
        </w:rPr>
      </w:pPr>
      <w:r w:rsidRPr="00723B5D">
        <w:rPr>
          <w:rFonts w:ascii="Arial" w:hAnsi="Arial" w:cs="Arial"/>
        </w:rPr>
        <w:lastRenderedPageBreak/>
        <w:t>"Splunk ML" was utilized to develop a linear regression after loading the programme.</w:t>
      </w:r>
    </w:p>
    <w:p w:rsidR="003A1EA9" w:rsidRPr="00723B5D" w:rsidRDefault="003A1EA9" w:rsidP="00723B5D">
      <w:pPr>
        <w:spacing w:line="360" w:lineRule="auto"/>
        <w:jc w:val="both"/>
        <w:rPr>
          <w:rFonts w:ascii="Arial" w:hAnsi="Arial" w:cs="Arial"/>
        </w:rPr>
      </w:pPr>
      <w:r w:rsidRPr="00723B5D">
        <w:rPr>
          <w:rFonts w:ascii="Arial" w:hAnsi="Arial" w:cs="Arial"/>
          <w:noProof/>
          <w:lang w:val="en-US"/>
        </w:rPr>
        <w:drawing>
          <wp:inline distT="0" distB="0" distL="0" distR="0">
            <wp:extent cx="5731510" cy="790575"/>
            <wp:effectExtent l="19050" t="0" r="2540" b="0"/>
            <wp:docPr id="8" name="Picture 7"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23" cstate="print"/>
                    <a:stretch>
                      <a:fillRect/>
                    </a:stretch>
                  </pic:blipFill>
                  <pic:spPr>
                    <a:xfrm>
                      <a:off x="0" y="0"/>
                      <a:ext cx="5731510" cy="790575"/>
                    </a:xfrm>
                    <a:prstGeom prst="rect">
                      <a:avLst/>
                    </a:prstGeom>
                  </pic:spPr>
                </pic:pic>
              </a:graphicData>
            </a:graphic>
          </wp:inline>
        </w:drawing>
      </w:r>
    </w:p>
    <w:p w:rsidR="003A1EA9" w:rsidRPr="00723B5D" w:rsidRDefault="003A1EA9" w:rsidP="00723B5D">
      <w:pPr>
        <w:pStyle w:val="Caption"/>
        <w:spacing w:line="360" w:lineRule="auto"/>
        <w:jc w:val="both"/>
        <w:rPr>
          <w:rFonts w:ascii="Arial" w:hAnsi="Arial" w:cs="Arial"/>
        </w:rPr>
      </w:pPr>
      <w:bookmarkStart w:id="80" w:name="_Toc113230794"/>
      <w:r w:rsidRPr="00723B5D">
        <w:rPr>
          <w:rFonts w:ascii="Arial" w:hAnsi="Arial" w:cs="Arial"/>
        </w:rPr>
        <w:t xml:space="preserve">Figure </w:t>
      </w:r>
      <w:r w:rsidR="00E464E5" w:rsidRPr="00723B5D">
        <w:rPr>
          <w:rFonts w:ascii="Arial" w:hAnsi="Arial" w:cs="Arial"/>
        </w:rPr>
        <w:fldChar w:fldCharType="begin"/>
      </w:r>
      <w:r w:rsidR="00BD62FD" w:rsidRPr="00723B5D">
        <w:rPr>
          <w:rFonts w:ascii="Arial" w:hAnsi="Arial" w:cs="Arial"/>
        </w:rPr>
        <w:instrText xml:space="preserve"> SEQ Figure \* ARABIC </w:instrText>
      </w:r>
      <w:r w:rsidR="00E464E5" w:rsidRPr="00723B5D">
        <w:rPr>
          <w:rFonts w:ascii="Arial" w:hAnsi="Arial" w:cs="Arial"/>
        </w:rPr>
        <w:fldChar w:fldCharType="separate"/>
      </w:r>
      <w:r w:rsidR="007B597D" w:rsidRPr="00723B5D">
        <w:rPr>
          <w:rFonts w:ascii="Arial" w:hAnsi="Arial" w:cs="Arial"/>
          <w:noProof/>
        </w:rPr>
        <w:t>14</w:t>
      </w:r>
      <w:r w:rsidR="00E464E5" w:rsidRPr="00723B5D">
        <w:rPr>
          <w:rFonts w:ascii="Arial" w:hAnsi="Arial" w:cs="Arial"/>
        </w:rPr>
        <w:fldChar w:fldCharType="end"/>
      </w:r>
      <w:r w:rsidRPr="00723B5D">
        <w:rPr>
          <w:rFonts w:ascii="Arial" w:hAnsi="Arial" w:cs="Arial"/>
        </w:rPr>
        <w:t xml:space="preserve"> New experiment</w:t>
      </w:r>
      <w:bookmarkEnd w:id="80"/>
    </w:p>
    <w:p w:rsidR="003A1EA9" w:rsidRPr="00723B5D" w:rsidRDefault="003A1EA9" w:rsidP="00723B5D">
      <w:pPr>
        <w:spacing w:line="360" w:lineRule="auto"/>
        <w:jc w:val="both"/>
        <w:rPr>
          <w:rFonts w:ascii="Arial" w:hAnsi="Arial" w:cs="Arial"/>
        </w:rPr>
      </w:pPr>
    </w:p>
    <w:p w:rsidR="003A1EA9" w:rsidRPr="00723B5D" w:rsidRDefault="003A1EA9" w:rsidP="00723B5D">
      <w:pPr>
        <w:spacing w:line="360" w:lineRule="auto"/>
        <w:jc w:val="both"/>
        <w:rPr>
          <w:rFonts w:ascii="Arial" w:hAnsi="Arial" w:cs="Arial"/>
        </w:rPr>
      </w:pPr>
      <w:r w:rsidRPr="00723B5D">
        <w:rPr>
          <w:rFonts w:ascii="Arial" w:hAnsi="Arial" w:cs="Arial"/>
        </w:rPr>
        <w:t xml:space="preserve">Now we select new experiment from the experiment </w:t>
      </w:r>
    </w:p>
    <w:p w:rsidR="003A1EA9" w:rsidRPr="00723B5D" w:rsidRDefault="003A1EA9" w:rsidP="00723B5D">
      <w:pPr>
        <w:spacing w:line="360" w:lineRule="auto"/>
        <w:jc w:val="both"/>
        <w:rPr>
          <w:rFonts w:ascii="Arial" w:hAnsi="Arial" w:cs="Arial"/>
        </w:rPr>
      </w:pPr>
      <w:r w:rsidRPr="00723B5D">
        <w:rPr>
          <w:rFonts w:ascii="Arial" w:hAnsi="Arial" w:cs="Arial"/>
          <w:noProof/>
          <w:lang w:val="en-US"/>
        </w:rPr>
        <w:drawing>
          <wp:inline distT="0" distB="0" distL="0" distR="0">
            <wp:extent cx="5731510" cy="2212340"/>
            <wp:effectExtent l="19050" t="0" r="2540" b="0"/>
            <wp:docPr id="9" name="Picture 8"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24" cstate="print"/>
                    <a:stretch>
                      <a:fillRect/>
                    </a:stretch>
                  </pic:blipFill>
                  <pic:spPr>
                    <a:xfrm>
                      <a:off x="0" y="0"/>
                      <a:ext cx="5731510" cy="2212340"/>
                    </a:xfrm>
                    <a:prstGeom prst="rect">
                      <a:avLst/>
                    </a:prstGeom>
                  </pic:spPr>
                </pic:pic>
              </a:graphicData>
            </a:graphic>
          </wp:inline>
        </w:drawing>
      </w:r>
    </w:p>
    <w:p w:rsidR="003A1EA9" w:rsidRPr="00723B5D" w:rsidRDefault="003A1EA9" w:rsidP="00723B5D">
      <w:pPr>
        <w:pStyle w:val="Caption"/>
        <w:spacing w:line="360" w:lineRule="auto"/>
        <w:jc w:val="both"/>
        <w:rPr>
          <w:rFonts w:ascii="Arial" w:hAnsi="Arial" w:cs="Arial"/>
        </w:rPr>
      </w:pPr>
      <w:bookmarkStart w:id="81" w:name="_Toc113230795"/>
      <w:r w:rsidRPr="00723B5D">
        <w:rPr>
          <w:rFonts w:ascii="Arial" w:hAnsi="Arial" w:cs="Arial"/>
        </w:rPr>
        <w:t xml:space="preserve">Figure </w:t>
      </w:r>
      <w:r w:rsidR="00E464E5" w:rsidRPr="00723B5D">
        <w:rPr>
          <w:rFonts w:ascii="Arial" w:hAnsi="Arial" w:cs="Arial"/>
        </w:rPr>
        <w:fldChar w:fldCharType="begin"/>
      </w:r>
      <w:r w:rsidR="00BD62FD" w:rsidRPr="00723B5D">
        <w:rPr>
          <w:rFonts w:ascii="Arial" w:hAnsi="Arial" w:cs="Arial"/>
        </w:rPr>
        <w:instrText xml:space="preserve"> SEQ Figure \* ARABIC </w:instrText>
      </w:r>
      <w:r w:rsidR="00E464E5" w:rsidRPr="00723B5D">
        <w:rPr>
          <w:rFonts w:ascii="Arial" w:hAnsi="Arial" w:cs="Arial"/>
        </w:rPr>
        <w:fldChar w:fldCharType="separate"/>
      </w:r>
      <w:r w:rsidR="007B597D" w:rsidRPr="00723B5D">
        <w:rPr>
          <w:rFonts w:ascii="Arial" w:hAnsi="Arial" w:cs="Arial"/>
          <w:noProof/>
        </w:rPr>
        <w:t>15</w:t>
      </w:r>
      <w:r w:rsidR="00E464E5" w:rsidRPr="00723B5D">
        <w:rPr>
          <w:rFonts w:ascii="Arial" w:hAnsi="Arial" w:cs="Arial"/>
        </w:rPr>
        <w:fldChar w:fldCharType="end"/>
      </w:r>
      <w:r w:rsidRPr="00723B5D">
        <w:rPr>
          <w:rFonts w:ascii="Arial" w:hAnsi="Arial" w:cs="Arial"/>
        </w:rPr>
        <w:t xml:space="preserve"> given title</w:t>
      </w:r>
      <w:bookmarkEnd w:id="81"/>
    </w:p>
    <w:p w:rsidR="003A1EA9" w:rsidRPr="00723B5D" w:rsidRDefault="003A1EA9" w:rsidP="00723B5D">
      <w:pPr>
        <w:spacing w:line="360" w:lineRule="auto"/>
        <w:jc w:val="both"/>
        <w:rPr>
          <w:rFonts w:ascii="Arial" w:hAnsi="Arial" w:cs="Arial"/>
        </w:rPr>
      </w:pPr>
      <w:r w:rsidRPr="00723B5D">
        <w:rPr>
          <w:rFonts w:ascii="Arial" w:hAnsi="Arial" w:cs="Arial"/>
        </w:rPr>
        <w:t xml:space="preserve">After giving </w:t>
      </w:r>
      <w:r w:rsidR="002957B1">
        <w:rPr>
          <w:rFonts w:ascii="Arial" w:hAnsi="Arial" w:cs="Arial"/>
        </w:rPr>
        <w:t xml:space="preserve">the </w:t>
      </w:r>
      <w:r w:rsidRPr="00723B5D">
        <w:rPr>
          <w:rFonts w:ascii="Arial" w:hAnsi="Arial" w:cs="Arial"/>
        </w:rPr>
        <w:t>title click create.</w:t>
      </w:r>
    </w:p>
    <w:p w:rsidR="003A1EA9" w:rsidRPr="00723B5D" w:rsidRDefault="003A1EA9" w:rsidP="00723B5D">
      <w:pPr>
        <w:spacing w:line="360" w:lineRule="auto"/>
        <w:jc w:val="both"/>
        <w:rPr>
          <w:rFonts w:ascii="Arial" w:hAnsi="Arial" w:cs="Arial"/>
        </w:rPr>
      </w:pPr>
      <w:r w:rsidRPr="00723B5D">
        <w:rPr>
          <w:rFonts w:ascii="Arial" w:hAnsi="Arial" w:cs="Arial"/>
          <w:noProof/>
          <w:lang w:val="en-US"/>
        </w:rPr>
        <w:drawing>
          <wp:inline distT="0" distB="0" distL="0" distR="0">
            <wp:extent cx="5731510" cy="937260"/>
            <wp:effectExtent l="19050" t="0" r="2540" b="0"/>
            <wp:docPr id="10" name="Picture 9"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25" cstate="print"/>
                    <a:stretch>
                      <a:fillRect/>
                    </a:stretch>
                  </pic:blipFill>
                  <pic:spPr>
                    <a:xfrm>
                      <a:off x="0" y="0"/>
                      <a:ext cx="5731510" cy="937260"/>
                    </a:xfrm>
                    <a:prstGeom prst="rect">
                      <a:avLst/>
                    </a:prstGeom>
                  </pic:spPr>
                </pic:pic>
              </a:graphicData>
            </a:graphic>
          </wp:inline>
        </w:drawing>
      </w:r>
    </w:p>
    <w:p w:rsidR="003A1EA9" w:rsidRPr="00723B5D" w:rsidRDefault="003A1EA9" w:rsidP="00723B5D">
      <w:pPr>
        <w:pStyle w:val="Caption"/>
        <w:spacing w:line="360" w:lineRule="auto"/>
        <w:jc w:val="both"/>
        <w:rPr>
          <w:rFonts w:ascii="Arial" w:hAnsi="Arial" w:cs="Arial"/>
        </w:rPr>
      </w:pPr>
      <w:bookmarkStart w:id="82" w:name="_Toc113230796"/>
      <w:r w:rsidRPr="00723B5D">
        <w:rPr>
          <w:rFonts w:ascii="Arial" w:hAnsi="Arial" w:cs="Arial"/>
        </w:rPr>
        <w:t xml:space="preserve">Figure </w:t>
      </w:r>
      <w:r w:rsidR="00E464E5" w:rsidRPr="00723B5D">
        <w:rPr>
          <w:rFonts w:ascii="Arial" w:hAnsi="Arial" w:cs="Arial"/>
        </w:rPr>
        <w:fldChar w:fldCharType="begin"/>
      </w:r>
      <w:r w:rsidR="00BD62FD" w:rsidRPr="00723B5D">
        <w:rPr>
          <w:rFonts w:ascii="Arial" w:hAnsi="Arial" w:cs="Arial"/>
        </w:rPr>
        <w:instrText xml:space="preserve"> SEQ Figure \* ARABIC </w:instrText>
      </w:r>
      <w:r w:rsidR="00E464E5" w:rsidRPr="00723B5D">
        <w:rPr>
          <w:rFonts w:ascii="Arial" w:hAnsi="Arial" w:cs="Arial"/>
        </w:rPr>
        <w:fldChar w:fldCharType="separate"/>
      </w:r>
      <w:r w:rsidR="007B597D" w:rsidRPr="00723B5D">
        <w:rPr>
          <w:rFonts w:ascii="Arial" w:hAnsi="Arial" w:cs="Arial"/>
          <w:noProof/>
        </w:rPr>
        <w:t>16</w:t>
      </w:r>
      <w:r w:rsidR="00E464E5" w:rsidRPr="00723B5D">
        <w:rPr>
          <w:rFonts w:ascii="Arial" w:hAnsi="Arial" w:cs="Arial"/>
        </w:rPr>
        <w:fldChar w:fldCharType="end"/>
      </w:r>
      <w:r w:rsidRPr="00723B5D">
        <w:rPr>
          <w:rFonts w:ascii="Arial" w:hAnsi="Arial" w:cs="Arial"/>
        </w:rPr>
        <w:t xml:space="preserve"> prediction search</w:t>
      </w:r>
      <w:bookmarkEnd w:id="82"/>
    </w:p>
    <w:p w:rsidR="008538C9" w:rsidRDefault="008538C9" w:rsidP="00723B5D">
      <w:pPr>
        <w:spacing w:line="360" w:lineRule="auto"/>
        <w:jc w:val="both"/>
        <w:rPr>
          <w:rFonts w:ascii="Arial" w:hAnsi="Arial" w:cs="Arial"/>
        </w:rPr>
      </w:pPr>
    </w:p>
    <w:p w:rsidR="008538C9" w:rsidRDefault="008538C9" w:rsidP="00723B5D">
      <w:pPr>
        <w:spacing w:line="360" w:lineRule="auto"/>
        <w:jc w:val="both"/>
        <w:rPr>
          <w:rFonts w:ascii="Arial" w:hAnsi="Arial" w:cs="Arial"/>
        </w:rPr>
      </w:pPr>
    </w:p>
    <w:p w:rsidR="008538C9" w:rsidRDefault="008538C9" w:rsidP="00723B5D">
      <w:pPr>
        <w:spacing w:line="360" w:lineRule="auto"/>
        <w:jc w:val="both"/>
        <w:rPr>
          <w:rFonts w:ascii="Arial" w:hAnsi="Arial" w:cs="Arial"/>
        </w:rPr>
      </w:pPr>
    </w:p>
    <w:p w:rsidR="008538C9" w:rsidRDefault="008538C9" w:rsidP="00723B5D">
      <w:pPr>
        <w:spacing w:line="360" w:lineRule="auto"/>
        <w:jc w:val="both"/>
        <w:rPr>
          <w:rFonts w:ascii="Arial" w:hAnsi="Arial" w:cs="Arial"/>
        </w:rPr>
      </w:pPr>
    </w:p>
    <w:p w:rsidR="008538C9" w:rsidRDefault="008538C9" w:rsidP="00723B5D">
      <w:pPr>
        <w:spacing w:line="360" w:lineRule="auto"/>
        <w:jc w:val="both"/>
        <w:rPr>
          <w:rFonts w:ascii="Arial" w:hAnsi="Arial" w:cs="Arial"/>
        </w:rPr>
      </w:pPr>
    </w:p>
    <w:p w:rsidR="003A1EA9" w:rsidRPr="00723B5D" w:rsidRDefault="003A1EA9" w:rsidP="00723B5D">
      <w:pPr>
        <w:spacing w:line="360" w:lineRule="auto"/>
        <w:jc w:val="both"/>
        <w:rPr>
          <w:rFonts w:ascii="Arial" w:hAnsi="Arial" w:cs="Arial"/>
        </w:rPr>
      </w:pPr>
      <w:r w:rsidRPr="00723B5D">
        <w:rPr>
          <w:rFonts w:ascii="Arial" w:hAnsi="Arial" w:cs="Arial"/>
        </w:rPr>
        <w:lastRenderedPageBreak/>
        <w:t>"Splunk ML" was used to generate a regression model when the tool was loaded.</w:t>
      </w:r>
    </w:p>
    <w:p w:rsidR="003A1EA9" w:rsidRPr="00723B5D" w:rsidRDefault="003A1EA9" w:rsidP="00723B5D">
      <w:pPr>
        <w:spacing w:line="360" w:lineRule="auto"/>
        <w:jc w:val="both"/>
        <w:rPr>
          <w:rFonts w:ascii="Arial" w:hAnsi="Arial" w:cs="Arial"/>
        </w:rPr>
      </w:pPr>
      <w:r w:rsidRPr="00723B5D">
        <w:rPr>
          <w:rFonts w:ascii="Arial" w:hAnsi="Arial" w:cs="Arial"/>
          <w:noProof/>
          <w:lang w:val="en-US"/>
        </w:rPr>
        <w:drawing>
          <wp:inline distT="0" distB="0" distL="0" distR="0">
            <wp:extent cx="5731510" cy="2260600"/>
            <wp:effectExtent l="19050" t="0" r="2540" b="0"/>
            <wp:docPr id="23" name="Picture 22"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26" cstate="print"/>
                    <a:stretch>
                      <a:fillRect/>
                    </a:stretch>
                  </pic:blipFill>
                  <pic:spPr>
                    <a:xfrm>
                      <a:off x="0" y="0"/>
                      <a:ext cx="5731510" cy="2260600"/>
                    </a:xfrm>
                    <a:prstGeom prst="rect">
                      <a:avLst/>
                    </a:prstGeom>
                  </pic:spPr>
                </pic:pic>
              </a:graphicData>
            </a:graphic>
          </wp:inline>
        </w:drawing>
      </w:r>
    </w:p>
    <w:p w:rsidR="003A1EA9" w:rsidRPr="00723B5D" w:rsidRDefault="003A1EA9" w:rsidP="00723B5D">
      <w:pPr>
        <w:pStyle w:val="Caption"/>
        <w:spacing w:line="360" w:lineRule="auto"/>
        <w:jc w:val="both"/>
        <w:rPr>
          <w:rFonts w:ascii="Arial" w:hAnsi="Arial" w:cs="Arial"/>
        </w:rPr>
      </w:pPr>
      <w:bookmarkStart w:id="83" w:name="_Toc113230797"/>
      <w:r w:rsidRPr="00723B5D">
        <w:rPr>
          <w:rFonts w:ascii="Arial" w:hAnsi="Arial" w:cs="Arial"/>
        </w:rPr>
        <w:t xml:space="preserve">Figure </w:t>
      </w:r>
      <w:r w:rsidR="00E464E5" w:rsidRPr="00723B5D">
        <w:rPr>
          <w:rFonts w:ascii="Arial" w:hAnsi="Arial" w:cs="Arial"/>
        </w:rPr>
        <w:fldChar w:fldCharType="begin"/>
      </w:r>
      <w:r w:rsidR="00BD62FD" w:rsidRPr="00723B5D">
        <w:rPr>
          <w:rFonts w:ascii="Arial" w:hAnsi="Arial" w:cs="Arial"/>
        </w:rPr>
        <w:instrText xml:space="preserve"> SEQ Figure \* ARABIC </w:instrText>
      </w:r>
      <w:r w:rsidR="00E464E5" w:rsidRPr="00723B5D">
        <w:rPr>
          <w:rFonts w:ascii="Arial" w:hAnsi="Arial" w:cs="Arial"/>
        </w:rPr>
        <w:fldChar w:fldCharType="separate"/>
      </w:r>
      <w:r w:rsidR="007B597D" w:rsidRPr="00723B5D">
        <w:rPr>
          <w:rFonts w:ascii="Arial" w:hAnsi="Arial" w:cs="Arial"/>
          <w:noProof/>
        </w:rPr>
        <w:t>17</w:t>
      </w:r>
      <w:r w:rsidR="00E464E5" w:rsidRPr="00723B5D">
        <w:rPr>
          <w:rFonts w:ascii="Arial" w:hAnsi="Arial" w:cs="Arial"/>
        </w:rPr>
        <w:fldChar w:fldCharType="end"/>
      </w:r>
      <w:r w:rsidRPr="00723B5D">
        <w:rPr>
          <w:rFonts w:ascii="Arial" w:hAnsi="Arial" w:cs="Arial"/>
        </w:rPr>
        <w:t xml:space="preserve"> logistic regression model</w:t>
      </w:r>
      <w:bookmarkEnd w:id="83"/>
    </w:p>
    <w:p w:rsidR="003A1EA9" w:rsidRPr="00723B5D" w:rsidRDefault="003A1EA9" w:rsidP="00723B5D">
      <w:pPr>
        <w:spacing w:line="360" w:lineRule="auto"/>
        <w:jc w:val="both"/>
        <w:rPr>
          <w:rFonts w:ascii="Arial" w:hAnsi="Arial" w:cs="Arial"/>
        </w:rPr>
      </w:pPr>
    </w:p>
    <w:p w:rsidR="003A1EA9" w:rsidRPr="00723B5D" w:rsidRDefault="003A1EA9" w:rsidP="00723B5D">
      <w:pPr>
        <w:spacing w:line="360" w:lineRule="auto"/>
        <w:jc w:val="both"/>
        <w:rPr>
          <w:rFonts w:ascii="Arial" w:hAnsi="Arial" w:cs="Arial"/>
        </w:rPr>
      </w:pPr>
    </w:p>
    <w:p w:rsidR="003A1EA9" w:rsidRPr="00723B5D" w:rsidRDefault="003A1EA9" w:rsidP="00723B5D">
      <w:pPr>
        <w:spacing w:line="360" w:lineRule="auto"/>
        <w:jc w:val="both"/>
        <w:rPr>
          <w:rFonts w:ascii="Arial" w:hAnsi="Arial" w:cs="Arial"/>
        </w:rPr>
      </w:pPr>
      <w:r w:rsidRPr="00723B5D">
        <w:rPr>
          <w:rFonts w:ascii="Arial" w:hAnsi="Arial" w:cs="Arial"/>
        </w:rPr>
        <w:t>Here we select a logistic regression model from multiple models, whereas ‘res’ is our final resultant output used in prediction.</w:t>
      </w:r>
    </w:p>
    <w:p w:rsidR="00207A4C" w:rsidRPr="00207A4C" w:rsidRDefault="003A1EA9" w:rsidP="00207A4C">
      <w:pPr>
        <w:spacing w:line="360" w:lineRule="auto"/>
        <w:jc w:val="both"/>
        <w:rPr>
          <w:rFonts w:ascii="Arial" w:hAnsi="Arial" w:cs="Arial"/>
        </w:rPr>
      </w:pPr>
      <w:r w:rsidRPr="00723B5D">
        <w:rPr>
          <w:rFonts w:ascii="Arial" w:hAnsi="Arial" w:cs="Arial"/>
        </w:rPr>
        <w:t>Now we select the feature engineering for the model under fields used for predicting.</w:t>
      </w:r>
      <w:r w:rsidR="00207A4C">
        <w:rPr>
          <w:rFonts w:ascii="Arial" w:hAnsi="Arial" w:cs="Arial"/>
        </w:rPr>
        <w:t xml:space="preserve"> </w:t>
      </w:r>
      <w:r w:rsidR="00207A4C" w:rsidRPr="00207A4C">
        <w:rPr>
          <w:rFonts w:ascii="Arial" w:hAnsi="Arial" w:cs="Arial"/>
        </w:rPr>
        <w:t xml:space="preserve">Finally, we choose the </w:t>
      </w:r>
      <w:r w:rsidR="002957B1">
        <w:rPr>
          <w:rFonts w:ascii="Arial" w:hAnsi="Arial" w:cs="Arial"/>
        </w:rPr>
        <w:t>training/testing</w:t>
      </w:r>
      <w:r w:rsidR="00207A4C" w:rsidRPr="00207A4C">
        <w:rPr>
          <w:rFonts w:ascii="Arial" w:hAnsi="Arial" w:cs="Arial"/>
        </w:rPr>
        <w:t xml:space="preserve"> field.</w:t>
      </w:r>
    </w:p>
    <w:p w:rsidR="003A1EA9" w:rsidRPr="00723B5D" w:rsidRDefault="00207A4C" w:rsidP="00207A4C">
      <w:pPr>
        <w:spacing w:line="360" w:lineRule="auto"/>
        <w:jc w:val="both"/>
        <w:rPr>
          <w:rFonts w:ascii="Arial" w:hAnsi="Arial" w:cs="Arial"/>
        </w:rPr>
      </w:pPr>
      <w:r w:rsidRPr="00207A4C">
        <w:rPr>
          <w:rFonts w:ascii="Arial" w:hAnsi="Arial" w:cs="Arial"/>
        </w:rPr>
        <w:t>When all fields are completed, we select "Fit Model," &amp; our predictions are displayed.</w:t>
      </w:r>
    </w:p>
    <w:p w:rsidR="003A1EA9" w:rsidRPr="00723B5D" w:rsidRDefault="003A1EA9" w:rsidP="00723B5D">
      <w:pPr>
        <w:spacing w:line="360" w:lineRule="auto"/>
        <w:jc w:val="both"/>
        <w:rPr>
          <w:rFonts w:ascii="Arial" w:hAnsi="Arial" w:cs="Arial"/>
        </w:rPr>
      </w:pPr>
      <w:r w:rsidRPr="00723B5D">
        <w:rPr>
          <w:rFonts w:ascii="Arial" w:hAnsi="Arial" w:cs="Arial"/>
          <w:noProof/>
          <w:lang w:val="en-US"/>
        </w:rPr>
        <w:drawing>
          <wp:inline distT="0" distB="0" distL="0" distR="0">
            <wp:extent cx="5731510" cy="2842260"/>
            <wp:effectExtent l="19050" t="0" r="2540" b="0"/>
            <wp:docPr id="25" name="Picture 24"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27" cstate="print"/>
                    <a:stretch>
                      <a:fillRect/>
                    </a:stretch>
                  </pic:blipFill>
                  <pic:spPr>
                    <a:xfrm>
                      <a:off x="0" y="0"/>
                      <a:ext cx="5731510" cy="2842260"/>
                    </a:xfrm>
                    <a:prstGeom prst="rect">
                      <a:avLst/>
                    </a:prstGeom>
                  </pic:spPr>
                </pic:pic>
              </a:graphicData>
            </a:graphic>
          </wp:inline>
        </w:drawing>
      </w:r>
    </w:p>
    <w:p w:rsidR="003A1EA9" w:rsidRPr="00723B5D" w:rsidRDefault="003A1EA9" w:rsidP="00723B5D">
      <w:pPr>
        <w:pStyle w:val="Caption"/>
        <w:spacing w:line="360" w:lineRule="auto"/>
        <w:jc w:val="both"/>
        <w:rPr>
          <w:rFonts w:ascii="Arial" w:hAnsi="Arial" w:cs="Arial"/>
        </w:rPr>
      </w:pPr>
      <w:bookmarkStart w:id="84" w:name="_Toc113230798"/>
      <w:r w:rsidRPr="00723B5D">
        <w:rPr>
          <w:rFonts w:ascii="Arial" w:hAnsi="Arial" w:cs="Arial"/>
        </w:rPr>
        <w:t xml:space="preserve">Figure </w:t>
      </w:r>
      <w:r w:rsidR="00E464E5" w:rsidRPr="00723B5D">
        <w:rPr>
          <w:rFonts w:ascii="Arial" w:hAnsi="Arial" w:cs="Arial"/>
        </w:rPr>
        <w:fldChar w:fldCharType="begin"/>
      </w:r>
      <w:r w:rsidR="00BD62FD" w:rsidRPr="00723B5D">
        <w:rPr>
          <w:rFonts w:ascii="Arial" w:hAnsi="Arial" w:cs="Arial"/>
        </w:rPr>
        <w:instrText xml:space="preserve"> SEQ Figure \* ARABIC </w:instrText>
      </w:r>
      <w:r w:rsidR="00E464E5" w:rsidRPr="00723B5D">
        <w:rPr>
          <w:rFonts w:ascii="Arial" w:hAnsi="Arial" w:cs="Arial"/>
        </w:rPr>
        <w:fldChar w:fldCharType="separate"/>
      </w:r>
      <w:r w:rsidR="007B597D" w:rsidRPr="00723B5D">
        <w:rPr>
          <w:rFonts w:ascii="Arial" w:hAnsi="Arial" w:cs="Arial"/>
          <w:noProof/>
        </w:rPr>
        <w:t>18</w:t>
      </w:r>
      <w:r w:rsidR="00E464E5" w:rsidRPr="00723B5D">
        <w:rPr>
          <w:rFonts w:ascii="Arial" w:hAnsi="Arial" w:cs="Arial"/>
        </w:rPr>
        <w:fldChar w:fldCharType="end"/>
      </w:r>
      <w:r w:rsidRPr="00723B5D">
        <w:rPr>
          <w:rFonts w:ascii="Arial" w:hAnsi="Arial" w:cs="Arial"/>
        </w:rPr>
        <w:t xml:space="preserve"> ML result</w:t>
      </w:r>
      <w:bookmarkEnd w:id="84"/>
    </w:p>
    <w:p w:rsidR="003A1EA9" w:rsidRPr="00723B5D" w:rsidRDefault="003A1EA9" w:rsidP="00723B5D">
      <w:pPr>
        <w:spacing w:line="360" w:lineRule="auto"/>
        <w:jc w:val="both"/>
        <w:rPr>
          <w:rFonts w:ascii="Arial" w:hAnsi="Arial" w:cs="Arial"/>
        </w:rPr>
      </w:pPr>
      <w:r w:rsidRPr="00723B5D">
        <w:rPr>
          <w:rFonts w:ascii="Arial" w:hAnsi="Arial" w:cs="Arial"/>
        </w:rPr>
        <w:lastRenderedPageBreak/>
        <w:t>we can check SPL operating behind the settings by right-clicking on the blue underlined hyperlinks.</w:t>
      </w:r>
    </w:p>
    <w:p w:rsidR="003A1EA9" w:rsidRPr="00723B5D" w:rsidRDefault="003A1EA9" w:rsidP="00723B5D">
      <w:pPr>
        <w:spacing w:line="360" w:lineRule="auto"/>
        <w:jc w:val="both"/>
        <w:rPr>
          <w:rFonts w:ascii="Arial" w:hAnsi="Arial" w:cs="Arial"/>
        </w:rPr>
      </w:pPr>
      <w:r w:rsidRPr="00723B5D">
        <w:rPr>
          <w:rFonts w:ascii="Arial" w:hAnsi="Arial" w:cs="Arial"/>
          <w:noProof/>
          <w:lang w:val="en-US"/>
        </w:rPr>
        <w:drawing>
          <wp:inline distT="0" distB="0" distL="0" distR="0">
            <wp:extent cx="5731510" cy="1935480"/>
            <wp:effectExtent l="19050" t="0" r="2540" b="0"/>
            <wp:docPr id="26" name="Picture 25"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28" cstate="print"/>
                    <a:stretch>
                      <a:fillRect/>
                    </a:stretch>
                  </pic:blipFill>
                  <pic:spPr>
                    <a:xfrm>
                      <a:off x="0" y="0"/>
                      <a:ext cx="5731510" cy="1935480"/>
                    </a:xfrm>
                    <a:prstGeom prst="rect">
                      <a:avLst/>
                    </a:prstGeom>
                  </pic:spPr>
                </pic:pic>
              </a:graphicData>
            </a:graphic>
          </wp:inline>
        </w:drawing>
      </w:r>
    </w:p>
    <w:p w:rsidR="003A1EA9" w:rsidRPr="00723B5D" w:rsidRDefault="003A1EA9" w:rsidP="00723B5D">
      <w:pPr>
        <w:pStyle w:val="Caption"/>
        <w:spacing w:line="360" w:lineRule="auto"/>
        <w:jc w:val="both"/>
        <w:rPr>
          <w:rFonts w:ascii="Arial" w:hAnsi="Arial" w:cs="Arial"/>
        </w:rPr>
      </w:pPr>
      <w:bookmarkStart w:id="85" w:name="_Toc113230799"/>
      <w:r w:rsidRPr="00723B5D">
        <w:rPr>
          <w:rFonts w:ascii="Arial" w:hAnsi="Arial" w:cs="Arial"/>
        </w:rPr>
        <w:t xml:space="preserve">Figure </w:t>
      </w:r>
      <w:r w:rsidR="00E464E5" w:rsidRPr="00723B5D">
        <w:rPr>
          <w:rFonts w:ascii="Arial" w:hAnsi="Arial" w:cs="Arial"/>
        </w:rPr>
        <w:fldChar w:fldCharType="begin"/>
      </w:r>
      <w:r w:rsidR="00BD62FD" w:rsidRPr="00723B5D">
        <w:rPr>
          <w:rFonts w:ascii="Arial" w:hAnsi="Arial" w:cs="Arial"/>
        </w:rPr>
        <w:instrText xml:space="preserve"> SEQ Figure \* ARABIC </w:instrText>
      </w:r>
      <w:r w:rsidR="00E464E5" w:rsidRPr="00723B5D">
        <w:rPr>
          <w:rFonts w:ascii="Arial" w:hAnsi="Arial" w:cs="Arial"/>
        </w:rPr>
        <w:fldChar w:fldCharType="separate"/>
      </w:r>
      <w:r w:rsidR="007B597D" w:rsidRPr="00723B5D">
        <w:rPr>
          <w:rFonts w:ascii="Arial" w:hAnsi="Arial" w:cs="Arial"/>
          <w:noProof/>
        </w:rPr>
        <w:t>19</w:t>
      </w:r>
      <w:r w:rsidR="00E464E5" w:rsidRPr="00723B5D">
        <w:rPr>
          <w:rFonts w:ascii="Arial" w:hAnsi="Arial" w:cs="Arial"/>
        </w:rPr>
        <w:fldChar w:fldCharType="end"/>
      </w:r>
      <w:r w:rsidRPr="00723B5D">
        <w:rPr>
          <w:rFonts w:ascii="Arial" w:hAnsi="Arial" w:cs="Arial"/>
        </w:rPr>
        <w:t xml:space="preserve"> ML SPL</w:t>
      </w:r>
      <w:bookmarkEnd w:id="85"/>
    </w:p>
    <w:p w:rsidR="003A1EA9" w:rsidRPr="00723B5D" w:rsidRDefault="003A1EA9" w:rsidP="00723B5D">
      <w:pPr>
        <w:spacing w:line="360" w:lineRule="auto"/>
        <w:jc w:val="both"/>
        <w:rPr>
          <w:rFonts w:ascii="Arial" w:hAnsi="Arial" w:cs="Arial"/>
        </w:rPr>
      </w:pPr>
      <w:r w:rsidRPr="00723B5D">
        <w:rPr>
          <w:rFonts w:ascii="Arial" w:hAnsi="Arial" w:cs="Arial"/>
        </w:rPr>
        <w:t xml:space="preserve">As we can see, we get </w:t>
      </w:r>
      <w:r w:rsidR="002957B1">
        <w:rPr>
          <w:rFonts w:ascii="Arial" w:hAnsi="Arial" w:cs="Arial"/>
        </w:rPr>
        <w:t xml:space="preserve">a </w:t>
      </w:r>
      <w:r w:rsidRPr="00723B5D">
        <w:rPr>
          <w:rFonts w:ascii="Arial" w:hAnsi="Arial" w:cs="Arial"/>
        </w:rPr>
        <w:t xml:space="preserve">suspected login </w:t>
      </w:r>
      <w:r w:rsidR="002957B1">
        <w:rPr>
          <w:rFonts w:ascii="Arial" w:hAnsi="Arial" w:cs="Arial"/>
        </w:rPr>
        <w:t>results</w:t>
      </w:r>
      <w:r w:rsidRPr="00723B5D">
        <w:rPr>
          <w:rFonts w:ascii="Arial" w:hAnsi="Arial" w:cs="Arial"/>
        </w:rPr>
        <w:t>.</w:t>
      </w:r>
    </w:p>
    <w:p w:rsidR="003A1EA9" w:rsidRPr="00723B5D" w:rsidRDefault="003A1EA9" w:rsidP="00723B5D">
      <w:pPr>
        <w:spacing w:line="360" w:lineRule="auto"/>
        <w:jc w:val="both"/>
        <w:rPr>
          <w:rFonts w:ascii="Arial" w:hAnsi="Arial" w:cs="Arial"/>
        </w:rPr>
      </w:pPr>
      <w:r w:rsidRPr="00723B5D">
        <w:rPr>
          <w:rFonts w:ascii="Arial" w:hAnsi="Arial" w:cs="Arial"/>
        </w:rPr>
        <w:t xml:space="preserve">We use </w:t>
      </w:r>
      <w:proofErr w:type="gramStart"/>
      <w:r w:rsidRPr="00723B5D">
        <w:rPr>
          <w:rFonts w:ascii="Arial" w:hAnsi="Arial" w:cs="Arial"/>
        </w:rPr>
        <w:t>SPL  and</w:t>
      </w:r>
      <w:proofErr w:type="gramEnd"/>
      <w:r w:rsidRPr="00723B5D">
        <w:rPr>
          <w:rFonts w:ascii="Arial" w:hAnsi="Arial" w:cs="Arial"/>
        </w:rPr>
        <w:t xml:space="preserve"> use this query.</w:t>
      </w:r>
    </w:p>
    <w:p w:rsidR="003A1EA9" w:rsidRPr="00723B5D" w:rsidRDefault="003A1EA9" w:rsidP="00723B5D">
      <w:pPr>
        <w:spacing w:line="360" w:lineRule="auto"/>
        <w:jc w:val="both"/>
        <w:rPr>
          <w:rFonts w:ascii="Arial" w:hAnsi="Arial" w:cs="Arial"/>
        </w:rPr>
      </w:pPr>
      <w:r w:rsidRPr="00723B5D">
        <w:rPr>
          <w:rFonts w:ascii="Arial" w:hAnsi="Arial" w:cs="Arial"/>
          <w:noProof/>
          <w:lang w:val="en-US"/>
        </w:rPr>
        <w:drawing>
          <wp:inline distT="0" distB="0" distL="0" distR="0">
            <wp:extent cx="5731510" cy="477520"/>
            <wp:effectExtent l="19050" t="0" r="2540" b="0"/>
            <wp:docPr id="27" name="Picture 26"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29" cstate="print"/>
                    <a:stretch>
                      <a:fillRect/>
                    </a:stretch>
                  </pic:blipFill>
                  <pic:spPr>
                    <a:xfrm>
                      <a:off x="0" y="0"/>
                      <a:ext cx="5731510" cy="477520"/>
                    </a:xfrm>
                    <a:prstGeom prst="rect">
                      <a:avLst/>
                    </a:prstGeom>
                  </pic:spPr>
                </pic:pic>
              </a:graphicData>
            </a:graphic>
          </wp:inline>
        </w:drawing>
      </w:r>
    </w:p>
    <w:p w:rsidR="003A1EA9" w:rsidRDefault="003A1EA9" w:rsidP="00723B5D">
      <w:pPr>
        <w:pStyle w:val="Caption"/>
        <w:spacing w:line="360" w:lineRule="auto"/>
        <w:jc w:val="both"/>
        <w:rPr>
          <w:rFonts w:ascii="Arial" w:hAnsi="Arial" w:cs="Arial"/>
        </w:rPr>
      </w:pPr>
      <w:bookmarkStart w:id="86" w:name="_Toc113230800"/>
      <w:r w:rsidRPr="00723B5D">
        <w:rPr>
          <w:rFonts w:ascii="Arial" w:hAnsi="Arial" w:cs="Arial"/>
        </w:rPr>
        <w:t xml:space="preserve">Figure </w:t>
      </w:r>
      <w:r w:rsidR="00E464E5" w:rsidRPr="00723B5D">
        <w:rPr>
          <w:rFonts w:ascii="Arial" w:hAnsi="Arial" w:cs="Arial"/>
        </w:rPr>
        <w:fldChar w:fldCharType="begin"/>
      </w:r>
      <w:r w:rsidR="00BD62FD" w:rsidRPr="00723B5D">
        <w:rPr>
          <w:rFonts w:ascii="Arial" w:hAnsi="Arial" w:cs="Arial"/>
        </w:rPr>
        <w:instrText xml:space="preserve"> SEQ Figure \* ARABIC </w:instrText>
      </w:r>
      <w:r w:rsidR="00E464E5" w:rsidRPr="00723B5D">
        <w:rPr>
          <w:rFonts w:ascii="Arial" w:hAnsi="Arial" w:cs="Arial"/>
        </w:rPr>
        <w:fldChar w:fldCharType="separate"/>
      </w:r>
      <w:r w:rsidR="007B597D" w:rsidRPr="00723B5D">
        <w:rPr>
          <w:rFonts w:ascii="Arial" w:hAnsi="Arial" w:cs="Arial"/>
          <w:noProof/>
        </w:rPr>
        <w:t>20</w:t>
      </w:r>
      <w:r w:rsidR="00E464E5" w:rsidRPr="00723B5D">
        <w:rPr>
          <w:rFonts w:ascii="Arial" w:hAnsi="Arial" w:cs="Arial"/>
        </w:rPr>
        <w:fldChar w:fldCharType="end"/>
      </w:r>
      <w:r w:rsidRPr="00723B5D">
        <w:rPr>
          <w:rFonts w:ascii="Arial" w:hAnsi="Arial" w:cs="Arial"/>
        </w:rPr>
        <w:t xml:space="preserve"> </w:t>
      </w:r>
      <w:proofErr w:type="spellStart"/>
      <w:r w:rsidRPr="00723B5D">
        <w:rPr>
          <w:rFonts w:ascii="Arial" w:hAnsi="Arial" w:cs="Arial"/>
        </w:rPr>
        <w:t>spl</w:t>
      </w:r>
      <w:proofErr w:type="spellEnd"/>
      <w:r w:rsidRPr="00723B5D">
        <w:rPr>
          <w:rFonts w:ascii="Arial" w:hAnsi="Arial" w:cs="Arial"/>
        </w:rPr>
        <w:t xml:space="preserve"> suspected login result.</w:t>
      </w:r>
      <w:bookmarkEnd w:id="86"/>
    </w:p>
    <w:p w:rsidR="00207A4C" w:rsidRPr="00207A4C" w:rsidRDefault="00207A4C" w:rsidP="00207A4C">
      <w:pPr>
        <w:rPr>
          <w:rFonts w:ascii="Arial" w:hAnsi="Arial" w:cs="Arial"/>
          <w:sz w:val="24"/>
          <w:szCs w:val="24"/>
        </w:rPr>
      </w:pPr>
      <w:r w:rsidRPr="00207A4C">
        <w:rPr>
          <w:rFonts w:ascii="Arial" w:hAnsi="Arial" w:cs="Arial"/>
          <w:sz w:val="24"/>
          <w:szCs w:val="24"/>
        </w:rPr>
        <w:t>We save the model so that it may be used in future rows by pressing the "Save" icon in the top right corner. The model appears in the list of completed studies once it has been saved.</w:t>
      </w:r>
    </w:p>
    <w:p w:rsidR="003A1EA9" w:rsidRPr="00723B5D" w:rsidRDefault="003A1EA9" w:rsidP="00723B5D">
      <w:pPr>
        <w:spacing w:line="360" w:lineRule="auto"/>
        <w:jc w:val="both"/>
        <w:rPr>
          <w:rFonts w:ascii="Arial" w:hAnsi="Arial" w:cs="Arial"/>
        </w:rPr>
      </w:pPr>
      <w:r w:rsidRPr="00723B5D">
        <w:rPr>
          <w:rFonts w:ascii="Arial" w:hAnsi="Arial" w:cs="Arial"/>
          <w:noProof/>
          <w:lang w:val="en-US"/>
        </w:rPr>
        <w:drawing>
          <wp:inline distT="0" distB="0" distL="0" distR="0">
            <wp:extent cx="5731510" cy="648970"/>
            <wp:effectExtent l="19050" t="0" r="2540" b="0"/>
            <wp:docPr id="28" name="Picture 27"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30" cstate="print"/>
                    <a:stretch>
                      <a:fillRect/>
                    </a:stretch>
                  </pic:blipFill>
                  <pic:spPr>
                    <a:xfrm>
                      <a:off x="0" y="0"/>
                      <a:ext cx="5731510" cy="648970"/>
                    </a:xfrm>
                    <a:prstGeom prst="rect">
                      <a:avLst/>
                    </a:prstGeom>
                  </pic:spPr>
                </pic:pic>
              </a:graphicData>
            </a:graphic>
          </wp:inline>
        </w:drawing>
      </w:r>
    </w:p>
    <w:p w:rsidR="003A1EA9" w:rsidRPr="00723B5D" w:rsidRDefault="003A1EA9" w:rsidP="00723B5D">
      <w:pPr>
        <w:pStyle w:val="Caption"/>
        <w:spacing w:line="360" w:lineRule="auto"/>
        <w:jc w:val="both"/>
        <w:rPr>
          <w:rFonts w:ascii="Arial" w:hAnsi="Arial" w:cs="Arial"/>
        </w:rPr>
      </w:pPr>
      <w:bookmarkStart w:id="87" w:name="_Toc113230801"/>
      <w:r w:rsidRPr="00723B5D">
        <w:rPr>
          <w:rFonts w:ascii="Arial" w:hAnsi="Arial" w:cs="Arial"/>
        </w:rPr>
        <w:t xml:space="preserve">Figure </w:t>
      </w:r>
      <w:r w:rsidR="00E464E5" w:rsidRPr="00723B5D">
        <w:rPr>
          <w:rFonts w:ascii="Arial" w:hAnsi="Arial" w:cs="Arial"/>
        </w:rPr>
        <w:fldChar w:fldCharType="begin"/>
      </w:r>
      <w:r w:rsidR="00BD62FD" w:rsidRPr="00723B5D">
        <w:rPr>
          <w:rFonts w:ascii="Arial" w:hAnsi="Arial" w:cs="Arial"/>
        </w:rPr>
        <w:instrText xml:space="preserve"> SEQ Figure \* ARABIC </w:instrText>
      </w:r>
      <w:r w:rsidR="00E464E5" w:rsidRPr="00723B5D">
        <w:rPr>
          <w:rFonts w:ascii="Arial" w:hAnsi="Arial" w:cs="Arial"/>
        </w:rPr>
        <w:fldChar w:fldCharType="separate"/>
      </w:r>
      <w:r w:rsidR="007B597D" w:rsidRPr="00723B5D">
        <w:rPr>
          <w:rFonts w:ascii="Arial" w:hAnsi="Arial" w:cs="Arial"/>
          <w:noProof/>
        </w:rPr>
        <w:t>21</w:t>
      </w:r>
      <w:r w:rsidR="00E464E5" w:rsidRPr="00723B5D">
        <w:rPr>
          <w:rFonts w:ascii="Arial" w:hAnsi="Arial" w:cs="Arial"/>
        </w:rPr>
        <w:fldChar w:fldCharType="end"/>
      </w:r>
      <w:r w:rsidRPr="00723B5D">
        <w:rPr>
          <w:rFonts w:ascii="Arial" w:hAnsi="Arial" w:cs="Arial"/>
        </w:rPr>
        <w:t xml:space="preserve"> ML page</w:t>
      </w:r>
      <w:bookmarkEnd w:id="87"/>
    </w:p>
    <w:p w:rsidR="008538C9" w:rsidRDefault="008538C9" w:rsidP="00723B5D">
      <w:pPr>
        <w:spacing w:line="360" w:lineRule="auto"/>
        <w:jc w:val="both"/>
        <w:rPr>
          <w:rFonts w:ascii="Arial" w:hAnsi="Arial" w:cs="Arial"/>
        </w:rPr>
      </w:pPr>
    </w:p>
    <w:p w:rsidR="008538C9" w:rsidRDefault="008538C9" w:rsidP="00723B5D">
      <w:pPr>
        <w:spacing w:line="360" w:lineRule="auto"/>
        <w:jc w:val="both"/>
        <w:rPr>
          <w:rFonts w:ascii="Arial" w:hAnsi="Arial" w:cs="Arial"/>
        </w:rPr>
      </w:pPr>
    </w:p>
    <w:p w:rsidR="008538C9" w:rsidRDefault="008538C9" w:rsidP="00723B5D">
      <w:pPr>
        <w:spacing w:line="360" w:lineRule="auto"/>
        <w:jc w:val="both"/>
        <w:rPr>
          <w:rFonts w:ascii="Arial" w:hAnsi="Arial" w:cs="Arial"/>
        </w:rPr>
      </w:pPr>
    </w:p>
    <w:p w:rsidR="008538C9" w:rsidRDefault="008538C9" w:rsidP="00723B5D">
      <w:pPr>
        <w:spacing w:line="360" w:lineRule="auto"/>
        <w:jc w:val="both"/>
        <w:rPr>
          <w:rFonts w:ascii="Arial" w:hAnsi="Arial" w:cs="Arial"/>
        </w:rPr>
      </w:pPr>
    </w:p>
    <w:p w:rsidR="008538C9" w:rsidRDefault="008538C9" w:rsidP="00723B5D">
      <w:pPr>
        <w:spacing w:line="360" w:lineRule="auto"/>
        <w:jc w:val="both"/>
        <w:rPr>
          <w:rFonts w:ascii="Arial" w:hAnsi="Arial" w:cs="Arial"/>
        </w:rPr>
      </w:pPr>
    </w:p>
    <w:p w:rsidR="003A1EA9" w:rsidRPr="00723B5D" w:rsidRDefault="00207A4C" w:rsidP="00723B5D">
      <w:pPr>
        <w:spacing w:line="360" w:lineRule="auto"/>
        <w:jc w:val="both"/>
        <w:rPr>
          <w:rFonts w:ascii="Arial" w:hAnsi="Arial" w:cs="Arial"/>
        </w:rPr>
      </w:pPr>
      <w:r w:rsidRPr="00207A4C">
        <w:rPr>
          <w:rFonts w:ascii="Arial" w:hAnsi="Arial" w:cs="Arial"/>
        </w:rPr>
        <w:lastRenderedPageBreak/>
        <w:t>Based on the incoming data, this saved experiment model is utilised to create alerts. We may send an alert in the event of suspicious logins on the computer by clicking the management button and selecting the "create alert" option. However, in order to demonstrate system usage, we needed an automated action to be performed in this experiment. We have the freedom to set the training timetable by sele</w:t>
      </w:r>
      <w:r>
        <w:rPr>
          <w:rFonts w:ascii="Arial" w:hAnsi="Arial" w:cs="Arial"/>
        </w:rPr>
        <w:t>cting "Edit Training Timetable</w:t>
      </w:r>
      <w:r w:rsidR="003A1EA9" w:rsidRPr="00723B5D">
        <w:rPr>
          <w:rFonts w:ascii="Arial" w:hAnsi="Arial" w:cs="Arial"/>
        </w:rPr>
        <w:t>.</w:t>
      </w:r>
    </w:p>
    <w:p w:rsidR="003A1EA9" w:rsidRPr="00723B5D" w:rsidRDefault="003A1EA9" w:rsidP="00723B5D">
      <w:pPr>
        <w:spacing w:line="360" w:lineRule="auto"/>
        <w:jc w:val="both"/>
        <w:rPr>
          <w:rFonts w:ascii="Arial" w:hAnsi="Arial" w:cs="Arial"/>
        </w:rPr>
      </w:pPr>
    </w:p>
    <w:p w:rsidR="003A1EA9" w:rsidRPr="00723B5D" w:rsidRDefault="003A1EA9" w:rsidP="00723B5D">
      <w:pPr>
        <w:spacing w:line="360" w:lineRule="auto"/>
        <w:jc w:val="both"/>
        <w:rPr>
          <w:rFonts w:ascii="Arial" w:hAnsi="Arial" w:cs="Arial"/>
        </w:rPr>
      </w:pPr>
      <w:r w:rsidRPr="00723B5D">
        <w:rPr>
          <w:rFonts w:ascii="Arial" w:hAnsi="Arial" w:cs="Arial"/>
          <w:noProof/>
          <w:lang w:val="en-US"/>
        </w:rPr>
        <w:drawing>
          <wp:inline distT="0" distB="0" distL="0" distR="0">
            <wp:extent cx="5731510" cy="1106805"/>
            <wp:effectExtent l="19050" t="0" r="2540" b="0"/>
            <wp:docPr id="29" name="Picture 28"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31" cstate="print"/>
                    <a:stretch>
                      <a:fillRect/>
                    </a:stretch>
                  </pic:blipFill>
                  <pic:spPr>
                    <a:xfrm>
                      <a:off x="0" y="0"/>
                      <a:ext cx="5731510" cy="1106805"/>
                    </a:xfrm>
                    <a:prstGeom prst="rect">
                      <a:avLst/>
                    </a:prstGeom>
                  </pic:spPr>
                </pic:pic>
              </a:graphicData>
            </a:graphic>
          </wp:inline>
        </w:drawing>
      </w:r>
    </w:p>
    <w:p w:rsidR="003A1EA9" w:rsidRDefault="003A1EA9" w:rsidP="008538C9">
      <w:pPr>
        <w:pStyle w:val="Caption"/>
        <w:spacing w:line="360" w:lineRule="auto"/>
        <w:jc w:val="both"/>
        <w:rPr>
          <w:rFonts w:ascii="Arial" w:hAnsi="Arial" w:cs="Arial"/>
        </w:rPr>
      </w:pPr>
      <w:bookmarkStart w:id="88" w:name="_Toc113230802"/>
      <w:r w:rsidRPr="00723B5D">
        <w:rPr>
          <w:rFonts w:ascii="Arial" w:hAnsi="Arial" w:cs="Arial"/>
        </w:rPr>
        <w:t xml:space="preserve">Figure </w:t>
      </w:r>
      <w:r w:rsidR="00E464E5" w:rsidRPr="00723B5D">
        <w:rPr>
          <w:rFonts w:ascii="Arial" w:hAnsi="Arial" w:cs="Arial"/>
        </w:rPr>
        <w:fldChar w:fldCharType="begin"/>
      </w:r>
      <w:r w:rsidR="00BD62FD" w:rsidRPr="00723B5D">
        <w:rPr>
          <w:rFonts w:ascii="Arial" w:hAnsi="Arial" w:cs="Arial"/>
        </w:rPr>
        <w:instrText xml:space="preserve"> SEQ Figure \* ARABIC </w:instrText>
      </w:r>
      <w:r w:rsidR="00E464E5" w:rsidRPr="00723B5D">
        <w:rPr>
          <w:rFonts w:ascii="Arial" w:hAnsi="Arial" w:cs="Arial"/>
        </w:rPr>
        <w:fldChar w:fldCharType="separate"/>
      </w:r>
      <w:r w:rsidR="007B597D" w:rsidRPr="00723B5D">
        <w:rPr>
          <w:rFonts w:ascii="Arial" w:hAnsi="Arial" w:cs="Arial"/>
          <w:noProof/>
        </w:rPr>
        <w:t>22</w:t>
      </w:r>
      <w:r w:rsidR="00E464E5" w:rsidRPr="00723B5D">
        <w:rPr>
          <w:rFonts w:ascii="Arial" w:hAnsi="Arial" w:cs="Arial"/>
        </w:rPr>
        <w:fldChar w:fldCharType="end"/>
      </w:r>
      <w:r w:rsidRPr="00723B5D">
        <w:rPr>
          <w:rFonts w:ascii="Arial" w:hAnsi="Arial" w:cs="Arial"/>
        </w:rPr>
        <w:t xml:space="preserve"> Alert setting</w:t>
      </w:r>
      <w:bookmarkEnd w:id="88"/>
    </w:p>
    <w:p w:rsidR="008538C9" w:rsidRDefault="008538C9" w:rsidP="008538C9"/>
    <w:p w:rsidR="00A87993" w:rsidRDefault="00A87993" w:rsidP="008538C9"/>
    <w:p w:rsidR="00A87993" w:rsidRPr="008538C9" w:rsidRDefault="00A87993" w:rsidP="008538C9"/>
    <w:p w:rsidR="003A1EA9" w:rsidRPr="00723B5D" w:rsidRDefault="003A1EA9" w:rsidP="00723B5D">
      <w:pPr>
        <w:spacing w:line="360" w:lineRule="auto"/>
        <w:jc w:val="both"/>
        <w:rPr>
          <w:rFonts w:ascii="Arial" w:hAnsi="Arial" w:cs="Arial"/>
        </w:rPr>
      </w:pPr>
      <w:r w:rsidRPr="00723B5D">
        <w:rPr>
          <w:rFonts w:ascii="Arial" w:hAnsi="Arial" w:cs="Arial"/>
          <w:noProof/>
          <w:lang w:val="en-US"/>
        </w:rPr>
        <w:lastRenderedPageBreak/>
        <w:drawing>
          <wp:inline distT="0" distB="0" distL="0" distR="0">
            <wp:extent cx="5731510" cy="4577715"/>
            <wp:effectExtent l="19050" t="0" r="2540" b="0"/>
            <wp:docPr id="30" name="Picture 29"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32" cstate="print"/>
                    <a:stretch>
                      <a:fillRect/>
                    </a:stretch>
                  </pic:blipFill>
                  <pic:spPr>
                    <a:xfrm>
                      <a:off x="0" y="0"/>
                      <a:ext cx="5731510" cy="4577715"/>
                    </a:xfrm>
                    <a:prstGeom prst="rect">
                      <a:avLst/>
                    </a:prstGeom>
                  </pic:spPr>
                </pic:pic>
              </a:graphicData>
            </a:graphic>
          </wp:inline>
        </w:drawing>
      </w:r>
    </w:p>
    <w:p w:rsidR="003A1EA9" w:rsidRPr="00723B5D" w:rsidRDefault="003A1EA9" w:rsidP="00723B5D">
      <w:pPr>
        <w:pStyle w:val="Caption"/>
        <w:spacing w:line="360" w:lineRule="auto"/>
        <w:jc w:val="both"/>
        <w:rPr>
          <w:rFonts w:ascii="Arial" w:hAnsi="Arial" w:cs="Arial"/>
        </w:rPr>
      </w:pPr>
      <w:bookmarkStart w:id="89" w:name="_Toc113230803"/>
      <w:r w:rsidRPr="00723B5D">
        <w:rPr>
          <w:rFonts w:ascii="Arial" w:hAnsi="Arial" w:cs="Arial"/>
        </w:rPr>
        <w:t xml:space="preserve">Figure </w:t>
      </w:r>
      <w:r w:rsidR="00E464E5" w:rsidRPr="00723B5D">
        <w:rPr>
          <w:rFonts w:ascii="Arial" w:hAnsi="Arial" w:cs="Arial"/>
        </w:rPr>
        <w:fldChar w:fldCharType="begin"/>
      </w:r>
      <w:r w:rsidR="00BD62FD" w:rsidRPr="00723B5D">
        <w:rPr>
          <w:rFonts w:ascii="Arial" w:hAnsi="Arial" w:cs="Arial"/>
        </w:rPr>
        <w:instrText xml:space="preserve"> SEQ Figure \* ARABIC </w:instrText>
      </w:r>
      <w:r w:rsidR="00E464E5" w:rsidRPr="00723B5D">
        <w:rPr>
          <w:rFonts w:ascii="Arial" w:hAnsi="Arial" w:cs="Arial"/>
        </w:rPr>
        <w:fldChar w:fldCharType="separate"/>
      </w:r>
      <w:r w:rsidR="007B597D" w:rsidRPr="00723B5D">
        <w:rPr>
          <w:rFonts w:ascii="Arial" w:hAnsi="Arial" w:cs="Arial"/>
          <w:noProof/>
        </w:rPr>
        <w:t>23</w:t>
      </w:r>
      <w:r w:rsidR="00E464E5" w:rsidRPr="00723B5D">
        <w:rPr>
          <w:rFonts w:ascii="Arial" w:hAnsi="Arial" w:cs="Arial"/>
        </w:rPr>
        <w:fldChar w:fldCharType="end"/>
      </w:r>
      <w:r w:rsidRPr="00723B5D">
        <w:rPr>
          <w:rFonts w:ascii="Arial" w:hAnsi="Arial" w:cs="Arial"/>
        </w:rPr>
        <w:t xml:space="preserve"> edit time scheduling for ML training</w:t>
      </w:r>
      <w:bookmarkEnd w:id="89"/>
    </w:p>
    <w:p w:rsidR="003A1EA9" w:rsidRPr="00723B5D" w:rsidRDefault="003A1EA9" w:rsidP="00723B5D">
      <w:pPr>
        <w:spacing w:line="360" w:lineRule="auto"/>
        <w:jc w:val="both"/>
        <w:rPr>
          <w:rFonts w:ascii="Arial" w:hAnsi="Arial" w:cs="Arial"/>
        </w:rPr>
      </w:pPr>
      <w:r w:rsidRPr="00723B5D">
        <w:rPr>
          <w:rFonts w:ascii="Arial" w:hAnsi="Arial" w:cs="Arial"/>
        </w:rPr>
        <w:t>We had the option to construct the model and ensure the forecasts were right; we were ready to produce warnings and train the model on a set schedule.</w:t>
      </w:r>
    </w:p>
    <w:p w:rsidR="003A1EA9" w:rsidRPr="00723B5D" w:rsidRDefault="003A1EA9" w:rsidP="00723B5D">
      <w:pPr>
        <w:spacing w:line="360" w:lineRule="auto"/>
        <w:jc w:val="both"/>
        <w:rPr>
          <w:rFonts w:ascii="Arial" w:hAnsi="Arial" w:cs="Arial"/>
        </w:rPr>
      </w:pPr>
    </w:p>
    <w:p w:rsidR="003A1EA9" w:rsidRPr="00723B5D" w:rsidRDefault="003A1EA9" w:rsidP="00723B5D">
      <w:pPr>
        <w:spacing w:line="360" w:lineRule="auto"/>
        <w:jc w:val="both"/>
        <w:rPr>
          <w:rFonts w:ascii="Arial" w:hAnsi="Arial" w:cs="Arial"/>
        </w:rPr>
      </w:pPr>
    </w:p>
    <w:p w:rsidR="003A1EA9" w:rsidRPr="00723B5D" w:rsidRDefault="003A1EA9" w:rsidP="00723B5D">
      <w:pPr>
        <w:spacing w:line="360" w:lineRule="auto"/>
        <w:jc w:val="both"/>
        <w:rPr>
          <w:rFonts w:ascii="Arial" w:hAnsi="Arial" w:cs="Arial"/>
        </w:rPr>
      </w:pPr>
    </w:p>
    <w:p w:rsidR="003A1EA9" w:rsidRPr="00723B5D" w:rsidRDefault="003A1EA9" w:rsidP="00723B5D">
      <w:pPr>
        <w:spacing w:line="360" w:lineRule="auto"/>
        <w:jc w:val="both"/>
        <w:rPr>
          <w:rFonts w:ascii="Arial" w:hAnsi="Arial" w:cs="Arial"/>
        </w:rPr>
      </w:pPr>
    </w:p>
    <w:p w:rsidR="003A1EA9" w:rsidRPr="00723B5D" w:rsidRDefault="003A1EA9" w:rsidP="00723B5D">
      <w:pPr>
        <w:spacing w:line="360" w:lineRule="auto"/>
        <w:jc w:val="both"/>
        <w:rPr>
          <w:rFonts w:ascii="Arial" w:hAnsi="Arial" w:cs="Arial"/>
        </w:rPr>
      </w:pPr>
    </w:p>
    <w:p w:rsidR="003A1EA9" w:rsidRPr="00723B5D" w:rsidRDefault="003A1EA9" w:rsidP="00723B5D">
      <w:pPr>
        <w:spacing w:line="360" w:lineRule="auto"/>
        <w:jc w:val="both"/>
        <w:rPr>
          <w:rFonts w:ascii="Arial" w:hAnsi="Arial" w:cs="Arial"/>
        </w:rPr>
      </w:pPr>
    </w:p>
    <w:p w:rsidR="003A1EA9" w:rsidRPr="00723B5D" w:rsidRDefault="003A1EA9" w:rsidP="00723B5D">
      <w:pPr>
        <w:spacing w:line="360" w:lineRule="auto"/>
        <w:jc w:val="both"/>
        <w:rPr>
          <w:rFonts w:ascii="Arial" w:hAnsi="Arial" w:cs="Arial"/>
          <w:color w:val="000000" w:themeColor="text1"/>
        </w:rPr>
      </w:pPr>
    </w:p>
    <w:p w:rsidR="00CF08BC" w:rsidRPr="00723B5D" w:rsidRDefault="00CF08BC" w:rsidP="00723B5D">
      <w:pPr>
        <w:spacing w:after="160" w:line="360" w:lineRule="auto"/>
        <w:jc w:val="both"/>
        <w:rPr>
          <w:rFonts w:ascii="Arial" w:hAnsi="Arial" w:cs="Arial"/>
          <w:color w:val="000000" w:themeColor="text1"/>
          <w:sz w:val="24"/>
          <w:szCs w:val="24"/>
        </w:rPr>
      </w:pPr>
    </w:p>
    <w:p w:rsidR="0053411F" w:rsidRPr="00723B5D" w:rsidRDefault="0053411F" w:rsidP="00723B5D">
      <w:pPr>
        <w:spacing w:after="160" w:line="360" w:lineRule="auto"/>
        <w:jc w:val="both"/>
        <w:rPr>
          <w:rFonts w:ascii="Arial" w:hAnsi="Arial" w:cs="Arial"/>
          <w:color w:val="000000" w:themeColor="text1"/>
          <w:sz w:val="24"/>
          <w:szCs w:val="24"/>
        </w:rPr>
      </w:pPr>
    </w:p>
    <w:p w:rsidR="00CF6D9E" w:rsidRPr="00723B5D" w:rsidRDefault="00CF6D9E" w:rsidP="00A87993">
      <w:pPr>
        <w:pStyle w:val="Heading2"/>
      </w:pPr>
      <w:bookmarkStart w:id="90" w:name="_Toc112871056"/>
      <w:bookmarkStart w:id="91" w:name="_Toc113623957"/>
      <w:r w:rsidRPr="00723B5D">
        <w:lastRenderedPageBreak/>
        <w:t>CHAPTER 5: Results</w:t>
      </w:r>
      <w:bookmarkEnd w:id="90"/>
      <w:bookmarkEnd w:id="91"/>
      <w:r w:rsidRPr="00723B5D">
        <w:t xml:space="preserve"> </w:t>
      </w:r>
    </w:p>
    <w:p w:rsidR="00315EDF" w:rsidRPr="00723B5D" w:rsidRDefault="00315EDF" w:rsidP="00723B5D">
      <w:pPr>
        <w:spacing w:after="160" w:line="360" w:lineRule="auto"/>
        <w:jc w:val="both"/>
        <w:rPr>
          <w:rFonts w:ascii="Arial" w:hAnsi="Arial" w:cs="Arial"/>
          <w:color w:val="000000" w:themeColor="text1"/>
          <w:sz w:val="24"/>
          <w:szCs w:val="24"/>
        </w:rPr>
      </w:pPr>
    </w:p>
    <w:p w:rsidR="00315EDF" w:rsidRPr="00723B5D" w:rsidRDefault="00315EDF" w:rsidP="00723B5D">
      <w:pPr>
        <w:spacing w:after="160"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t>In this chapter, I will test the results performed and check the graph and logs of internal system</w:t>
      </w:r>
      <w:r w:rsidR="007B597D" w:rsidRPr="00723B5D">
        <w:rPr>
          <w:rFonts w:ascii="Arial" w:hAnsi="Arial" w:cs="Arial"/>
          <w:color w:val="000000" w:themeColor="text1"/>
          <w:sz w:val="24"/>
          <w:szCs w:val="24"/>
        </w:rPr>
        <w:t xml:space="preserve"> from static analysis and ML</w:t>
      </w:r>
      <w:r w:rsidRPr="00723B5D">
        <w:rPr>
          <w:rFonts w:ascii="Arial" w:hAnsi="Arial" w:cs="Arial"/>
          <w:color w:val="000000" w:themeColor="text1"/>
          <w:sz w:val="24"/>
          <w:szCs w:val="24"/>
        </w:rPr>
        <w:t>, which I implemented in the previous chapter.</w:t>
      </w:r>
    </w:p>
    <w:p w:rsidR="00C77CBA" w:rsidRPr="00723B5D" w:rsidRDefault="00315EDF" w:rsidP="00723B5D">
      <w:pPr>
        <w:spacing w:after="160"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t>Company firewalls secured Splunk, and we did not have access to the firewall or network logs at the time of this experiment. We did our experiment using the system logs. We set up Splunk forwarder on each auth log, system log, etc.</w:t>
      </w:r>
    </w:p>
    <w:p w:rsidR="00C77CBA" w:rsidRPr="00723B5D" w:rsidRDefault="00C77CBA" w:rsidP="00723B5D">
      <w:pPr>
        <w:spacing w:after="160"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t>Our experiment focused on the framework's External Remote Services' HTTP. We transmitted login audit data from the machines to Splunk cloud to identify incoming threats via an external remote service. We used Splunk to provide notifications when an unsuccessful login attempt was made on our servers. We found a brute force assault on our servers while examining audit logs with SPL (Splunk processing language).</w:t>
      </w:r>
    </w:p>
    <w:p w:rsidR="00C77CBA" w:rsidRPr="00723B5D" w:rsidRDefault="00C77CBA" w:rsidP="00723B5D">
      <w:pPr>
        <w:spacing w:after="160" w:line="360" w:lineRule="auto"/>
        <w:jc w:val="both"/>
        <w:rPr>
          <w:rFonts w:ascii="Arial" w:hAnsi="Arial" w:cs="Arial"/>
          <w:color w:val="000000" w:themeColor="text1"/>
          <w:sz w:val="24"/>
          <w:szCs w:val="24"/>
        </w:rPr>
      </w:pPr>
    </w:p>
    <w:p w:rsidR="00C77CBA" w:rsidRPr="00723B5D" w:rsidRDefault="00C77CBA" w:rsidP="00723B5D">
      <w:pPr>
        <w:spacing w:after="160"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t>We established a scheduled report every 24 hours for the unsuccessful logins and forwarded it to our \</w:t>
      </w:r>
      <w:proofErr w:type="spellStart"/>
      <w:r w:rsidRPr="00723B5D">
        <w:rPr>
          <w:rFonts w:ascii="Arial" w:hAnsi="Arial" w:cs="Arial"/>
          <w:color w:val="000000" w:themeColor="text1"/>
          <w:sz w:val="24"/>
          <w:szCs w:val="24"/>
        </w:rPr>
        <w:t>semail</w:t>
      </w:r>
      <w:proofErr w:type="spellEnd"/>
      <w:r w:rsidRPr="00723B5D">
        <w:rPr>
          <w:rFonts w:ascii="Arial" w:hAnsi="Arial" w:cs="Arial"/>
          <w:color w:val="000000" w:themeColor="text1"/>
          <w:sz w:val="24"/>
          <w:szCs w:val="24"/>
        </w:rPr>
        <w:t xml:space="preserve"> addresses.</w:t>
      </w:r>
    </w:p>
    <w:p w:rsidR="00C77CBA" w:rsidRPr="00723B5D" w:rsidRDefault="00C77CBA" w:rsidP="00723B5D">
      <w:pPr>
        <w:spacing w:after="160"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t xml:space="preserve"> Figures show screenshots of emails we got due to automatic notifications.</w:t>
      </w:r>
    </w:p>
    <w:p w:rsidR="00C77CBA" w:rsidRPr="00723B5D" w:rsidRDefault="00C77CBA" w:rsidP="00723B5D">
      <w:pPr>
        <w:spacing w:after="160" w:line="360" w:lineRule="auto"/>
        <w:jc w:val="both"/>
        <w:rPr>
          <w:rFonts w:ascii="Arial" w:hAnsi="Arial" w:cs="Arial"/>
          <w:color w:val="000000" w:themeColor="text1"/>
          <w:sz w:val="24"/>
          <w:szCs w:val="24"/>
        </w:rPr>
      </w:pPr>
      <w:r w:rsidRPr="00723B5D">
        <w:rPr>
          <w:rFonts w:ascii="Arial" w:hAnsi="Arial" w:cs="Arial"/>
          <w:noProof/>
          <w:color w:val="000000" w:themeColor="text1"/>
          <w:sz w:val="24"/>
          <w:szCs w:val="24"/>
          <w:lang w:val="en-US"/>
        </w:rPr>
        <w:drawing>
          <wp:inline distT="0" distB="0" distL="0" distR="0">
            <wp:extent cx="5731510" cy="2778125"/>
            <wp:effectExtent l="19050" t="0" r="2540" b="0"/>
            <wp:docPr id="19" name="Picture 18"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33" cstate="print"/>
                    <a:stretch>
                      <a:fillRect/>
                    </a:stretch>
                  </pic:blipFill>
                  <pic:spPr>
                    <a:xfrm>
                      <a:off x="0" y="0"/>
                      <a:ext cx="5731510" cy="2778125"/>
                    </a:xfrm>
                    <a:prstGeom prst="rect">
                      <a:avLst/>
                    </a:prstGeom>
                  </pic:spPr>
                </pic:pic>
              </a:graphicData>
            </a:graphic>
          </wp:inline>
        </w:drawing>
      </w:r>
    </w:p>
    <w:p w:rsidR="00C77CBA" w:rsidRPr="00723B5D" w:rsidRDefault="00C77CBA" w:rsidP="00723B5D">
      <w:pPr>
        <w:pStyle w:val="Caption"/>
        <w:spacing w:line="360" w:lineRule="auto"/>
        <w:jc w:val="both"/>
        <w:rPr>
          <w:rFonts w:ascii="Arial" w:hAnsi="Arial" w:cs="Arial"/>
          <w:color w:val="000000" w:themeColor="text1"/>
        </w:rPr>
      </w:pPr>
      <w:bookmarkStart w:id="92" w:name="_Toc112871077"/>
      <w:bookmarkStart w:id="93" w:name="_Toc113230804"/>
      <w:r w:rsidRPr="00723B5D">
        <w:rPr>
          <w:rFonts w:ascii="Arial" w:hAnsi="Arial" w:cs="Arial"/>
          <w:color w:val="000000" w:themeColor="text1"/>
        </w:rPr>
        <w:t xml:space="preserve">Figure </w:t>
      </w:r>
      <w:r w:rsidR="00E464E5" w:rsidRPr="00723B5D">
        <w:rPr>
          <w:rFonts w:ascii="Arial" w:hAnsi="Arial" w:cs="Arial"/>
          <w:color w:val="000000" w:themeColor="text1"/>
        </w:rPr>
        <w:fldChar w:fldCharType="begin"/>
      </w:r>
      <w:r w:rsidRPr="00723B5D">
        <w:rPr>
          <w:rFonts w:ascii="Arial" w:hAnsi="Arial" w:cs="Arial"/>
          <w:color w:val="000000" w:themeColor="text1"/>
        </w:rPr>
        <w:instrText xml:space="preserve"> SEQ Figure \* ARABIC </w:instrText>
      </w:r>
      <w:r w:rsidR="00E464E5" w:rsidRPr="00723B5D">
        <w:rPr>
          <w:rFonts w:ascii="Arial" w:hAnsi="Arial" w:cs="Arial"/>
          <w:color w:val="000000" w:themeColor="text1"/>
        </w:rPr>
        <w:fldChar w:fldCharType="separate"/>
      </w:r>
      <w:r w:rsidR="007B597D" w:rsidRPr="00723B5D">
        <w:rPr>
          <w:rFonts w:ascii="Arial" w:hAnsi="Arial" w:cs="Arial"/>
          <w:noProof/>
          <w:color w:val="000000" w:themeColor="text1"/>
        </w:rPr>
        <w:t>24</w:t>
      </w:r>
      <w:r w:rsidR="00E464E5" w:rsidRPr="00723B5D">
        <w:rPr>
          <w:rFonts w:ascii="Arial" w:hAnsi="Arial" w:cs="Arial"/>
          <w:color w:val="000000" w:themeColor="text1"/>
        </w:rPr>
        <w:fldChar w:fldCharType="end"/>
      </w:r>
      <w:r w:rsidRPr="00723B5D">
        <w:rPr>
          <w:rFonts w:ascii="Arial" w:hAnsi="Arial" w:cs="Arial"/>
          <w:color w:val="000000" w:themeColor="text1"/>
        </w:rPr>
        <w:t xml:space="preserve"> Report schedule screenshots</w:t>
      </w:r>
      <w:bookmarkEnd w:id="92"/>
      <w:bookmarkEnd w:id="93"/>
    </w:p>
    <w:p w:rsidR="003A1EA9" w:rsidRPr="00723B5D" w:rsidRDefault="003A1EA9" w:rsidP="00723B5D">
      <w:pPr>
        <w:spacing w:line="360" w:lineRule="auto"/>
        <w:jc w:val="both"/>
        <w:rPr>
          <w:rFonts w:ascii="Arial" w:hAnsi="Arial" w:cs="Arial"/>
        </w:rPr>
      </w:pPr>
    </w:p>
    <w:p w:rsidR="00C77CBA" w:rsidRPr="00723B5D" w:rsidRDefault="00C77CBA" w:rsidP="00723B5D">
      <w:pPr>
        <w:spacing w:line="360" w:lineRule="auto"/>
        <w:jc w:val="both"/>
        <w:rPr>
          <w:rFonts w:ascii="Arial" w:hAnsi="Arial" w:cs="Arial"/>
          <w:color w:val="000000" w:themeColor="text1"/>
        </w:rPr>
      </w:pPr>
      <w:r w:rsidRPr="00723B5D">
        <w:rPr>
          <w:rFonts w:ascii="Arial" w:hAnsi="Arial" w:cs="Arial"/>
          <w:noProof/>
          <w:color w:val="000000" w:themeColor="text1"/>
          <w:lang w:val="en-US"/>
        </w:rPr>
        <w:drawing>
          <wp:inline distT="0" distB="0" distL="0" distR="0">
            <wp:extent cx="5731510" cy="3253740"/>
            <wp:effectExtent l="19050" t="0" r="2540" b="0"/>
            <wp:docPr id="20" name="Picture 19"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34" cstate="print"/>
                    <a:stretch>
                      <a:fillRect/>
                    </a:stretch>
                  </pic:blipFill>
                  <pic:spPr>
                    <a:xfrm>
                      <a:off x="0" y="0"/>
                      <a:ext cx="5731510" cy="3253740"/>
                    </a:xfrm>
                    <a:prstGeom prst="rect">
                      <a:avLst/>
                    </a:prstGeom>
                  </pic:spPr>
                </pic:pic>
              </a:graphicData>
            </a:graphic>
          </wp:inline>
        </w:drawing>
      </w:r>
    </w:p>
    <w:p w:rsidR="0053411F" w:rsidRPr="00723B5D" w:rsidRDefault="0053411F" w:rsidP="00723B5D">
      <w:pPr>
        <w:pStyle w:val="Caption"/>
        <w:spacing w:line="360" w:lineRule="auto"/>
        <w:jc w:val="both"/>
        <w:rPr>
          <w:rFonts w:ascii="Arial" w:hAnsi="Arial" w:cs="Arial"/>
          <w:color w:val="000000" w:themeColor="text1"/>
        </w:rPr>
      </w:pPr>
      <w:bookmarkStart w:id="94" w:name="_Toc112871078"/>
      <w:bookmarkStart w:id="95" w:name="_Toc113230805"/>
      <w:r w:rsidRPr="00723B5D">
        <w:rPr>
          <w:rFonts w:ascii="Arial" w:hAnsi="Arial" w:cs="Arial"/>
          <w:color w:val="000000" w:themeColor="text1"/>
        </w:rPr>
        <w:t xml:space="preserve">Figure </w:t>
      </w:r>
      <w:r w:rsidR="00E464E5" w:rsidRPr="00723B5D">
        <w:rPr>
          <w:rFonts w:ascii="Arial" w:hAnsi="Arial" w:cs="Arial"/>
          <w:color w:val="000000" w:themeColor="text1"/>
        </w:rPr>
        <w:fldChar w:fldCharType="begin"/>
      </w:r>
      <w:r w:rsidRPr="00723B5D">
        <w:rPr>
          <w:rFonts w:ascii="Arial" w:hAnsi="Arial" w:cs="Arial"/>
          <w:color w:val="000000" w:themeColor="text1"/>
        </w:rPr>
        <w:instrText xml:space="preserve"> SEQ Figure \* ARABIC </w:instrText>
      </w:r>
      <w:r w:rsidR="00E464E5" w:rsidRPr="00723B5D">
        <w:rPr>
          <w:rFonts w:ascii="Arial" w:hAnsi="Arial" w:cs="Arial"/>
          <w:color w:val="000000" w:themeColor="text1"/>
        </w:rPr>
        <w:fldChar w:fldCharType="separate"/>
      </w:r>
      <w:r w:rsidR="007B597D" w:rsidRPr="00723B5D">
        <w:rPr>
          <w:rFonts w:ascii="Arial" w:hAnsi="Arial" w:cs="Arial"/>
          <w:noProof/>
          <w:color w:val="000000" w:themeColor="text1"/>
        </w:rPr>
        <w:t>25</w:t>
      </w:r>
      <w:r w:rsidR="00E464E5" w:rsidRPr="00723B5D">
        <w:rPr>
          <w:rFonts w:ascii="Arial" w:hAnsi="Arial" w:cs="Arial"/>
          <w:color w:val="000000" w:themeColor="text1"/>
        </w:rPr>
        <w:fldChar w:fldCharType="end"/>
      </w:r>
      <w:r w:rsidRPr="00723B5D">
        <w:rPr>
          <w:rFonts w:ascii="Arial" w:hAnsi="Arial" w:cs="Arial"/>
          <w:color w:val="000000" w:themeColor="text1"/>
        </w:rPr>
        <w:t>visualizations</w:t>
      </w:r>
      <w:bookmarkEnd w:id="94"/>
      <w:bookmarkEnd w:id="95"/>
    </w:p>
    <w:p w:rsidR="0053411F" w:rsidRPr="00723B5D" w:rsidRDefault="0053411F" w:rsidP="00723B5D">
      <w:pPr>
        <w:spacing w:line="360" w:lineRule="auto"/>
        <w:jc w:val="both"/>
        <w:rPr>
          <w:rFonts w:ascii="Arial" w:hAnsi="Arial" w:cs="Arial"/>
          <w:color w:val="000000" w:themeColor="text1"/>
        </w:rPr>
      </w:pPr>
    </w:p>
    <w:p w:rsidR="0053411F" w:rsidRPr="00A87993" w:rsidRDefault="0053411F" w:rsidP="00723B5D">
      <w:pPr>
        <w:spacing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t xml:space="preserve">Splunk provides several apps that can give capabilities, but we used the "Splunk cloud based for our trial." SPL was used to </w:t>
      </w:r>
      <w:proofErr w:type="spellStart"/>
      <w:r w:rsidRPr="00723B5D">
        <w:rPr>
          <w:rFonts w:ascii="Arial" w:hAnsi="Arial" w:cs="Arial"/>
          <w:color w:val="000000" w:themeColor="text1"/>
          <w:sz w:val="24"/>
          <w:szCs w:val="24"/>
        </w:rPr>
        <w:t>preprocess</w:t>
      </w:r>
      <w:proofErr w:type="spellEnd"/>
      <w:r w:rsidRPr="00723B5D">
        <w:rPr>
          <w:rFonts w:ascii="Arial" w:hAnsi="Arial" w:cs="Arial"/>
          <w:color w:val="000000" w:themeColor="text1"/>
          <w:sz w:val="24"/>
          <w:szCs w:val="24"/>
        </w:rPr>
        <w:t xml:space="preserve"> the log data. Show in </w:t>
      </w:r>
      <w:r w:rsidR="002957B1">
        <w:rPr>
          <w:rFonts w:ascii="Arial" w:hAnsi="Arial" w:cs="Arial"/>
          <w:color w:val="000000" w:themeColor="text1"/>
          <w:sz w:val="24"/>
          <w:szCs w:val="24"/>
        </w:rPr>
        <w:t xml:space="preserve">the </w:t>
      </w:r>
      <w:r w:rsidRPr="00723B5D">
        <w:rPr>
          <w:rFonts w:ascii="Arial" w:hAnsi="Arial" w:cs="Arial"/>
          <w:color w:val="000000" w:themeColor="text1"/>
          <w:sz w:val="24"/>
          <w:szCs w:val="24"/>
        </w:rPr>
        <w:t xml:space="preserve">figure depicts the SPL used for data </w:t>
      </w:r>
      <w:proofErr w:type="spellStart"/>
      <w:r w:rsidRPr="00723B5D">
        <w:rPr>
          <w:rFonts w:ascii="Arial" w:hAnsi="Arial" w:cs="Arial"/>
          <w:color w:val="000000" w:themeColor="text1"/>
          <w:sz w:val="24"/>
          <w:szCs w:val="24"/>
        </w:rPr>
        <w:t>preprocessing</w:t>
      </w:r>
      <w:proofErr w:type="spellEnd"/>
      <w:r w:rsidRPr="00723B5D">
        <w:rPr>
          <w:rFonts w:ascii="Arial" w:hAnsi="Arial" w:cs="Arial"/>
          <w:color w:val="000000" w:themeColor="text1"/>
          <w:sz w:val="24"/>
          <w:szCs w:val="24"/>
        </w:rPr>
        <w:t>. We could choose the needed columns for our regression experiment using the SPL table command. Following that, we detect anomalous server activity automatically.</w:t>
      </w:r>
    </w:p>
    <w:p w:rsidR="0053411F" w:rsidRPr="00723B5D" w:rsidRDefault="0053411F" w:rsidP="00723B5D">
      <w:pPr>
        <w:spacing w:line="360" w:lineRule="auto"/>
        <w:jc w:val="both"/>
        <w:rPr>
          <w:rFonts w:ascii="Arial" w:hAnsi="Arial" w:cs="Arial"/>
          <w:color w:val="000000" w:themeColor="text1"/>
          <w:sz w:val="24"/>
          <w:szCs w:val="24"/>
        </w:rPr>
      </w:pPr>
      <w:r w:rsidRPr="00723B5D">
        <w:rPr>
          <w:rFonts w:ascii="Arial" w:hAnsi="Arial" w:cs="Arial"/>
          <w:noProof/>
          <w:color w:val="000000" w:themeColor="text1"/>
          <w:sz w:val="24"/>
          <w:szCs w:val="24"/>
          <w:lang w:val="en-US"/>
        </w:rPr>
        <w:drawing>
          <wp:inline distT="0" distB="0" distL="0" distR="0">
            <wp:extent cx="4987290" cy="2288650"/>
            <wp:effectExtent l="0" t="0" r="0" b="0"/>
            <wp:docPr id="21" name="Picture 20"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35" cstate="print"/>
                    <a:stretch>
                      <a:fillRect/>
                    </a:stretch>
                  </pic:blipFill>
                  <pic:spPr>
                    <a:xfrm>
                      <a:off x="0" y="0"/>
                      <a:ext cx="4991424" cy="2290547"/>
                    </a:xfrm>
                    <a:prstGeom prst="rect">
                      <a:avLst/>
                    </a:prstGeom>
                  </pic:spPr>
                </pic:pic>
              </a:graphicData>
            </a:graphic>
          </wp:inline>
        </w:drawing>
      </w:r>
    </w:p>
    <w:p w:rsidR="0053411F" w:rsidRPr="00723B5D" w:rsidRDefault="0053411F" w:rsidP="00723B5D">
      <w:pPr>
        <w:pStyle w:val="Caption"/>
        <w:spacing w:line="360" w:lineRule="auto"/>
        <w:jc w:val="both"/>
        <w:rPr>
          <w:rFonts w:ascii="Arial" w:hAnsi="Arial" w:cs="Arial"/>
          <w:color w:val="000000" w:themeColor="text1"/>
          <w:sz w:val="24"/>
          <w:szCs w:val="24"/>
        </w:rPr>
      </w:pPr>
      <w:bookmarkStart w:id="96" w:name="_Toc112871079"/>
      <w:bookmarkStart w:id="97" w:name="_Toc113230806"/>
      <w:r w:rsidRPr="00723B5D">
        <w:rPr>
          <w:rFonts w:ascii="Arial" w:hAnsi="Arial" w:cs="Arial"/>
          <w:color w:val="000000" w:themeColor="text1"/>
        </w:rPr>
        <w:t xml:space="preserve">Figure </w:t>
      </w:r>
      <w:r w:rsidR="00E464E5" w:rsidRPr="00723B5D">
        <w:rPr>
          <w:rFonts w:ascii="Arial" w:hAnsi="Arial" w:cs="Arial"/>
          <w:color w:val="000000" w:themeColor="text1"/>
        </w:rPr>
        <w:fldChar w:fldCharType="begin"/>
      </w:r>
      <w:r w:rsidRPr="00723B5D">
        <w:rPr>
          <w:rFonts w:ascii="Arial" w:hAnsi="Arial" w:cs="Arial"/>
          <w:color w:val="000000" w:themeColor="text1"/>
        </w:rPr>
        <w:instrText xml:space="preserve"> SEQ Figure \* ARABIC </w:instrText>
      </w:r>
      <w:r w:rsidR="00E464E5" w:rsidRPr="00723B5D">
        <w:rPr>
          <w:rFonts w:ascii="Arial" w:hAnsi="Arial" w:cs="Arial"/>
          <w:color w:val="000000" w:themeColor="text1"/>
        </w:rPr>
        <w:fldChar w:fldCharType="separate"/>
      </w:r>
      <w:r w:rsidR="007B597D" w:rsidRPr="00723B5D">
        <w:rPr>
          <w:rFonts w:ascii="Arial" w:hAnsi="Arial" w:cs="Arial"/>
          <w:noProof/>
          <w:color w:val="000000" w:themeColor="text1"/>
        </w:rPr>
        <w:t>26</w:t>
      </w:r>
      <w:r w:rsidR="00E464E5" w:rsidRPr="00723B5D">
        <w:rPr>
          <w:rFonts w:ascii="Arial" w:hAnsi="Arial" w:cs="Arial"/>
          <w:color w:val="000000" w:themeColor="text1"/>
        </w:rPr>
        <w:fldChar w:fldCharType="end"/>
      </w:r>
      <w:r w:rsidRPr="00723B5D">
        <w:rPr>
          <w:rFonts w:ascii="Arial" w:hAnsi="Arial" w:cs="Arial"/>
          <w:color w:val="000000" w:themeColor="text1"/>
        </w:rPr>
        <w:t xml:space="preserve"> </w:t>
      </w:r>
      <w:r w:rsidR="002957B1" w:rsidRPr="00723B5D">
        <w:rPr>
          <w:rFonts w:ascii="Arial" w:hAnsi="Arial" w:cs="Arial"/>
          <w:color w:val="000000" w:themeColor="text1"/>
        </w:rPr>
        <w:t>statistics</w:t>
      </w:r>
      <w:r w:rsidRPr="00723B5D">
        <w:rPr>
          <w:rFonts w:ascii="Arial" w:hAnsi="Arial" w:cs="Arial"/>
          <w:color w:val="000000" w:themeColor="text1"/>
        </w:rPr>
        <w:t xml:space="preserve"> analysis</w:t>
      </w:r>
      <w:bookmarkEnd w:id="96"/>
      <w:bookmarkEnd w:id="97"/>
    </w:p>
    <w:p w:rsidR="00C77CBA" w:rsidRPr="00723B5D" w:rsidRDefault="00C77CBA" w:rsidP="00723B5D">
      <w:pPr>
        <w:spacing w:line="360" w:lineRule="auto"/>
        <w:jc w:val="both"/>
        <w:rPr>
          <w:rFonts w:ascii="Arial" w:hAnsi="Arial" w:cs="Arial"/>
          <w:color w:val="000000" w:themeColor="text1"/>
        </w:rPr>
      </w:pPr>
    </w:p>
    <w:p w:rsidR="003A1EA9" w:rsidRPr="00723B5D" w:rsidRDefault="003A1EA9" w:rsidP="00723B5D">
      <w:pPr>
        <w:spacing w:line="360" w:lineRule="auto"/>
        <w:jc w:val="both"/>
        <w:rPr>
          <w:rFonts w:ascii="Arial" w:hAnsi="Arial" w:cs="Arial"/>
          <w:color w:val="000000" w:themeColor="text1"/>
        </w:rPr>
      </w:pPr>
      <w:r w:rsidRPr="00723B5D">
        <w:rPr>
          <w:rFonts w:ascii="Arial" w:hAnsi="Arial" w:cs="Arial"/>
          <w:color w:val="000000" w:themeColor="text1"/>
        </w:rPr>
        <w:t xml:space="preserve">We also constructed </w:t>
      </w:r>
      <w:r w:rsidR="002957B1">
        <w:rPr>
          <w:rFonts w:ascii="Arial" w:hAnsi="Arial" w:cs="Arial"/>
          <w:color w:val="000000" w:themeColor="text1"/>
        </w:rPr>
        <w:t>an</w:t>
      </w:r>
      <w:r w:rsidRPr="00723B5D">
        <w:rPr>
          <w:rFonts w:ascii="Arial" w:hAnsi="Arial" w:cs="Arial"/>
          <w:color w:val="000000" w:themeColor="text1"/>
        </w:rPr>
        <w:t xml:space="preserve"> </w:t>
      </w:r>
      <w:proofErr w:type="spellStart"/>
      <w:r w:rsidRPr="00723B5D">
        <w:rPr>
          <w:rFonts w:ascii="Arial" w:hAnsi="Arial" w:cs="Arial"/>
          <w:color w:val="000000" w:themeColor="text1"/>
        </w:rPr>
        <w:t>MLmodel</w:t>
      </w:r>
      <w:proofErr w:type="spellEnd"/>
      <w:r w:rsidRPr="00723B5D">
        <w:rPr>
          <w:rFonts w:ascii="Arial" w:hAnsi="Arial" w:cs="Arial"/>
          <w:color w:val="000000" w:themeColor="text1"/>
        </w:rPr>
        <w:t xml:space="preserve"> (UEBA) to naturally distinguish uncommon conduct on the servers. Splunk has an assortment of applications that can give UEBA abilities, yet we worked with the "Splunk AI tool stash" to play out our analyze. We utilized SPL to </w:t>
      </w:r>
      <w:proofErr w:type="spellStart"/>
      <w:r w:rsidRPr="00723B5D">
        <w:rPr>
          <w:rFonts w:ascii="Arial" w:hAnsi="Arial" w:cs="Arial"/>
          <w:color w:val="000000" w:themeColor="text1"/>
        </w:rPr>
        <w:t>preprocess</w:t>
      </w:r>
      <w:proofErr w:type="spellEnd"/>
      <w:r w:rsidRPr="00723B5D">
        <w:rPr>
          <w:rFonts w:ascii="Arial" w:hAnsi="Arial" w:cs="Arial"/>
          <w:color w:val="000000" w:themeColor="text1"/>
        </w:rPr>
        <w:t xml:space="preserve"> the log information. Below </w:t>
      </w:r>
      <w:r w:rsidR="006B4044">
        <w:rPr>
          <w:rFonts w:ascii="Arial" w:hAnsi="Arial" w:cs="Arial"/>
          <w:color w:val="000000" w:themeColor="text1"/>
        </w:rPr>
        <w:t xml:space="preserve">is </w:t>
      </w:r>
      <w:r w:rsidR="00B87AE0">
        <w:rPr>
          <w:rFonts w:ascii="Arial" w:hAnsi="Arial" w:cs="Arial"/>
          <w:color w:val="000000" w:themeColor="text1"/>
        </w:rPr>
        <w:t xml:space="preserve">a </w:t>
      </w:r>
      <w:r w:rsidRPr="00723B5D">
        <w:rPr>
          <w:rFonts w:ascii="Arial" w:hAnsi="Arial" w:cs="Arial"/>
          <w:color w:val="000000" w:themeColor="text1"/>
        </w:rPr>
        <w:t xml:space="preserve">screen </w:t>
      </w:r>
      <w:r w:rsidR="006B4044">
        <w:rPr>
          <w:rFonts w:ascii="Arial" w:hAnsi="Arial" w:cs="Arial"/>
          <w:color w:val="000000" w:themeColor="text1"/>
        </w:rPr>
        <w:t>shot shows</w:t>
      </w:r>
      <w:r w:rsidRPr="00723B5D">
        <w:rPr>
          <w:rFonts w:ascii="Arial" w:hAnsi="Arial" w:cs="Arial"/>
          <w:color w:val="000000" w:themeColor="text1"/>
        </w:rPr>
        <w:t xml:space="preserve"> the SPL utilized for </w:t>
      </w:r>
      <w:proofErr w:type="spellStart"/>
      <w:r w:rsidRPr="00723B5D">
        <w:rPr>
          <w:rFonts w:ascii="Arial" w:hAnsi="Arial" w:cs="Arial"/>
          <w:color w:val="000000" w:themeColor="text1"/>
        </w:rPr>
        <w:t>preprocessing</w:t>
      </w:r>
      <w:proofErr w:type="spellEnd"/>
      <w:r w:rsidRPr="00723B5D">
        <w:rPr>
          <w:rFonts w:ascii="Arial" w:hAnsi="Arial" w:cs="Arial"/>
          <w:color w:val="000000" w:themeColor="text1"/>
        </w:rPr>
        <w:t xml:space="preserve"> the information. By utilizing the SPL table order, we could choose the required segments for our relapse try</w:t>
      </w:r>
    </w:p>
    <w:p w:rsidR="003A1EA9" w:rsidRPr="00723B5D" w:rsidRDefault="003A1EA9" w:rsidP="00723B5D">
      <w:pPr>
        <w:spacing w:line="360" w:lineRule="auto"/>
        <w:jc w:val="both"/>
        <w:rPr>
          <w:rFonts w:ascii="Arial" w:hAnsi="Arial" w:cs="Arial"/>
          <w:color w:val="000000" w:themeColor="text1"/>
        </w:rPr>
      </w:pPr>
      <w:r w:rsidRPr="00723B5D">
        <w:rPr>
          <w:rFonts w:ascii="Arial" w:hAnsi="Arial" w:cs="Arial"/>
          <w:noProof/>
          <w:color w:val="000000" w:themeColor="text1"/>
          <w:lang w:val="en-US"/>
        </w:rPr>
        <w:drawing>
          <wp:inline distT="0" distB="0" distL="0" distR="0">
            <wp:extent cx="5731510" cy="1357630"/>
            <wp:effectExtent l="19050" t="0" r="2540" b="0"/>
            <wp:docPr id="32" name="Picture 31"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36" cstate="print"/>
                    <a:stretch>
                      <a:fillRect/>
                    </a:stretch>
                  </pic:blipFill>
                  <pic:spPr>
                    <a:xfrm>
                      <a:off x="0" y="0"/>
                      <a:ext cx="5731510" cy="1357630"/>
                    </a:xfrm>
                    <a:prstGeom prst="rect">
                      <a:avLst/>
                    </a:prstGeom>
                  </pic:spPr>
                </pic:pic>
              </a:graphicData>
            </a:graphic>
          </wp:inline>
        </w:drawing>
      </w:r>
    </w:p>
    <w:p w:rsidR="003A1EA9" w:rsidRPr="00723B5D" w:rsidRDefault="003A1EA9" w:rsidP="00723B5D">
      <w:pPr>
        <w:pStyle w:val="Caption"/>
        <w:spacing w:line="360" w:lineRule="auto"/>
        <w:jc w:val="both"/>
        <w:rPr>
          <w:rFonts w:ascii="Arial" w:hAnsi="Arial" w:cs="Arial"/>
        </w:rPr>
      </w:pPr>
      <w:bookmarkStart w:id="98" w:name="_Toc113230807"/>
      <w:r w:rsidRPr="00723B5D">
        <w:rPr>
          <w:rFonts w:ascii="Arial" w:hAnsi="Arial" w:cs="Arial"/>
        </w:rPr>
        <w:t xml:space="preserve">Figure </w:t>
      </w:r>
      <w:r w:rsidR="00E464E5" w:rsidRPr="00723B5D">
        <w:rPr>
          <w:rFonts w:ascii="Arial" w:hAnsi="Arial" w:cs="Arial"/>
        </w:rPr>
        <w:fldChar w:fldCharType="begin"/>
      </w:r>
      <w:r w:rsidR="00BD62FD" w:rsidRPr="00723B5D">
        <w:rPr>
          <w:rFonts w:ascii="Arial" w:hAnsi="Arial" w:cs="Arial"/>
        </w:rPr>
        <w:instrText xml:space="preserve"> SEQ Figure \* ARABIC </w:instrText>
      </w:r>
      <w:r w:rsidR="00E464E5" w:rsidRPr="00723B5D">
        <w:rPr>
          <w:rFonts w:ascii="Arial" w:hAnsi="Arial" w:cs="Arial"/>
        </w:rPr>
        <w:fldChar w:fldCharType="separate"/>
      </w:r>
      <w:r w:rsidR="007B597D" w:rsidRPr="00723B5D">
        <w:rPr>
          <w:rFonts w:ascii="Arial" w:hAnsi="Arial" w:cs="Arial"/>
          <w:noProof/>
        </w:rPr>
        <w:t>27</w:t>
      </w:r>
      <w:r w:rsidR="00E464E5" w:rsidRPr="00723B5D">
        <w:rPr>
          <w:rFonts w:ascii="Arial" w:hAnsi="Arial" w:cs="Arial"/>
        </w:rPr>
        <w:fldChar w:fldCharType="end"/>
      </w:r>
      <w:r w:rsidRPr="00723B5D">
        <w:rPr>
          <w:rFonts w:ascii="Arial" w:hAnsi="Arial" w:cs="Arial"/>
        </w:rPr>
        <w:t xml:space="preserve"> ML login result</w:t>
      </w:r>
      <w:bookmarkEnd w:id="98"/>
    </w:p>
    <w:p w:rsidR="003A1EA9" w:rsidRPr="00723B5D" w:rsidRDefault="00A87993" w:rsidP="00723B5D">
      <w:pPr>
        <w:spacing w:line="360" w:lineRule="auto"/>
        <w:jc w:val="both"/>
        <w:rPr>
          <w:rFonts w:ascii="Arial" w:hAnsi="Arial" w:cs="Arial"/>
        </w:rPr>
      </w:pPr>
      <w:r w:rsidRPr="00723B5D">
        <w:rPr>
          <w:rFonts w:ascii="Arial" w:hAnsi="Arial" w:cs="Arial"/>
        </w:rPr>
        <w:t>LR was</w:t>
      </w:r>
      <w:r w:rsidR="003A1EA9" w:rsidRPr="00723B5D">
        <w:rPr>
          <w:rFonts w:ascii="Arial" w:hAnsi="Arial" w:cs="Arial"/>
        </w:rPr>
        <w:t xml:space="preserve"> run utilizing the </w:t>
      </w:r>
      <w:proofErr w:type="spellStart"/>
      <w:r w:rsidR="003A1EA9" w:rsidRPr="00723B5D">
        <w:rPr>
          <w:rFonts w:ascii="Arial" w:hAnsi="Arial" w:cs="Arial"/>
        </w:rPr>
        <w:t>Splunk</w:t>
      </w:r>
      <w:proofErr w:type="spellEnd"/>
      <w:r w:rsidR="003A1EA9" w:rsidRPr="00723B5D">
        <w:rPr>
          <w:rFonts w:ascii="Arial" w:hAnsi="Arial" w:cs="Arial"/>
        </w:rPr>
        <w:t xml:space="preserve"> </w:t>
      </w:r>
      <w:proofErr w:type="spellStart"/>
      <w:r w:rsidR="003A1EA9" w:rsidRPr="00723B5D">
        <w:rPr>
          <w:rFonts w:ascii="Arial" w:hAnsi="Arial" w:cs="Arial"/>
        </w:rPr>
        <w:t>MLtool</w:t>
      </w:r>
      <w:proofErr w:type="spellEnd"/>
      <w:r w:rsidR="003A1EA9" w:rsidRPr="00723B5D">
        <w:rPr>
          <w:rFonts w:ascii="Arial" w:hAnsi="Arial" w:cs="Arial"/>
        </w:rPr>
        <w:t xml:space="preserve"> compartment on the pre-processed information to foresee the following login probability on the servers. Beneath shown the outcomes from the LR model.</w:t>
      </w:r>
    </w:p>
    <w:p w:rsidR="003A1EA9" w:rsidRPr="00723B5D" w:rsidRDefault="003A1EA9" w:rsidP="00723B5D">
      <w:pPr>
        <w:spacing w:line="360" w:lineRule="auto"/>
        <w:jc w:val="both"/>
        <w:rPr>
          <w:rFonts w:ascii="Arial" w:hAnsi="Arial" w:cs="Arial"/>
        </w:rPr>
      </w:pPr>
      <w:r w:rsidRPr="00723B5D">
        <w:rPr>
          <w:rFonts w:ascii="Arial" w:hAnsi="Arial" w:cs="Arial"/>
        </w:rPr>
        <w:t>Accuracy is to what extent achievement expectations were right. Our LR model had the option to anticipate 100 percent TP (genuine positive or Awareness or Recall) ineffective login and 99.7 % of TN (genuine negative or explicitness) fruitful logins. In our case, it seemed as though the model had the option to anticipate 99.711%.</w:t>
      </w:r>
    </w:p>
    <w:p w:rsidR="003A1EA9" w:rsidRPr="00723B5D" w:rsidRDefault="003A1EA9" w:rsidP="00723B5D">
      <w:pPr>
        <w:spacing w:line="360" w:lineRule="auto"/>
        <w:jc w:val="both"/>
        <w:rPr>
          <w:rFonts w:ascii="Arial" w:hAnsi="Arial" w:cs="Arial"/>
        </w:rPr>
      </w:pPr>
      <w:r w:rsidRPr="00723B5D">
        <w:rPr>
          <w:rFonts w:ascii="Arial" w:hAnsi="Arial" w:cs="Arial"/>
          <w:noProof/>
          <w:lang w:val="en-US"/>
        </w:rPr>
        <w:drawing>
          <wp:inline distT="0" distB="0" distL="0" distR="0">
            <wp:extent cx="5731510" cy="2825750"/>
            <wp:effectExtent l="19050" t="0" r="2540" b="0"/>
            <wp:docPr id="33" name="Picture 32"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37" cstate="print"/>
                    <a:stretch>
                      <a:fillRect/>
                    </a:stretch>
                  </pic:blipFill>
                  <pic:spPr>
                    <a:xfrm>
                      <a:off x="0" y="0"/>
                      <a:ext cx="5731510" cy="2825750"/>
                    </a:xfrm>
                    <a:prstGeom prst="rect">
                      <a:avLst/>
                    </a:prstGeom>
                  </pic:spPr>
                </pic:pic>
              </a:graphicData>
            </a:graphic>
          </wp:inline>
        </w:drawing>
      </w:r>
      <w:bookmarkStart w:id="99" w:name="_Toc113230808"/>
      <w:r w:rsidRPr="00723B5D">
        <w:rPr>
          <w:rFonts w:ascii="Arial" w:hAnsi="Arial" w:cs="Arial"/>
        </w:rPr>
        <w:t xml:space="preserve">Figure </w:t>
      </w:r>
      <w:r w:rsidR="00E464E5" w:rsidRPr="00723B5D">
        <w:rPr>
          <w:rFonts w:ascii="Arial" w:hAnsi="Arial" w:cs="Arial"/>
        </w:rPr>
        <w:fldChar w:fldCharType="begin"/>
      </w:r>
      <w:r w:rsidR="00BD62FD" w:rsidRPr="00723B5D">
        <w:rPr>
          <w:rFonts w:ascii="Arial" w:hAnsi="Arial" w:cs="Arial"/>
        </w:rPr>
        <w:instrText xml:space="preserve"> SEQ Figure \* ARABIC </w:instrText>
      </w:r>
      <w:r w:rsidR="00E464E5" w:rsidRPr="00723B5D">
        <w:rPr>
          <w:rFonts w:ascii="Arial" w:hAnsi="Arial" w:cs="Arial"/>
        </w:rPr>
        <w:fldChar w:fldCharType="separate"/>
      </w:r>
      <w:r w:rsidR="007B597D" w:rsidRPr="00723B5D">
        <w:rPr>
          <w:rFonts w:ascii="Arial" w:hAnsi="Arial" w:cs="Arial"/>
          <w:noProof/>
        </w:rPr>
        <w:t>28</w:t>
      </w:r>
      <w:r w:rsidR="00E464E5" w:rsidRPr="00723B5D">
        <w:rPr>
          <w:rFonts w:ascii="Arial" w:hAnsi="Arial" w:cs="Arial"/>
        </w:rPr>
        <w:fldChar w:fldCharType="end"/>
      </w:r>
      <w:r w:rsidRPr="00723B5D">
        <w:rPr>
          <w:rFonts w:ascii="Arial" w:hAnsi="Arial" w:cs="Arial"/>
        </w:rPr>
        <w:t xml:space="preserve"> Accuracy result</w:t>
      </w:r>
      <w:bookmarkEnd w:id="99"/>
    </w:p>
    <w:p w:rsidR="00EB05F7" w:rsidRPr="00723B5D" w:rsidRDefault="00EB05F7" w:rsidP="00A87993">
      <w:pPr>
        <w:pStyle w:val="Heading2"/>
      </w:pPr>
      <w:bookmarkStart w:id="100" w:name="_Toc112871057"/>
      <w:bookmarkStart w:id="101" w:name="_Toc113623958"/>
      <w:r w:rsidRPr="00723B5D">
        <w:lastRenderedPageBreak/>
        <w:t>CHAPTER 6: Discussion / Conclusions</w:t>
      </w:r>
      <w:bookmarkEnd w:id="100"/>
      <w:bookmarkEnd w:id="101"/>
    </w:p>
    <w:p w:rsidR="007B597D" w:rsidRPr="00723B5D" w:rsidRDefault="007B597D" w:rsidP="00A87993">
      <w:pPr>
        <w:pStyle w:val="Heading2"/>
      </w:pPr>
      <w:bookmarkStart w:id="102" w:name="_Toc113623959"/>
      <w:r w:rsidRPr="00723B5D">
        <w:t>6.1Discussion</w:t>
      </w:r>
      <w:bookmarkEnd w:id="102"/>
    </w:p>
    <w:p w:rsidR="00DD5644" w:rsidRPr="00723B5D" w:rsidRDefault="00DD5644" w:rsidP="00723B5D">
      <w:pPr>
        <w:spacing w:line="360" w:lineRule="auto"/>
        <w:jc w:val="both"/>
        <w:rPr>
          <w:rFonts w:ascii="Arial" w:hAnsi="Arial" w:cs="Arial"/>
          <w:color w:val="000000" w:themeColor="text1"/>
          <w:sz w:val="24"/>
          <w:szCs w:val="24"/>
          <w:lang w:val="en-US"/>
        </w:rPr>
      </w:pPr>
    </w:p>
    <w:p w:rsidR="00DD5644" w:rsidRPr="00723B5D" w:rsidRDefault="00DD5644" w:rsidP="00723B5D">
      <w:pPr>
        <w:spacing w:line="360" w:lineRule="auto"/>
        <w:jc w:val="both"/>
        <w:rPr>
          <w:rFonts w:ascii="Arial" w:hAnsi="Arial" w:cs="Arial"/>
          <w:sz w:val="24"/>
          <w:szCs w:val="24"/>
        </w:rPr>
      </w:pPr>
      <w:r w:rsidRPr="00723B5D">
        <w:rPr>
          <w:rFonts w:ascii="Arial" w:hAnsi="Arial" w:cs="Arial"/>
          <w:sz w:val="24"/>
          <w:szCs w:val="24"/>
        </w:rPr>
        <w:t>The preceding experiment successfully postulated threat</w:t>
      </w:r>
      <w:r w:rsidR="00807F11">
        <w:rPr>
          <w:rFonts w:ascii="Arial" w:hAnsi="Arial" w:cs="Arial"/>
          <w:sz w:val="24"/>
          <w:szCs w:val="24"/>
        </w:rPr>
        <w:t>/anomalies</w:t>
      </w:r>
      <w:r w:rsidRPr="00723B5D">
        <w:rPr>
          <w:rFonts w:ascii="Arial" w:hAnsi="Arial" w:cs="Arial"/>
          <w:sz w:val="24"/>
          <w:szCs w:val="24"/>
        </w:rPr>
        <w:t xml:space="preserve"> conditions for detecting log packets in a restricted time frame. Testing tests based on </w:t>
      </w:r>
      <w:r w:rsidR="00807F11" w:rsidRPr="00723B5D">
        <w:rPr>
          <w:rFonts w:ascii="Arial" w:hAnsi="Arial" w:cs="Arial"/>
          <w:sz w:val="24"/>
          <w:szCs w:val="24"/>
        </w:rPr>
        <w:t>system</w:t>
      </w:r>
      <w:r w:rsidRPr="00723B5D">
        <w:rPr>
          <w:rFonts w:ascii="Arial" w:hAnsi="Arial" w:cs="Arial"/>
          <w:sz w:val="24"/>
          <w:szCs w:val="24"/>
        </w:rPr>
        <w:t xml:space="preserve"> log files demonstrated that machine learning could efficiently identify malicious threats. Once the hypothesis has been transformed into actual logical code, the </w:t>
      </w:r>
      <w:r w:rsidR="006B4044">
        <w:rPr>
          <w:rFonts w:ascii="Arial" w:hAnsi="Arial" w:cs="Arial"/>
          <w:sz w:val="24"/>
          <w:szCs w:val="24"/>
        </w:rPr>
        <w:t>threat-finding</w:t>
      </w:r>
      <w:r w:rsidRPr="00723B5D">
        <w:rPr>
          <w:rFonts w:ascii="Arial" w:hAnsi="Arial" w:cs="Arial"/>
          <w:sz w:val="24"/>
          <w:szCs w:val="24"/>
        </w:rPr>
        <w:t xml:space="preserve"> tool may be reused. To learn from training </w:t>
      </w:r>
      <w:r w:rsidR="00A87993" w:rsidRPr="00723B5D">
        <w:rPr>
          <w:rFonts w:ascii="Arial" w:hAnsi="Arial" w:cs="Arial"/>
          <w:sz w:val="24"/>
          <w:szCs w:val="24"/>
        </w:rPr>
        <w:t>data, linear</w:t>
      </w:r>
      <w:r w:rsidR="00723B5D" w:rsidRPr="00723B5D">
        <w:rPr>
          <w:rFonts w:ascii="Arial" w:hAnsi="Arial" w:cs="Arial"/>
          <w:sz w:val="24"/>
          <w:szCs w:val="24"/>
        </w:rPr>
        <w:t xml:space="preserve"> regression </w:t>
      </w:r>
      <w:r w:rsidRPr="00723B5D">
        <w:rPr>
          <w:rFonts w:ascii="Arial" w:hAnsi="Arial" w:cs="Arial"/>
          <w:sz w:val="24"/>
          <w:szCs w:val="24"/>
        </w:rPr>
        <w:t xml:space="preserve">requires numerous rounds. </w:t>
      </w:r>
    </w:p>
    <w:p w:rsidR="00315EDF" w:rsidRPr="00723B5D" w:rsidRDefault="0053411F" w:rsidP="00723B5D">
      <w:pPr>
        <w:spacing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t xml:space="preserve">We successfully set up a </w:t>
      </w:r>
      <w:r w:rsidR="00A87993" w:rsidRPr="00723B5D">
        <w:rPr>
          <w:rFonts w:ascii="Arial" w:hAnsi="Arial" w:cs="Arial"/>
          <w:color w:val="000000" w:themeColor="text1"/>
          <w:sz w:val="24"/>
          <w:szCs w:val="24"/>
          <w:lang w:val="en-US"/>
        </w:rPr>
        <w:t>SIEM and</w:t>
      </w:r>
      <w:r w:rsidRPr="00723B5D">
        <w:rPr>
          <w:rFonts w:ascii="Arial" w:hAnsi="Arial" w:cs="Arial"/>
          <w:color w:val="000000" w:themeColor="text1"/>
          <w:sz w:val="24"/>
          <w:szCs w:val="24"/>
          <w:lang w:val="en-US"/>
        </w:rPr>
        <w:t xml:space="preserve"> developed Splunk cloud-based models using audited internal log data during this procedure. We also finished the Splunk configuration and demonstrated how to send an automatic response using the Splunk dashboard</w:t>
      </w:r>
      <w:r w:rsidR="007B597D" w:rsidRPr="00723B5D">
        <w:rPr>
          <w:rFonts w:ascii="Arial" w:hAnsi="Arial" w:cs="Arial"/>
          <w:color w:val="000000" w:themeColor="text1"/>
          <w:sz w:val="24"/>
          <w:szCs w:val="24"/>
          <w:lang w:val="en-US"/>
        </w:rPr>
        <w:t xml:space="preserve"> on static analysis and ML analysis</w:t>
      </w:r>
      <w:r w:rsidRPr="00723B5D">
        <w:rPr>
          <w:rFonts w:ascii="Arial" w:hAnsi="Arial" w:cs="Arial"/>
          <w:color w:val="000000" w:themeColor="text1"/>
          <w:sz w:val="24"/>
          <w:szCs w:val="24"/>
          <w:lang w:val="en-US"/>
        </w:rPr>
        <w:t>.</w:t>
      </w:r>
    </w:p>
    <w:p w:rsidR="00723B5D" w:rsidRPr="00723B5D" w:rsidRDefault="00723B5D" w:rsidP="00723B5D">
      <w:pPr>
        <w:spacing w:line="360" w:lineRule="auto"/>
        <w:jc w:val="both"/>
        <w:rPr>
          <w:rFonts w:ascii="Arial" w:hAnsi="Arial" w:cs="Arial"/>
          <w:sz w:val="24"/>
          <w:szCs w:val="24"/>
        </w:rPr>
      </w:pPr>
      <w:r w:rsidRPr="00723B5D">
        <w:rPr>
          <w:rFonts w:ascii="Arial" w:hAnsi="Arial" w:cs="Arial"/>
          <w:sz w:val="24"/>
          <w:szCs w:val="24"/>
        </w:rPr>
        <w:t>The limits of my investigation are as follows:</w:t>
      </w:r>
    </w:p>
    <w:p w:rsidR="00723B5D" w:rsidRPr="00723B5D" w:rsidRDefault="00723B5D" w:rsidP="00723B5D">
      <w:pPr>
        <w:spacing w:line="360" w:lineRule="auto"/>
        <w:jc w:val="both"/>
        <w:rPr>
          <w:rFonts w:ascii="Arial" w:hAnsi="Arial" w:cs="Arial"/>
          <w:sz w:val="24"/>
          <w:szCs w:val="24"/>
        </w:rPr>
      </w:pPr>
      <w:r w:rsidRPr="00723B5D">
        <w:rPr>
          <w:rFonts w:ascii="Arial" w:hAnsi="Arial" w:cs="Arial"/>
          <w:sz w:val="24"/>
          <w:szCs w:val="24"/>
        </w:rPr>
        <w:t xml:space="preserve">1. The following Linear </w:t>
      </w:r>
      <w:r w:rsidR="002748D1" w:rsidRPr="00723B5D">
        <w:rPr>
          <w:rFonts w:ascii="Arial" w:hAnsi="Arial" w:cs="Arial"/>
          <w:sz w:val="24"/>
          <w:szCs w:val="24"/>
        </w:rPr>
        <w:t>regression on</w:t>
      </w:r>
      <w:r w:rsidRPr="00723B5D">
        <w:rPr>
          <w:rFonts w:ascii="Arial" w:hAnsi="Arial" w:cs="Arial"/>
          <w:sz w:val="24"/>
          <w:szCs w:val="24"/>
        </w:rPr>
        <w:t xml:space="preserve"> </w:t>
      </w:r>
      <w:r w:rsidR="006B4044">
        <w:rPr>
          <w:rFonts w:ascii="Arial" w:hAnsi="Arial" w:cs="Arial"/>
          <w:sz w:val="24"/>
          <w:szCs w:val="24"/>
        </w:rPr>
        <w:t xml:space="preserve">the </w:t>
      </w:r>
      <w:r w:rsidR="002748D1" w:rsidRPr="00723B5D">
        <w:rPr>
          <w:rFonts w:ascii="Arial" w:hAnsi="Arial" w:cs="Arial"/>
          <w:sz w:val="24"/>
          <w:szCs w:val="24"/>
        </w:rPr>
        <w:t>Splunk</w:t>
      </w:r>
      <w:r w:rsidRPr="00723B5D">
        <w:rPr>
          <w:rFonts w:ascii="Arial" w:hAnsi="Arial" w:cs="Arial"/>
          <w:sz w:val="24"/>
          <w:szCs w:val="24"/>
        </w:rPr>
        <w:t xml:space="preserve"> technique will want a massive training dataset.</w:t>
      </w:r>
    </w:p>
    <w:p w:rsidR="00723B5D" w:rsidRPr="00723B5D" w:rsidRDefault="00723B5D" w:rsidP="00723B5D">
      <w:pPr>
        <w:spacing w:line="360" w:lineRule="auto"/>
        <w:jc w:val="both"/>
        <w:rPr>
          <w:rFonts w:ascii="Arial" w:hAnsi="Arial" w:cs="Arial"/>
          <w:sz w:val="24"/>
          <w:szCs w:val="24"/>
        </w:rPr>
      </w:pPr>
      <w:r w:rsidRPr="00723B5D">
        <w:rPr>
          <w:rFonts w:ascii="Arial" w:hAnsi="Arial" w:cs="Arial"/>
          <w:sz w:val="24"/>
          <w:szCs w:val="24"/>
        </w:rPr>
        <w:t xml:space="preserve">2. In the initial experiment, data is </w:t>
      </w:r>
      <w:proofErr w:type="spellStart"/>
      <w:r w:rsidRPr="00723B5D">
        <w:rPr>
          <w:rFonts w:ascii="Arial" w:hAnsi="Arial" w:cs="Arial"/>
          <w:sz w:val="24"/>
          <w:szCs w:val="24"/>
        </w:rPr>
        <w:t>labeled</w:t>
      </w:r>
      <w:proofErr w:type="spellEnd"/>
      <w:r w:rsidRPr="00723B5D">
        <w:rPr>
          <w:rFonts w:ascii="Arial" w:hAnsi="Arial" w:cs="Arial"/>
          <w:sz w:val="24"/>
          <w:szCs w:val="24"/>
        </w:rPr>
        <w:t xml:space="preserve"> depending on circumstances; this may be time-consuming because it must be repeated for each batch of training data.</w:t>
      </w:r>
    </w:p>
    <w:p w:rsidR="007B597D" w:rsidRPr="00723B5D" w:rsidRDefault="00723B5D" w:rsidP="00723B5D">
      <w:pPr>
        <w:spacing w:line="360" w:lineRule="auto"/>
        <w:jc w:val="both"/>
        <w:rPr>
          <w:rFonts w:ascii="Arial" w:hAnsi="Arial" w:cs="Arial"/>
          <w:sz w:val="24"/>
          <w:szCs w:val="24"/>
        </w:rPr>
      </w:pPr>
      <w:r w:rsidRPr="00723B5D">
        <w:rPr>
          <w:rFonts w:ascii="Arial" w:hAnsi="Arial" w:cs="Arial"/>
          <w:sz w:val="24"/>
          <w:szCs w:val="24"/>
        </w:rPr>
        <w:t>3. Because there is a chance that the data will be skewed toward a particular outcome, noise removal may be needed.</w:t>
      </w:r>
    </w:p>
    <w:p w:rsidR="007B597D" w:rsidRPr="00723B5D" w:rsidRDefault="007B597D" w:rsidP="000303AA">
      <w:pPr>
        <w:pStyle w:val="Heading2"/>
      </w:pPr>
      <w:bookmarkStart w:id="103" w:name="_Toc113623960"/>
      <w:r w:rsidRPr="00723B5D">
        <w:t>6.2 Conclusion</w:t>
      </w:r>
      <w:bookmarkEnd w:id="103"/>
    </w:p>
    <w:p w:rsidR="007B597D" w:rsidRPr="00807F11" w:rsidRDefault="007B597D" w:rsidP="00723B5D">
      <w:pPr>
        <w:spacing w:line="360" w:lineRule="auto"/>
        <w:jc w:val="both"/>
        <w:rPr>
          <w:rFonts w:ascii="Arial" w:hAnsi="Arial" w:cs="Arial"/>
          <w:sz w:val="24"/>
          <w:szCs w:val="24"/>
          <w:lang w:val="en-US"/>
        </w:rPr>
      </w:pPr>
      <w:r w:rsidRPr="00807F11">
        <w:rPr>
          <w:rFonts w:ascii="Arial" w:hAnsi="Arial" w:cs="Arial"/>
          <w:sz w:val="24"/>
          <w:szCs w:val="24"/>
          <w:lang w:val="en-US"/>
        </w:rPr>
        <w:t xml:space="preserve">In this research, we set up the lab on </w:t>
      </w:r>
      <w:r w:rsidR="006B4044">
        <w:rPr>
          <w:rFonts w:ascii="Arial" w:hAnsi="Arial" w:cs="Arial"/>
          <w:sz w:val="24"/>
          <w:szCs w:val="24"/>
          <w:lang w:val="en-US"/>
        </w:rPr>
        <w:t>Splunk</w:t>
      </w:r>
      <w:r w:rsidRPr="00807F11">
        <w:rPr>
          <w:rFonts w:ascii="Arial" w:hAnsi="Arial" w:cs="Arial"/>
          <w:sz w:val="24"/>
          <w:szCs w:val="24"/>
          <w:lang w:val="en-US"/>
        </w:rPr>
        <w:t xml:space="preserve">; Machine Learning Algorithms can detect anomalies </w:t>
      </w:r>
      <w:r w:rsidR="006B4044">
        <w:rPr>
          <w:rFonts w:ascii="Arial" w:hAnsi="Arial" w:cs="Arial"/>
          <w:sz w:val="24"/>
          <w:szCs w:val="24"/>
          <w:lang w:val="en-US"/>
        </w:rPr>
        <w:t>from</w:t>
      </w:r>
      <w:r w:rsidRPr="00807F11">
        <w:rPr>
          <w:rFonts w:ascii="Arial" w:hAnsi="Arial" w:cs="Arial"/>
          <w:sz w:val="24"/>
          <w:szCs w:val="24"/>
          <w:lang w:val="en-US"/>
        </w:rPr>
        <w:t xml:space="preserve"> system logs. We were impressed with the accurate predictions of the Splunk machine learning LR algorithm. </w:t>
      </w:r>
      <w:r w:rsidR="002748D1" w:rsidRPr="00807F11">
        <w:rPr>
          <w:rFonts w:ascii="Arial" w:hAnsi="Arial" w:cs="Arial"/>
          <w:sz w:val="24"/>
          <w:szCs w:val="24"/>
          <w:lang w:val="en-US"/>
        </w:rPr>
        <w:t>Splunk SPL</w:t>
      </w:r>
      <w:r w:rsidRPr="00807F11">
        <w:rPr>
          <w:rFonts w:ascii="Arial" w:hAnsi="Arial" w:cs="Arial"/>
          <w:sz w:val="24"/>
          <w:szCs w:val="24"/>
          <w:lang w:val="en-US"/>
        </w:rPr>
        <w:t xml:space="preserve"> made it easy to create an alert report of the abnormal logins on the forwarded servers.</w:t>
      </w:r>
    </w:p>
    <w:p w:rsidR="007B597D" w:rsidRPr="00807F11" w:rsidRDefault="007B597D" w:rsidP="00723B5D">
      <w:pPr>
        <w:spacing w:line="360" w:lineRule="auto"/>
        <w:jc w:val="both"/>
        <w:rPr>
          <w:rFonts w:ascii="Arial" w:hAnsi="Arial" w:cs="Arial"/>
          <w:sz w:val="24"/>
          <w:szCs w:val="24"/>
          <w:lang w:val="en-US"/>
        </w:rPr>
      </w:pPr>
      <w:r w:rsidRPr="00807F11">
        <w:rPr>
          <w:rFonts w:ascii="Arial" w:hAnsi="Arial" w:cs="Arial"/>
          <w:sz w:val="24"/>
          <w:szCs w:val="24"/>
          <w:lang w:val="en-US"/>
        </w:rPr>
        <w:t>We were successful in developing automated notifications for failed system attempts. Based on ML</w:t>
      </w:r>
      <w:r w:rsidR="00723B5D" w:rsidRPr="00807F11">
        <w:rPr>
          <w:rFonts w:ascii="Arial" w:hAnsi="Arial" w:cs="Arial"/>
          <w:sz w:val="24"/>
          <w:szCs w:val="24"/>
          <w:lang w:val="en-US"/>
        </w:rPr>
        <w:t xml:space="preserve"> linear regression</w:t>
      </w:r>
      <w:r w:rsidRPr="00807F11">
        <w:rPr>
          <w:rFonts w:ascii="Arial" w:hAnsi="Arial" w:cs="Arial"/>
          <w:sz w:val="24"/>
          <w:szCs w:val="24"/>
          <w:lang w:val="en-US"/>
        </w:rPr>
        <w:t xml:space="preserve"> algorithm analysis, we were able to successfully issue notifications of any inappropriate activity and execute an automatic remedy process.</w:t>
      </w:r>
    </w:p>
    <w:p w:rsidR="00EB05F7" w:rsidRPr="00723B5D" w:rsidRDefault="00EB05F7" w:rsidP="00723B5D">
      <w:pPr>
        <w:spacing w:after="160" w:line="360" w:lineRule="auto"/>
        <w:jc w:val="both"/>
        <w:rPr>
          <w:rFonts w:ascii="Arial" w:hAnsi="Arial" w:cs="Arial"/>
          <w:color w:val="000000" w:themeColor="text1"/>
          <w:sz w:val="24"/>
          <w:szCs w:val="24"/>
        </w:rPr>
      </w:pPr>
    </w:p>
    <w:p w:rsidR="00EB05F7" w:rsidRPr="00807F11" w:rsidRDefault="00EB05F7" w:rsidP="002748D1">
      <w:pPr>
        <w:pStyle w:val="Heading2"/>
      </w:pPr>
      <w:bookmarkStart w:id="104" w:name="_Toc112871058"/>
      <w:bookmarkStart w:id="105" w:name="_Toc113623961"/>
      <w:r w:rsidRPr="00807F11">
        <w:t>References</w:t>
      </w:r>
      <w:bookmarkEnd w:id="104"/>
      <w:bookmarkEnd w:id="105"/>
    </w:p>
    <w:sdt>
      <w:sdtPr>
        <w:rPr>
          <w:rFonts w:ascii="Arial" w:eastAsia="SimSun" w:hAnsi="Arial" w:cs="Arial"/>
          <w:color w:val="000000" w:themeColor="text1"/>
          <w:sz w:val="22"/>
          <w:szCs w:val="22"/>
        </w:rPr>
        <w:id w:val="51323610"/>
        <w:docPartObj>
          <w:docPartGallery w:val="Bibliographies"/>
          <w:docPartUnique/>
        </w:docPartObj>
      </w:sdtPr>
      <w:sdtContent>
        <w:p w:rsidR="004C6B6E" w:rsidRPr="00723B5D" w:rsidRDefault="004C6B6E" w:rsidP="00723B5D">
          <w:pPr>
            <w:pStyle w:val="Heading1"/>
            <w:spacing w:line="360" w:lineRule="auto"/>
            <w:jc w:val="both"/>
            <w:rPr>
              <w:rFonts w:ascii="Arial" w:hAnsi="Arial" w:cs="Arial"/>
              <w:color w:val="000000" w:themeColor="text1"/>
            </w:rPr>
          </w:pPr>
        </w:p>
        <w:sdt>
          <w:sdtPr>
            <w:rPr>
              <w:rFonts w:ascii="Arial" w:hAnsi="Arial" w:cs="Arial"/>
              <w:color w:val="000000" w:themeColor="text1"/>
            </w:rPr>
            <w:id w:val="111145805"/>
            <w:bibliography/>
          </w:sdtPr>
          <w:sdtContent>
            <w:p w:rsidR="00086F96" w:rsidRDefault="00E464E5" w:rsidP="00086F96">
              <w:pPr>
                <w:pStyle w:val="Bibliography"/>
                <w:ind w:left="720" w:hanging="720"/>
                <w:rPr>
                  <w:noProof/>
                </w:rPr>
              </w:pPr>
              <w:r w:rsidRPr="00723B5D">
                <w:rPr>
                  <w:rFonts w:ascii="Arial" w:hAnsi="Arial" w:cs="Arial"/>
                  <w:color w:val="000000" w:themeColor="text1"/>
                </w:rPr>
                <w:fldChar w:fldCharType="begin"/>
              </w:r>
              <w:r w:rsidR="004C6B6E" w:rsidRPr="00723B5D">
                <w:rPr>
                  <w:rFonts w:ascii="Arial" w:hAnsi="Arial" w:cs="Arial"/>
                  <w:color w:val="000000" w:themeColor="text1"/>
                </w:rPr>
                <w:instrText xml:space="preserve"> BIBLIOGRAPHY </w:instrText>
              </w:r>
              <w:r w:rsidRPr="00723B5D">
                <w:rPr>
                  <w:rFonts w:ascii="Arial" w:hAnsi="Arial" w:cs="Arial"/>
                  <w:color w:val="000000" w:themeColor="text1"/>
                </w:rPr>
                <w:fldChar w:fldCharType="separate"/>
              </w:r>
              <w:r w:rsidR="00086F96">
                <w:rPr>
                  <w:noProof/>
                </w:rPr>
                <w:t>(n.d.). Retrieved from https://tools.kali.org/password-attacks/hydra</w:t>
              </w:r>
            </w:p>
            <w:p w:rsidR="00086F96" w:rsidRDefault="00086F96" w:rsidP="00086F96">
              <w:pPr>
                <w:pStyle w:val="Bibliography"/>
                <w:ind w:left="720" w:hanging="720"/>
                <w:rPr>
                  <w:noProof/>
                </w:rPr>
              </w:pPr>
              <w:r>
                <w:rPr>
                  <w:noProof/>
                </w:rPr>
                <w:t xml:space="preserve">Abd Majid, M. a. (2021). "Model for successful development and implementation of Cyber Security Operations Centre (SOC). </w:t>
              </w:r>
              <w:r>
                <w:rPr>
                  <w:i/>
                  <w:iCs/>
                  <w:noProof/>
                </w:rPr>
                <w:t>PloS one 16, no. 11</w:t>
              </w:r>
              <w:r>
                <w:rPr>
                  <w:noProof/>
                </w:rPr>
                <w:t>.</w:t>
              </w:r>
            </w:p>
            <w:p w:rsidR="00086F96" w:rsidRDefault="00086F96" w:rsidP="00086F96">
              <w:pPr>
                <w:pStyle w:val="Bibliography"/>
                <w:ind w:left="720" w:hanging="720"/>
                <w:rPr>
                  <w:noProof/>
                </w:rPr>
              </w:pPr>
              <w:r>
                <w:rPr>
                  <w:noProof/>
                </w:rPr>
                <w:t xml:space="preserve">admin. (2021). </w:t>
              </w:r>
              <w:r>
                <w:rPr>
                  <w:i/>
                  <w:iCs/>
                  <w:noProof/>
                </w:rPr>
                <w:t>80-of-soho-routers-contain-vulnerabilities</w:t>
              </w:r>
              <w:r>
                <w:rPr>
                  <w:noProof/>
                </w:rPr>
                <w:t>. Retrieved from https://www.infosecurity-magazine.com/news/80-of-soho-routers-contain-vulnerabilities/</w:t>
              </w:r>
            </w:p>
            <w:p w:rsidR="00086F96" w:rsidRDefault="00086F96" w:rsidP="00086F96">
              <w:pPr>
                <w:pStyle w:val="Bibliography"/>
                <w:ind w:left="720" w:hanging="720"/>
                <w:rPr>
                  <w:noProof/>
                </w:rPr>
              </w:pPr>
              <w:r>
                <w:rPr>
                  <w:noProof/>
                </w:rPr>
                <w:t xml:space="preserve">admin. (2021). </w:t>
              </w:r>
              <w:r>
                <w:rPr>
                  <w:i/>
                  <w:iCs/>
                  <w:noProof/>
                </w:rPr>
                <w:t>wi-fi-routers-vulnerable-to-default-logins-attack</w:t>
              </w:r>
              <w:r>
                <w:rPr>
                  <w:noProof/>
                </w:rPr>
                <w:t>. Retrieved from https://cdn.comparitech.com/wp-content/uploads/2021/07/uSADF-wi-fi-routers-vulnerable-to-default-logins-attack-1.webp</w:t>
              </w:r>
            </w:p>
            <w:p w:rsidR="00086F96" w:rsidRDefault="00086F96" w:rsidP="00086F96">
              <w:pPr>
                <w:pStyle w:val="Bibliography"/>
                <w:ind w:left="720" w:hanging="720"/>
                <w:rPr>
                  <w:noProof/>
                </w:rPr>
              </w:pPr>
              <w:r>
                <w:rPr>
                  <w:noProof/>
                </w:rPr>
                <w:t>admin. (2022). Retrieved from https://www.kali.org/</w:t>
              </w:r>
            </w:p>
            <w:p w:rsidR="00086F96" w:rsidRDefault="00086F96" w:rsidP="00086F96">
              <w:pPr>
                <w:pStyle w:val="Bibliography"/>
                <w:ind w:left="720" w:hanging="720"/>
                <w:rPr>
                  <w:noProof/>
                </w:rPr>
              </w:pPr>
              <w:r>
                <w:rPr>
                  <w:noProof/>
                </w:rPr>
                <w:t xml:space="preserve">admin. (2022). </w:t>
              </w:r>
              <w:r>
                <w:rPr>
                  <w:i/>
                  <w:iCs/>
                  <w:noProof/>
                </w:rPr>
                <w:t>brute-force-attack</w:t>
              </w:r>
              <w:r>
                <w:rPr>
                  <w:noProof/>
                </w:rPr>
                <w:t>. Retrieved from https://phoenixnap.com/blog/brute-force-attack</w:t>
              </w:r>
            </w:p>
            <w:p w:rsidR="00086F96" w:rsidRDefault="00086F96" w:rsidP="00086F96">
              <w:pPr>
                <w:pStyle w:val="Bibliography"/>
                <w:ind w:left="720" w:hanging="720"/>
                <w:rPr>
                  <w:noProof/>
                </w:rPr>
              </w:pPr>
              <w:r>
                <w:rPr>
                  <w:noProof/>
                </w:rPr>
                <w:t xml:space="preserve">Agarwal, A. K. (2021). Honey Encryption: Fortification Beyond the Brute-Force Impediment. </w:t>
              </w:r>
              <w:r>
                <w:rPr>
                  <w:i/>
                  <w:iCs/>
                  <w:noProof/>
                </w:rPr>
                <w:t>In Advances in Mechanical Engineering, pp. 673-681. Springer, Singapore</w:t>
              </w:r>
              <w:r>
                <w:rPr>
                  <w:noProof/>
                </w:rPr>
                <w:t>.</w:t>
              </w:r>
            </w:p>
            <w:p w:rsidR="00086F96" w:rsidRDefault="00086F96" w:rsidP="00086F96">
              <w:pPr>
                <w:pStyle w:val="Bibliography"/>
                <w:ind w:left="720" w:hanging="720"/>
                <w:rPr>
                  <w:noProof/>
                </w:rPr>
              </w:pPr>
              <w:r>
                <w:rPr>
                  <w:noProof/>
                </w:rPr>
                <w:t xml:space="preserve">Agyepong E, C. Y. (2020). Challenges and performance metrics for security operations center analysts: a systematic review.". </w:t>
              </w:r>
              <w:r>
                <w:rPr>
                  <w:i/>
                  <w:iCs/>
                  <w:noProof/>
                </w:rPr>
                <w:t>Journal of Cyber Security Technology 4, no. 3 (2020): 125-152.</w:t>
              </w:r>
              <w:r>
                <w:rPr>
                  <w:noProof/>
                </w:rPr>
                <w:t xml:space="preserve"> </w:t>
              </w:r>
            </w:p>
            <w:p w:rsidR="00086F96" w:rsidRDefault="00086F96" w:rsidP="00086F96">
              <w:pPr>
                <w:pStyle w:val="Bibliography"/>
                <w:ind w:left="720" w:hanging="720"/>
                <w:rPr>
                  <w:noProof/>
                </w:rPr>
              </w:pPr>
              <w:r>
                <w:rPr>
                  <w:noProof/>
                </w:rPr>
                <w:t xml:space="preserve">Agyepong, E. Y. (2020). Towards a framework for measuring the performance of a security operations center analyst. </w:t>
              </w:r>
              <w:r>
                <w:rPr>
                  <w:i/>
                  <w:iCs/>
                  <w:noProof/>
                </w:rPr>
                <w:t>In 2020 International Conference on Cyber Security and Protection of Digital Services (Cyber Security)</w:t>
              </w:r>
              <w:r>
                <w:rPr>
                  <w:noProof/>
                </w:rPr>
                <w:t>.</w:t>
              </w:r>
            </w:p>
            <w:p w:rsidR="00086F96" w:rsidRDefault="00086F96" w:rsidP="00086F96">
              <w:pPr>
                <w:pStyle w:val="Bibliography"/>
                <w:ind w:left="720" w:hanging="720"/>
                <w:rPr>
                  <w:noProof/>
                </w:rPr>
              </w:pPr>
              <w:r>
                <w:rPr>
                  <w:noProof/>
                </w:rPr>
                <w:t xml:space="preserve">Al-Abassi. (2020). An ensemble deep learning-based cyber-attack detection in industrial control system. </w:t>
              </w:r>
              <w:r>
                <w:rPr>
                  <w:i/>
                  <w:iCs/>
                  <w:noProof/>
                </w:rPr>
                <w:t>IEEE Access 8</w:t>
              </w:r>
              <w:r>
                <w:rPr>
                  <w:noProof/>
                </w:rPr>
                <w:t>.</w:t>
              </w:r>
            </w:p>
            <w:p w:rsidR="00086F96" w:rsidRDefault="00086F96" w:rsidP="00086F96">
              <w:pPr>
                <w:pStyle w:val="Bibliography"/>
                <w:ind w:left="720" w:hanging="720"/>
                <w:rPr>
                  <w:noProof/>
                </w:rPr>
              </w:pPr>
              <w:r>
                <w:rPr>
                  <w:noProof/>
                </w:rPr>
                <w:t xml:space="preserve">Al-Abassi. (2020). An ensemble deep learning-based cyber-attack detection in industrial control system. </w:t>
              </w:r>
              <w:r>
                <w:rPr>
                  <w:i/>
                  <w:iCs/>
                  <w:noProof/>
                </w:rPr>
                <w:t>IEEE Access 8</w:t>
              </w:r>
              <w:r>
                <w:rPr>
                  <w:noProof/>
                </w:rPr>
                <w:t>.</w:t>
              </w:r>
            </w:p>
            <w:p w:rsidR="00086F96" w:rsidRDefault="00086F96" w:rsidP="00086F96">
              <w:pPr>
                <w:pStyle w:val="Bibliography"/>
                <w:ind w:left="720" w:hanging="720"/>
                <w:rPr>
                  <w:noProof/>
                </w:rPr>
              </w:pPr>
              <w:r>
                <w:rPr>
                  <w:noProof/>
                </w:rPr>
                <w:t xml:space="preserve">Alahmadi, B. A. (2022). 99% False Positives: A Qualitative Study of SOC Analysts’ Perspectives on Security Alarms. </w:t>
              </w:r>
              <w:r>
                <w:rPr>
                  <w:i/>
                  <w:iCs/>
                  <w:noProof/>
                </w:rPr>
                <w:t>In Proceedings of the 31st USENIX Security Symposium (USENIX Security), Boston, MA, USA,</w:t>
              </w:r>
              <w:r>
                <w:rPr>
                  <w:noProof/>
                </w:rPr>
                <w:t>.</w:t>
              </w:r>
            </w:p>
            <w:p w:rsidR="00086F96" w:rsidRDefault="00086F96" w:rsidP="00086F96">
              <w:pPr>
                <w:pStyle w:val="Bibliography"/>
                <w:ind w:left="720" w:hanging="720"/>
                <w:rPr>
                  <w:noProof/>
                </w:rPr>
              </w:pPr>
              <w:r>
                <w:rPr>
                  <w:noProof/>
                </w:rPr>
                <w:t xml:space="preserve">Andrade, R. a. (2018). Enhancing intelligence SOC with big data tools. </w:t>
              </w:r>
              <w:r>
                <w:rPr>
                  <w:i/>
                  <w:iCs/>
                  <w:noProof/>
                </w:rPr>
                <w:t>2018 IEEE 9th Annual Information Technology, Electronics and Mobile Communication Conference (IEMCON). IEEE</w:t>
              </w:r>
              <w:r>
                <w:rPr>
                  <w:noProof/>
                </w:rPr>
                <w:t>.</w:t>
              </w:r>
            </w:p>
            <w:p w:rsidR="00086F96" w:rsidRDefault="00086F96" w:rsidP="00086F96">
              <w:pPr>
                <w:pStyle w:val="Bibliography"/>
                <w:ind w:left="720" w:hanging="720"/>
                <w:rPr>
                  <w:noProof/>
                </w:rPr>
              </w:pPr>
              <w:r>
                <w:rPr>
                  <w:noProof/>
                </w:rPr>
                <w:t xml:space="preserve">Arun Kumar, S. R. (2021). A survey on graphical authentication system resisting shoulder surfing attack. </w:t>
              </w:r>
              <w:r>
                <w:rPr>
                  <w:i/>
                  <w:iCs/>
                  <w:noProof/>
                </w:rPr>
                <w:t>In Advances in Artificial Intelligence and Data Engineering, pp. 761-770. Springer</w:t>
              </w:r>
              <w:r>
                <w:rPr>
                  <w:noProof/>
                </w:rPr>
                <w:t>.</w:t>
              </w:r>
            </w:p>
            <w:p w:rsidR="00086F96" w:rsidRDefault="00086F96" w:rsidP="00086F96">
              <w:pPr>
                <w:pStyle w:val="Bibliography"/>
                <w:ind w:left="720" w:hanging="720"/>
                <w:rPr>
                  <w:noProof/>
                </w:rPr>
              </w:pPr>
              <w:r>
                <w:rPr>
                  <w:noProof/>
                </w:rPr>
                <w:lastRenderedPageBreak/>
                <w:t xml:space="preserve">Aung, W. P. (2020). Developing and analysis of cyber security models for security operation center in myanmar. </w:t>
              </w:r>
              <w:r>
                <w:rPr>
                  <w:i/>
                  <w:iCs/>
                  <w:noProof/>
                </w:rPr>
                <w:t>In 2020 IEEE Conference on Computer Applications (ICCA)</w:t>
              </w:r>
              <w:r>
                <w:rPr>
                  <w:noProof/>
                </w:rPr>
                <w:t>.</w:t>
              </w:r>
            </w:p>
            <w:p w:rsidR="00086F96" w:rsidRDefault="00086F96" w:rsidP="00086F96">
              <w:pPr>
                <w:pStyle w:val="Bibliography"/>
                <w:ind w:left="720" w:hanging="720"/>
                <w:rPr>
                  <w:noProof/>
                </w:rPr>
              </w:pPr>
              <w:r>
                <w:rPr>
                  <w:noProof/>
                </w:rPr>
                <w:t xml:space="preserve">Aweya, J. (2021). IP router architectures: an overview. </w:t>
              </w:r>
              <w:r>
                <w:rPr>
                  <w:i/>
                  <w:iCs/>
                  <w:noProof/>
                </w:rPr>
                <w:t>International Journal of Communication Systems 14.5 (2001): 447-475.</w:t>
              </w:r>
              <w:r>
                <w:rPr>
                  <w:noProof/>
                </w:rPr>
                <w:t xml:space="preserve"> </w:t>
              </w:r>
            </w:p>
            <w:p w:rsidR="00086F96" w:rsidRDefault="00086F96" w:rsidP="00086F96">
              <w:pPr>
                <w:pStyle w:val="Bibliography"/>
                <w:ind w:left="720" w:hanging="720"/>
                <w:rPr>
                  <w:noProof/>
                </w:rPr>
              </w:pPr>
              <w:r>
                <w:rPr>
                  <w:noProof/>
                </w:rPr>
                <w:t xml:space="preserve">Basit, A. M. (2021). A comprehensive survey of AI-enabled phishing attacks detection techniques. </w:t>
              </w:r>
              <w:r>
                <w:rPr>
                  <w:i/>
                  <w:iCs/>
                  <w:noProof/>
                </w:rPr>
                <w:t>Telecommunication Systems 76,</w:t>
              </w:r>
              <w:r>
                <w:rPr>
                  <w:noProof/>
                </w:rPr>
                <w:t>.</w:t>
              </w:r>
            </w:p>
            <w:p w:rsidR="00086F96" w:rsidRDefault="00086F96" w:rsidP="00086F96">
              <w:pPr>
                <w:pStyle w:val="Bibliography"/>
                <w:ind w:left="720" w:hanging="720"/>
                <w:rPr>
                  <w:noProof/>
                </w:rPr>
              </w:pPr>
              <w:r>
                <w:rPr>
                  <w:noProof/>
                </w:rPr>
                <w:t xml:space="preserve">Basyurt, A. S.-A. (n.d.). Help Wanted-Challenges in Data Collection, Analysis and Communication of Cyber Threats in Security Operation Centers. </w:t>
              </w:r>
              <w:r>
                <w:rPr>
                  <w:i/>
                  <w:iCs/>
                  <w:noProof/>
                </w:rPr>
                <w:t>2022</w:t>
              </w:r>
              <w:r>
                <w:rPr>
                  <w:noProof/>
                </w:rPr>
                <w:t>.</w:t>
              </w:r>
            </w:p>
            <w:p w:rsidR="00086F96" w:rsidRDefault="00086F96" w:rsidP="00086F96">
              <w:pPr>
                <w:pStyle w:val="Bibliography"/>
                <w:ind w:left="720" w:hanging="720"/>
                <w:rPr>
                  <w:noProof/>
                </w:rPr>
              </w:pPr>
              <w:r>
                <w:rPr>
                  <w:noProof/>
                </w:rPr>
                <w:t xml:space="preserve">Bazli, B. M. (2017). he dark side of I2P, a forensic analysis case study. </w:t>
              </w:r>
              <w:r>
                <w:rPr>
                  <w:i/>
                  <w:iCs/>
                  <w:noProof/>
                </w:rPr>
                <w:t xml:space="preserve">Systems Science &amp; Control Engineering 5, no. 1 </w:t>
              </w:r>
              <w:r>
                <w:rPr>
                  <w:noProof/>
                </w:rPr>
                <w:t>.</w:t>
              </w:r>
            </w:p>
            <w:p w:rsidR="00086F96" w:rsidRDefault="00086F96" w:rsidP="00086F96">
              <w:pPr>
                <w:pStyle w:val="Bibliography"/>
                <w:ind w:left="720" w:hanging="720"/>
                <w:rPr>
                  <w:noProof/>
                </w:rPr>
              </w:pPr>
              <w:r>
                <w:rPr>
                  <w:noProof/>
                </w:rPr>
                <w:t>Bellovin, S. M. (1992). Encrypted key exchange: Password-based protocols secure against dictionary attacks.</w:t>
              </w:r>
            </w:p>
            <w:p w:rsidR="00086F96" w:rsidRDefault="00086F96" w:rsidP="00086F96">
              <w:pPr>
                <w:pStyle w:val="Bibliography"/>
                <w:ind w:left="720" w:hanging="720"/>
                <w:rPr>
                  <w:noProof/>
                </w:rPr>
              </w:pPr>
              <w:r>
                <w:rPr>
                  <w:noProof/>
                </w:rPr>
                <w:t xml:space="preserve">Beulah M, P. M. (2022). Detection of DDoS Attack Using Ensemble Machine Learning Techniques. </w:t>
              </w:r>
              <w:r>
                <w:rPr>
                  <w:i/>
                  <w:iCs/>
                  <w:noProof/>
                </w:rPr>
                <w:t xml:space="preserve">InSoft Computing for Security Applications </w:t>
              </w:r>
              <w:r>
                <w:rPr>
                  <w:noProof/>
                </w:rPr>
                <w:t>.</w:t>
              </w:r>
            </w:p>
            <w:p w:rsidR="00086F96" w:rsidRDefault="00086F96" w:rsidP="00086F96">
              <w:pPr>
                <w:pStyle w:val="Bibliography"/>
                <w:ind w:left="720" w:hanging="720"/>
                <w:rPr>
                  <w:noProof/>
                </w:rPr>
              </w:pPr>
              <w:r>
                <w:rPr>
                  <w:noProof/>
                </w:rPr>
                <w:t xml:space="preserve">BISCHOFF, P. (2021). </w:t>
              </w:r>
              <w:r>
                <w:rPr>
                  <w:i/>
                  <w:iCs/>
                  <w:noProof/>
                </w:rPr>
                <w:t>One in 16 home wi-fi routers tested vulnerable to default password attacks: report</w:t>
              </w:r>
              <w:r>
                <w:rPr>
                  <w:noProof/>
                </w:rPr>
                <w:t>. Retrieved from https://www.comparitech.com/blog/information-security/default-password-routers-study/</w:t>
              </w:r>
            </w:p>
            <w:p w:rsidR="00086F96" w:rsidRDefault="00086F96" w:rsidP="00086F96">
              <w:pPr>
                <w:pStyle w:val="Bibliography"/>
                <w:ind w:left="720" w:hanging="720"/>
                <w:rPr>
                  <w:noProof/>
                </w:rPr>
              </w:pPr>
              <w:r>
                <w:rPr>
                  <w:noProof/>
                </w:rPr>
                <w:t>box, v. (n.d.). Retrieved from https://www.virtualbox.org/</w:t>
              </w:r>
            </w:p>
            <w:p w:rsidR="00086F96" w:rsidRDefault="00086F96" w:rsidP="00086F96">
              <w:pPr>
                <w:pStyle w:val="Bibliography"/>
                <w:ind w:left="720" w:hanging="720"/>
                <w:rPr>
                  <w:noProof/>
                </w:rPr>
              </w:pPr>
              <w:r>
                <w:rPr>
                  <w:noProof/>
                </w:rPr>
                <w:t xml:space="preserve">Bryant, B. D. (2017). A novel kill-chain framework for remote security log analysis with SIEM software. </w:t>
              </w:r>
              <w:r>
                <w:rPr>
                  <w:i/>
                  <w:iCs/>
                  <w:noProof/>
                </w:rPr>
                <w:t xml:space="preserve">computers &amp; security 67 </w:t>
              </w:r>
              <w:r>
                <w:rPr>
                  <w:noProof/>
                </w:rPr>
                <w:t>.</w:t>
              </w:r>
            </w:p>
            <w:p w:rsidR="00086F96" w:rsidRDefault="00086F96" w:rsidP="00086F96">
              <w:pPr>
                <w:pStyle w:val="Bibliography"/>
                <w:ind w:left="720" w:hanging="720"/>
                <w:rPr>
                  <w:noProof/>
                </w:rPr>
              </w:pPr>
              <w:r>
                <w:rPr>
                  <w:noProof/>
                </w:rPr>
                <w:t xml:space="preserve">Chen, Q. S. (2019). Automated ransomware behavior analysis: Pattern extraction and early detection. </w:t>
              </w:r>
              <w:r>
                <w:rPr>
                  <w:i/>
                  <w:iCs/>
                  <w:noProof/>
                </w:rPr>
                <w:t>In International Conference on Science of Cyber Security, pp. 199-214. Springer, Cham</w:t>
              </w:r>
              <w:r>
                <w:rPr>
                  <w:noProof/>
                </w:rPr>
                <w:t>.</w:t>
              </w:r>
            </w:p>
            <w:p w:rsidR="00086F96" w:rsidRDefault="00086F96" w:rsidP="00086F96">
              <w:pPr>
                <w:pStyle w:val="Bibliography"/>
                <w:ind w:left="720" w:hanging="720"/>
                <w:rPr>
                  <w:noProof/>
                </w:rPr>
              </w:pPr>
              <w:r>
                <w:rPr>
                  <w:noProof/>
                </w:rPr>
                <w:t xml:space="preserve">Cloud-Based, M. D. (2019). Hou, Jiahui and Qian, Jianwei and Wang, Yu and Li, Xiang-Yang and Du, Haohua and Chen, Linlin. </w:t>
              </w:r>
              <w:r>
                <w:rPr>
                  <w:i/>
                  <w:iCs/>
                  <w:noProof/>
                </w:rPr>
                <w:t>2019 IEEE/ACM 27th International Symposium on Quality of Service</w:t>
              </w:r>
              <w:r>
                <w:rPr>
                  <w:noProof/>
                </w:rPr>
                <w:t>.</w:t>
              </w:r>
            </w:p>
            <w:p w:rsidR="00086F96" w:rsidRDefault="00086F96" w:rsidP="00086F96">
              <w:pPr>
                <w:pStyle w:val="Bibliography"/>
                <w:ind w:left="720" w:hanging="720"/>
                <w:rPr>
                  <w:noProof/>
                </w:rPr>
              </w:pPr>
              <w:r>
                <w:rPr>
                  <w:noProof/>
                </w:rPr>
                <w:t xml:space="preserve">Conti, M. N. (2016). A survey of man in the middle attacks. </w:t>
              </w:r>
              <w:r>
                <w:rPr>
                  <w:i/>
                  <w:iCs/>
                  <w:noProof/>
                </w:rPr>
                <w:t xml:space="preserve">IEEE Communications Surveys &amp; Tutorials 18.3 </w:t>
              </w:r>
              <w:r>
                <w:rPr>
                  <w:noProof/>
                </w:rPr>
                <w:t>.</w:t>
              </w:r>
            </w:p>
            <w:p w:rsidR="00086F96" w:rsidRDefault="00086F96" w:rsidP="00086F96">
              <w:pPr>
                <w:pStyle w:val="Bibliography"/>
                <w:ind w:left="720" w:hanging="720"/>
                <w:rPr>
                  <w:noProof/>
                </w:rPr>
              </w:pPr>
              <w:r>
                <w:rPr>
                  <w:noProof/>
                </w:rPr>
                <w:t xml:space="preserve">Couretas, J. M. (2022). Cyber Security and Defense for Analysis and Targeting. </w:t>
              </w:r>
              <w:r>
                <w:rPr>
                  <w:i/>
                  <w:iCs/>
                  <w:noProof/>
                </w:rPr>
                <w:t>In An Introduction to Cyber Analysis and Targeting,</w:t>
              </w:r>
              <w:r>
                <w:rPr>
                  <w:noProof/>
                </w:rPr>
                <w:t>.</w:t>
              </w:r>
            </w:p>
            <w:p w:rsidR="00086F96" w:rsidRDefault="00086F96" w:rsidP="00086F96">
              <w:pPr>
                <w:pStyle w:val="Bibliography"/>
                <w:ind w:left="720" w:hanging="720"/>
                <w:rPr>
                  <w:noProof/>
                </w:rPr>
              </w:pPr>
              <w:r>
                <w:rPr>
                  <w:noProof/>
                </w:rPr>
                <w:t xml:space="preserve">Dave, K. T. (2013). Brute-force Attack ‘Seeking but Distressing. </w:t>
              </w:r>
              <w:r>
                <w:rPr>
                  <w:i/>
                  <w:iCs/>
                  <w:noProof/>
                </w:rPr>
                <w:t>Int. J. Innov. Eng. Technol. Brute-force 2.3</w:t>
              </w:r>
              <w:r>
                <w:rPr>
                  <w:noProof/>
                </w:rPr>
                <w:t>.</w:t>
              </w:r>
            </w:p>
            <w:p w:rsidR="00086F96" w:rsidRDefault="00086F96" w:rsidP="00086F96">
              <w:pPr>
                <w:pStyle w:val="Bibliography"/>
                <w:ind w:left="720" w:hanging="720"/>
                <w:rPr>
                  <w:noProof/>
                </w:rPr>
              </w:pPr>
              <w:r>
                <w:rPr>
                  <w:noProof/>
                </w:rPr>
                <w:t>Davis, M. a. (2018). SOHO Router Security.</w:t>
              </w:r>
            </w:p>
            <w:p w:rsidR="00086F96" w:rsidRDefault="00086F96" w:rsidP="00086F96">
              <w:pPr>
                <w:pStyle w:val="Bibliography"/>
                <w:ind w:left="720" w:hanging="720"/>
                <w:rPr>
                  <w:noProof/>
                </w:rPr>
              </w:pPr>
              <w:r>
                <w:rPr>
                  <w:noProof/>
                </w:rPr>
                <w:lastRenderedPageBreak/>
                <w:t xml:space="preserve">Demertzis. (2018). The next generation cognitive security operations center: network flow forensics using cybersecurity intelligence. </w:t>
              </w:r>
              <w:r>
                <w:rPr>
                  <w:i/>
                  <w:iCs/>
                  <w:noProof/>
                </w:rPr>
                <w:t>Big Data and Cognitive Computing 2</w:t>
              </w:r>
              <w:r>
                <w:rPr>
                  <w:noProof/>
                </w:rPr>
                <w:t>.</w:t>
              </w:r>
            </w:p>
            <w:p w:rsidR="00086F96" w:rsidRDefault="00086F96" w:rsidP="00086F96">
              <w:pPr>
                <w:pStyle w:val="Bibliography"/>
                <w:ind w:left="720" w:hanging="720"/>
                <w:rPr>
                  <w:noProof/>
                </w:rPr>
              </w:pPr>
              <w:r>
                <w:rPr>
                  <w:noProof/>
                </w:rPr>
                <w:t xml:space="preserve">Demertzis, K. P. (2018). he next generation cognitive security operations center: network flow forensics using cybersecurity intelligence. </w:t>
              </w:r>
              <w:r>
                <w:rPr>
                  <w:i/>
                  <w:iCs/>
                  <w:noProof/>
                </w:rPr>
                <w:t>Big Data and Cognitive Computing 2, no. 4</w:t>
              </w:r>
              <w:r>
                <w:rPr>
                  <w:noProof/>
                </w:rPr>
                <w:t>.</w:t>
              </w:r>
            </w:p>
            <w:p w:rsidR="00086F96" w:rsidRDefault="00086F96" w:rsidP="00086F96">
              <w:pPr>
                <w:pStyle w:val="Bibliography"/>
                <w:ind w:left="720" w:hanging="720"/>
                <w:rPr>
                  <w:noProof/>
                </w:rPr>
              </w:pPr>
              <w:r>
                <w:rPr>
                  <w:noProof/>
                </w:rPr>
                <w:t xml:space="preserve">Ding, J. C. (2022). A Data-Driven Based Security Situational Awareness Framework for Power Systems. </w:t>
              </w:r>
              <w:r>
                <w:rPr>
                  <w:i/>
                  <w:iCs/>
                  <w:noProof/>
                </w:rPr>
                <w:t>Journal of Signal Processing Systems</w:t>
              </w:r>
              <w:r>
                <w:rPr>
                  <w:noProof/>
                </w:rPr>
                <w:t>.</w:t>
              </w:r>
            </w:p>
            <w:p w:rsidR="00086F96" w:rsidRDefault="00086F96" w:rsidP="00086F96">
              <w:pPr>
                <w:pStyle w:val="Bibliography"/>
                <w:ind w:left="720" w:hanging="720"/>
                <w:rPr>
                  <w:noProof/>
                </w:rPr>
              </w:pPr>
              <w:r>
                <w:rPr>
                  <w:noProof/>
                </w:rPr>
                <w:t xml:space="preserve">Duna, Y. T. (2021). Grasp on Next Generation Security Operation Centre (NGSOC): Comparative Study. </w:t>
              </w:r>
              <w:r>
                <w:rPr>
                  <w:i/>
                  <w:iCs/>
                  <w:noProof/>
                </w:rPr>
                <w:t>Int. J. Nonlinear Anal. Appl 12, no. 2</w:t>
              </w:r>
              <w:r>
                <w:rPr>
                  <w:noProof/>
                </w:rPr>
                <w:t>.</w:t>
              </w:r>
            </w:p>
            <w:p w:rsidR="00086F96" w:rsidRDefault="00086F96" w:rsidP="00086F96">
              <w:pPr>
                <w:pStyle w:val="Bibliography"/>
                <w:ind w:left="720" w:hanging="720"/>
                <w:rPr>
                  <w:noProof/>
                </w:rPr>
              </w:pPr>
              <w:r>
                <w:rPr>
                  <w:noProof/>
                </w:rPr>
                <w:t xml:space="preserve">Dwivedi, S. M. (2022). Defense against distributed DoS attack detection by using intelligent evolutionary algorithm. </w:t>
              </w:r>
              <w:r>
                <w:rPr>
                  <w:i/>
                  <w:iCs/>
                  <w:noProof/>
                </w:rPr>
                <w:t xml:space="preserve">International Journal of Computers and Applications 44.3 </w:t>
              </w:r>
              <w:r>
                <w:rPr>
                  <w:noProof/>
                </w:rPr>
                <w:t>.</w:t>
              </w:r>
            </w:p>
            <w:p w:rsidR="00086F96" w:rsidRDefault="00086F96" w:rsidP="00086F96">
              <w:pPr>
                <w:pStyle w:val="Bibliography"/>
                <w:ind w:left="720" w:hanging="720"/>
                <w:rPr>
                  <w:noProof/>
                </w:rPr>
              </w:pPr>
              <w:r>
                <w:rPr>
                  <w:noProof/>
                </w:rPr>
                <w:t xml:space="preserve">economics, P. m. (2006). Brian Monahan. </w:t>
              </w:r>
              <w:r>
                <w:rPr>
                  <w:i/>
                  <w:iCs/>
                  <w:noProof/>
                </w:rPr>
                <w:t>economic of securing network</w:t>
              </w:r>
              <w:r>
                <w:rPr>
                  <w:noProof/>
                </w:rPr>
                <w:t>.</w:t>
              </w:r>
            </w:p>
            <w:p w:rsidR="00086F96" w:rsidRDefault="00086F96" w:rsidP="00086F96">
              <w:pPr>
                <w:pStyle w:val="Bibliography"/>
                <w:ind w:left="720" w:hanging="720"/>
                <w:rPr>
                  <w:noProof/>
                </w:rPr>
              </w:pPr>
              <w:r>
                <w:rPr>
                  <w:noProof/>
                </w:rPr>
                <w:t>Eskelinen, T. (2022). Development of Open-Source SIEM and Security Operation Centre in A Company.</w:t>
              </w:r>
            </w:p>
            <w:p w:rsidR="00086F96" w:rsidRDefault="00086F96" w:rsidP="00086F96">
              <w:pPr>
                <w:pStyle w:val="Bibliography"/>
                <w:ind w:left="720" w:hanging="720"/>
                <w:rPr>
                  <w:noProof/>
                </w:rPr>
              </w:pPr>
              <w:r>
                <w:rPr>
                  <w:noProof/>
                </w:rPr>
                <w:t xml:space="preserve">Faulkner, B. (2007). Hacking into data breach notification laws. </w:t>
              </w:r>
              <w:r>
                <w:rPr>
                  <w:i/>
                  <w:iCs/>
                  <w:noProof/>
                </w:rPr>
                <w:t>Fla. L. Rev. 59</w:t>
              </w:r>
              <w:r>
                <w:rPr>
                  <w:noProof/>
                </w:rPr>
                <w:t>.</w:t>
              </w:r>
            </w:p>
            <w:p w:rsidR="00086F96" w:rsidRDefault="00086F96" w:rsidP="00086F96">
              <w:pPr>
                <w:pStyle w:val="Bibliography"/>
                <w:ind w:left="720" w:hanging="720"/>
                <w:rPr>
                  <w:noProof/>
                </w:rPr>
              </w:pPr>
              <w:r>
                <w:rPr>
                  <w:noProof/>
                </w:rPr>
                <w:t>Golightly, L. V. (2018). Towards Ethical Hacking-The Performance of Hacking a Router and Lessons Learned.</w:t>
              </w:r>
            </w:p>
            <w:p w:rsidR="00086F96" w:rsidRDefault="00086F96" w:rsidP="00086F96">
              <w:pPr>
                <w:pStyle w:val="Bibliography"/>
                <w:ind w:left="720" w:hanging="720"/>
                <w:rPr>
                  <w:noProof/>
                </w:rPr>
              </w:pPr>
              <w:r>
                <w:rPr>
                  <w:noProof/>
                </w:rPr>
                <w:t xml:space="preserve">Golightly, L. V. (2021). Towards Ethical Hacking—The Performance of Hacking a Router. </w:t>
              </w:r>
              <w:r>
                <w:rPr>
                  <w:i/>
                  <w:iCs/>
                  <w:noProof/>
                </w:rPr>
                <w:t>In Information Security Technologies for Controlling Pandemics, pp. 435-461. Springer, Cham</w:t>
              </w:r>
              <w:r>
                <w:rPr>
                  <w:noProof/>
                </w:rPr>
                <w:t>.</w:t>
              </w:r>
            </w:p>
            <w:p w:rsidR="00086F96" w:rsidRDefault="00086F96" w:rsidP="00086F96">
              <w:pPr>
                <w:pStyle w:val="Bibliography"/>
                <w:ind w:left="720" w:hanging="720"/>
                <w:rPr>
                  <w:noProof/>
                </w:rPr>
              </w:pPr>
              <w:r>
                <w:rPr>
                  <w:noProof/>
                </w:rPr>
                <w:t xml:space="preserve">Gupta BB, C. P. (2022). Smart defense against distributed Denial of service attack in IoT networks using supervised learning classifiers. </w:t>
              </w:r>
              <w:r>
                <w:rPr>
                  <w:i/>
                  <w:iCs/>
                  <w:noProof/>
                </w:rPr>
                <w:t>Computers &amp; Electrical Engineering. 2022 Mar 1;98:107726.</w:t>
              </w:r>
              <w:r>
                <w:rPr>
                  <w:noProof/>
                </w:rPr>
                <w:t xml:space="preserve"> </w:t>
              </w:r>
            </w:p>
            <w:p w:rsidR="00086F96" w:rsidRDefault="00086F96" w:rsidP="00086F96">
              <w:pPr>
                <w:pStyle w:val="Bibliography"/>
                <w:ind w:left="720" w:hanging="720"/>
                <w:rPr>
                  <w:noProof/>
                </w:rPr>
              </w:pPr>
              <w:r>
                <w:rPr>
                  <w:noProof/>
                </w:rPr>
                <w:t xml:space="preserve">Happa, J. I.-R. (2021). Assessing a decision support tool for soc analysts. </w:t>
              </w:r>
              <w:r>
                <w:rPr>
                  <w:i/>
                  <w:iCs/>
                  <w:noProof/>
                </w:rPr>
                <w:t>Digital Threats: Research and Practice</w:t>
              </w:r>
              <w:r>
                <w:rPr>
                  <w:noProof/>
                </w:rPr>
                <w:t>.</w:t>
              </w:r>
            </w:p>
            <w:p w:rsidR="00086F96" w:rsidRDefault="00086F96" w:rsidP="00086F96">
              <w:pPr>
                <w:pStyle w:val="Bibliography"/>
                <w:ind w:left="720" w:hanging="720"/>
                <w:rPr>
                  <w:noProof/>
                </w:rPr>
              </w:pPr>
              <w:r>
                <w:rPr>
                  <w:noProof/>
                </w:rPr>
                <w:t xml:space="preserve">Haslum, K. A. (2007). Dips: A framework for distributed intrusion prediction and prevention using hidden markov models and online fuzzy risk assessment. </w:t>
              </w:r>
              <w:r>
                <w:rPr>
                  <w:i/>
                  <w:iCs/>
                  <w:noProof/>
                </w:rPr>
                <w:t>In Third International Symposium on Information Assurance and Security, pp. 183-190. IEEE</w:t>
              </w:r>
              <w:r>
                <w:rPr>
                  <w:noProof/>
                </w:rPr>
                <w:t>.</w:t>
              </w:r>
            </w:p>
            <w:p w:rsidR="00086F96" w:rsidRDefault="00086F96" w:rsidP="00086F96">
              <w:pPr>
                <w:pStyle w:val="Bibliography"/>
                <w:ind w:left="720" w:hanging="720"/>
                <w:rPr>
                  <w:noProof/>
                </w:rPr>
              </w:pPr>
              <w:r>
                <w:rPr>
                  <w:noProof/>
                </w:rPr>
                <w:t xml:space="preserve">Huang, Z. Q. (2020). A survey on machine learning against hardware trojan attacks: Recent advances and challenges. </w:t>
              </w:r>
              <w:r>
                <w:rPr>
                  <w:i/>
                  <w:iCs/>
                  <w:noProof/>
                </w:rPr>
                <w:t xml:space="preserve">IEEE Access 8 </w:t>
              </w:r>
              <w:r>
                <w:rPr>
                  <w:noProof/>
                </w:rPr>
                <w:t>.</w:t>
              </w:r>
            </w:p>
            <w:p w:rsidR="00086F96" w:rsidRDefault="00086F96" w:rsidP="00086F96">
              <w:pPr>
                <w:pStyle w:val="Bibliography"/>
                <w:ind w:left="720" w:hanging="720"/>
                <w:rPr>
                  <w:noProof/>
                </w:rPr>
              </w:pPr>
              <w:r>
                <w:rPr>
                  <w:noProof/>
                </w:rPr>
                <w:t xml:space="preserve">Idika, N. a. (2007). A survey of malware detection techniques. </w:t>
              </w:r>
              <w:r>
                <w:rPr>
                  <w:i/>
                  <w:iCs/>
                  <w:noProof/>
                </w:rPr>
                <w:t>Purdue University 48.2</w:t>
              </w:r>
              <w:r>
                <w:rPr>
                  <w:noProof/>
                </w:rPr>
                <w:t>.</w:t>
              </w:r>
            </w:p>
            <w:p w:rsidR="00086F96" w:rsidRDefault="00086F96" w:rsidP="00086F96">
              <w:pPr>
                <w:pStyle w:val="Bibliography"/>
                <w:ind w:left="720" w:hanging="720"/>
                <w:rPr>
                  <w:noProof/>
                </w:rPr>
              </w:pPr>
              <w:r>
                <w:rPr>
                  <w:noProof/>
                </w:rPr>
                <w:t xml:space="preserve">Jacobs, P. A. (2013). Classification of security operation centers. </w:t>
              </w:r>
              <w:r>
                <w:rPr>
                  <w:i/>
                  <w:iCs/>
                  <w:noProof/>
                </w:rPr>
                <w:t>In Information Security for South Africa, pp. 1-7. IEEE</w:t>
              </w:r>
              <w:r>
                <w:rPr>
                  <w:noProof/>
                </w:rPr>
                <w:t>.</w:t>
              </w:r>
            </w:p>
            <w:p w:rsidR="00086F96" w:rsidRDefault="00086F96" w:rsidP="00086F96">
              <w:pPr>
                <w:pStyle w:val="Bibliography"/>
                <w:ind w:left="720" w:hanging="720"/>
                <w:rPr>
                  <w:noProof/>
                </w:rPr>
              </w:pPr>
              <w:r>
                <w:rPr>
                  <w:noProof/>
                </w:rPr>
                <w:t xml:space="preserve">Jindal, N. (2020). Automated event prioritization for security operation center using graph-based features and deep learning. </w:t>
              </w:r>
              <w:r>
                <w:rPr>
                  <w:i/>
                  <w:iCs/>
                  <w:noProof/>
                </w:rPr>
                <w:t>PhD diss.</w:t>
              </w:r>
              <w:r>
                <w:rPr>
                  <w:noProof/>
                </w:rPr>
                <w:t xml:space="preserve"> </w:t>
              </w:r>
            </w:p>
            <w:p w:rsidR="00086F96" w:rsidRDefault="00086F96" w:rsidP="00086F96">
              <w:pPr>
                <w:pStyle w:val="Bibliography"/>
                <w:ind w:left="720" w:hanging="720"/>
                <w:rPr>
                  <w:noProof/>
                </w:rPr>
              </w:pPr>
              <w:r>
                <w:rPr>
                  <w:noProof/>
                </w:rPr>
                <w:lastRenderedPageBreak/>
                <w:t xml:space="preserve">Khaleghi, M. M. (2022). Comprehensive Comparison of Security Measurement Models. </w:t>
              </w:r>
              <w:r>
                <w:rPr>
                  <w:i/>
                  <w:iCs/>
                  <w:noProof/>
                </w:rPr>
                <w:t>Journal of Applied Security Research</w:t>
              </w:r>
              <w:r>
                <w:rPr>
                  <w:noProof/>
                </w:rPr>
                <w:t>.</w:t>
              </w:r>
            </w:p>
            <w:p w:rsidR="00086F96" w:rsidRDefault="00086F96" w:rsidP="00086F96">
              <w:pPr>
                <w:pStyle w:val="Bibliography"/>
                <w:ind w:left="720" w:hanging="720"/>
                <w:rPr>
                  <w:noProof/>
                </w:rPr>
              </w:pPr>
              <w:r>
                <w:rPr>
                  <w:noProof/>
                </w:rPr>
                <w:t>Knight, S. W. (1998). Virtual router redundancy protocol .</w:t>
              </w:r>
            </w:p>
            <w:p w:rsidR="00086F96" w:rsidRDefault="00086F96" w:rsidP="00086F96">
              <w:pPr>
                <w:pStyle w:val="Bibliography"/>
                <w:ind w:left="720" w:hanging="720"/>
                <w:rPr>
                  <w:noProof/>
                </w:rPr>
              </w:pPr>
              <w:r>
                <w:rPr>
                  <w:noProof/>
                </w:rPr>
                <w:t xml:space="preserve">Kokulu, F. B.-J. (2019). Matched and mismatched socs: A qualitative study on security operations center issues. </w:t>
              </w:r>
              <w:r>
                <w:rPr>
                  <w:i/>
                  <w:iCs/>
                  <w:noProof/>
                </w:rPr>
                <w:t>In Proceedings of the 2019 ACM SIGSAC Conference on Computer and Communications Security</w:t>
              </w:r>
              <w:r>
                <w:rPr>
                  <w:noProof/>
                </w:rPr>
                <w:t>.</w:t>
              </w:r>
            </w:p>
            <w:p w:rsidR="00086F96" w:rsidRDefault="00086F96" w:rsidP="00086F96">
              <w:pPr>
                <w:pStyle w:val="Bibliography"/>
                <w:ind w:left="720" w:hanging="720"/>
                <w:rPr>
                  <w:noProof/>
                </w:rPr>
              </w:pPr>
              <w:r>
                <w:rPr>
                  <w:noProof/>
                </w:rPr>
                <w:t xml:space="preserve">Kook, J. G. (2016). Hacking Countermeasures for Wireless Internet Service. </w:t>
              </w:r>
              <w:r>
                <w:rPr>
                  <w:i/>
                  <w:iCs/>
                  <w:noProof/>
                </w:rPr>
                <w:t>Journal of Service Research and Studies 6, no. 3</w:t>
              </w:r>
              <w:r>
                <w:rPr>
                  <w:noProof/>
                </w:rPr>
                <w:t>.</w:t>
              </w:r>
            </w:p>
            <w:p w:rsidR="00086F96" w:rsidRDefault="00086F96" w:rsidP="00086F96">
              <w:pPr>
                <w:pStyle w:val="Bibliography"/>
                <w:ind w:left="720" w:hanging="720"/>
                <w:rPr>
                  <w:noProof/>
                </w:rPr>
              </w:pPr>
              <w:r>
                <w:rPr>
                  <w:noProof/>
                </w:rPr>
                <w:t xml:space="preserve">Kumar, S. B. (2021). A Semantic Machine Learning Algorithm for Cyber Threat Detection and Monitoring Security. </w:t>
              </w:r>
              <w:r>
                <w:rPr>
                  <w:i/>
                  <w:iCs/>
                  <w:noProof/>
                </w:rPr>
                <w:t>In 2021 3rd International Conference on Advances in Computing, Communication Control and Networking (ICAC3N), pp. 1963-1967. IEEE,</w:t>
              </w:r>
              <w:r>
                <w:rPr>
                  <w:noProof/>
                </w:rPr>
                <w:t>.</w:t>
              </w:r>
            </w:p>
            <w:p w:rsidR="00086F96" w:rsidRDefault="00086F96" w:rsidP="00086F96">
              <w:pPr>
                <w:pStyle w:val="Bibliography"/>
                <w:ind w:left="720" w:hanging="720"/>
                <w:rPr>
                  <w:noProof/>
                </w:rPr>
              </w:pPr>
              <w:r>
                <w:rPr>
                  <w:noProof/>
                </w:rPr>
                <w:t xml:space="preserve">Kwak, M.-J. H.-K. (2018). Rhizosphere microbiome structure alters to enable wilt resistance in tomato. </w:t>
              </w:r>
              <w:r>
                <w:rPr>
                  <w:i/>
                  <w:iCs/>
                  <w:noProof/>
                </w:rPr>
                <w:t>Nature biotechnology 36, no1</w:t>
              </w:r>
              <w:r>
                <w:rPr>
                  <w:noProof/>
                </w:rPr>
                <w:t>.</w:t>
              </w:r>
            </w:p>
            <w:p w:rsidR="00086F96" w:rsidRDefault="00086F96" w:rsidP="00086F96">
              <w:pPr>
                <w:pStyle w:val="Bibliography"/>
                <w:ind w:left="720" w:hanging="720"/>
                <w:rPr>
                  <w:noProof/>
                </w:rPr>
              </w:pPr>
              <w:r>
                <w:rPr>
                  <w:noProof/>
                </w:rPr>
                <w:t xml:space="preserve">Kwon, S.-H. a.-W. (2012). Hacking and security of encrypted access points in wireless network. </w:t>
              </w:r>
              <w:r>
                <w:rPr>
                  <w:i/>
                  <w:iCs/>
                  <w:noProof/>
                </w:rPr>
                <w:t>Journal of information and communication convergence engineering 10, no. 2</w:t>
              </w:r>
              <w:r>
                <w:rPr>
                  <w:noProof/>
                </w:rPr>
                <w:t>.</w:t>
              </w:r>
            </w:p>
            <w:p w:rsidR="00086F96" w:rsidRDefault="00086F96" w:rsidP="00086F96">
              <w:pPr>
                <w:pStyle w:val="Bibliography"/>
                <w:ind w:left="720" w:hanging="720"/>
                <w:rPr>
                  <w:noProof/>
                </w:rPr>
              </w:pPr>
              <w:r>
                <w:rPr>
                  <w:noProof/>
                </w:rPr>
                <w:t xml:space="preserve">Lewis, J. A. (2022). Assessing the risks of cyber terrorism, cyber war and other cyber threats. </w:t>
              </w:r>
              <w:r>
                <w:rPr>
                  <w:i/>
                  <w:iCs/>
                  <w:noProof/>
                </w:rPr>
                <w:t>Washington, DC: Center for Strategic &amp; International Studies,</w:t>
              </w:r>
              <w:r>
                <w:rPr>
                  <w:noProof/>
                </w:rPr>
                <w:t>.</w:t>
              </w:r>
            </w:p>
            <w:p w:rsidR="00086F96" w:rsidRDefault="00086F96" w:rsidP="00086F96">
              <w:pPr>
                <w:pStyle w:val="Bibliography"/>
                <w:ind w:left="720" w:hanging="720"/>
                <w:rPr>
                  <w:noProof/>
                </w:rPr>
              </w:pPr>
              <w:r>
                <w:rPr>
                  <w:noProof/>
                </w:rPr>
                <w:t xml:space="preserve">Mahamadu, A.-M. L. (2013). Challenges to BIM-cloud integration: Implication of security issues on secure collaboration. </w:t>
              </w:r>
              <w:r>
                <w:rPr>
                  <w:i/>
                  <w:iCs/>
                  <w:noProof/>
                </w:rPr>
                <w:t>2013 IEEE 5th International Conference on Cloud Computing Technology and Science. Vol. 2. IEEE</w:t>
              </w:r>
              <w:r>
                <w:rPr>
                  <w:noProof/>
                </w:rPr>
                <w:t>.</w:t>
              </w:r>
            </w:p>
            <w:p w:rsidR="00086F96" w:rsidRDefault="00086F96" w:rsidP="00086F96">
              <w:pPr>
                <w:pStyle w:val="Bibliography"/>
                <w:ind w:left="720" w:hanging="720"/>
                <w:rPr>
                  <w:noProof/>
                </w:rPr>
              </w:pPr>
              <w:r>
                <w:rPr>
                  <w:noProof/>
                </w:rPr>
                <w:t xml:space="preserve">Majeed, A. F. (2019). Near-miss situation based visual analysis of SIEM rules for </w:t>
              </w:r>
              <w:r w:rsidR="00B87AE0">
                <w:rPr>
                  <w:noProof/>
                </w:rPr>
                <w:t>real-time</w:t>
              </w:r>
              <w:r>
                <w:rPr>
                  <w:noProof/>
                </w:rPr>
                <w:t xml:space="preserve"> network security monitoring. </w:t>
              </w:r>
              <w:r>
                <w:rPr>
                  <w:i/>
                  <w:iCs/>
                  <w:noProof/>
                </w:rPr>
                <w:t>Journal of Ambient Intelligence and Humanized Computing 10, no. 4</w:t>
              </w:r>
              <w:r>
                <w:rPr>
                  <w:noProof/>
                </w:rPr>
                <w:t>.</w:t>
              </w:r>
            </w:p>
            <w:p w:rsidR="00086F96" w:rsidRDefault="00086F96" w:rsidP="00086F96">
              <w:pPr>
                <w:pStyle w:val="Bibliography"/>
                <w:ind w:left="720" w:hanging="720"/>
                <w:rPr>
                  <w:noProof/>
                </w:rPr>
              </w:pPr>
              <w:r>
                <w:rPr>
                  <w:noProof/>
                </w:rPr>
                <w:t xml:space="preserve">Mallik, A. (2019). Man-in-the-middle-attack: Understanding in simple words. </w:t>
              </w:r>
              <w:r>
                <w:rPr>
                  <w:i/>
                  <w:iCs/>
                  <w:noProof/>
                </w:rPr>
                <w:t>Cyberspace: Jurnal Pendidikan Teknologi Informasi 2.2</w:t>
              </w:r>
              <w:r>
                <w:rPr>
                  <w:noProof/>
                </w:rPr>
                <w:t>.</w:t>
              </w:r>
            </w:p>
            <w:p w:rsidR="00086F96" w:rsidRDefault="00086F96" w:rsidP="00086F96">
              <w:pPr>
                <w:pStyle w:val="Bibliography"/>
                <w:ind w:left="720" w:hanging="720"/>
                <w:rPr>
                  <w:noProof/>
                </w:rPr>
              </w:pPr>
              <w:r>
                <w:rPr>
                  <w:noProof/>
                </w:rPr>
                <w:t xml:space="preserve">Marcus, D. J. (2018). The Data Breach Dilemma: Proactive Solutions for Protecting Consumers' . </w:t>
              </w:r>
              <w:r>
                <w:rPr>
                  <w:i/>
                  <w:iCs/>
                  <w:noProof/>
                </w:rPr>
                <w:t xml:space="preserve">Personal Information." Duke LJ 68 </w:t>
              </w:r>
              <w:r>
                <w:rPr>
                  <w:noProof/>
                </w:rPr>
                <w:t>.</w:t>
              </w:r>
            </w:p>
            <w:p w:rsidR="00086F96" w:rsidRDefault="00086F96" w:rsidP="00086F96">
              <w:pPr>
                <w:pStyle w:val="Bibliography"/>
                <w:ind w:left="720" w:hanging="720"/>
                <w:rPr>
                  <w:noProof/>
                </w:rPr>
              </w:pPr>
              <w:r>
                <w:rPr>
                  <w:noProof/>
                </w:rPr>
                <w:t xml:space="preserve">McLeod, A. a. (2022). Information security policy non-compliance: Can capitulation theory explain user behaviors? </w:t>
              </w:r>
              <w:r>
                <w:rPr>
                  <w:i/>
                  <w:iCs/>
                  <w:noProof/>
                </w:rPr>
                <w:t xml:space="preserve">Computers &amp; Security 112 (2022): </w:t>
              </w:r>
              <w:r>
                <w:rPr>
                  <w:noProof/>
                </w:rPr>
                <w:t>.</w:t>
              </w:r>
            </w:p>
            <w:p w:rsidR="00086F96" w:rsidRDefault="00086F96" w:rsidP="00086F96">
              <w:pPr>
                <w:pStyle w:val="Bibliography"/>
                <w:ind w:left="720" w:hanging="720"/>
                <w:rPr>
                  <w:noProof/>
                </w:rPr>
              </w:pPr>
              <w:r>
                <w:rPr>
                  <w:noProof/>
                </w:rPr>
                <w:t xml:space="preserve">Nicula, S. a.-D. (2021). Technical and Economical Evaluation of IOT Attacks and their Corresponding Vulnerabilities. </w:t>
              </w:r>
              <w:r>
                <w:rPr>
                  <w:i/>
                  <w:iCs/>
                  <w:noProof/>
                </w:rPr>
                <w:t>Informatica Economica 25, no. 1 (2021): 31-41.</w:t>
              </w:r>
              <w:r>
                <w:rPr>
                  <w:noProof/>
                </w:rPr>
                <w:t xml:space="preserve"> </w:t>
              </w:r>
            </w:p>
            <w:p w:rsidR="00086F96" w:rsidRDefault="00086F96" w:rsidP="00086F96">
              <w:pPr>
                <w:pStyle w:val="Bibliography"/>
                <w:ind w:left="720" w:hanging="720"/>
                <w:rPr>
                  <w:noProof/>
                </w:rPr>
              </w:pPr>
              <w:r>
                <w:rPr>
                  <w:noProof/>
                </w:rPr>
                <w:t xml:space="preserve">Oh, C. J. (2021). A Survey on TLS-Encrypted Malware Network Traffic Analysis Applicable to Security Operations Centers. </w:t>
              </w:r>
              <w:r>
                <w:rPr>
                  <w:i/>
                  <w:iCs/>
                  <w:noProof/>
                </w:rPr>
                <w:t>Applied Sciences 12, no. 1</w:t>
              </w:r>
              <w:r>
                <w:rPr>
                  <w:noProof/>
                </w:rPr>
                <w:t>.</w:t>
              </w:r>
            </w:p>
            <w:p w:rsidR="00086F96" w:rsidRDefault="00086F96" w:rsidP="00086F96">
              <w:pPr>
                <w:pStyle w:val="Bibliography"/>
                <w:ind w:left="720" w:hanging="720"/>
                <w:rPr>
                  <w:noProof/>
                </w:rPr>
              </w:pPr>
              <w:r>
                <w:rPr>
                  <w:noProof/>
                </w:rPr>
                <w:t xml:space="preserve">Onwubiko, C. (2015). Cyber security operations centre: Security monitoring for protecting business and supporting cyber defense strategy. </w:t>
              </w:r>
              <w:r>
                <w:rPr>
                  <w:i/>
                  <w:iCs/>
                  <w:noProof/>
                </w:rPr>
                <w:t xml:space="preserve">2015 International Conference on Cyber Situational Awareness, Data Analytics and Assessment (CyberSA). </w:t>
              </w:r>
              <w:r>
                <w:rPr>
                  <w:noProof/>
                </w:rPr>
                <w:t>.</w:t>
              </w:r>
            </w:p>
            <w:p w:rsidR="00086F96" w:rsidRDefault="00086F96" w:rsidP="00086F96">
              <w:pPr>
                <w:pStyle w:val="Bibliography"/>
                <w:ind w:left="720" w:hanging="720"/>
                <w:rPr>
                  <w:noProof/>
                </w:rPr>
              </w:pPr>
              <w:r>
                <w:rPr>
                  <w:noProof/>
                </w:rPr>
                <w:lastRenderedPageBreak/>
                <w:t xml:space="preserve">Oprea, A. Z. (2018). Made: Security analytics for enterprise threat detection. </w:t>
              </w:r>
              <w:r>
                <w:rPr>
                  <w:i/>
                  <w:iCs/>
                  <w:noProof/>
                </w:rPr>
                <w:t xml:space="preserve">In Proceedings of the 34th Annual Computer Security Applications Conference, pp. 124-136. </w:t>
              </w:r>
              <w:r>
                <w:rPr>
                  <w:noProof/>
                </w:rPr>
                <w:t>.</w:t>
              </w:r>
            </w:p>
            <w:p w:rsidR="00086F96" w:rsidRDefault="00086F96" w:rsidP="00086F96">
              <w:pPr>
                <w:pStyle w:val="Bibliography"/>
                <w:ind w:left="720" w:hanging="720"/>
                <w:rPr>
                  <w:noProof/>
                </w:rPr>
              </w:pPr>
              <w:r>
                <w:rPr>
                  <w:noProof/>
                </w:rPr>
                <w:t xml:space="preserve">Osman, A. I.-S. (2021). Extreme gradient boosting (Xgboost) model to predict the groundwater levels in Selangor Malaysia. </w:t>
              </w:r>
              <w:r>
                <w:rPr>
                  <w:i/>
                  <w:iCs/>
                  <w:noProof/>
                </w:rPr>
                <w:t>in Shams Engineering Journal 12, no. 2</w:t>
              </w:r>
              <w:r>
                <w:rPr>
                  <w:noProof/>
                </w:rPr>
                <w:t>.</w:t>
              </w:r>
            </w:p>
            <w:p w:rsidR="00086F96" w:rsidRDefault="00086F96" w:rsidP="00086F96">
              <w:pPr>
                <w:pStyle w:val="Bibliography"/>
                <w:ind w:left="720" w:hanging="720"/>
                <w:rPr>
                  <w:noProof/>
                </w:rPr>
              </w:pPr>
              <w:r>
                <w:rPr>
                  <w:noProof/>
                </w:rPr>
                <w:t xml:space="preserve">Porta, I. (2020). </w:t>
              </w:r>
              <w:r>
                <w:rPr>
                  <w:i/>
                  <w:iCs/>
                  <w:noProof/>
                </w:rPr>
                <w:t>Brute force attack with Hydra and Kali Linux</w:t>
              </w:r>
              <w:r>
                <w:rPr>
                  <w:noProof/>
                </w:rPr>
                <w:t>. Retrieved from https://gtrekter.medium.com/brute-force-attack-with-hydra-and-kali-linux-3c4ede55d119</w:t>
              </w:r>
            </w:p>
            <w:p w:rsidR="00086F96" w:rsidRDefault="00086F96" w:rsidP="00086F96">
              <w:pPr>
                <w:pStyle w:val="Bibliography"/>
                <w:ind w:left="720" w:hanging="720"/>
                <w:rPr>
                  <w:noProof/>
                </w:rPr>
              </w:pPr>
              <w:r>
                <w:rPr>
                  <w:noProof/>
                </w:rPr>
                <w:t xml:space="preserve">Rashidi, B. C. (2017). Android resource usage risk assessment using hidden Markov model and online learning. </w:t>
              </w:r>
              <w:r>
                <w:rPr>
                  <w:i/>
                  <w:iCs/>
                  <w:noProof/>
                </w:rPr>
                <w:t>Computers &amp; Security 65</w:t>
              </w:r>
              <w:r>
                <w:rPr>
                  <w:noProof/>
                </w:rPr>
                <w:t>.</w:t>
              </w:r>
            </w:p>
            <w:p w:rsidR="00086F96" w:rsidRDefault="00086F96" w:rsidP="00086F96">
              <w:pPr>
                <w:pStyle w:val="Bibliography"/>
                <w:ind w:left="720" w:hanging="720"/>
                <w:rPr>
                  <w:noProof/>
                </w:rPr>
              </w:pPr>
              <w:r>
                <w:rPr>
                  <w:noProof/>
                </w:rPr>
                <w:t xml:space="preserve">Resul, D. A. (2020). Analysis of cyber-attacks in IoT-based critical infrastructures. </w:t>
              </w:r>
              <w:r>
                <w:rPr>
                  <w:i/>
                  <w:iCs/>
                  <w:noProof/>
                </w:rPr>
                <w:t>International Journal of Information Security Science 8.4</w:t>
              </w:r>
              <w:r>
                <w:rPr>
                  <w:noProof/>
                </w:rPr>
                <w:t>.</w:t>
              </w:r>
            </w:p>
            <w:p w:rsidR="00086F96" w:rsidRDefault="00086F96" w:rsidP="00086F96">
              <w:pPr>
                <w:pStyle w:val="Bibliography"/>
                <w:ind w:left="720" w:hanging="720"/>
                <w:rPr>
                  <w:noProof/>
                </w:rPr>
              </w:pPr>
              <w:r>
                <w:rPr>
                  <w:noProof/>
                </w:rPr>
                <w:t xml:space="preserve">Sagi, O. a. (2018). Ensemble learning: A survey. </w:t>
              </w:r>
              <w:r>
                <w:rPr>
                  <w:i/>
                  <w:iCs/>
                  <w:noProof/>
                </w:rPr>
                <w:t xml:space="preserve">Wiley Interdisciplinary Reviews: Data Mining and Knowledge Discovery 8, no. 4 </w:t>
              </w:r>
              <w:r>
                <w:rPr>
                  <w:noProof/>
                </w:rPr>
                <w:t>.</w:t>
              </w:r>
            </w:p>
            <w:p w:rsidR="00086F96" w:rsidRDefault="00086F96" w:rsidP="00086F96">
              <w:pPr>
                <w:pStyle w:val="Bibliography"/>
                <w:ind w:left="720" w:hanging="720"/>
                <w:rPr>
                  <w:noProof/>
                </w:rPr>
              </w:pPr>
              <w:r>
                <w:rPr>
                  <w:noProof/>
                </w:rPr>
                <w:t xml:space="preserve">Scholten, C. P. (2019). Hacking the router: characterizing attacks targeting low-cost routers using a honeypot router. </w:t>
              </w:r>
              <w:r>
                <w:rPr>
                  <w:i/>
                  <w:iCs/>
                  <w:noProof/>
                </w:rPr>
                <w:t xml:space="preserve">Bachelor's thesis, University of Twente, </w:t>
              </w:r>
              <w:r>
                <w:rPr>
                  <w:noProof/>
                </w:rPr>
                <w:t>.</w:t>
              </w:r>
            </w:p>
            <w:p w:rsidR="00086F96" w:rsidRDefault="00086F96" w:rsidP="00086F96">
              <w:pPr>
                <w:pStyle w:val="Bibliography"/>
                <w:ind w:left="720" w:hanging="720"/>
                <w:rPr>
                  <w:noProof/>
                </w:rPr>
              </w:pPr>
              <w:r>
                <w:rPr>
                  <w:noProof/>
                </w:rPr>
                <w:t xml:space="preserve">Sendi, A. S. (2012). Real time intrusion prediction based on optimized alerts with hidden markov model. </w:t>
              </w:r>
              <w:r>
                <w:rPr>
                  <w:i/>
                  <w:iCs/>
                  <w:noProof/>
                </w:rPr>
                <w:t xml:space="preserve">Journal of networks 7, no. 2 </w:t>
              </w:r>
              <w:r>
                <w:rPr>
                  <w:noProof/>
                </w:rPr>
                <w:t>.</w:t>
              </w:r>
            </w:p>
            <w:p w:rsidR="00086F96" w:rsidRDefault="00086F96" w:rsidP="00086F96">
              <w:pPr>
                <w:pStyle w:val="Bibliography"/>
                <w:ind w:left="720" w:hanging="720"/>
                <w:rPr>
                  <w:noProof/>
                </w:rPr>
              </w:pPr>
              <w:r>
                <w:rPr>
                  <w:noProof/>
                </w:rPr>
                <w:t xml:space="preserve">Shahjee, D. a. (2022). "Integrated Network and Security Operation Center: A Systematic Analysis (February 2022). </w:t>
              </w:r>
              <w:r>
                <w:rPr>
                  <w:i/>
                  <w:iCs/>
                  <w:noProof/>
                </w:rPr>
                <w:t>IEEE</w:t>
              </w:r>
              <w:r>
                <w:rPr>
                  <w:noProof/>
                </w:rPr>
                <w:t>.</w:t>
              </w:r>
            </w:p>
            <w:p w:rsidR="00086F96" w:rsidRDefault="00086F96" w:rsidP="00086F96">
              <w:pPr>
                <w:pStyle w:val="Bibliography"/>
                <w:ind w:left="720" w:hanging="720"/>
                <w:rPr>
                  <w:noProof/>
                </w:rPr>
              </w:pPr>
              <w:r>
                <w:rPr>
                  <w:noProof/>
                </w:rPr>
                <w:t xml:space="preserve">Shmelkin, R. L. (2021). Generating Master Faces for Dictionary Attacks with a Network-Assisted Latent Space Evolution. </w:t>
              </w:r>
              <w:r>
                <w:rPr>
                  <w:i/>
                  <w:iCs/>
                  <w:noProof/>
                </w:rPr>
                <w:t>In 2021 16th IEEE International Conference on Automatic Face and Gesture Recognition (FG 2021), pp. 01-08.</w:t>
              </w:r>
              <w:r>
                <w:rPr>
                  <w:noProof/>
                </w:rPr>
                <w:t xml:space="preserve"> </w:t>
              </w:r>
            </w:p>
            <w:p w:rsidR="00086F96" w:rsidRDefault="00086F96" w:rsidP="00086F96">
              <w:pPr>
                <w:pStyle w:val="Bibliography"/>
                <w:ind w:left="720" w:hanging="720"/>
                <w:rPr>
                  <w:noProof/>
                </w:rPr>
              </w:pPr>
              <w:r>
                <w:rPr>
                  <w:noProof/>
                </w:rPr>
                <w:t xml:space="preserve">Simma, K. C. (2019). Wi-Fi router network-based occupancy estimation to optimize HVAC energy consumption. </w:t>
              </w:r>
              <w:r>
                <w:rPr>
                  <w:i/>
                  <w:iCs/>
                  <w:noProof/>
                </w:rPr>
                <w:t>In Proceedings of the CSCE Annual Conference, pp. 1-10. 2019</w:t>
              </w:r>
              <w:r>
                <w:rPr>
                  <w:noProof/>
                </w:rPr>
                <w:t>.</w:t>
              </w:r>
            </w:p>
            <w:p w:rsidR="00086F96" w:rsidRDefault="00086F96" w:rsidP="00086F96">
              <w:pPr>
                <w:pStyle w:val="Bibliography"/>
                <w:ind w:left="720" w:hanging="720"/>
                <w:rPr>
                  <w:noProof/>
                </w:rPr>
              </w:pPr>
              <w:r>
                <w:rPr>
                  <w:noProof/>
                </w:rPr>
                <w:t xml:space="preserve">Singh, P. a. (2021). Attack and intrusion detection in cloud computing using an ensemble learning approach. </w:t>
              </w:r>
              <w:r>
                <w:rPr>
                  <w:i/>
                  <w:iCs/>
                  <w:noProof/>
                </w:rPr>
                <w:t>International Journal of Information Technology 13, no.2</w:t>
              </w:r>
              <w:r>
                <w:rPr>
                  <w:noProof/>
                </w:rPr>
                <w:t>.</w:t>
              </w:r>
            </w:p>
            <w:p w:rsidR="00086F96" w:rsidRDefault="00086F96" w:rsidP="00086F96">
              <w:pPr>
                <w:pStyle w:val="Bibliography"/>
                <w:ind w:left="720" w:hanging="720"/>
                <w:rPr>
                  <w:noProof/>
                </w:rPr>
              </w:pPr>
              <w:r>
                <w:rPr>
                  <w:noProof/>
                </w:rPr>
                <w:t xml:space="preserve">Sinha, M. S. (2021). Sniffer: A machine learning approach for DoS attack localization in NoC-based SoCs. </w:t>
              </w:r>
              <w:r>
                <w:rPr>
                  <w:i/>
                  <w:iCs/>
                  <w:noProof/>
                </w:rPr>
                <w:t>IEEE Journal on Emerging and Selected Topics in Circuits and Systems 11, no. 2</w:t>
              </w:r>
              <w:r>
                <w:rPr>
                  <w:noProof/>
                </w:rPr>
                <w:t>.</w:t>
              </w:r>
            </w:p>
            <w:p w:rsidR="00086F96" w:rsidRDefault="00086F96" w:rsidP="00086F96">
              <w:pPr>
                <w:pStyle w:val="Bibliography"/>
                <w:ind w:left="720" w:hanging="720"/>
                <w:rPr>
                  <w:noProof/>
                </w:rPr>
              </w:pPr>
              <w:r>
                <w:rPr>
                  <w:noProof/>
                </w:rPr>
                <w:t>Sopan, A. M. (2019). Machine Learning for Security Operation Center.</w:t>
              </w:r>
            </w:p>
            <w:p w:rsidR="00086F96" w:rsidRDefault="00086F96" w:rsidP="00086F96">
              <w:pPr>
                <w:pStyle w:val="Bibliography"/>
                <w:ind w:left="720" w:hanging="720"/>
                <w:rPr>
                  <w:noProof/>
                </w:rPr>
              </w:pPr>
              <w:r>
                <w:rPr>
                  <w:noProof/>
                </w:rPr>
                <w:t xml:space="preserve">Stiawan, D. M. (2019). Investigating brute force attack patterns in IoT network. </w:t>
              </w:r>
              <w:r>
                <w:rPr>
                  <w:i/>
                  <w:iCs/>
                  <w:noProof/>
                </w:rPr>
                <w:t>Journal of Electrical and Computer Engineering 2019</w:t>
              </w:r>
              <w:r>
                <w:rPr>
                  <w:noProof/>
                </w:rPr>
                <w:t>.</w:t>
              </w:r>
            </w:p>
            <w:p w:rsidR="00086F96" w:rsidRDefault="00086F96" w:rsidP="00086F96">
              <w:pPr>
                <w:pStyle w:val="Bibliography"/>
                <w:ind w:left="720" w:hanging="720"/>
                <w:rPr>
                  <w:noProof/>
                </w:rPr>
              </w:pPr>
              <w:r>
                <w:rPr>
                  <w:noProof/>
                </w:rPr>
                <w:t xml:space="preserve">Stojmenovic, I. a. (2014). The fog computing paradigm: Scenarios and security issues. </w:t>
              </w:r>
              <w:r>
                <w:rPr>
                  <w:i/>
                  <w:iCs/>
                  <w:noProof/>
                </w:rPr>
                <w:t>In 2014 federated conference on computer science and information systems, pp. 1-8. IEEE</w:t>
              </w:r>
              <w:r>
                <w:rPr>
                  <w:noProof/>
                </w:rPr>
                <w:t>.</w:t>
              </w:r>
            </w:p>
            <w:p w:rsidR="00086F96" w:rsidRDefault="00086F96" w:rsidP="00086F96">
              <w:pPr>
                <w:pStyle w:val="Bibliography"/>
                <w:ind w:left="720" w:hanging="720"/>
                <w:rPr>
                  <w:noProof/>
                </w:rPr>
              </w:pPr>
              <w:r>
                <w:rPr>
                  <w:noProof/>
                </w:rPr>
                <w:lastRenderedPageBreak/>
                <w:t xml:space="preserve">Susukailo, V. I. (2020). Analysis of the attack vectors used by threat actors during the pandemic. </w:t>
              </w:r>
              <w:r>
                <w:rPr>
                  <w:i/>
                  <w:iCs/>
                  <w:noProof/>
                </w:rPr>
                <w:t>In 2020 IEEE 15th International Conference on Computer Sciences and Information Technologies (CSIT), vol. 2, pp. 261-264</w:t>
              </w:r>
              <w:r>
                <w:rPr>
                  <w:noProof/>
                </w:rPr>
                <w:t>.</w:t>
              </w:r>
            </w:p>
            <w:p w:rsidR="00086F96" w:rsidRDefault="00086F96" w:rsidP="00086F96">
              <w:pPr>
                <w:pStyle w:val="Bibliography"/>
                <w:ind w:left="720" w:hanging="720"/>
                <w:rPr>
                  <w:noProof/>
                </w:rPr>
              </w:pPr>
              <w:r>
                <w:rPr>
                  <w:noProof/>
                </w:rPr>
                <w:t xml:space="preserve">Syed, R. (2019). Enterprise reputation threats on social media: A case of data breach framing. </w:t>
              </w:r>
              <w:r>
                <w:rPr>
                  <w:i/>
                  <w:iCs/>
                  <w:noProof/>
                </w:rPr>
                <w:t>The Journal of Strategic Information Systems 28,</w:t>
              </w:r>
              <w:r>
                <w:rPr>
                  <w:noProof/>
                </w:rPr>
                <w:t>.</w:t>
              </w:r>
            </w:p>
            <w:p w:rsidR="00086F96" w:rsidRDefault="00086F96" w:rsidP="00086F96">
              <w:pPr>
                <w:pStyle w:val="Bibliography"/>
                <w:ind w:left="720" w:hanging="720"/>
                <w:rPr>
                  <w:noProof/>
                </w:rPr>
              </w:pPr>
              <w:r>
                <w:rPr>
                  <w:noProof/>
                </w:rPr>
                <w:t xml:space="preserve">Tama, B. A. (2015). Performance analysis of multiple classifier system in DoS attack detection. </w:t>
              </w:r>
              <w:r>
                <w:rPr>
                  <w:i/>
                  <w:iCs/>
                  <w:noProof/>
                </w:rPr>
                <w:t>Tama, Bayu Adhi, and Kyung Hyune Rhee. "Performance analysis of multiple classifier system in DoS attack detection." International Workshop on Information Security Applications. Springer, Cham</w:t>
              </w:r>
              <w:r>
                <w:rPr>
                  <w:noProof/>
                </w:rPr>
                <w:t>.</w:t>
              </w:r>
            </w:p>
            <w:p w:rsidR="00086F96" w:rsidRDefault="00086F96" w:rsidP="00086F96">
              <w:pPr>
                <w:pStyle w:val="Bibliography"/>
                <w:ind w:left="720" w:hanging="720"/>
                <w:rPr>
                  <w:noProof/>
                </w:rPr>
              </w:pPr>
              <w:r>
                <w:rPr>
                  <w:noProof/>
                </w:rPr>
                <w:t xml:space="preserve">Threats, U. a. (2015). Venkatesh Jaganathan ,1 Priyesh Cherurveettil ,1 and Premapriya Muthu Sivashanmugam1. </w:t>
              </w:r>
              <w:r>
                <w:rPr>
                  <w:i/>
                  <w:iCs/>
                  <w:noProof/>
                </w:rPr>
                <w:t xml:space="preserve">The Scientific World Journal, vol. </w:t>
              </w:r>
              <w:r>
                <w:rPr>
                  <w:noProof/>
                </w:rPr>
                <w:t>.</w:t>
              </w:r>
            </w:p>
            <w:p w:rsidR="00086F96" w:rsidRDefault="00086F96" w:rsidP="00086F96">
              <w:pPr>
                <w:pStyle w:val="Bibliography"/>
                <w:ind w:left="720" w:hanging="720"/>
                <w:rPr>
                  <w:noProof/>
                </w:rPr>
              </w:pPr>
              <w:r>
                <w:rPr>
                  <w:noProof/>
                </w:rPr>
                <w:t>Tianqi Chen, T. H. (2017). xgboost: eXtreme Gradient Boosting.</w:t>
              </w:r>
            </w:p>
            <w:p w:rsidR="00086F96" w:rsidRDefault="00086F96" w:rsidP="00086F96">
              <w:pPr>
                <w:pStyle w:val="Bibliography"/>
                <w:ind w:left="720" w:hanging="720"/>
                <w:rPr>
                  <w:noProof/>
                </w:rPr>
              </w:pPr>
              <w:r>
                <w:rPr>
                  <w:noProof/>
                </w:rPr>
                <w:t xml:space="preserve">Veroni, E. C. (2022). A large-scale analysis of Wi-Fi passwords. </w:t>
              </w:r>
              <w:r>
                <w:rPr>
                  <w:i/>
                  <w:iCs/>
                  <w:noProof/>
                </w:rPr>
                <w:t xml:space="preserve">Journal of Information Security and Applications 67 </w:t>
              </w:r>
              <w:r>
                <w:rPr>
                  <w:noProof/>
                </w:rPr>
                <w:t>.</w:t>
              </w:r>
            </w:p>
            <w:p w:rsidR="00086F96" w:rsidRDefault="00086F96" w:rsidP="00086F96">
              <w:pPr>
                <w:pStyle w:val="Bibliography"/>
                <w:ind w:left="720" w:hanging="720"/>
                <w:rPr>
                  <w:noProof/>
                </w:rPr>
              </w:pPr>
              <w:r>
                <w:rPr>
                  <w:noProof/>
                </w:rPr>
                <w:t xml:space="preserve">Zhang, J. Y.-T. (2019). "Cross-site scripting (XSS) detection integrating evidences in multiple stages. </w:t>
              </w:r>
              <w:r>
                <w:rPr>
                  <w:i/>
                  <w:iCs/>
                  <w:noProof/>
                </w:rPr>
                <w:t>In Proceedings of the 52nd Hawaii International Conference on System Sciences.</w:t>
              </w:r>
              <w:r>
                <w:rPr>
                  <w:noProof/>
                </w:rPr>
                <w:t xml:space="preserve"> </w:t>
              </w:r>
            </w:p>
            <w:p w:rsidR="00086F96" w:rsidRDefault="00086F96" w:rsidP="00086F96">
              <w:pPr>
                <w:pStyle w:val="Bibliography"/>
                <w:ind w:left="720" w:hanging="720"/>
                <w:rPr>
                  <w:noProof/>
                </w:rPr>
              </w:pPr>
              <w:r>
                <w:rPr>
                  <w:noProof/>
                </w:rPr>
                <w:t xml:space="preserve">Zulkifli, M. A. (2018). Live forensics method for analysis denial of service (DOS) attack on routerboard. </w:t>
              </w:r>
              <w:r>
                <w:rPr>
                  <w:i/>
                  <w:iCs/>
                  <w:noProof/>
                </w:rPr>
                <w:t xml:space="preserve">Int. J. Comput. Appl 180, no. 35 </w:t>
              </w:r>
              <w:r>
                <w:rPr>
                  <w:noProof/>
                </w:rPr>
                <w:t>.</w:t>
              </w:r>
            </w:p>
            <w:p w:rsidR="004C6B6E" w:rsidRPr="00723B5D" w:rsidRDefault="00E464E5" w:rsidP="00086F96">
              <w:pPr>
                <w:spacing w:line="360" w:lineRule="auto"/>
                <w:jc w:val="both"/>
                <w:rPr>
                  <w:rFonts w:ascii="Arial" w:hAnsi="Arial" w:cs="Arial"/>
                  <w:color w:val="000000" w:themeColor="text1"/>
                </w:rPr>
              </w:pPr>
              <w:r w:rsidRPr="00723B5D">
                <w:rPr>
                  <w:rFonts w:ascii="Arial" w:hAnsi="Arial" w:cs="Arial"/>
                  <w:color w:val="000000" w:themeColor="text1"/>
                </w:rPr>
                <w:fldChar w:fldCharType="end"/>
              </w:r>
            </w:p>
          </w:sdtContent>
        </w:sdt>
      </w:sdtContent>
    </w:sdt>
    <w:p w:rsidR="004C6B6E" w:rsidRPr="00723B5D" w:rsidRDefault="004C6B6E" w:rsidP="00723B5D">
      <w:pPr>
        <w:spacing w:line="360" w:lineRule="auto"/>
        <w:jc w:val="both"/>
        <w:rPr>
          <w:rFonts w:ascii="Arial" w:hAnsi="Arial" w:cs="Arial"/>
          <w:color w:val="000000" w:themeColor="text1"/>
          <w:lang w:val="en-US"/>
        </w:rPr>
      </w:pPr>
    </w:p>
    <w:p w:rsidR="00EA6413" w:rsidRPr="00723B5D" w:rsidRDefault="00EA6413" w:rsidP="00723B5D">
      <w:pPr>
        <w:spacing w:after="160" w:line="360" w:lineRule="auto"/>
        <w:jc w:val="both"/>
        <w:rPr>
          <w:rFonts w:ascii="Arial" w:hAnsi="Arial" w:cs="Arial"/>
          <w:color w:val="000000" w:themeColor="text1"/>
          <w:sz w:val="24"/>
          <w:szCs w:val="24"/>
          <w:lang w:val="en-US"/>
        </w:rPr>
      </w:pPr>
      <w:r w:rsidRPr="00723B5D">
        <w:rPr>
          <w:rFonts w:ascii="Arial" w:hAnsi="Arial" w:cs="Arial"/>
          <w:color w:val="000000" w:themeColor="text1"/>
          <w:sz w:val="24"/>
          <w:szCs w:val="24"/>
          <w:lang w:val="en-US"/>
        </w:rPr>
        <w:br w:type="page"/>
      </w:r>
    </w:p>
    <w:p w:rsidR="00EA6413" w:rsidRPr="00723B5D" w:rsidRDefault="00EA6413" w:rsidP="002748D1">
      <w:pPr>
        <w:pStyle w:val="Heading2"/>
      </w:pPr>
      <w:bookmarkStart w:id="106" w:name="_Toc113623962"/>
      <w:r w:rsidRPr="00723B5D">
        <w:lastRenderedPageBreak/>
        <w:t>Appendices</w:t>
      </w:r>
      <w:bookmarkEnd w:id="106"/>
    </w:p>
    <w:p w:rsidR="00EA6413" w:rsidRPr="00723B5D" w:rsidRDefault="0053411F" w:rsidP="000303AA">
      <w:pPr>
        <w:pStyle w:val="Heading2"/>
      </w:pPr>
      <w:bookmarkStart w:id="107" w:name="_Toc112871059"/>
      <w:bookmarkStart w:id="108" w:name="_Toc113623963"/>
      <w:r w:rsidRPr="00723B5D">
        <w:t>Appendix 1</w:t>
      </w:r>
      <w:bookmarkEnd w:id="107"/>
      <w:bookmarkEnd w:id="108"/>
    </w:p>
    <w:p w:rsidR="0053411F" w:rsidRPr="00723B5D" w:rsidRDefault="0053411F" w:rsidP="00723B5D">
      <w:pPr>
        <w:spacing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t xml:space="preserve">| </w:t>
      </w:r>
      <w:proofErr w:type="spellStart"/>
      <w:proofErr w:type="gramStart"/>
      <w:r w:rsidRPr="00723B5D">
        <w:rPr>
          <w:rFonts w:ascii="Arial" w:hAnsi="Arial" w:cs="Arial"/>
          <w:color w:val="000000" w:themeColor="text1"/>
          <w:sz w:val="24"/>
          <w:szCs w:val="24"/>
        </w:rPr>
        <w:t>mstats</w:t>
      </w:r>
      <w:proofErr w:type="spellEnd"/>
      <w:proofErr w:type="gramEnd"/>
      <w:r w:rsidRPr="00723B5D">
        <w:rPr>
          <w:rFonts w:ascii="Arial" w:hAnsi="Arial" w:cs="Arial"/>
          <w:color w:val="000000" w:themeColor="text1"/>
          <w:sz w:val="24"/>
          <w:szCs w:val="24"/>
        </w:rPr>
        <w:t xml:space="preserve"> avg("spl.intr.resource_usage.Hostwide.data.normalized_load_avg_1min") </w:t>
      </w:r>
      <w:proofErr w:type="spellStart"/>
      <w:r w:rsidRPr="00723B5D">
        <w:rPr>
          <w:rFonts w:ascii="Arial" w:hAnsi="Arial" w:cs="Arial"/>
          <w:color w:val="000000" w:themeColor="text1"/>
          <w:sz w:val="24"/>
          <w:szCs w:val="24"/>
        </w:rPr>
        <w:t>prestats</w:t>
      </w:r>
      <w:proofErr w:type="spellEnd"/>
      <w:r w:rsidRPr="00723B5D">
        <w:rPr>
          <w:rFonts w:ascii="Arial" w:hAnsi="Arial" w:cs="Arial"/>
          <w:color w:val="000000" w:themeColor="text1"/>
          <w:sz w:val="24"/>
          <w:szCs w:val="24"/>
        </w:rPr>
        <w:t>=true WHERE "index"="_metrics" earliest=1661956094.571 latest=1661959694.571 span=10s</w:t>
      </w:r>
    </w:p>
    <w:p w:rsidR="0053411F" w:rsidRPr="00723B5D" w:rsidRDefault="0053411F" w:rsidP="00723B5D">
      <w:pPr>
        <w:spacing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t xml:space="preserve">| </w:t>
      </w:r>
      <w:proofErr w:type="gramStart"/>
      <w:r w:rsidR="00B87AE0">
        <w:rPr>
          <w:rFonts w:ascii="Arial" w:hAnsi="Arial" w:cs="Arial"/>
          <w:color w:val="000000" w:themeColor="text1"/>
          <w:sz w:val="24"/>
          <w:szCs w:val="24"/>
        </w:rPr>
        <w:t>time</w:t>
      </w:r>
      <w:proofErr w:type="gramEnd"/>
      <w:r w:rsidR="00B87AE0">
        <w:rPr>
          <w:rFonts w:ascii="Arial" w:hAnsi="Arial" w:cs="Arial"/>
          <w:color w:val="000000" w:themeColor="text1"/>
          <w:sz w:val="24"/>
          <w:szCs w:val="24"/>
        </w:rPr>
        <w:t xml:space="preserve"> chart</w:t>
      </w:r>
      <w:r w:rsidRPr="00723B5D">
        <w:rPr>
          <w:rFonts w:ascii="Arial" w:hAnsi="Arial" w:cs="Arial"/>
          <w:color w:val="000000" w:themeColor="text1"/>
          <w:sz w:val="24"/>
          <w:szCs w:val="24"/>
        </w:rPr>
        <w:t xml:space="preserve"> avg("spl.intr.resource_usage.Hostwide.data.normalized_load_avg_1min") AS "0 / c4d224cd-88ad-4d17-b6f7-0d8a010c2f63 / SERIES / </w:t>
      </w:r>
      <w:proofErr w:type="spellStart"/>
      <w:r w:rsidRPr="00723B5D">
        <w:rPr>
          <w:rFonts w:ascii="Arial" w:hAnsi="Arial" w:cs="Arial"/>
          <w:color w:val="000000" w:themeColor="text1"/>
          <w:sz w:val="24"/>
          <w:szCs w:val="24"/>
        </w:rPr>
        <w:t>Avg</w:t>
      </w:r>
      <w:proofErr w:type="spellEnd"/>
      <w:r w:rsidRPr="00723B5D">
        <w:rPr>
          <w:rFonts w:ascii="Arial" w:hAnsi="Arial" w:cs="Arial"/>
          <w:color w:val="000000" w:themeColor="text1"/>
          <w:sz w:val="24"/>
          <w:szCs w:val="24"/>
        </w:rPr>
        <w:t>" span=10s</w:t>
      </w:r>
    </w:p>
    <w:p w:rsidR="0053411F" w:rsidRPr="00723B5D" w:rsidRDefault="0053411F" w:rsidP="00723B5D">
      <w:pPr>
        <w:spacing w:line="360" w:lineRule="auto"/>
        <w:jc w:val="both"/>
        <w:rPr>
          <w:rFonts w:ascii="Arial" w:hAnsi="Arial" w:cs="Arial"/>
          <w:color w:val="000000" w:themeColor="text1"/>
          <w:sz w:val="24"/>
          <w:szCs w:val="24"/>
        </w:rPr>
      </w:pPr>
      <w:r w:rsidRPr="00723B5D">
        <w:rPr>
          <w:rFonts w:ascii="Arial" w:hAnsi="Arial" w:cs="Arial"/>
          <w:color w:val="000000" w:themeColor="text1"/>
          <w:sz w:val="24"/>
          <w:szCs w:val="24"/>
        </w:rPr>
        <w:t>| fields - _span*</w:t>
      </w:r>
    </w:p>
    <w:p w:rsidR="0053411F" w:rsidRPr="00723B5D" w:rsidRDefault="0053411F" w:rsidP="00723B5D">
      <w:pPr>
        <w:spacing w:line="360" w:lineRule="auto"/>
        <w:jc w:val="both"/>
        <w:rPr>
          <w:rFonts w:ascii="Arial" w:hAnsi="Arial" w:cs="Arial"/>
          <w:color w:val="000000" w:themeColor="text1"/>
          <w:sz w:val="24"/>
          <w:szCs w:val="24"/>
        </w:rPr>
      </w:pPr>
    </w:p>
    <w:p w:rsidR="0053411F" w:rsidRPr="00723B5D" w:rsidRDefault="0053411F" w:rsidP="00723B5D">
      <w:pPr>
        <w:spacing w:line="360" w:lineRule="auto"/>
        <w:jc w:val="both"/>
        <w:rPr>
          <w:rFonts w:ascii="Arial" w:hAnsi="Arial" w:cs="Arial"/>
          <w:color w:val="000000" w:themeColor="text1"/>
          <w:sz w:val="24"/>
          <w:szCs w:val="24"/>
        </w:rPr>
      </w:pPr>
    </w:p>
    <w:sectPr w:rsidR="0053411F" w:rsidRPr="00723B5D" w:rsidSect="00BF313F">
      <w:footerReference w:type="default" r:id="rId3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38DE" w:rsidRDefault="003D38DE" w:rsidP="0012682D">
      <w:pPr>
        <w:spacing w:after="0" w:line="240" w:lineRule="auto"/>
      </w:pPr>
      <w:r>
        <w:separator/>
      </w:r>
    </w:p>
  </w:endnote>
  <w:endnote w:type="continuationSeparator" w:id="0">
    <w:p w:rsidR="003D38DE" w:rsidRDefault="003D38DE" w:rsidP="001268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73921507"/>
      <w:docPartObj>
        <w:docPartGallery w:val="Page Numbers (Bottom of Page)"/>
        <w:docPartUnique/>
      </w:docPartObj>
    </w:sdtPr>
    <w:sdtEndPr>
      <w:rPr>
        <w:noProof/>
      </w:rPr>
    </w:sdtEndPr>
    <w:sdtContent>
      <w:p w:rsidR="00144F59" w:rsidRDefault="00E464E5">
        <w:pPr>
          <w:pStyle w:val="Footer"/>
          <w:jc w:val="center"/>
        </w:pPr>
        <w:r>
          <w:fldChar w:fldCharType="begin"/>
        </w:r>
        <w:r w:rsidR="00144F59">
          <w:instrText xml:space="preserve"> PAGE   \* MERGEFORMAT </w:instrText>
        </w:r>
        <w:r>
          <w:fldChar w:fldCharType="separate"/>
        </w:r>
        <w:r w:rsidR="00CA4453">
          <w:rPr>
            <w:noProof/>
          </w:rPr>
          <w:t>54</w:t>
        </w:r>
        <w:r>
          <w:rPr>
            <w:noProof/>
          </w:rPr>
          <w:fldChar w:fldCharType="end"/>
        </w:r>
      </w:p>
    </w:sdtContent>
  </w:sdt>
  <w:p w:rsidR="00144F59" w:rsidRDefault="00144F5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38DE" w:rsidRDefault="003D38DE" w:rsidP="0012682D">
      <w:pPr>
        <w:spacing w:after="0" w:line="240" w:lineRule="auto"/>
      </w:pPr>
      <w:r>
        <w:separator/>
      </w:r>
    </w:p>
  </w:footnote>
  <w:footnote w:type="continuationSeparator" w:id="0">
    <w:p w:rsidR="003D38DE" w:rsidRDefault="003D38DE" w:rsidP="0012682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2697E"/>
    <w:multiLevelType w:val="multilevel"/>
    <w:tmpl w:val="BBF2E550"/>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A466039"/>
    <w:multiLevelType w:val="multilevel"/>
    <w:tmpl w:val="82B02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7312D3"/>
    <w:multiLevelType w:val="multilevel"/>
    <w:tmpl w:val="BF469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3A954D7"/>
    <w:multiLevelType w:val="hybridMultilevel"/>
    <w:tmpl w:val="292CC3B2"/>
    <w:lvl w:ilvl="0" w:tplc="ABDA555C">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5FA1E6F"/>
    <w:multiLevelType w:val="multilevel"/>
    <w:tmpl w:val="8CAADB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2F85392D"/>
    <w:multiLevelType w:val="hybridMultilevel"/>
    <w:tmpl w:val="E496F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901FA9"/>
    <w:multiLevelType w:val="multilevel"/>
    <w:tmpl w:val="B44C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C35E76"/>
    <w:multiLevelType w:val="singleLevel"/>
    <w:tmpl w:val="08090007"/>
    <w:lvl w:ilvl="0">
      <w:start w:val="1"/>
      <w:numFmt w:val="bullet"/>
      <w:lvlText w:val=""/>
      <w:lvlJc w:val="left"/>
      <w:pPr>
        <w:tabs>
          <w:tab w:val="num" w:pos="360"/>
        </w:tabs>
        <w:ind w:left="360" w:hanging="360"/>
      </w:pPr>
      <w:rPr>
        <w:rFonts w:ascii="Wingdings" w:hAnsi="Wingdings" w:hint="default"/>
        <w:sz w:val="16"/>
      </w:rPr>
    </w:lvl>
  </w:abstractNum>
  <w:abstractNum w:abstractNumId="8">
    <w:nsid w:val="3E29684F"/>
    <w:multiLevelType w:val="multilevel"/>
    <w:tmpl w:val="C086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F50639"/>
    <w:multiLevelType w:val="multilevel"/>
    <w:tmpl w:val="DBF274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41731E88"/>
    <w:multiLevelType w:val="multilevel"/>
    <w:tmpl w:val="F572CE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41D53B3E"/>
    <w:multiLevelType w:val="multilevel"/>
    <w:tmpl w:val="F20E9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3BD5AD4"/>
    <w:multiLevelType w:val="hybridMultilevel"/>
    <w:tmpl w:val="673A8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A416838"/>
    <w:multiLevelType w:val="multilevel"/>
    <w:tmpl w:val="D5D2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7047E92"/>
    <w:multiLevelType w:val="multilevel"/>
    <w:tmpl w:val="F0AE0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86D0EC9"/>
    <w:multiLevelType w:val="multilevel"/>
    <w:tmpl w:val="B63E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A4B2D65"/>
    <w:multiLevelType w:val="hybridMultilevel"/>
    <w:tmpl w:val="E1C83682"/>
    <w:lvl w:ilvl="0" w:tplc="BD7CE034">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0376636"/>
    <w:multiLevelType w:val="multilevel"/>
    <w:tmpl w:val="DC983B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6AAF127E"/>
    <w:multiLevelType w:val="multilevel"/>
    <w:tmpl w:val="2C6EB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BD039C"/>
    <w:multiLevelType w:val="hybridMultilevel"/>
    <w:tmpl w:val="D5E8E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81358A"/>
    <w:multiLevelType w:val="hybridMultilevel"/>
    <w:tmpl w:val="488E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2F0A10"/>
    <w:multiLevelType w:val="multilevel"/>
    <w:tmpl w:val="678C0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0647AE8"/>
    <w:multiLevelType w:val="hybridMultilevel"/>
    <w:tmpl w:val="A8D0B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A91E8C"/>
    <w:multiLevelType w:val="multilevel"/>
    <w:tmpl w:val="0A84E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AA14CEC"/>
    <w:multiLevelType w:val="hybridMultilevel"/>
    <w:tmpl w:val="D080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BE42BF1"/>
    <w:multiLevelType w:val="hybridMultilevel"/>
    <w:tmpl w:val="CC6A9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6"/>
  </w:num>
  <w:num w:numId="4">
    <w:abstractNumId w:val="3"/>
  </w:num>
  <w:num w:numId="5">
    <w:abstractNumId w:val="22"/>
  </w:num>
  <w:num w:numId="6">
    <w:abstractNumId w:val="5"/>
  </w:num>
  <w:num w:numId="7">
    <w:abstractNumId w:val="24"/>
  </w:num>
  <w:num w:numId="8">
    <w:abstractNumId w:val="19"/>
  </w:num>
  <w:num w:numId="9">
    <w:abstractNumId w:val="8"/>
  </w:num>
  <w:num w:numId="10">
    <w:abstractNumId w:val="23"/>
  </w:num>
  <w:num w:numId="11">
    <w:abstractNumId w:val="13"/>
  </w:num>
  <w:num w:numId="12">
    <w:abstractNumId w:val="15"/>
  </w:num>
  <w:num w:numId="13">
    <w:abstractNumId w:val="11"/>
  </w:num>
  <w:num w:numId="14">
    <w:abstractNumId w:val="18"/>
  </w:num>
  <w:num w:numId="15">
    <w:abstractNumId w:val="14"/>
  </w:num>
  <w:num w:numId="16">
    <w:abstractNumId w:val="6"/>
  </w:num>
  <w:num w:numId="17">
    <w:abstractNumId w:val="1"/>
  </w:num>
  <w:num w:numId="18">
    <w:abstractNumId w:val="2"/>
  </w:num>
  <w:num w:numId="19">
    <w:abstractNumId w:val="25"/>
  </w:num>
  <w:num w:numId="20">
    <w:abstractNumId w:val="17"/>
  </w:num>
  <w:num w:numId="21">
    <w:abstractNumId w:val="9"/>
  </w:num>
  <w:num w:numId="22">
    <w:abstractNumId w:val="10"/>
  </w:num>
  <w:num w:numId="23">
    <w:abstractNumId w:val="4"/>
  </w:num>
  <w:num w:numId="24">
    <w:abstractNumId w:val="21"/>
  </w:num>
  <w:num w:numId="25">
    <w:abstractNumId w:val="12"/>
  </w:num>
  <w:num w:numId="26">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21A0E"/>
    <w:rsid w:val="00013873"/>
    <w:rsid w:val="000162B3"/>
    <w:rsid w:val="000303AA"/>
    <w:rsid w:val="0003694C"/>
    <w:rsid w:val="00053EB7"/>
    <w:rsid w:val="000544C8"/>
    <w:rsid w:val="000611F2"/>
    <w:rsid w:val="00086F96"/>
    <w:rsid w:val="000B01A2"/>
    <w:rsid w:val="000C1971"/>
    <w:rsid w:val="0012682D"/>
    <w:rsid w:val="001305CD"/>
    <w:rsid w:val="00144F59"/>
    <w:rsid w:val="00145BE6"/>
    <w:rsid w:val="001956FA"/>
    <w:rsid w:val="001C0F5E"/>
    <w:rsid w:val="001E30C8"/>
    <w:rsid w:val="00207A4C"/>
    <w:rsid w:val="00216B8C"/>
    <w:rsid w:val="00235A85"/>
    <w:rsid w:val="00270193"/>
    <w:rsid w:val="002748D1"/>
    <w:rsid w:val="002957B1"/>
    <w:rsid w:val="002A0576"/>
    <w:rsid w:val="002D5B91"/>
    <w:rsid w:val="002E4658"/>
    <w:rsid w:val="0031166C"/>
    <w:rsid w:val="00315EDF"/>
    <w:rsid w:val="003370DA"/>
    <w:rsid w:val="003661BF"/>
    <w:rsid w:val="003A1EA9"/>
    <w:rsid w:val="003B4EC0"/>
    <w:rsid w:val="003C6D38"/>
    <w:rsid w:val="003D38DE"/>
    <w:rsid w:val="003D56D3"/>
    <w:rsid w:val="003E4052"/>
    <w:rsid w:val="003E740C"/>
    <w:rsid w:val="00422F17"/>
    <w:rsid w:val="00427248"/>
    <w:rsid w:val="00481B79"/>
    <w:rsid w:val="00487B03"/>
    <w:rsid w:val="004C2AD3"/>
    <w:rsid w:val="004C6B6E"/>
    <w:rsid w:val="004E2435"/>
    <w:rsid w:val="0053411F"/>
    <w:rsid w:val="00567F74"/>
    <w:rsid w:val="005A3964"/>
    <w:rsid w:val="005E6F8A"/>
    <w:rsid w:val="00616832"/>
    <w:rsid w:val="00646B6C"/>
    <w:rsid w:val="006619C0"/>
    <w:rsid w:val="00662AF4"/>
    <w:rsid w:val="0066445D"/>
    <w:rsid w:val="00671B6F"/>
    <w:rsid w:val="00682FF0"/>
    <w:rsid w:val="006874AE"/>
    <w:rsid w:val="006941BB"/>
    <w:rsid w:val="006B4044"/>
    <w:rsid w:val="006D1140"/>
    <w:rsid w:val="006E740B"/>
    <w:rsid w:val="006F22F6"/>
    <w:rsid w:val="006F30CE"/>
    <w:rsid w:val="00702402"/>
    <w:rsid w:val="00706B49"/>
    <w:rsid w:val="00723B5D"/>
    <w:rsid w:val="007331F4"/>
    <w:rsid w:val="007B597D"/>
    <w:rsid w:val="007D3B2A"/>
    <w:rsid w:val="007F4ACD"/>
    <w:rsid w:val="00807F11"/>
    <w:rsid w:val="00835549"/>
    <w:rsid w:val="008538C9"/>
    <w:rsid w:val="00856922"/>
    <w:rsid w:val="00876700"/>
    <w:rsid w:val="008917B2"/>
    <w:rsid w:val="008C5978"/>
    <w:rsid w:val="008E1863"/>
    <w:rsid w:val="008F374C"/>
    <w:rsid w:val="008F6B1B"/>
    <w:rsid w:val="00904D85"/>
    <w:rsid w:val="00942624"/>
    <w:rsid w:val="009455CE"/>
    <w:rsid w:val="00973728"/>
    <w:rsid w:val="0098549D"/>
    <w:rsid w:val="009B3BDD"/>
    <w:rsid w:val="009E4CF2"/>
    <w:rsid w:val="00A13401"/>
    <w:rsid w:val="00A87993"/>
    <w:rsid w:val="00AD45F8"/>
    <w:rsid w:val="00B21A0E"/>
    <w:rsid w:val="00B87AE0"/>
    <w:rsid w:val="00BD62FD"/>
    <w:rsid w:val="00BF11DB"/>
    <w:rsid w:val="00BF262B"/>
    <w:rsid w:val="00BF313F"/>
    <w:rsid w:val="00BF38E0"/>
    <w:rsid w:val="00C46DED"/>
    <w:rsid w:val="00C571D3"/>
    <w:rsid w:val="00C61B06"/>
    <w:rsid w:val="00C77CBA"/>
    <w:rsid w:val="00CA4453"/>
    <w:rsid w:val="00CD4F22"/>
    <w:rsid w:val="00CF08BC"/>
    <w:rsid w:val="00CF6508"/>
    <w:rsid w:val="00CF6D9E"/>
    <w:rsid w:val="00D06AFF"/>
    <w:rsid w:val="00D415AC"/>
    <w:rsid w:val="00D46E57"/>
    <w:rsid w:val="00D5052D"/>
    <w:rsid w:val="00D56006"/>
    <w:rsid w:val="00D869E1"/>
    <w:rsid w:val="00DC326C"/>
    <w:rsid w:val="00DD5644"/>
    <w:rsid w:val="00DE689C"/>
    <w:rsid w:val="00E16AAB"/>
    <w:rsid w:val="00E30E03"/>
    <w:rsid w:val="00E464E5"/>
    <w:rsid w:val="00E54CF2"/>
    <w:rsid w:val="00E72DF3"/>
    <w:rsid w:val="00E760EC"/>
    <w:rsid w:val="00EA6413"/>
    <w:rsid w:val="00EB05F7"/>
    <w:rsid w:val="00EB2BC7"/>
    <w:rsid w:val="00EE4B41"/>
    <w:rsid w:val="00F3209C"/>
    <w:rsid w:val="00FC29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1A0E"/>
    <w:pPr>
      <w:spacing w:after="200" w:line="276" w:lineRule="auto"/>
    </w:pPr>
    <w:rPr>
      <w:rFonts w:ascii="Calibri" w:eastAsia="SimSun" w:hAnsi="Calibri" w:cs="Calibri"/>
    </w:rPr>
  </w:style>
  <w:style w:type="paragraph" w:styleId="Heading1">
    <w:name w:val="heading 1"/>
    <w:basedOn w:val="Normal"/>
    <w:next w:val="Normal"/>
    <w:link w:val="Heading1Char"/>
    <w:uiPriority w:val="9"/>
    <w:qFormat/>
    <w:rsid w:val="00E30E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3370DA"/>
    <w:pPr>
      <w:keepNext/>
      <w:keepLines/>
      <w:spacing w:before="200" w:after="0"/>
      <w:outlineLvl w:val="1"/>
    </w:pPr>
    <w:rPr>
      <w:rFonts w:eastAsiaTheme="majorEastAsia" w:cstheme="majorBidi"/>
      <w:b/>
      <w:bCs/>
      <w:color w:val="4472C4" w:themeColor="accent1"/>
      <w:sz w:val="36"/>
      <w:szCs w:val="28"/>
      <w:lang w:val="en-US"/>
    </w:rPr>
  </w:style>
  <w:style w:type="paragraph" w:styleId="Heading3">
    <w:name w:val="heading 3"/>
    <w:basedOn w:val="Normal"/>
    <w:next w:val="Normal"/>
    <w:link w:val="Heading3Char"/>
    <w:uiPriority w:val="9"/>
    <w:unhideWhenUsed/>
    <w:qFormat/>
    <w:rsid w:val="007331F4"/>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3A1EA9"/>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E0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0E03"/>
    <w:pPr>
      <w:spacing w:line="259" w:lineRule="auto"/>
      <w:outlineLvl w:val="9"/>
    </w:pPr>
    <w:rPr>
      <w:lang w:val="en-US"/>
    </w:rPr>
  </w:style>
  <w:style w:type="paragraph" w:styleId="TOC3">
    <w:name w:val="toc 3"/>
    <w:basedOn w:val="Normal"/>
    <w:next w:val="Normal"/>
    <w:autoRedefine/>
    <w:uiPriority w:val="39"/>
    <w:unhideWhenUsed/>
    <w:rsid w:val="00E30E03"/>
    <w:pPr>
      <w:spacing w:after="100"/>
      <w:ind w:left="440"/>
    </w:pPr>
  </w:style>
  <w:style w:type="character" w:styleId="Hyperlink">
    <w:name w:val="Hyperlink"/>
    <w:basedOn w:val="DefaultParagraphFont"/>
    <w:uiPriority w:val="99"/>
    <w:unhideWhenUsed/>
    <w:rsid w:val="00E30E03"/>
    <w:rPr>
      <w:color w:val="0563C1" w:themeColor="hyperlink"/>
      <w:u w:val="single"/>
    </w:rPr>
  </w:style>
  <w:style w:type="paragraph" w:styleId="TOC2">
    <w:name w:val="toc 2"/>
    <w:basedOn w:val="Normal"/>
    <w:next w:val="Normal"/>
    <w:autoRedefine/>
    <w:uiPriority w:val="39"/>
    <w:unhideWhenUsed/>
    <w:rsid w:val="00E30E03"/>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E30E03"/>
    <w:pPr>
      <w:spacing w:after="100" w:line="259" w:lineRule="auto"/>
    </w:pPr>
    <w:rPr>
      <w:rFonts w:asciiTheme="minorHAnsi" w:eastAsiaTheme="minorEastAsia" w:hAnsiTheme="minorHAnsi" w:cs="Times New Roman"/>
      <w:lang w:val="en-US"/>
    </w:rPr>
  </w:style>
  <w:style w:type="paragraph" w:styleId="ListParagraph">
    <w:name w:val="List Paragraph"/>
    <w:basedOn w:val="Normal"/>
    <w:uiPriority w:val="34"/>
    <w:qFormat/>
    <w:rsid w:val="001305CD"/>
    <w:pPr>
      <w:ind w:left="720"/>
      <w:contextualSpacing/>
    </w:pPr>
  </w:style>
  <w:style w:type="paragraph" w:styleId="BalloonText">
    <w:name w:val="Balloon Text"/>
    <w:basedOn w:val="Normal"/>
    <w:link w:val="BalloonTextChar"/>
    <w:uiPriority w:val="99"/>
    <w:semiHidden/>
    <w:unhideWhenUsed/>
    <w:rsid w:val="00CF65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6508"/>
    <w:rPr>
      <w:rFonts w:ascii="Tahoma" w:eastAsia="SimSun" w:hAnsi="Tahoma" w:cs="Tahoma"/>
      <w:sz w:val="16"/>
      <w:szCs w:val="16"/>
    </w:rPr>
  </w:style>
  <w:style w:type="paragraph" w:styleId="BodyText">
    <w:name w:val="Body Text"/>
    <w:basedOn w:val="Normal"/>
    <w:link w:val="BodyTextChar"/>
    <w:uiPriority w:val="1"/>
    <w:qFormat/>
    <w:rsid w:val="00CF6508"/>
    <w:pPr>
      <w:widowControl w:val="0"/>
      <w:autoSpaceDE w:val="0"/>
      <w:autoSpaceDN w:val="0"/>
      <w:spacing w:after="0" w:line="240" w:lineRule="auto"/>
      <w:ind w:left="588"/>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F6508"/>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3370DA"/>
    <w:rPr>
      <w:rFonts w:ascii="Calibri" w:eastAsiaTheme="majorEastAsia" w:hAnsi="Calibri" w:cstheme="majorBidi"/>
      <w:b/>
      <w:bCs/>
      <w:color w:val="4472C4" w:themeColor="accent1"/>
      <w:sz w:val="36"/>
      <w:szCs w:val="28"/>
      <w:lang w:val="en-US"/>
    </w:rPr>
  </w:style>
  <w:style w:type="paragraph" w:styleId="Bibliography">
    <w:name w:val="Bibliography"/>
    <w:basedOn w:val="Normal"/>
    <w:next w:val="Normal"/>
    <w:uiPriority w:val="37"/>
    <w:unhideWhenUsed/>
    <w:rsid w:val="004C6B6E"/>
  </w:style>
  <w:style w:type="character" w:customStyle="1" w:styleId="mw-headline">
    <w:name w:val="mw-headline"/>
    <w:basedOn w:val="DefaultParagraphFont"/>
    <w:rsid w:val="00876700"/>
  </w:style>
  <w:style w:type="paragraph" w:styleId="Caption">
    <w:name w:val="caption"/>
    <w:basedOn w:val="Normal"/>
    <w:next w:val="Normal"/>
    <w:uiPriority w:val="35"/>
    <w:unhideWhenUsed/>
    <w:qFormat/>
    <w:rsid w:val="0066445D"/>
    <w:pPr>
      <w:spacing w:line="240" w:lineRule="auto"/>
    </w:pPr>
    <w:rPr>
      <w:b/>
      <w:bCs/>
      <w:color w:val="4472C4" w:themeColor="accent1"/>
      <w:sz w:val="18"/>
      <w:szCs w:val="18"/>
    </w:rPr>
  </w:style>
  <w:style w:type="paragraph" w:styleId="TableofFigures">
    <w:name w:val="table of figures"/>
    <w:basedOn w:val="Normal"/>
    <w:next w:val="Normal"/>
    <w:uiPriority w:val="99"/>
    <w:unhideWhenUsed/>
    <w:rsid w:val="0053411F"/>
    <w:pPr>
      <w:spacing w:after="0"/>
    </w:pPr>
  </w:style>
  <w:style w:type="character" w:customStyle="1" w:styleId="Heading3Char">
    <w:name w:val="Heading 3 Char"/>
    <w:basedOn w:val="DefaultParagraphFont"/>
    <w:link w:val="Heading3"/>
    <w:uiPriority w:val="9"/>
    <w:rsid w:val="007331F4"/>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3A1EA9"/>
    <w:rPr>
      <w:rFonts w:asciiTheme="majorHAnsi" w:eastAsiaTheme="majorEastAsia" w:hAnsiTheme="majorHAnsi" w:cstheme="majorBidi"/>
      <w:b/>
      <w:bCs/>
      <w:i/>
      <w:iCs/>
      <w:color w:val="4472C4" w:themeColor="accent1"/>
    </w:rPr>
  </w:style>
  <w:style w:type="table" w:styleId="TableGrid">
    <w:name w:val="Table Grid"/>
    <w:basedOn w:val="TableNormal"/>
    <w:uiPriority w:val="39"/>
    <w:rsid w:val="00723B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268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82D"/>
    <w:rPr>
      <w:rFonts w:ascii="Calibri" w:eastAsia="SimSun" w:hAnsi="Calibri" w:cs="Calibri"/>
    </w:rPr>
  </w:style>
  <w:style w:type="paragraph" w:styleId="Footer">
    <w:name w:val="footer"/>
    <w:basedOn w:val="Normal"/>
    <w:link w:val="FooterChar"/>
    <w:uiPriority w:val="99"/>
    <w:unhideWhenUsed/>
    <w:rsid w:val="001268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82D"/>
    <w:rPr>
      <w:rFonts w:ascii="Calibri" w:eastAsia="SimSun" w:hAnsi="Calibri" w:cs="Calibri"/>
    </w:rPr>
  </w:style>
</w:styles>
</file>

<file path=word/webSettings.xml><?xml version="1.0" encoding="utf-8"?>
<w:webSettings xmlns:r="http://schemas.openxmlformats.org/officeDocument/2006/relationships" xmlns:w="http://schemas.openxmlformats.org/wordprocessingml/2006/main">
  <w:divs>
    <w:div w:id="454982751">
      <w:bodyDiv w:val="1"/>
      <w:marLeft w:val="0"/>
      <w:marRight w:val="0"/>
      <w:marTop w:val="0"/>
      <w:marBottom w:val="0"/>
      <w:divBdr>
        <w:top w:val="none" w:sz="0" w:space="0" w:color="auto"/>
        <w:left w:val="none" w:sz="0" w:space="0" w:color="auto"/>
        <w:bottom w:val="none" w:sz="0" w:space="0" w:color="auto"/>
        <w:right w:val="none" w:sz="0" w:space="0" w:color="auto"/>
      </w:divBdr>
    </w:div>
    <w:div w:id="1039091917">
      <w:bodyDiv w:val="1"/>
      <w:marLeft w:val="0"/>
      <w:marRight w:val="0"/>
      <w:marTop w:val="0"/>
      <w:marBottom w:val="0"/>
      <w:divBdr>
        <w:top w:val="none" w:sz="0" w:space="0" w:color="auto"/>
        <w:left w:val="none" w:sz="0" w:space="0" w:color="auto"/>
        <w:bottom w:val="none" w:sz="0" w:space="0" w:color="auto"/>
        <w:right w:val="none" w:sz="0" w:space="0" w:color="auto"/>
      </w:divBdr>
    </w:div>
    <w:div w:id="1532644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Methodology Table</a:t>
            </a:r>
          </a:p>
        </c:rich>
      </c:tx>
      <c:spPr>
        <a:noFill/>
        <a:ln>
          <a:noFill/>
        </a:ln>
        <a:effectLst/>
      </c:spPr>
    </c:title>
    <c:plotArea>
      <c:layout/>
      <c:barChart>
        <c:barDir val="bar"/>
        <c:grouping val="stacked"/>
        <c:ser>
          <c:idx val="0"/>
          <c:order val="0"/>
          <c:tx>
            <c:strRef>
              <c:f>ورقة1!$B$1</c:f>
              <c:strCache>
                <c:ptCount val="1"/>
                <c:pt idx="0">
                  <c:v>Literature</c:v>
                </c:pt>
              </c:strCache>
            </c:strRef>
          </c:tx>
          <c:spPr>
            <a:solidFill>
              <a:schemeClr val="accent1"/>
            </a:solidFill>
            <a:ln>
              <a:noFill/>
            </a:ln>
            <a:effectLst/>
          </c:spPr>
          <c:cat>
            <c:strRef>
              <c:f>ورقة1!$A$2:$A$5</c:f>
              <c:strCache>
                <c:ptCount val="4"/>
                <c:pt idx="0">
                  <c:v>Background and Review of Literature</c:v>
                </c:pt>
                <c:pt idx="1">
                  <c:v>Anaylizing Attacks &amp; Threat</c:v>
                </c:pt>
                <c:pt idx="2">
                  <c:v>Detecting Attacks</c:v>
                </c:pt>
                <c:pt idx="3">
                  <c:v>Finalizing &amp; conclusion</c:v>
                </c:pt>
              </c:strCache>
            </c:strRef>
          </c:cat>
          <c:val>
            <c:numRef>
              <c:f>ورقة1!$B$2:$B$5</c:f>
              <c:numCache>
                <c:formatCode>General</c:formatCode>
                <c:ptCount val="4"/>
                <c:pt idx="0">
                  <c:v>7.5</c:v>
                </c:pt>
                <c:pt idx="1">
                  <c:v>8</c:v>
                </c:pt>
                <c:pt idx="2">
                  <c:v>3.5</c:v>
                </c:pt>
                <c:pt idx="3">
                  <c:v>0.2</c:v>
                </c:pt>
              </c:numCache>
            </c:numRef>
          </c:val>
          <c:extLst xmlns:c16r2="http://schemas.microsoft.com/office/drawing/2015/06/chart">
            <c:ext xmlns:c16="http://schemas.microsoft.com/office/drawing/2014/chart" uri="{C3380CC4-5D6E-409C-BE32-E72D297353CC}">
              <c16:uniqueId val="{00000000-BB26-4B03-BC56-A5CFDA6814BD}"/>
            </c:ext>
          </c:extLst>
        </c:ser>
        <c:ser>
          <c:idx val="1"/>
          <c:order val="1"/>
          <c:tx>
            <c:strRef>
              <c:f>ورقة1!$C$1</c:f>
              <c:strCache>
                <c:ptCount val="1"/>
                <c:pt idx="0">
                  <c:v>Aalyzing</c:v>
                </c:pt>
              </c:strCache>
            </c:strRef>
          </c:tx>
          <c:spPr>
            <a:solidFill>
              <a:schemeClr val="accent2"/>
            </a:solidFill>
            <a:ln>
              <a:noFill/>
            </a:ln>
            <a:effectLst/>
          </c:spPr>
          <c:cat>
            <c:strRef>
              <c:f>ورقة1!$A$2:$A$5</c:f>
              <c:strCache>
                <c:ptCount val="4"/>
                <c:pt idx="0">
                  <c:v>Background and Review of Literature</c:v>
                </c:pt>
                <c:pt idx="1">
                  <c:v>Anaylizing Attacks &amp; Threat</c:v>
                </c:pt>
                <c:pt idx="2">
                  <c:v>Detecting Attacks</c:v>
                </c:pt>
                <c:pt idx="3">
                  <c:v>Finalizing &amp; conclusion</c:v>
                </c:pt>
              </c:strCache>
            </c:strRef>
          </c:cat>
          <c:val>
            <c:numRef>
              <c:f>ورقة1!$C$2:$C$5</c:f>
              <c:numCache>
                <c:formatCode>General</c:formatCode>
                <c:ptCount val="4"/>
                <c:pt idx="0">
                  <c:v>0</c:v>
                </c:pt>
                <c:pt idx="1">
                  <c:v>8</c:v>
                </c:pt>
                <c:pt idx="2">
                  <c:v>12</c:v>
                </c:pt>
                <c:pt idx="3">
                  <c:v>1.5</c:v>
                </c:pt>
              </c:numCache>
            </c:numRef>
          </c:val>
          <c:extLst xmlns:c16r2="http://schemas.microsoft.com/office/drawing/2015/06/chart">
            <c:ext xmlns:c16="http://schemas.microsoft.com/office/drawing/2014/chart" uri="{C3380CC4-5D6E-409C-BE32-E72D297353CC}">
              <c16:uniqueId val="{00000001-BB26-4B03-BC56-A5CFDA6814BD}"/>
            </c:ext>
          </c:extLst>
        </c:ser>
        <c:ser>
          <c:idx val="2"/>
          <c:order val="2"/>
          <c:tx>
            <c:strRef>
              <c:f>ورقة1!$D$1</c:f>
              <c:strCache>
                <c:ptCount val="1"/>
                <c:pt idx="0">
                  <c:v>Conclusion</c:v>
                </c:pt>
              </c:strCache>
            </c:strRef>
          </c:tx>
          <c:spPr>
            <a:solidFill>
              <a:schemeClr val="accent3"/>
            </a:solidFill>
            <a:ln>
              <a:noFill/>
            </a:ln>
            <a:effectLst/>
          </c:spPr>
          <c:cat>
            <c:strRef>
              <c:f>ورقة1!$A$2:$A$5</c:f>
              <c:strCache>
                <c:ptCount val="4"/>
                <c:pt idx="0">
                  <c:v>Background and Review of Literature</c:v>
                </c:pt>
                <c:pt idx="1">
                  <c:v>Anaylizing Attacks &amp; Threat</c:v>
                </c:pt>
                <c:pt idx="2">
                  <c:v>Detecting Attacks</c:v>
                </c:pt>
                <c:pt idx="3">
                  <c:v>Finalizing &amp; conclusion</c:v>
                </c:pt>
              </c:strCache>
            </c:strRef>
          </c:cat>
          <c:val>
            <c:numRef>
              <c:f>ورقة1!$D$2:$D$5</c:f>
              <c:numCache>
                <c:formatCode>General</c:formatCode>
                <c:ptCount val="4"/>
                <c:pt idx="0">
                  <c:v>0</c:v>
                </c:pt>
                <c:pt idx="1">
                  <c:v>0</c:v>
                </c:pt>
                <c:pt idx="2">
                  <c:v>0</c:v>
                </c:pt>
                <c:pt idx="3">
                  <c:v>4.7</c:v>
                </c:pt>
              </c:numCache>
            </c:numRef>
          </c:val>
          <c:extLst xmlns:c16r2="http://schemas.microsoft.com/office/drawing/2015/06/chart">
            <c:ext xmlns:c16="http://schemas.microsoft.com/office/drawing/2014/chart" uri="{C3380CC4-5D6E-409C-BE32-E72D297353CC}">
              <c16:uniqueId val="{00000002-BB26-4B03-BC56-A5CFDA6814BD}"/>
            </c:ext>
          </c:extLst>
        </c:ser>
        <c:overlap val="100"/>
        <c:axId val="156729728"/>
        <c:axId val="156731264"/>
      </c:barChart>
      <c:catAx>
        <c:axId val="156729728"/>
        <c:scaling>
          <c:orientation val="minMax"/>
        </c:scaling>
        <c:axPos val="l"/>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731264"/>
        <c:crosses val="autoZero"/>
        <c:auto val="1"/>
        <c:lblAlgn val="ctr"/>
        <c:lblOffset val="100"/>
      </c:catAx>
      <c:valAx>
        <c:axId val="156731264"/>
        <c:scaling>
          <c:orientation val="minMax"/>
        </c:scaling>
        <c:axPos val="b"/>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72972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Mar181</b:Tag>
    <b:SourceType>JournalArticle</b:SourceType>
    <b:Guid>{3E53EFFF-2BC6-4F2F-93F5-5EA81D076728}</b:Guid>
    <b:LCID>0</b:LCID>
    <b:Author>
      <b:Author>
        <b:NameList>
          <b:Person>
            <b:Last>Marcus</b:Last>
            <b:First>Daniel</b:First>
            <b:Middle>J</b:Middle>
          </b:Person>
        </b:NameList>
      </b:Author>
    </b:Author>
    <b:Title>The Data Breach Dilemma: Proactive Solutions for Protecting Consumers' </b:Title>
    <b:JournalName>Personal Information." Duke LJ 68 </b:JournalName>
    <b:Year>2018</b:Year>
    <b:RefOrder>2</b:RefOrder>
  </b:Source>
  <b:Source>
    <b:Tag>Sye19</b:Tag>
    <b:SourceType>JournalArticle</b:SourceType>
    <b:Guid>{7CF6F75F-22C5-4320-9C22-B482B43C06A3}</b:Guid>
    <b:LCID>0</b:LCID>
    <b:Author>
      <b:Author>
        <b:NameList>
          <b:Person>
            <b:Last>Syed</b:Last>
            <b:First>Romilla.</b:First>
          </b:Person>
        </b:NameList>
      </b:Author>
    </b:Author>
    <b:Title>Enterprise reputation threats on social media: A case of data breach framing.</b:Title>
    <b:JournalName>The Journal of Strategic Information Systems 28,</b:JournalName>
    <b:Year>2019</b:Year>
    <b:RefOrder>3</b:RefOrder>
  </b:Source>
  <b:Source>
    <b:Tag>Fau07</b:Tag>
    <b:SourceType>JournalArticle</b:SourceType>
    <b:Guid>{35948EF9-15E0-434B-8408-64432DBE0BD1}</b:Guid>
    <b:LCID>0</b:LCID>
    <b:Author>
      <b:Author>
        <b:NameList>
          <b:Person>
            <b:Last>Faulkner</b:Last>
            <b:First>Brandon</b:First>
          </b:Person>
        </b:NameList>
      </b:Author>
    </b:Author>
    <b:Title>Hacking into data breach notification laws.</b:Title>
    <b:JournalName>Fla. L. Rev. 59</b:JournalName>
    <b:Year>2007</b:Year>
    <b:RefOrder>4</b:RefOrder>
  </b:Source>
  <b:Source>
    <b:Tag>Lew22</b:Tag>
    <b:SourceType>JournalArticle</b:SourceType>
    <b:Guid>{D6F59455-7B11-4376-9C0B-809100110708}</b:Guid>
    <b:LCID>0</b:LCID>
    <b:Author>
      <b:Author>
        <b:NameList>
          <b:Person>
            <b:Last>Lewis</b:Last>
            <b:First>James</b:First>
            <b:Middle>Andrew.</b:Middle>
          </b:Person>
        </b:NameList>
      </b:Author>
    </b:Author>
    <b:Title>Assessing the risks of cyber terrorism, cyber war and other cyber threats.</b:Title>
    <b:JournalName>Washington, DC: Center for Strategic &amp; International Studies,</b:JournalName>
    <b:Year>2022</b:Year>
    <b:RefOrder>29</b:RefOrder>
  </b:Source>
  <b:Source>
    <b:Tag>Res20</b:Tag>
    <b:SourceType>JournalArticle</b:SourceType>
    <b:Guid>{44FE530D-2F56-4F8C-A400-303BD2D05E2E}</b:Guid>
    <b:LCID>0</b:LCID>
    <b:Author>
      <b:Author>
        <b:NameList>
          <b:Person>
            <b:Last>Resul</b:Last>
            <b:First>D.</b:First>
            <b:Middle>A. S., and Muhammet Zekeriya Gündüz.</b:Middle>
          </b:Person>
        </b:NameList>
      </b:Author>
    </b:Author>
    <b:Title>Analysis of cyber-attacks in IoT-based critical infrastructures</b:Title>
    <b:JournalName>International Journal of Information Security Science 8.4</b:JournalName>
    <b:Year>2020</b:Year>
    <b:RefOrder>30</b:RefOrder>
  </b:Source>
  <b:Source>
    <b:Tag>Sin211</b:Tag>
    <b:SourceType>JournalArticle</b:SourceType>
    <b:Guid>{DBEF97F6-6B0B-4571-B754-D3F6CBAEABC1}</b:Guid>
    <b:LCID>0</b:LCID>
    <b:Author>
      <b:Author>
        <b:NameList>
          <b:Person>
            <b:Last>Sinha</b:Last>
            <b:First>Mitali,</b:First>
            <b:Middle>Setu Gupta, Sidhartha Sankar Rout, and Sujay Deb.</b:Middle>
          </b:Person>
        </b:NameList>
      </b:Author>
    </b:Author>
    <b:Title>Sniffer: A machine learning approach for DoS attack localization in NoC-based SoCs.</b:Title>
    <b:JournalName>IEEE Journal on Emerging and Selected Topics in Circuits and Systems 11, no. 2</b:JournalName>
    <b:Year>2021</b:Year>
    <b:RefOrder>31</b:RefOrder>
  </b:Source>
  <b:Source>
    <b:Tag>Tam15</b:Tag>
    <b:SourceType>JournalArticle</b:SourceType>
    <b:Guid>{29663D57-F52B-4DDF-B0F8-2C83380B50BB}</b:Guid>
    <b:LCID>0</b:LCID>
    <b:Author>
      <b:Author>
        <b:NameList>
          <b:Person>
            <b:Last>Tama</b:Last>
            <b:First>Bayu</b:First>
            <b:Middle>Adhi, and Kyung Hyune Rhee.</b:Middle>
          </b:Person>
        </b:NameList>
      </b:Author>
    </b:Author>
    <b:Title>Performance analysis of multiple classifier system in DoS attack detection</b:Title>
    <b:JournalName>Tama, Bayu Adhi, and Kyung Hyune Rhee. "Performance analysis of multiple classifier system in DoS attack detection." International Workshop on Information Security Applications. Springer, Cham</b:JournalName>
    <b:Year>2015</b:Year>
    <b:RefOrder>32</b:RefOrder>
  </b:Source>
  <b:Source>
    <b:Tag>Con16</b:Tag>
    <b:SourceType>JournalArticle</b:SourceType>
    <b:Guid>{4CF01960-FC75-478C-8038-81285FBDE4D7}</b:Guid>
    <b:LCID>0</b:LCID>
    <b:Author>
      <b:Author>
        <b:NameList>
          <b:Person>
            <b:Last>Conti</b:Last>
            <b:First>Mauro,</b:First>
            <b:Middle>Nicola Dragoni, and Viktor Lesyk.</b:Middle>
          </b:Person>
        </b:NameList>
      </b:Author>
    </b:Author>
    <b:Title>A survey of man in the middle attacks.</b:Title>
    <b:JournalName>IEEE Communications Surveys &amp; Tutorials 18.3 </b:JournalName>
    <b:Year>2016</b:Year>
    <b:RefOrder>33</b:RefOrder>
  </b:Source>
  <b:Source>
    <b:Tag>Mal19</b:Tag>
    <b:SourceType>JournalArticle</b:SourceType>
    <b:Guid>{294176DF-7AD5-4410-8CDA-435FB942F2BF}</b:Guid>
    <b:LCID>0</b:LCID>
    <b:Author>
      <b:Author>
        <b:NameList>
          <b:Person>
            <b:Last>Mallik</b:Last>
            <b:First>Avijit.</b:First>
          </b:Person>
        </b:NameList>
      </b:Author>
    </b:Author>
    <b:Title>Man-in-the-middle-attack: Understanding in simple words.</b:Title>
    <b:JournalName> Cyberspace: Jurnal Pendidikan Teknologi Informasi 2.2</b:JournalName>
    <b:Year>2019</b:Year>
    <b:RefOrder>34</b:RefOrder>
  </b:Source>
  <b:Source>
    <b:Tag>Bel92</b:Tag>
    <b:SourceType>JournalArticle</b:SourceType>
    <b:Guid>{DC54C19D-06C6-427D-A474-262C38909EEE}</b:Guid>
    <b:LCID>0</b:LCID>
    <b:Author>
      <b:Author>
        <b:NameList>
          <b:Person>
            <b:Last>Bellovin</b:Last>
            <b:First>Steven</b:First>
            <b:Middle>Michael, and Michael Merritt.</b:Middle>
          </b:Person>
        </b:NameList>
      </b:Author>
    </b:Author>
    <b:Title>Encrypted key exchange: Password-based protocols secure against dictionary attacks.</b:Title>
    <b:Year>1992</b:Year>
    <b:RefOrder>35</b:RefOrder>
  </b:Source>
  <b:Source>
    <b:Tag>Aga21</b:Tag>
    <b:SourceType>JournalArticle</b:SourceType>
    <b:Guid>{51C796EE-C8A2-47CF-8B48-0AF3CB3F7796}</b:Guid>
    <b:LCID>0</b:LCID>
    <b:Author>
      <b:Author>
        <b:NameList>
          <b:Person>
            <b:Last>Agarwal</b:Last>
            <b:First>Ambuj</b:First>
            <b:Middle>Kumar, Lekha Rani, Raj Gaurang Tiwari, Tarun Sharma, and Pradeepta Kumar Sarangi.</b:Middle>
          </b:Person>
        </b:NameList>
      </b:Author>
    </b:Author>
    <b:Title>Honey Encryption: Fortification Beyond the Brute-Force Impediment</b:Title>
    <b:JournalName>In Advances in Mechanical Engineering, pp. 673-681. Springer, Singapore</b:JournalName>
    <b:Year>2021</b:Year>
    <b:RefOrder>36</b:RefOrder>
  </b:Source>
  <b:Source>
    <b:Tag>Shm21</b:Tag>
    <b:SourceType>JournalArticle</b:SourceType>
    <b:Guid>{56753C86-712C-47FE-858A-56742925BA09}</b:Guid>
    <b:LCID>0</b:LCID>
    <b:Author>
      <b:Author>
        <b:NameList>
          <b:Person>
            <b:Last>Shmelkin</b:Last>
            <b:First>Ron,</b:First>
            <b:Middle>Liar Wolf, and Tomer Friedlander.</b:Middle>
          </b:Person>
        </b:NameList>
      </b:Author>
    </b:Author>
    <b:Title>Generating Master Faces for Dictionary Attacks with a Network-Assisted Latent Space Evolution.</b:Title>
    <b:JournalName>In 2021 16th IEEE International Conference on Automatic Face and Gesture Recognition (FG 2021), pp. 01-08.</b:JournalName>
    <b:Year>2021</b:Year>
    <b:RefOrder>37</b:RefOrder>
  </b:Source>
  <b:Source>
    <b:Tag>Aru21</b:Tag>
    <b:SourceType>JournalArticle</b:SourceType>
    <b:Guid>{F1060429-F1CE-4469-A8D9-68199796D502}</b:Guid>
    <b:LCID>0</b:LCID>
    <b:Author>
      <b:Author>
        <b:NameList>
          <b:Person>
            <b:Last>Arun Kumar</b:Last>
            <b:First>S.,</b:First>
            <b:Middle>R. Ramya, R. Rashika, and R. Renu</b:Middle>
          </b:Person>
        </b:NameList>
      </b:Author>
    </b:Author>
    <b:Title>A survey on graphical authentication system resisting shoulder surfing attack.</b:Title>
    <b:JournalName>In Advances in Artificial Intelligence and Data Engineering, pp. 761-770. Springer</b:JournalName>
    <b:Year>2021</b:Year>
    <b:RefOrder>38</b:RefOrder>
  </b:Source>
  <b:Source>
    <b:Tag>Bas21</b:Tag>
    <b:SourceType>JournalArticle</b:SourceType>
    <b:Guid>{29141302-5AFE-4999-810E-B650713DF4BB}</b:Guid>
    <b:LCID>0</b:LCID>
    <b:Author>
      <b:Author>
        <b:NameList>
          <b:Person>
            <b:Last>Basit</b:Last>
            <b:First>Abdul,</b:First>
            <b:Middle>Maham Zafar, Xuan Liu, Abdul Rehman Javed, Zunera Jalil, and Kashif Kifayat.</b:Middle>
          </b:Person>
        </b:NameList>
      </b:Author>
    </b:Author>
    <b:Title>A comprehensive survey of AI-enabled phishing attacks detection techniques.</b:Title>
    <b:JournalName>Telecommunication Systems 76,</b:JournalName>
    <b:Year>2021</b:Year>
    <b:RefOrder>39</b:RefOrder>
  </b:Source>
  <b:Source>
    <b:Tag>Idi07</b:Tag>
    <b:SourceType>JournalArticle</b:SourceType>
    <b:Guid>{7DE442FD-E7AC-44AC-B18F-62C51D33D8CE}</b:Guid>
    <b:LCID>0</b:LCID>
    <b:Author>
      <b:Author>
        <b:NameList>
          <b:Person>
            <b:Last>Idika</b:Last>
            <b:First>Nwokedi,</b:First>
            <b:Middle>and Aditya P. Mathur.</b:Middle>
          </b:Person>
        </b:NameList>
      </b:Author>
    </b:Author>
    <b:Title>A survey of malware detection techniques.</b:Title>
    <b:JournalName>Purdue University 48.2</b:JournalName>
    <b:Year>2007</b:Year>
    <b:RefOrder>40</b:RefOrder>
  </b:Source>
  <b:Source>
    <b:Tag>Hua20</b:Tag>
    <b:SourceType>JournalArticle</b:SourceType>
    <b:Guid>{24368C5E-88EB-49EC-92C9-15CC308D78F0}</b:Guid>
    <b:LCID>0</b:LCID>
    <b:Author>
      <b:Author>
        <b:NameList>
          <b:Person>
            <b:Last>Huang</b:Last>
            <b:First>Zhao,</b:First>
            <b:Middle>Quan Wang, Yin Chen, and Xiaohong Jiang.</b:Middle>
          </b:Person>
        </b:NameList>
      </b:Author>
    </b:Author>
    <b:Title>A survey on machine learning against hardware trojan attacks: Recent advances and challenges</b:Title>
    <b:JournalName>IEEE Access 8 </b:JournalName>
    <b:Year>2020</b:Year>
    <b:RefOrder>41</b:RefOrder>
  </b:Source>
  <b:Source>
    <b:Tag>Abd21</b:Tag>
    <b:SourceType>JournalArticle</b:SourceType>
    <b:Guid>{DA8DF3F2-9418-4911-A2BD-713173297221}</b:Guid>
    <b:LCID>0</b:LCID>
    <b:Author>
      <b:Author>
        <b:NameList>
          <b:Person>
            <b:Last>Abd Majid</b:Last>
            <b:First>Maziana,</b:First>
            <b:Middle>and Khairul Akram Zainol Ariffin.</b:Middle>
          </b:Person>
        </b:NameList>
      </b:Author>
    </b:Author>
    <b:Title>"Model for successful development and implementation of Cyber Security Operations Centre (SOC).</b:Title>
    <b:JournalName> PloS one 16, no. 11</b:JournalName>
    <b:Year>2021</b:Year>
    <b:RefOrder>42</b:RefOrder>
  </b:Source>
  <b:Source>
    <b:Tag>OhC21</b:Tag>
    <b:SourceType>JournalArticle</b:SourceType>
    <b:Guid>{755D5FC2-EC6F-49EF-9E9C-DAA87FE9F266}</b:Guid>
    <b:LCID>0</b:LCID>
    <b:Author>
      <b:Author>
        <b:NameList>
          <b:Person>
            <b:Last>Oh</b:Last>
            <b:First>Chaeyeon,</b:First>
            <b:Middle>Joonseo Ha, and Heejun Roh.</b:Middle>
          </b:Person>
        </b:NameList>
      </b:Author>
    </b:Author>
    <b:Title>A Survey on TLS-Encrypted Malware Network Traffic Analysis Applicable to Security Operations Centers.</b:Title>
    <b:JournalName>Applied Sciences 12, no. 1</b:JournalName>
    <b:Year>2021</b:Year>
    <b:RefOrder>43</b:RefOrder>
  </b:Source>
  <b:Source>
    <b:Tag>Sha221</b:Tag>
    <b:SourceType>JournalArticle</b:SourceType>
    <b:Guid>{FAD02F4A-299B-4423-ABFA-9C1A85E51704}</b:Guid>
    <b:LCID>0</b:LCID>
    <b:Author>
      <b:Author>
        <b:NameList>
          <b:Person>
            <b:Last>Shahjee</b:Last>
            <b:First>Deepesh,</b:First>
            <b:Middle>and Nilesh Ware.</b:Middle>
          </b:Person>
        </b:NameList>
      </b:Author>
    </b:Author>
    <b:Title>"Integrated Network and Security Operation Center: A Systematic Analysis (February 2022).</b:Title>
    <b:JournalName>IEEE</b:JournalName>
    <b:Year>2022</b:Year>
    <b:RefOrder>5</b:RefOrder>
  </b:Source>
  <b:Source>
    <b:Tag>Aun20</b:Tag>
    <b:SourceType>JournalArticle</b:SourceType>
    <b:Guid>{0FA5997B-E6F1-4307-9A7E-5FA54AC1784B}</b:Guid>
    <b:LCID>0</b:LCID>
    <b:Author>
      <b:Author>
        <b:NameList>
          <b:Person>
            <b:Last>Aung</b:Last>
            <b:First>Wai</b:First>
            <b:Middle>Phyo, Htar Htar Lwin, and Kyaw Kyaw Lin</b:Middle>
          </b:Person>
        </b:NameList>
      </b:Author>
    </b:Author>
    <b:Title>Developing and analysis of cyber security models for security operation center in myanmar.</b:Title>
    <b:JournalName> In 2020 IEEE Conference on Computer Applications (ICCA)</b:JournalName>
    <b:Year>2020</b:Year>
    <b:RefOrder>44</b:RefOrder>
  </b:Source>
  <b:Source>
    <b:Tag>Sop19</b:Tag>
    <b:SourceType>JournalArticle</b:SourceType>
    <b:Guid>{2EC21CB0-87A8-4A80-B3D7-A692D349465B}</b:Guid>
    <b:LCID>0</b:LCID>
    <b:Author>
      <b:Author>
        <b:NameList>
          <b:Person>
            <b:Last>Sopan</b:Last>
            <b:First>Awalin,</b:First>
            <b:Middle>Matthew Berninger, Murali Mulakalur, and Raj Katakam.</b:Middle>
          </b:Person>
        </b:NameList>
      </b:Author>
    </b:Author>
    <b:Title>Machine Learning for Security Operation Center.</b:Title>
    <b:Year>2019</b:Year>
    <b:RefOrder>45</b:RefOrder>
  </b:Source>
  <b:Source>
    <b:Tag>Sto14</b:Tag>
    <b:SourceType>JournalArticle</b:SourceType>
    <b:Guid>{F9C18DA8-9F10-41E1-A13F-7C22F265FA6A}</b:Guid>
    <b:LCID>0</b:LCID>
    <b:Author>
      <b:Author>
        <b:NameList>
          <b:Person>
            <b:Last>Stojmenovic</b:Last>
            <b:First>Ivan,</b:First>
            <b:Middle>and Sheng Wen.</b:Middle>
          </b:Person>
        </b:NameList>
      </b:Author>
    </b:Author>
    <b:Title>The fog computing paradigm: Scenarios and security issues.</b:Title>
    <b:JournalName>In 2014 federated conference on computer science and information systems, pp. 1-8. IEEE</b:JournalName>
    <b:Year>2014</b:Year>
    <b:RefOrder>46</b:RefOrder>
  </b:Source>
  <b:Source>
    <b:Tag>Mah13</b:Tag>
    <b:SourceType>JournalArticle</b:SourceType>
    <b:Guid>{43D54C04-494C-44FF-91AF-AC9541E217C6}</b:Guid>
    <b:LCID>0</b:LCID>
    <b:Author>
      <b:Author>
        <b:NameList>
          <b:Person>
            <b:Last>Mahamadu</b:Last>
            <b:First>Abdul-Majeed,</b:First>
            <b:Middle>Lamine Mahdjoubi, and Colin Booth</b:Middle>
          </b:Person>
        </b:NameList>
      </b:Author>
    </b:Author>
    <b:Title>Challenges to BIM-cloud integration: Implication of security issues on secure collaboration.</b:Title>
    <b:JournalName>2013 IEEE 5th International Conference on Cloud Computing Technology and Science. Vol. 2. IEEE</b:JournalName>
    <b:Year>2013</b:Year>
    <b:RefOrder>47</b:RefOrder>
  </b:Source>
  <b:Source>
    <b:Tag>Hap21</b:Tag>
    <b:SourceType>JournalArticle</b:SourceType>
    <b:Guid>{C6258B69-F200-4134-8940-BCE68F5960E5}</b:Guid>
    <b:LCID>0</b:LCID>
    <b:Author>
      <b:Author>
        <b:NameList>
          <b:Person>
            <b:Last>Happa</b:Last>
            <b:First>Jassim,</b:First>
            <b:Middle>Ioannis Agrafiotis, Martin Helmhout, Thomas Bashford-Rogers, Michael Goldsmith, and Sadie Creese.</b:Middle>
          </b:Person>
        </b:NameList>
      </b:Author>
    </b:Author>
    <b:Title>Assessing a decision support tool for soc analysts.</b:Title>
    <b:JournalName>Digital Threats: Research and Practice</b:JournalName>
    <b:Year>2021</b:Year>
    <b:RefOrder>48</b:RefOrder>
  </b:Source>
  <b:Source>
    <b:Tag>Dun21</b:Tag>
    <b:SourceType>JournalArticle</b:SourceType>
    <b:Guid>{34381FBC-8636-4F66-96F2-61782D3D0EE1}</b:Guid>
    <b:LCID>0</b:LCID>
    <b:Author>
      <b:Author>
        <b:NameList>
          <b:Person>
            <b:Last>Duna</b:Last>
            <b:First>Yau</b:First>
            <b:Middle>Ti, Mohd Faizal Ab Razaka, Mohamad Fadli Zolkiplib, Tan Fui Beea, and Ahmad Firdausa.</b:Middle>
          </b:Person>
        </b:NameList>
      </b:Author>
    </b:Author>
    <b:Title>Grasp on Next Generation Security Operation Centre (NGSOC): Comparative Study.</b:Title>
    <b:JournalName> Int. J. Nonlinear Anal. Appl 12, no. 2</b:JournalName>
    <b:Year>2021</b:Year>
    <b:RefOrder>49</b:RefOrder>
  </b:Source>
  <b:Source>
    <b:Tag>Jin20</b:Tag>
    <b:SourceType>JournalArticle</b:SourceType>
    <b:Guid>{20E542E4-E853-4750-ABB3-7DC04295E286}</b:Guid>
    <b:LCID>0</b:LCID>
    <b:Author>
      <b:Author>
        <b:NameList>
          <b:Person>
            <b:Last>Jindal</b:Last>
            <b:First>Nitika.</b:First>
          </b:Person>
        </b:NameList>
      </b:Author>
    </b:Author>
    <b:Title>Automated event prioritization for security operation center using graph-based features and deep learning</b:Title>
    <b:JournalName> PhD diss.</b:JournalName>
    <b:Year>2020</b:Year>
    <b:RefOrder>8</b:RefOrder>
  </b:Source>
  <b:Source>
    <b:Tag>Jac13</b:Tag>
    <b:SourceType>JournalArticle</b:SourceType>
    <b:Guid>{3441C193-1852-48BE-8217-1CFA1B7370EF}</b:Guid>
    <b:LCID>0</b:LCID>
    <b:Author>
      <b:Author>
        <b:NameList>
          <b:Person>
            <b:Last>Jacobs</b:Last>
            <b:First>Pierre,</b:First>
            <b:Middle>Alapan Arnab, and Barry Irwin.</b:Middle>
          </b:Person>
        </b:NameList>
      </b:Author>
    </b:Author>
    <b:Title>Classification of security operation centers.</b:Title>
    <b:JournalName>In Information Security for South Africa, pp. 1-7. IEEE</b:JournalName>
    <b:Year>2013</b:Year>
    <b:RefOrder>9</b:RefOrder>
  </b:Source>
  <b:Source>
    <b:Tag>Agy20</b:Tag>
    <b:SourceType>JournalArticle</b:SourceType>
    <b:Guid>{C75CE551-D79D-4262-877C-3F38BA24A7F2}</b:Guid>
    <b:LCID>0</b:LCID>
    <b:Author>
      <b:Author>
        <b:NameList>
          <b:Person>
            <b:Last>Agyepong E</b:Last>
            <b:First>Cherdantseva</b:First>
            <b:Middle>Y, Reinecke P, Burnap P.</b:Middle>
          </b:Person>
        </b:NameList>
      </b:Author>
    </b:Author>
    <b:Title>Challenges and performance metrics for security operations center analysts: a systematic review."</b:Title>
    <b:JournalName>Journal of Cyber Security Technology 4, no. 3 (2020): 125-152.</b:JournalName>
    <b:Year>2020</b:Year>
    <b:RefOrder>10</b:RefOrder>
  </b:Source>
  <b:Source>
    <b:Tag>Onw15</b:Tag>
    <b:SourceType>JournalArticle</b:SourceType>
    <b:Guid>{F25D6C83-9E7D-4AD0-A4DC-FAB5536E2D08}</b:Guid>
    <b:LCID>0</b:LCID>
    <b:Author>
      <b:Author>
        <b:NameList>
          <b:Person>
            <b:Last>Onwubiko</b:Last>
            <b:First>Cyril.</b:First>
          </b:Person>
        </b:NameList>
      </b:Author>
    </b:Author>
    <b:Title>Cyber security operations centre: Security monitoring for protecting business and supporting cyber defense strategy.</b:Title>
    <b:JournalName>2015 International Conference on Cyber Situational Awareness, Data Analytics and Assessment (CyberSA). </b:JournalName>
    <b:Year>2015</b:Year>
    <b:RefOrder>11</b:RefOrder>
  </b:Source>
  <b:Source>
    <b:Tag>Agy201</b:Tag>
    <b:SourceType>JournalArticle</b:SourceType>
    <b:Guid>{C748BEBD-F0E8-4592-A4EE-31E8DDB07A69}</b:Guid>
    <b:LCID>0</b:LCID>
    <b:Author>
      <b:Author>
        <b:NameList>
          <b:Person>
            <b:Last>Agyepong</b:Last>
            <b:First>Enoch,</b:First>
            <b:Middle>Yulia Cherdantseva, Philipp Reinecke, and Pete Burnap.</b:Middle>
          </b:Person>
        </b:NameList>
      </b:Author>
    </b:Author>
    <b:Title>Towards a framework for measuring the performance of a security operations center analyst.</b:Title>
    <b:JournalName>In 2020 International Conference on Cyber Security and Protection of Digital Services (Cyber Security)</b:JournalName>
    <b:Year>2020</b:Year>
    <b:RefOrder>12</b:RefOrder>
  </b:Source>
  <b:Source>
    <b:Tag>Kok19</b:Tag>
    <b:SourceType>JournalArticle</b:SourceType>
    <b:Guid>{CF74DFBA-5F6C-418F-9A69-7B8C14C006F4}</b:Guid>
    <b:LCID>0</b:LCID>
    <b:Author>
      <b:Author>
        <b:NameList>
          <b:Person>
            <b:Last>Kokulu</b:Last>
            <b:First>Faris</b:First>
            <b:Middle>Bugra, Ananta Soneji, Tiffany Bao, Yan Shoshitaishvili, Ziming Zhao, Adam Doupé, and Gail-Joon Ahn.</b:Middle>
          </b:Person>
        </b:NameList>
      </b:Author>
    </b:Author>
    <b:Title>Matched and mismatched socs: A qualitative study on security operations center issues.</b:Title>
    <b:JournalName>In Proceedings of the 2019 ACM SIGSAC Conference on Computer and Communications Security</b:JournalName>
    <b:Year>2019</b:Year>
    <b:RefOrder>13</b:RefOrder>
  </b:Source>
  <b:Source>
    <b:Tag>Bas</b:Tag>
    <b:SourceType>JournalArticle</b:SourceType>
    <b:Guid>{31D90B58-4799-4B31-9350-F39880E81F06}</b:Guid>
    <b:LCID>0</b:LCID>
    <b:Author>
      <b:Author>
        <b:NameList>
          <b:Person>
            <b:Last>Basyurt</b:Last>
            <b:First>Ali</b:First>
            <b:Middle>Sercan, Jennifer Fromm, Philipp Kuehn, Marc-André Kaufhold, and Milad Mirbabaie.</b:Middle>
          </b:Person>
        </b:NameList>
      </b:Author>
    </b:Author>
    <b:Title>Help Wanted-Challenges in Data Collection, Analysis and Communication of Cyber Threats in Security Operation Centers</b:Title>
    <b:JournalName>2022</b:JournalName>
    <b:RefOrder>14</b:RefOrder>
  </b:Source>
  <b:Source>
    <b:Tag>Ala22</b:Tag>
    <b:SourceType>JournalArticle</b:SourceType>
    <b:Guid>{E70AB089-4CC8-46D5-9925-BFB273D5B486}</b:Guid>
    <b:LCID>0</b:LCID>
    <b:Author>
      <b:Author>
        <b:NameList>
          <b:Person>
            <b:Last>Alahmadi</b:Last>
            <b:First>Bushra</b:First>
            <b:Middle>A., Louise Axon, and Ivan Martinovic.</b:Middle>
          </b:Person>
        </b:NameList>
      </b:Author>
    </b:Author>
    <b:Title>99% False Positives: A Qualitative Study of SOC Analysts’ Perspectives on Security Alarms</b:Title>
    <b:JournalName>In Proceedings of the 31st USENIX Security Symposium (USENIX Security), Boston, MA, USA,</b:JournalName>
    <b:Year>2022</b:Year>
    <b:RefOrder>15</b:RefOrder>
  </b:Source>
  <b:Source>
    <b:Tag>Beu22</b:Tag>
    <b:SourceType>JournalArticle</b:SourceType>
    <b:Guid>{E61A6086-972E-464C-841C-9458405527C9}</b:Guid>
    <b:LCID>0</b:LCID>
    <b:Author>
      <b:Author>
        <b:NameList>
          <b:Person>
            <b:Last>Beulah M</b:Last>
            <b:First>Pitchai</b:First>
            <b:Middle>Manickam B.</b:Middle>
          </b:Person>
        </b:NameList>
      </b:Author>
    </b:Author>
    <b:Title>Detection of DDoS Attack Using Ensemble Machine Learning Techniques.</b:Title>
    <b:JournalName>InSoft Computing for Security Applications </b:JournalName>
    <b:Year>2022</b:Year>
    <b:RefOrder>16</b:RefOrder>
  </b:Source>
  <b:Source>
    <b:Tag>Din22</b:Tag>
    <b:SourceType>JournalArticle</b:SourceType>
    <b:Guid>{EE61A780-393B-49CC-AB97-0B47C0B53163}</b:Guid>
    <b:LCID>0</b:LCID>
    <b:Author>
      <b:Author>
        <b:NameList>
          <b:Person>
            <b:Last>Ding</b:Last>
            <b:First>Jian,</b:First>
            <b:Middle>Chunyi Lu, and Bo Li</b:Middle>
          </b:Person>
        </b:NameList>
      </b:Author>
    </b:Author>
    <b:Title>A Data-Driven Based Security Situational Awareness Framework for Power Systems.</b:Title>
    <b:JournalName>Journal of Signal Processing Systems</b:JournalName>
    <b:Year>2022</b:Year>
    <b:RefOrder>17</b:RefOrder>
  </b:Source>
  <b:Source>
    <b:Tag>Dem18</b:Tag>
    <b:SourceType>JournalArticle</b:SourceType>
    <b:Guid>{227E5378-29C9-4758-9ACC-B1D429FA1B07}</b:Guid>
    <b:LCID>0</b:LCID>
    <b:Author>
      <b:Author>
        <b:NameList>
          <b:Person>
            <b:Last>Demertzis</b:Last>
            <b:First>Konstantinos,</b:First>
            <b:Middle>Panayiotis Kikiras, Nikos Tziritas, Salvador Llopis Sanchez, and Lazaros Iliadis.</b:Middle>
          </b:Person>
        </b:NameList>
      </b:Author>
    </b:Author>
    <b:Title>he next generation cognitive security operations center: network flow forensics using cybersecurity intelligence.</b:Title>
    <b:JournalName>Big Data and Cognitive Computing 2, no. 4</b:JournalName>
    <b:Year>2018</b:Year>
    <b:RefOrder>50</b:RefOrder>
  </b:Source>
  <b:Source>
    <b:Tag>Sus20</b:Tag>
    <b:SourceType>JournalArticle</b:SourceType>
    <b:Guid>{4550DD55-CD9B-4619-A50B-8D26674EB6BB}</b:Guid>
    <b:LCID>0</b:LCID>
    <b:Author>
      <b:Author>
        <b:NameList>
          <b:Person>
            <b:Last>Susukailo</b:Last>
            <b:First>Vitalii,</b:First>
            <b:Middle>Ivan Opirskyy, and Sviatoslav Vasylyshyn</b:Middle>
          </b:Person>
        </b:NameList>
      </b:Author>
    </b:Author>
    <b:Title>Analysis of the attack vectors used by threat actors during the pandemic.</b:Title>
    <b:JournalName>In 2020 IEEE 15th International Conference on Computer Sciences and Information Technologies (CSIT), vol. 2, pp. 261-264</b:JournalName>
    <b:Year>2020</b:Year>
    <b:RefOrder>51</b:RefOrder>
  </b:Source>
  <b:Source>
    <b:Tag>Sin212</b:Tag>
    <b:SourceType>JournalArticle</b:SourceType>
    <b:Guid>{2F75FABB-F40E-4D59-BAB4-04938411158C}</b:Guid>
    <b:LCID>0</b:LCID>
    <b:Author>
      <b:Author>
        <b:NameList>
          <b:Person>
            <b:Last>Singh</b:Last>
            <b:First>Parul,</b:First>
            <b:Middle>and Virender Ranga.</b:Middle>
          </b:Person>
        </b:NameList>
      </b:Author>
    </b:Author>
    <b:Title>Attack and intrusion detection in cloud computing using an ensemble learning approach.</b:Title>
    <b:JournalName>International Journal of Information Technology 13, no.2</b:JournalName>
    <b:Year>2021</b:Year>
    <b:RefOrder>52</b:RefOrder>
  </b:Source>
  <b:Source>
    <b:Tag>Sag18</b:Tag>
    <b:SourceType>JournalArticle</b:SourceType>
    <b:Guid>{F4A32AA6-F613-4C3C-A592-1762D307A4D6}</b:Guid>
    <b:LCID>0</b:LCID>
    <b:Author>
      <b:Author>
        <b:NameList>
          <b:Person>
            <b:Last>Sagi</b:Last>
            <b:First>Omer,</b:First>
            <b:Middle>and Lior Rokach.</b:Middle>
          </b:Person>
        </b:NameList>
      </b:Author>
    </b:Author>
    <b:Title>Ensemble learning: A survey.</b:Title>
    <b:JournalName>Wiley Interdisciplinary Reviews: Data Mining and Knowledge Discovery 8, no. 4 </b:JournalName>
    <b:Year>2018</b:Year>
    <b:RefOrder>53</b:RefOrder>
  </b:Source>
  <b:Source>
    <b:Tag>Kum21</b:Tag>
    <b:SourceType>JournalArticle</b:SourceType>
    <b:Guid>{92F54C58-ABBA-43DA-BFEE-C91607A56811}</b:Guid>
    <b:LCID>0</b:LCID>
    <b:Author>
      <b:Author>
        <b:NameList>
          <b:Person>
            <b:Last>Kumar</b:Last>
            <b:First>Sunil,</b:First>
            <b:Middle>Bhanu Pratap Singh, and Vinesh Kumar.</b:Middle>
          </b:Person>
        </b:NameList>
      </b:Author>
    </b:Author>
    <b:Title>A Semantic Machine Learning Algorithm for Cyber Threat Detection and Monitoring Security.</b:Title>
    <b:JournalName>In 2021 3rd International Conference on Advances in Computing, Communication Control and Networking (ICAC3N), pp. 1963-1967. IEEE,</b:JournalName>
    <b:Year>2021</b:Year>
    <b:RefOrder>54</b:RefOrder>
  </b:Source>
  <b:Source>
    <b:Tag>Osm21</b:Tag>
    <b:SourceType>JournalArticle</b:SourceType>
    <b:Guid>{CCAA0A9E-962E-4269-B7FF-F251998D72F9}</b:Guid>
    <b:LCID>0</b:LCID>
    <b:Author>
      <b:Author>
        <b:NameList>
          <b:Person>
            <b:Last>Osman</b:Last>
            <b:First>Ahmedbahaaaldin</b:First>
            <b:Middle>Ibrahem Ahmed, Ali Najah Ahmed, Ming Fai Chow, Yuk Feng Huang, and Ahmed El-Shafie.</b:Middle>
          </b:Person>
        </b:NameList>
      </b:Author>
    </b:Author>
    <b:Title>Extreme gradient boosting (Xgboost) model to predict the groundwater levels in Selangor Malaysia</b:Title>
    <b:JournalName>in Shams Engineering Journal 12, no. 2</b:JournalName>
    <b:Year>2021</b:Year>
    <b:RefOrder>55</b:RefOrder>
  </b:Source>
  <b:Source>
    <b:Tag>Bry17</b:Tag>
    <b:SourceType>JournalArticle</b:SourceType>
    <b:Guid>{B4C774C8-675A-4067-AEE4-64F04C9BBE2B}</b:Guid>
    <b:LCID>0</b:LCID>
    <b:Author>
      <b:Author>
        <b:NameList>
          <b:Person>
            <b:Last>Bryant</b:Last>
            <b:First>Blake</b:First>
            <b:Middle>D., and Hossein Saiedian.</b:Middle>
          </b:Person>
        </b:NameList>
      </b:Author>
    </b:Author>
    <b:Title>A novel kill-chain framework for remote security log analysis with SIEM software.</b:Title>
    <b:JournalName>computers &amp; security 67 </b:JournalName>
    <b:Year>2017</b:Year>
    <b:RefOrder>18</b:RefOrder>
  </b:Source>
  <b:Source>
    <b:Tag>Maj19</b:Tag>
    <b:SourceType>JournalArticle</b:SourceType>
    <b:Guid>{6E1D1D24-D146-484F-BA9D-185A4E36C88E}</b:Guid>
    <b:LCID>0</b:LCID>
    <b:Author>
      <b:Author>
        <b:NameList>
          <b:Person>
            <b:Last>Majeed</b:Last>
            <b:First>Abdul,</b:First>
            <b:Middle>Farooq Ahmad, Masoom Alam, and Nadeem Javaid.</b:Middle>
          </b:Person>
        </b:NameList>
      </b:Author>
    </b:Author>
    <b:Title>Near-miss situation based visual analysis of SIEM rules for real time network security monitoring.</b:Title>
    <b:JournalName>Journal of Ambient Intelligence and Humanized Computing 10, no. 4</b:JournalName>
    <b:Year>2019</b:Year>
    <b:RefOrder>23</b:RefOrder>
  </b:Source>
  <b:Source>
    <b:Tag>Zha19</b:Tag>
    <b:SourceType>JournalArticle</b:SourceType>
    <b:Guid>{B3F03E03-FDAF-4C85-B27F-100C5BA08655}</b:Guid>
    <b:LCID>0</b:LCID>
    <b:Author>
      <b:Author>
        <b:NameList>
          <b:Person>
            <b:Last>Zhang</b:Last>
            <b:First>Jingchi,</b:First>
            <b:Middle>Yu-Tsern Jou, and Xiangyang Li.</b:Middle>
          </b:Person>
        </b:NameList>
      </b:Author>
    </b:Author>
    <b:Title>"Cross-site scripting (XSS) detection integrating evidences in multiple stages</b:Title>
    <b:JournalName> In Proceedings of the 52nd Hawaii International Conference on System Sciences.</b:JournalName>
    <b:Year>2019</b:Year>
    <b:RefOrder>22</b:RefOrder>
  </b:Source>
  <b:Source>
    <b:Tag>Che19</b:Tag>
    <b:SourceType>JournalArticle</b:SourceType>
    <b:Guid>{1531D4B8-D25D-4404-A786-5D95E1DD1A45}</b:Guid>
    <b:LCID>0</b:LCID>
    <b:Author>
      <b:Author>
        <b:NameList>
          <b:Person>
            <b:Last>Chen</b:Last>
            <b:First>Qian,</b:First>
            <b:Middle>Sheikh Rabiul Islam, Henry Haswell, and Robert A. Bridges.</b:Middle>
          </b:Person>
        </b:NameList>
      </b:Author>
    </b:Author>
    <b:Title>Automated ransomware behavior analysis: Pattern extraction and early detection.</b:Title>
    <b:JournalName>In International Conference on Science of Cyber Security, pp. 199-214. Springer, Cham</b:JournalName>
    <b:Year>2019</b:Year>
    <b:RefOrder>21</b:RefOrder>
  </b:Source>
  <b:Source>
    <b:Tag>Opr18</b:Tag>
    <b:SourceType>JournalArticle</b:SourceType>
    <b:Guid>{04EC2CF8-7913-4300-9EF4-5624A6F8C3CC}</b:Guid>
    <b:LCID>0</b:LCID>
    <b:Author>
      <b:Author>
        <b:NameList>
          <b:Person>
            <b:Last>Oprea</b:Last>
            <b:First>Alina,</b:First>
            <b:Middle>Zhou Li, Robin Norris, and Kevin Bowers</b:Middle>
          </b:Person>
        </b:NameList>
      </b:Author>
    </b:Author>
    <b:Title>Made: Security analytics for enterprise threat detection.</b:Title>
    <b:JournalName>In Proceedings of the 34th Annual Computer Security Applications Conference, pp. 124-136. </b:JournalName>
    <b:Year>2018</b:Year>
    <b:RefOrder>20</b:RefOrder>
  </b:Source>
  <b:Source>
    <b:Tag>Kwa18</b:Tag>
    <b:SourceType>JournalArticle</b:SourceType>
    <b:Guid>{23F5FE25-D5BD-4CB4-AEBB-14C52D7CEBD8}</b:Guid>
    <b:LCID>0</b:LCID>
    <b:Author>
      <b:Author>
        <b:NameList>
          <b:Person>
            <b:Last>Kwak</b:Last>
            <b:First>Min-Jung,</b:First>
            <b:Middle>Hyun Gi Kong, Kihyuck Choi, Soon-Kyeong Kwon, Ju Yeon Song, Jidam Lee, Pyeong An Lee et al.</b:Middle>
          </b:Person>
        </b:NameList>
      </b:Author>
    </b:Author>
    <b:Title>Rhizosphere microbiome structure alters to enable wilt resistance in tomato.</b:Title>
    <b:JournalName>Nature biotechnology 36, no1</b:JournalName>
    <b:Year>2018</b:Year>
    <b:RefOrder>19</b:RefOrder>
  </b:Source>
  <b:Source>
    <b:Tag>And19</b:Tag>
    <b:SourceType>JournalArticle</b:SourceType>
    <b:Guid>{CB974BBE-AEA2-4B8A-8C42-349CC0B0859D}</b:Guid>
    <b:LCID>0</b:LCID>
    <b:Author>
      <b:Author>
        <b:NameList>
          <b:Person>
            <b:Last>Andrade</b:Last>
            <b:First>Roberto,</b:First>
            <b:Middle>and Jenny Torres.</b:Middle>
          </b:Person>
        </b:NameList>
      </b:Author>
    </b:Author>
    <b:Title>Enhancing intelligence SOC with big data tools.</b:Title>
    <b:JournalName>2018 IEEE 9th Annual Information Technology, Electronics and Mobile Communication Conference (IEMCON). IEEE</b:JournalName>
    <b:Year>2018</b:Year>
    <b:RefOrder>24</b:RefOrder>
  </b:Source>
  <b:Source>
    <b:Tag>Tia17</b:Tag>
    <b:SourceType>JournalArticle</b:SourceType>
    <b:Guid>{DDDF45FD-E2A1-4508-BCA6-2AC636883124}</b:Guid>
    <b:LCID>0</b:LCID>
    <b:Author>
      <b:Author>
        <b:NameList>
          <b:Person>
            <b:Last>Tianqi Chen</b:Last>
            <b:First>Tong</b:First>
            <b:Middle>He</b:Middle>
          </b:Person>
        </b:NameList>
      </b:Author>
    </b:Author>
    <b:Title>xgboost: eXtreme Gradient Boosting</b:Title>
    <b:Year>2017</b:Year>
    <b:RefOrder>56</b:RefOrder>
  </b:Source>
  <b:Source>
    <b:Tag>Ras17</b:Tag>
    <b:SourceType>JournalArticle</b:SourceType>
    <b:Guid>{7F28D1C5-FFB5-4114-B094-F9BFE1E69DA7}</b:Guid>
    <b:LCID>0</b:LCID>
    <b:Author>
      <b:Author>
        <b:NameList>
          <b:Person>
            <b:Last>Rashidi</b:Last>
            <b:First>Bahman,</b:First>
            <b:Middle>Carol Fung, and Elisa Bertino.</b:Middle>
          </b:Person>
        </b:NameList>
      </b:Author>
    </b:Author>
    <b:Title>Android resource usage risk assessment using hidden Markov model and online learning.</b:Title>
    <b:JournalName>Computers &amp; Security 65</b:JournalName>
    <b:Year>2017</b:Year>
    <b:RefOrder>57</b:RefOrder>
  </b:Source>
  <b:Source>
    <b:Tag>Has07</b:Tag>
    <b:SourceType>JournalArticle</b:SourceType>
    <b:Guid>{EE2B0EF8-CA4A-4D8B-AAFD-320D82854155}</b:Guid>
    <b:LCID>0</b:LCID>
    <b:Author>
      <b:Author>
        <b:NameList>
          <b:Person>
            <b:Last>Haslum</b:Last>
            <b:First>Kjetil,</b:First>
            <b:Middle>Ajith Abraham, and Svein Knapskog.</b:Middle>
          </b:Person>
        </b:NameList>
      </b:Author>
    </b:Author>
    <b:Title>Dips: A framework for distributed intrusion prediction and prevention using hidden markov models and online fuzzy risk assessment.</b:Title>
    <b:JournalName>In Third International Symposium on Information Assurance and Security, pp. 183-190. IEEE</b:JournalName>
    <b:Year>2007</b:Year>
    <b:RefOrder>58</b:RefOrder>
  </b:Source>
  <b:Source>
    <b:Tag>Sen12</b:Tag>
    <b:SourceType>JournalArticle</b:SourceType>
    <b:Guid>{CB68A754-73A2-46AE-BED8-1AADEFCCB423}</b:Guid>
    <b:LCID>0</b:LCID>
    <b:Author>
      <b:Author>
        <b:NameList>
          <b:Person>
            <b:Last>Sendi</b:Last>
            <b:First>Alireza</b:First>
            <b:Middle>Shameli, Michel Dagenais, Masoume Jabbarifar, and Mario Couture.</b:Middle>
          </b:Person>
        </b:NameList>
      </b:Author>
    </b:Author>
    <b:Title>Real time intrusion prediction based on optimized alerts with hidden markov model.</b:Title>
    <b:JournalName>Journal of networks 7, no. 2 </b:JournalName>
    <b:Year>2012</b:Year>
    <b:RefOrder>59</b:RefOrder>
  </b:Source>
  <b:Source>
    <b:Tag>McL22</b:Tag>
    <b:SourceType>JournalArticle</b:SourceType>
    <b:Guid>{7F96E4C4-3F7D-4C23-8CBA-105134556490}</b:Guid>
    <b:LCID>0</b:LCID>
    <b:Author>
      <b:Author>
        <b:NameList>
          <b:Person>
            <b:Last>McLeod</b:Last>
            <b:First>Alexander,</b:First>
            <b:Middle>and Diane Dolezel.</b:Middle>
          </b:Person>
        </b:NameList>
      </b:Author>
    </b:Author>
    <b:Title>Information security policy non-compliance: Can capitulation theory explain user behaviors?</b:Title>
    <b:JournalName> Computers &amp; Security 112 (2022): </b:JournalName>
    <b:Year>2022</b:Year>
    <b:RefOrder>25</b:RefOrder>
  </b:Source>
  <b:Source>
    <b:Tag>Cou221</b:Tag>
    <b:SourceType>JournalArticle</b:SourceType>
    <b:Guid>{2DC40CD0-B198-4BE4-BFBA-B27CA8B51F19}</b:Guid>
    <b:LCID>0</b:LCID>
    <b:Author>
      <b:Author>
        <b:NameList>
          <b:Person>
            <b:Last>Couretas</b:Last>
            <b:First>Jerry</b:First>
            <b:Middle>M.</b:Middle>
          </b:Person>
        </b:NameList>
      </b:Author>
    </b:Author>
    <b:Title>Cyber Security and Defense for Analysis and Targeting</b:Title>
    <b:JournalName> In An Introduction to Cyber Analysis and Targeting,</b:JournalName>
    <b:Year>2022</b:Year>
    <b:RefOrder>26</b:RefOrder>
  </b:Source>
  <b:Source>
    <b:Tag>Pre06</b:Tag>
    <b:SourceType>JournalArticle</b:SourceType>
    <b:Guid>{AB57FD88-2D2E-49CE-B2FB-D6AFA7F1F55C}</b:Guid>
    <b:LCID>0</b:LCID>
    <b:Author>
      <b:Author>
        <b:NameList>
          <b:Person>
            <b:Last>economics</b:Last>
            <b:First>Predictive</b:First>
            <b:Middle>modelling for security operations</b:Middle>
          </b:Person>
        </b:NameList>
      </b:Author>
    </b:Author>
    <b:Title>Brian Monahan</b:Title>
    <b:JournalName>economic of securing network</b:JournalName>
    <b:Year>2006</b:Year>
    <b:RefOrder>60</b:RefOrder>
  </b:Source>
  <b:Source>
    <b:Tag>Usi15</b:Tag>
    <b:SourceType>JournalArticle</b:SourceType>
    <b:Guid>{9FE8EA4E-EBB2-4DC2-B6C6-3CC4BAD1F934}</b:Guid>
    <b:LCID>0</b:LCID>
    <b:Author>
      <b:Author>
        <b:NameList>
          <b:Person>
            <b:Last>Threats</b:Last>
            <b:First>Using</b:First>
            <b:Middle>a Prediction Model to Manage Cyber Security</b:Middle>
          </b:Person>
        </b:NameList>
      </b:Author>
    </b:Author>
    <b:Title>Venkatesh Jaganathan ,1 Priyesh Cherurveettil ,1 and Premapriya Muthu Sivashanmugam1</b:Title>
    <b:JournalName>The Scientific World Journal, vol. </b:JournalName>
    <b:Year>2015</b:Year>
    <b:RefOrder>61</b:RefOrder>
  </b:Source>
  <b:Source>
    <b:Tag>MLD19</b:Tag>
    <b:SourceType>JournalArticle</b:SourceType>
    <b:Guid>{D55C635A-5C24-4623-89B5-7E25F93878DB}</b:Guid>
    <b:LCID>0</b:LCID>
    <b:Author>
      <b:Author>
        <b:NameList>
          <b:Person>
            <b:Last>Cloud-Based</b:Last>
            <b:First>ML</b:First>
            <b:Middle>Defense: Against Prediction API Threats in</b:Middle>
          </b:Person>
        </b:NameList>
      </b:Author>
    </b:Author>
    <b:Title>Hou, Jiahui and Qian, Jianwei and Wang, Yu and Li, Xiang-Yang and Du, Haohua and Chen, Linlin</b:Title>
    <b:JournalName>2019 IEEE/ACM 27th International Symposium on Quality of Service</b:JournalName>
    <b:Year>2019</b:Year>
    <b:RefOrder>62</b:RefOrder>
  </b:Source>
  <b:Source>
    <b:Tag>Esk22</b:Tag>
    <b:SourceType>JournalArticle</b:SourceType>
    <b:Guid>{403EBA17-E4D3-473E-970F-8D6D2F290FBA}</b:Guid>
    <b:LCID>0</b:LCID>
    <b:Author>
      <b:Author>
        <b:NameList>
          <b:Person>
            <b:Last>Eskelinen</b:Last>
            <b:First>Tatu.</b:First>
          </b:Person>
        </b:NameList>
      </b:Author>
    </b:Author>
    <b:Title>Development of Open-Source SIEM and Security Operation Centre in A Company</b:Title>
    <b:Year>2022</b:Year>
    <b:RefOrder>28</b:RefOrder>
  </b:Source>
  <b:Source>
    <b:Tag>Kha22</b:Tag>
    <b:SourceType>JournalArticle</b:SourceType>
    <b:Guid>{0F120BC0-7BBB-4A82-ADA7-90973A357D23}</b:Guid>
    <b:LCID>0</b:LCID>
    <b:Author>
      <b:Author>
        <b:NameList>
          <b:Person>
            <b:Last>Khaleghi</b:Last>
            <b:First>Mahmoud,</b:First>
            <b:Middle>Mohammad Reza Aref, and Mehdi Rasti.</b:Middle>
          </b:Person>
        </b:NameList>
      </b:Author>
    </b:Author>
    <b:Title>Comprehensive Comparison of Security Measurement Models</b:Title>
    <b:JournalName>Journal of Applied Security Research</b:JournalName>
    <b:Year>2022</b:Year>
    <b:RefOrder>27</b:RefOrder>
  </b:Source>
  <b:Source>
    <b:Tag>Dwi22</b:Tag>
    <b:SourceType>JournalArticle</b:SourceType>
    <b:Guid>{31C2AAB5-896F-4BDB-9D41-9C5D2E637579}</b:Guid>
    <b:LCID>0</b:LCID>
    <b:Author>
      <b:Author>
        <b:NameList>
          <b:Person>
            <b:Last>Dwivedi</b:Last>
            <b:First>Shubhra,</b:First>
            <b:Middle>Manu Vardhan, and Sarsij Tripathi.</b:Middle>
          </b:Person>
        </b:NameList>
      </b:Author>
    </b:Author>
    <b:Title>Defense against distributed DoS attack detection by using intelligent evolutionary algorithm</b:Title>
    <b:JournalName>International Journal of Computers and Applications 44.3 </b:JournalName>
    <b:Year>2022</b:Year>
    <b:RefOrder>63</b:RefOrder>
  </b:Source>
  <b:Source>
    <b:Tag>Sim19</b:Tag>
    <b:SourceType>JournalArticle</b:SourceType>
    <b:Guid>{3CD48730-5127-4EE5-BB70-92ADD9D827F8}</b:Guid>
    <b:LCID>0</b:LCID>
    <b:Author>
      <b:Author>
        <b:NameList>
          <b:Person>
            <b:Last>Simma</b:Last>
            <b:First>Krishna</b:First>
            <b:Middle>Chaitanya J., Susan M. Bogus, and Andrea Mammoli.</b:Middle>
          </b:Person>
        </b:NameList>
      </b:Author>
    </b:Author>
    <b:Title>Wi-Fi router network-based occupancy estimation to optimize HVAC energy consumption.</b:Title>
    <b:JournalName> In Proceedings of the CSCE Annual Conference, pp. 1-10. 2019</b:JournalName>
    <b:Year>2019</b:Year>
    <b:RefOrder>64</b:RefOrder>
  </b:Source>
  <b:Source>
    <b:Tag>Zul18</b:Tag>
    <b:SourceType>JournalArticle</b:SourceType>
    <b:Guid>{21CC92DD-89B4-40F0-8D4F-02362BC4CF39}</b:Guid>
    <b:LCID>0</b:LCID>
    <b:Author>
      <b:Author>
        <b:NameList>
          <b:Person>
            <b:Last>Zulkifli</b:Last>
            <b:First>Muhammad</b:First>
            <b:Middle>Alim, and U. A. Dahlan.</b:Middle>
          </b:Person>
        </b:NameList>
      </b:Author>
    </b:Author>
    <b:Title>Live forensics method for analysis denial of service (DOS) attack on routerboard.</b:Title>
    <b:JournalName>Int. J. Comput. Appl 180, no. 35 </b:JournalName>
    <b:Year>2018</b:Year>
    <b:RefOrder>65</b:RefOrder>
  </b:Source>
  <b:Source>
    <b:Tag>Gup221</b:Tag>
    <b:SourceType>JournalArticle</b:SourceType>
    <b:Guid>{108E5595-4C5F-4A35-91D1-215421EE9C0F}</b:Guid>
    <b:LCID>0</b:LCID>
    <b:Author>
      <b:Author>
        <b:NameList>
          <b:Person>
            <b:Last>Gupta BB</b:Last>
            <b:First>Chaudhary</b:First>
            <b:Middle>P, Chang X, Nedjah N.</b:Middle>
          </b:Person>
        </b:NameList>
      </b:Author>
    </b:Author>
    <b:Title>Smart defense against distributed Denial of service attack in IoT networks using supervised learning classifiers</b:Title>
    <b:JournalName> Computers &amp; Electrical Engineering. 2022 Mar 1;98:107726.</b:JournalName>
    <b:Year>2022</b:Year>
    <b:RefOrder>66</b:RefOrder>
  </b:Source>
  <b:Source>
    <b:Tag>Ver22</b:Tag>
    <b:SourceType>JournalArticle</b:SourceType>
    <b:Guid>{6C6F165A-2F5D-49C7-963E-07F465D2D3D9}</b:Guid>
    <b:LCID>0</b:LCID>
    <b:Author>
      <b:Author>
        <b:NameList>
          <b:Person>
            <b:Last>Veroni</b:Last>
            <b:First>Eleni,</b:First>
            <b:Middle>Christoforos Ntantogian, and Christos Xenakis.</b:Middle>
          </b:Person>
        </b:NameList>
      </b:Author>
    </b:Author>
    <b:Title>A large-scale analysis of Wi-Fi passwords</b:Title>
    <b:JournalName>Journal of Information Security and Applications 67 </b:JournalName>
    <b:Year>2022</b:Year>
    <b:RefOrder>67</b:RefOrder>
  </b:Source>
  <b:Source>
    <b:Tag>Nic21</b:Tag>
    <b:SourceType>JournalArticle</b:SourceType>
    <b:Guid>{7220853B-EC01-411D-AD4C-7D6E5ADA1ED9}</b:Guid>
    <b:LCID>0</b:LCID>
    <b:Author>
      <b:Author>
        <b:NameList>
          <b:Person>
            <b:Last>Nicula</b:Last>
            <b:First>Stefan,</b:First>
            <b:Middle>and Răzvan-Daniel Zota.</b:Middle>
          </b:Person>
        </b:NameList>
      </b:Author>
    </b:Author>
    <b:Title>Technical and Economical Evaluation of IOT Attacks and their Corresponding Vulnerabilities.</b:Title>
    <b:JournalName>Informatica Economica 25, no. 1 (2021): 31-41.</b:JournalName>
    <b:Year>2021</b:Year>
    <b:RefOrder>68</b:RefOrder>
  </b:Source>
  <b:Source>
    <b:Tag>PAU21</b:Tag>
    <b:SourceType>InternetSite</b:SourceType>
    <b:Guid>{FF013B03-2835-49B5-B983-0051C45C61A2}</b:Guid>
    <b:LCID>0</b:LCID>
    <b:Author>
      <b:Author>
        <b:NameList>
          <b:Person>
            <b:Last>BISCHOFF</b:Last>
            <b:First>PAUL</b:First>
          </b:Person>
        </b:NameList>
      </b:Author>
    </b:Author>
    <b:Title>One in 16 home wi-fi routers tested vulnerable to default password attacks: report</b:Title>
    <b:Year>2021</b:Year>
    <b:URL>https://www.comparitech.com/blog/information-security/default-password-routers-study/</b:URL>
    <b:RefOrder>69</b:RefOrder>
  </b:Source>
  <b:Source>
    <b:Tag>adm211</b:Tag>
    <b:SourceType>InternetSite</b:SourceType>
    <b:Guid>{3EAF29C7-815A-4105-BA06-BA46AB1F768F}</b:Guid>
    <b:LCID>0</b:LCID>
    <b:Author>
      <b:Author>
        <b:NameList>
          <b:Person>
            <b:Last>admin</b:Last>
          </b:Person>
        </b:NameList>
      </b:Author>
    </b:Author>
    <b:Title>wi-fi-routers-vulnerable-to-default-logins-attack</b:Title>
    <b:Year>2021</b:Year>
    <b:URL>https://cdn.comparitech.com/wp-content/uploads/2021/07/uSADF-wi-fi-routers-vulnerable-to-default-logins-attack-1.webp</b:URL>
    <b:RefOrder>70</b:RefOrder>
  </b:Source>
  <b:Source>
    <b:Tag>adm22</b:Tag>
    <b:SourceType>InternetSite</b:SourceType>
    <b:Guid>{80586DFD-0C96-4496-AFA8-05DCEF4A68BF}</b:Guid>
    <b:LCID>0</b:LCID>
    <b:Author>
      <b:Author>
        <b:NameList>
          <b:Person>
            <b:Last>admin</b:Last>
          </b:Person>
        </b:NameList>
      </b:Author>
    </b:Author>
    <b:Title>brute-force-attack</b:Title>
    <b:Year>2022</b:Year>
    <b:URL>https://phoenixnap.com/blog/brute-force-attack</b:URL>
    <b:RefOrder>71</b:RefOrder>
  </b:Source>
  <b:Source>
    <b:Tag>Iva20</b:Tag>
    <b:SourceType>InternetSite</b:SourceType>
    <b:Guid>{43CC320A-95D8-46B4-95B1-FD44B8C94840}</b:Guid>
    <b:LCID>0</b:LCID>
    <b:Author>
      <b:Author>
        <b:NameList>
          <b:Person>
            <b:Last>Porta</b:Last>
            <b:First>Ivan</b:First>
          </b:Person>
        </b:NameList>
      </b:Author>
    </b:Author>
    <b:Title>Brute force attack with Hydra and Kali Linux</b:Title>
    <b:Year>2020</b:Year>
    <b:URL>https://gtrekter.medium.com/brute-force-attack-with-hydra-and-kali-linux-3c4ede55d119</b:URL>
    <b:RefOrder>72</b:RefOrder>
  </b:Source>
  <b:Source>
    <b:Tag>adm221</b:Tag>
    <b:SourceType>InternetSite</b:SourceType>
    <b:Guid>{DD7A9986-7D50-4164-A877-00CB0928F560}</b:Guid>
    <b:LCID>0</b:LCID>
    <b:Author>
      <b:Author>
        <b:NameList>
          <b:Person>
            <b:Last>admin</b:Last>
          </b:Person>
        </b:NameList>
      </b:Author>
    </b:Author>
    <b:Year>2022</b:Year>
    <b:URL>https://www.kali.org/</b:URL>
    <b:RefOrder>73</b:RefOrder>
  </b:Source>
  <b:Source>
    <b:Tag>htt5</b:Tag>
    <b:SourceType>InternetSite</b:SourceType>
    <b:Guid>{8B1DCBAD-130A-4E22-8BB5-5A073EA6256E}</b:Guid>
    <b:LCID>0</b:LCID>
    <b:URL>https://tools.kali.org/password-attacks/hydra</b:URL>
    <b:RefOrder>74</b:RefOrder>
  </b:Source>
  <b:Source>
    <b:Tag>adm212</b:Tag>
    <b:SourceType>InternetSite</b:SourceType>
    <b:Guid>{084174F8-BBAA-494C-80CD-AEC6A5D6D689}</b:Guid>
    <b:LCID>0</b:LCID>
    <b:Author>
      <b:Author>
        <b:NameList>
          <b:Person>
            <b:Last>admin</b:Last>
          </b:Person>
        </b:NameList>
      </b:Author>
    </b:Author>
    <b:Title>80-of-soho-routers-contain-vulnerabilities</b:Title>
    <b:Year>2021</b:Year>
    <b:URL>https://www.infosecurity-magazine.com/news/80-of-soho-routers-contain-vulnerabilities/</b:URL>
    <b:RefOrder>75</b:RefOrder>
  </b:Source>
  <b:Source>
    <b:Tag>Baz17</b:Tag>
    <b:SourceType>JournalArticle</b:SourceType>
    <b:Guid>{1E6CBABA-0F6B-4A5A-8E3F-C6AE1B966E89}</b:Guid>
    <b:LCID>0</b:LCID>
    <b:Author>
      <b:Author>
        <b:NameList>
          <b:Person>
            <b:Last>Bazli</b:Last>
            <b:First>Behnam,</b:First>
            <b:Middle>Maxim Wilson, and William Hurst.</b:Middle>
          </b:Person>
        </b:NameList>
      </b:Author>
    </b:Author>
    <b:Title>he dark side of I2P, a forensic analysis case study.</b:Title>
    <b:Year>2017</b:Year>
    <b:JournalName> Systems Science &amp; Control Engineering 5, no. 1 </b:JournalName>
    <b:RefOrder>76</b:RefOrder>
  </b:Source>
  <b:Source>
    <b:Tag>vir</b:Tag>
    <b:SourceType>InternetSite</b:SourceType>
    <b:Guid>{45E32123-787C-4A97-B6D5-F02FCCB282AA}</b:Guid>
    <b:LCID>0</b:LCID>
    <b:Author>
      <b:Author>
        <b:NameList>
          <b:Person>
            <b:Last>box</b:Last>
            <b:First>virtual</b:First>
          </b:Person>
        </b:NameList>
      </b:Author>
    </b:Author>
    <b:URL>https://www.virtualbox.org/</b:URL>
    <b:RefOrder>77</b:RefOrder>
  </b:Source>
  <b:Source>
    <b:Tag>Gol21</b:Tag>
    <b:SourceType>JournalArticle</b:SourceType>
    <b:Guid>{9F09A30B-179B-482D-8DFE-A7349145C27D}</b:Guid>
    <b:LCID>0</b:LCID>
    <b:Author>
      <b:Author>
        <b:NameList>
          <b:Person>
            <b:Last>Golightly</b:Last>
            <b:First>Lewis,</b:First>
            <b:Middle>Victor Chang, and Qianwen Ariel Xu.</b:Middle>
          </b:Person>
        </b:NameList>
      </b:Author>
    </b:Author>
    <b:Title>Towards Ethical Hacking—The Performance of Hacking a Router.</b:Title>
    <b:Year>2021</b:Year>
    <b:JournalName>In Information Security Technologies for Controlling Pandemics, pp. 435-461. Springer, Cham</b:JournalName>
    <b:RefOrder>78</b:RefOrder>
  </b:Source>
  <b:Source>
    <b:Tag>Sch191</b:Tag>
    <b:SourceType>JournalArticle</b:SourceType>
    <b:Guid>{430EE8BC-65D2-417C-A988-D859B81A222E}</b:Guid>
    <b:LCID>0</b:LCID>
    <b:Author>
      <b:Author>
        <b:NameList>
          <b:Person>
            <b:Last>Scholten</b:Last>
            <b:First>C.</b:First>
            <b:Middle>P. B.</b:Middle>
          </b:Person>
        </b:NameList>
      </b:Author>
    </b:Author>
    <b:Title>Hacking the router: characterizing attacks targeting low-cost routers using a honeypot router.</b:Title>
    <b:JournalName>Bachelor's thesis, University of Twente, </b:JournalName>
    <b:Year>2019</b:Year>
    <b:RefOrder>79</b:RefOrder>
  </b:Source>
  <b:Source>
    <b:Tag>Kwo12</b:Tag>
    <b:SourceType>JournalArticle</b:SourceType>
    <b:Guid>{E5962C84-51CF-4EB8-9CF2-A0E1653386D7}</b:Guid>
    <b:LCID>0</b:LCID>
    <b:Author>
      <b:Author>
        <b:NameList>
          <b:Person>
            <b:Last>Kwon</b:Last>
            <b:First>Se-Hwan,</b:First>
            <b:Middle>and Dea-Woo Park.</b:Middle>
          </b:Person>
        </b:NameList>
      </b:Author>
    </b:Author>
    <b:Title>Hacking and security of encrypted access points in wireless network.</b:Title>
    <b:JournalName>Journal of information and communication convergence engineering 10, no. 2</b:JournalName>
    <b:Year>2012</b:Year>
    <b:RefOrder>80</b:RefOrder>
  </b:Source>
  <b:Source>
    <b:Tag>Gol18</b:Tag>
    <b:SourceType>JournalArticle</b:SourceType>
    <b:Guid>{1B7F8506-1D63-496B-B8CE-0933AAC9B9B0}</b:Guid>
    <b:LCID>0</b:LCID>
    <b:Author>
      <b:Author>
        <b:NameList>
          <b:Person>
            <b:Last>Golightly</b:Last>
            <b:First>Lewis,</b:First>
            <b:Middle>Victor Chang, and Qianwen Ariel Xu.</b:Middle>
          </b:Person>
        </b:NameList>
      </b:Author>
    </b:Author>
    <b:Title>Towards Ethical Hacking-The Performance of Hacking a Router and Lessons Learned.</b:Title>
    <b:Year>2018</b:Year>
    <b:RefOrder>81</b:RefOrder>
  </b:Source>
  <b:Source>
    <b:Tag>Dav18</b:Tag>
    <b:SourceType>JournalArticle</b:SourceType>
    <b:Guid>{3DA20D04-70EE-4592-81E1-0C0D8BC86995}</b:Guid>
    <b:LCID>0</b:LCID>
    <b:Author>
      <b:Author>
        <b:NameList>
          <b:Person>
            <b:Last>Davis</b:Last>
            <b:First>Macgill,</b:First>
            <b:Middle>and Ming Chow.</b:Middle>
          </b:Person>
        </b:NameList>
      </b:Author>
    </b:Author>
    <b:Title>SOHO Router Security.</b:Title>
    <b:Year>2018</b:Year>
    <b:RefOrder>82</b:RefOrder>
  </b:Source>
  <b:Source>
    <b:Tag>Koo16</b:Tag>
    <b:SourceType>JournalArticle</b:SourceType>
    <b:Guid>{619203F5-CC30-434A-A372-91CD37F8A255}</b:Guid>
    <b:LCID>0</b:LCID>
    <b:Author>
      <b:Author>
        <b:NameList>
          <b:Person>
            <b:Last>Kook</b:Last>
            <b:First>Jung</b:First>
            <b:Middle>Gak, and Hee Wan Kim.</b:Middle>
          </b:Person>
        </b:NameList>
      </b:Author>
    </b:Author>
    <b:Title>Hacking Countermeasures for Wireless Internet Service.</b:Title>
    <b:JournalName>Journal of Service Research and Studies 6, no. 3</b:JournalName>
    <b:Year>2016</b:Year>
    <b:RefOrder>83</b:RefOrder>
  </b:Source>
  <b:Source>
    <b:Tag>Awe21</b:Tag>
    <b:SourceType>JournalArticle</b:SourceType>
    <b:Guid>{1DCF6013-108E-432F-B47B-2B5C40E43C81}</b:Guid>
    <b:LCID>0</b:LCID>
    <b:Author>
      <b:Author>
        <b:NameList>
          <b:Person>
            <b:Last>Aweya</b:Last>
            <b:First>James.</b:First>
          </b:Person>
        </b:NameList>
      </b:Author>
    </b:Author>
    <b:Title>IP router architectures: an overview.</b:Title>
    <b:JournalName>International Journal of Communication Systems 14.5 (2001): 447-475.</b:JournalName>
    <b:Year>2021</b:Year>
    <b:RefOrder>84</b:RefOrder>
  </b:Source>
  <b:Source>
    <b:Tag>Kni98</b:Tag>
    <b:SourceType>JournalArticle</b:SourceType>
    <b:Guid>{FA2F11BA-EEAD-4D8C-B601-D5C52732C590}</b:Guid>
    <b:LCID>0</b:LCID>
    <b:Author>
      <b:Author>
        <b:NameList>
          <b:Person>
            <b:Last>Knight</b:Last>
            <b:First>S.,</b:First>
            <b:Middle>Weaver, D., Whipple, D., Hinden, R., Mitzel, D., Hunt, P., Higginson, P., Shand, M. and Lindem, A.,</b:Middle>
          </b:Person>
        </b:NameList>
      </b:Author>
    </b:Author>
    <b:Title>Virtual router redundancy protocol </b:Title>
    <b:Year>1998</b:Year>
    <b:RefOrder>85</b:RefOrder>
  </b:Source>
  <b:Source>
    <b:Tag>Sti19</b:Tag>
    <b:SourceType>JournalArticle</b:SourceType>
    <b:Guid>{EDC5A479-45EA-4C37-9C12-B43396FA817A}</b:Guid>
    <b:LCID>0</b:LCID>
    <b:Author>
      <b:Author>
        <b:NameList>
          <b:Person>
            <b:Last>Stiawan</b:Last>
            <b:First>Deris,</b:First>
            <b:Middle>Mohd Idris, Reza Firsandaya Malik, Siti Nurmaini, Nizar Alsharif, and Rahmat Budiarto.</b:Middle>
          </b:Person>
        </b:NameList>
      </b:Author>
    </b:Author>
    <b:Title>Investigating brute force attack patterns in IoT network.</b:Title>
    <b:JournalName>Journal of Electrical and Computer Engineering 2019</b:JournalName>
    <b:Year>2019</b:Year>
    <b:RefOrder>86</b:RefOrder>
  </b:Source>
  <b:Source>
    <b:Tag>Dav13</b:Tag>
    <b:SourceType>JournalArticle</b:SourceType>
    <b:Guid>{8260B659-E9BC-449B-9852-095ECF978FDD}</b:Guid>
    <b:LCID>0</b:LCID>
    <b:Author>
      <b:Author>
        <b:NameList>
          <b:Person>
            <b:Last>Dave</b:Last>
            <b:First>Konark</b:First>
            <b:Middle>Truptiben.</b:Middle>
          </b:Person>
        </b:NameList>
      </b:Author>
    </b:Author>
    <b:Title>Brute-force Attack ‘Seeking but Distressing</b:Title>
    <b:JournalName>Int. J. Innov. Eng. Technol. Brute-force 2.3</b:JournalName>
    <b:Year>2013</b:Year>
    <b:RefOrder>87</b:RefOrder>
  </b:Source>
  <b:Source>
    <b:Tag>AlA20</b:Tag>
    <b:SourceType>JournalArticle</b:SourceType>
    <b:Guid>{7773DE24-1615-4F6F-87AC-689BEBF80767}</b:Guid>
    <b:LCID>0</b:LCID>
    <b:Author>
      <b:Author>
        <b:NameList>
          <b:Person>
            <b:Last>Al-Abassi</b:Last>
          </b:Person>
        </b:NameList>
      </b:Author>
    </b:Author>
    <b:Title>An ensemble deep learning-based cyber-attack detection in industrial control system</b:Title>
    <b:JournalName>IEEE Access 8</b:JournalName>
    <b:Year>2020</b:Year>
    <b:RefOrder>1</b:RefOrder>
  </b:Source>
  <b:Source>
    <b:Tag>Dem181</b:Tag>
    <b:SourceType>JournalArticle</b:SourceType>
    <b:Guid>{9BD3C604-CDF1-491B-A077-DC06E874191B}</b:Guid>
    <b:LCID>0</b:LCID>
    <b:Author>
      <b:Author>
        <b:NameList>
          <b:Person>
            <b:Last>Demertzis</b:Last>
          </b:Person>
        </b:NameList>
      </b:Author>
    </b:Author>
    <b:Title>The next generation cognitive security operations center: network flow forensics using cybersecurity intelligence.</b:Title>
    <b:Year>2018</b:Year>
    <b:JournalName>Big Data and Cognitive Computing 2</b:JournalName>
    <b:RefOrder>6</b:RefOrder>
  </b:Source>
  <b:Source>
    <b:Tag>AlA201</b:Tag>
    <b:SourceType>JournalArticle</b:SourceType>
    <b:Guid>{AC4A7090-8B1D-4E4B-9123-F5798A006A4F}</b:Guid>
    <b:LCID>0</b:LCID>
    <b:Author>
      <b:Author>
        <b:Corporate>Al-Abassi</b:Corporate>
      </b:Author>
    </b:Author>
    <b:Title>An ensemble deep learning-based cyber-attack detection in industrial control system</b:Title>
    <b:JournalName>IEEE Access 8</b:JournalName>
    <b:Year>2020</b:Year>
    <b:RefOrder>7</b:RefOrder>
  </b:Source>
</b:Sources>
</file>

<file path=customXml/itemProps1.xml><?xml version="1.0" encoding="utf-8"?>
<ds:datastoreItem xmlns:ds="http://schemas.openxmlformats.org/officeDocument/2006/customXml" ds:itemID="{C8EE507D-C1AF-4D54-A216-6C7FE2A4F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54</Pages>
  <Words>12122</Words>
  <Characters>69097</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Vladan Velisavljevic</dc:creator>
  <cp:keywords/>
  <dc:description/>
  <cp:lastModifiedBy>user</cp:lastModifiedBy>
  <cp:revision>48</cp:revision>
  <dcterms:created xsi:type="dcterms:W3CDTF">2022-08-16T20:29:00Z</dcterms:created>
  <dcterms:modified xsi:type="dcterms:W3CDTF">2022-11-14T10:36:00Z</dcterms:modified>
</cp:coreProperties>
</file>