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BB0" w:rsidRPr="0002038B" w:rsidRDefault="009C0B2E" w:rsidP="0002038B">
      <w:pPr>
        <w:pStyle w:val="Title"/>
      </w:pPr>
      <w:r w:rsidRPr="0002038B">
        <w:t>Insurance Fraud Detection</w:t>
      </w:r>
    </w:p>
    <w:p w:rsidR="009C0B2E" w:rsidRPr="0002038B" w:rsidRDefault="009C0B2E" w:rsidP="0002038B">
      <w:pPr>
        <w:rPr>
          <w:rFonts w:ascii="Arial" w:hAnsi="Arial" w:cs="Arial"/>
          <w:sz w:val="24"/>
          <w:szCs w:val="24"/>
        </w:rPr>
      </w:pPr>
    </w:p>
    <w:sdt>
      <w:sdtPr>
        <w:id w:val="15047886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95612" w:rsidRDefault="00495612">
          <w:pPr>
            <w:pStyle w:val="TOCHeading"/>
          </w:pPr>
          <w:r>
            <w:t>Contents</w:t>
          </w:r>
        </w:p>
        <w:p w:rsidR="00495612" w:rsidRDefault="00495612">
          <w:pPr>
            <w:pStyle w:val="TOC1"/>
            <w:tabs>
              <w:tab w:val="right" w:leader="dot" w:pos="9350"/>
            </w:tabs>
            <w:rPr>
              <w:noProof/>
            </w:rPr>
          </w:pPr>
          <w:r>
            <w:fldChar w:fldCharType="begin"/>
          </w:r>
          <w:r>
            <w:instrText xml:space="preserve"> TOC \o "1-3" \h \z \u </w:instrText>
          </w:r>
          <w:r>
            <w:fldChar w:fldCharType="separate"/>
          </w:r>
          <w:hyperlink w:anchor="_Toc98398572" w:history="1">
            <w:r w:rsidRPr="00201E4B">
              <w:rPr>
                <w:rStyle w:val="Hyperlink"/>
                <w:noProof/>
              </w:rPr>
              <w:t>1. Hypothesis:</w:t>
            </w:r>
            <w:r>
              <w:rPr>
                <w:noProof/>
                <w:webHidden/>
              </w:rPr>
              <w:tab/>
            </w:r>
            <w:r>
              <w:rPr>
                <w:noProof/>
                <w:webHidden/>
              </w:rPr>
              <w:fldChar w:fldCharType="begin"/>
            </w:r>
            <w:r>
              <w:rPr>
                <w:noProof/>
                <w:webHidden/>
              </w:rPr>
              <w:instrText xml:space="preserve"> PAGEREF _Toc98398572 \h </w:instrText>
            </w:r>
            <w:r>
              <w:rPr>
                <w:noProof/>
                <w:webHidden/>
              </w:rPr>
            </w:r>
            <w:r>
              <w:rPr>
                <w:noProof/>
                <w:webHidden/>
              </w:rPr>
              <w:fldChar w:fldCharType="separate"/>
            </w:r>
            <w:r>
              <w:rPr>
                <w:noProof/>
                <w:webHidden/>
              </w:rPr>
              <w:t>2</w:t>
            </w:r>
            <w:r>
              <w:rPr>
                <w:noProof/>
                <w:webHidden/>
              </w:rPr>
              <w:fldChar w:fldCharType="end"/>
            </w:r>
          </w:hyperlink>
        </w:p>
        <w:p w:rsidR="00495612" w:rsidRDefault="00495612">
          <w:pPr>
            <w:pStyle w:val="TOC1"/>
            <w:tabs>
              <w:tab w:val="right" w:leader="dot" w:pos="9350"/>
            </w:tabs>
            <w:rPr>
              <w:noProof/>
            </w:rPr>
          </w:pPr>
          <w:hyperlink w:anchor="_Toc98398573" w:history="1">
            <w:r w:rsidRPr="00201E4B">
              <w:rPr>
                <w:rStyle w:val="Hyperlink"/>
                <w:noProof/>
              </w:rPr>
              <w:t>2. Problem:</w:t>
            </w:r>
            <w:r>
              <w:rPr>
                <w:noProof/>
                <w:webHidden/>
              </w:rPr>
              <w:tab/>
            </w:r>
            <w:r>
              <w:rPr>
                <w:noProof/>
                <w:webHidden/>
              </w:rPr>
              <w:fldChar w:fldCharType="begin"/>
            </w:r>
            <w:r>
              <w:rPr>
                <w:noProof/>
                <w:webHidden/>
              </w:rPr>
              <w:instrText xml:space="preserve"> PAGEREF _Toc98398573 \h </w:instrText>
            </w:r>
            <w:r>
              <w:rPr>
                <w:noProof/>
                <w:webHidden/>
              </w:rPr>
            </w:r>
            <w:r>
              <w:rPr>
                <w:noProof/>
                <w:webHidden/>
              </w:rPr>
              <w:fldChar w:fldCharType="separate"/>
            </w:r>
            <w:r>
              <w:rPr>
                <w:noProof/>
                <w:webHidden/>
              </w:rPr>
              <w:t>2</w:t>
            </w:r>
            <w:r>
              <w:rPr>
                <w:noProof/>
                <w:webHidden/>
              </w:rPr>
              <w:fldChar w:fldCharType="end"/>
            </w:r>
          </w:hyperlink>
        </w:p>
        <w:p w:rsidR="00495612" w:rsidRDefault="00495612">
          <w:pPr>
            <w:pStyle w:val="TOC1"/>
            <w:tabs>
              <w:tab w:val="right" w:leader="dot" w:pos="9350"/>
            </w:tabs>
            <w:rPr>
              <w:noProof/>
            </w:rPr>
          </w:pPr>
          <w:hyperlink w:anchor="_Toc98398574" w:history="1">
            <w:r w:rsidRPr="00201E4B">
              <w:rPr>
                <w:rStyle w:val="Hyperlink"/>
                <w:noProof/>
              </w:rPr>
              <w:t>3. Project objective:</w:t>
            </w:r>
            <w:r>
              <w:rPr>
                <w:noProof/>
                <w:webHidden/>
              </w:rPr>
              <w:tab/>
            </w:r>
            <w:r>
              <w:rPr>
                <w:noProof/>
                <w:webHidden/>
              </w:rPr>
              <w:fldChar w:fldCharType="begin"/>
            </w:r>
            <w:r>
              <w:rPr>
                <w:noProof/>
                <w:webHidden/>
              </w:rPr>
              <w:instrText xml:space="preserve"> PAGEREF _Toc98398574 \h </w:instrText>
            </w:r>
            <w:r>
              <w:rPr>
                <w:noProof/>
                <w:webHidden/>
              </w:rPr>
            </w:r>
            <w:r>
              <w:rPr>
                <w:noProof/>
                <w:webHidden/>
              </w:rPr>
              <w:fldChar w:fldCharType="separate"/>
            </w:r>
            <w:r>
              <w:rPr>
                <w:noProof/>
                <w:webHidden/>
              </w:rPr>
              <w:t>3</w:t>
            </w:r>
            <w:r>
              <w:rPr>
                <w:noProof/>
                <w:webHidden/>
              </w:rPr>
              <w:fldChar w:fldCharType="end"/>
            </w:r>
          </w:hyperlink>
        </w:p>
        <w:p w:rsidR="00495612" w:rsidRDefault="00495612">
          <w:pPr>
            <w:pStyle w:val="TOC1"/>
            <w:tabs>
              <w:tab w:val="right" w:leader="dot" w:pos="9350"/>
            </w:tabs>
            <w:rPr>
              <w:noProof/>
            </w:rPr>
          </w:pPr>
          <w:hyperlink w:anchor="_Toc98398575" w:history="1">
            <w:r w:rsidRPr="00201E4B">
              <w:rPr>
                <w:rStyle w:val="Hyperlink"/>
                <w:noProof/>
              </w:rPr>
              <w:t>4. Aim of the project:</w:t>
            </w:r>
            <w:r>
              <w:rPr>
                <w:noProof/>
                <w:webHidden/>
              </w:rPr>
              <w:tab/>
            </w:r>
            <w:r>
              <w:rPr>
                <w:noProof/>
                <w:webHidden/>
              </w:rPr>
              <w:fldChar w:fldCharType="begin"/>
            </w:r>
            <w:r>
              <w:rPr>
                <w:noProof/>
                <w:webHidden/>
              </w:rPr>
              <w:instrText xml:space="preserve"> PAGEREF _Toc98398575 \h </w:instrText>
            </w:r>
            <w:r>
              <w:rPr>
                <w:noProof/>
                <w:webHidden/>
              </w:rPr>
            </w:r>
            <w:r>
              <w:rPr>
                <w:noProof/>
                <w:webHidden/>
              </w:rPr>
              <w:fldChar w:fldCharType="separate"/>
            </w:r>
            <w:r>
              <w:rPr>
                <w:noProof/>
                <w:webHidden/>
              </w:rPr>
              <w:t>3</w:t>
            </w:r>
            <w:r>
              <w:rPr>
                <w:noProof/>
                <w:webHidden/>
              </w:rPr>
              <w:fldChar w:fldCharType="end"/>
            </w:r>
          </w:hyperlink>
        </w:p>
        <w:p w:rsidR="00495612" w:rsidRDefault="00495612">
          <w:pPr>
            <w:pStyle w:val="TOC1"/>
            <w:tabs>
              <w:tab w:val="right" w:leader="dot" w:pos="9350"/>
            </w:tabs>
            <w:rPr>
              <w:noProof/>
            </w:rPr>
          </w:pPr>
          <w:hyperlink w:anchor="_Toc98398576" w:history="1">
            <w:r w:rsidRPr="00201E4B">
              <w:rPr>
                <w:rStyle w:val="Hyperlink"/>
                <w:rFonts w:eastAsia="SimSun"/>
                <w:noProof/>
              </w:rPr>
              <w:t>5. Plan of the project:</w:t>
            </w:r>
            <w:r>
              <w:rPr>
                <w:noProof/>
                <w:webHidden/>
              </w:rPr>
              <w:tab/>
            </w:r>
            <w:r>
              <w:rPr>
                <w:noProof/>
                <w:webHidden/>
              </w:rPr>
              <w:fldChar w:fldCharType="begin"/>
            </w:r>
            <w:r>
              <w:rPr>
                <w:noProof/>
                <w:webHidden/>
              </w:rPr>
              <w:instrText xml:space="preserve"> PAGEREF _Toc98398576 \h </w:instrText>
            </w:r>
            <w:r>
              <w:rPr>
                <w:noProof/>
                <w:webHidden/>
              </w:rPr>
            </w:r>
            <w:r>
              <w:rPr>
                <w:noProof/>
                <w:webHidden/>
              </w:rPr>
              <w:fldChar w:fldCharType="separate"/>
            </w:r>
            <w:r>
              <w:rPr>
                <w:noProof/>
                <w:webHidden/>
              </w:rPr>
              <w:t>3</w:t>
            </w:r>
            <w:r>
              <w:rPr>
                <w:noProof/>
                <w:webHidden/>
              </w:rPr>
              <w:fldChar w:fldCharType="end"/>
            </w:r>
          </w:hyperlink>
        </w:p>
        <w:p w:rsidR="00495612" w:rsidRDefault="00495612">
          <w:pPr>
            <w:pStyle w:val="TOC2"/>
            <w:tabs>
              <w:tab w:val="right" w:leader="dot" w:pos="9350"/>
            </w:tabs>
            <w:rPr>
              <w:noProof/>
            </w:rPr>
          </w:pPr>
          <w:hyperlink w:anchor="_Toc98398577" w:history="1">
            <w:r w:rsidRPr="00201E4B">
              <w:rPr>
                <w:rStyle w:val="Hyperlink"/>
                <w:rFonts w:eastAsia="Times New Roman"/>
                <w:noProof/>
              </w:rPr>
              <w:t>1. Extraction &amp; Preparation of Data</w:t>
            </w:r>
            <w:r>
              <w:rPr>
                <w:noProof/>
                <w:webHidden/>
              </w:rPr>
              <w:tab/>
            </w:r>
            <w:r>
              <w:rPr>
                <w:noProof/>
                <w:webHidden/>
              </w:rPr>
              <w:fldChar w:fldCharType="begin"/>
            </w:r>
            <w:r>
              <w:rPr>
                <w:noProof/>
                <w:webHidden/>
              </w:rPr>
              <w:instrText xml:space="preserve"> PAGEREF _Toc98398577 \h </w:instrText>
            </w:r>
            <w:r>
              <w:rPr>
                <w:noProof/>
                <w:webHidden/>
              </w:rPr>
            </w:r>
            <w:r>
              <w:rPr>
                <w:noProof/>
                <w:webHidden/>
              </w:rPr>
              <w:fldChar w:fldCharType="separate"/>
            </w:r>
            <w:r>
              <w:rPr>
                <w:noProof/>
                <w:webHidden/>
              </w:rPr>
              <w:t>3</w:t>
            </w:r>
            <w:r>
              <w:rPr>
                <w:noProof/>
                <w:webHidden/>
              </w:rPr>
              <w:fldChar w:fldCharType="end"/>
            </w:r>
          </w:hyperlink>
        </w:p>
        <w:p w:rsidR="00495612" w:rsidRDefault="00495612">
          <w:pPr>
            <w:pStyle w:val="TOC2"/>
            <w:tabs>
              <w:tab w:val="right" w:leader="dot" w:pos="9350"/>
            </w:tabs>
            <w:rPr>
              <w:noProof/>
            </w:rPr>
          </w:pPr>
          <w:hyperlink w:anchor="_Toc98398578" w:history="1">
            <w:r w:rsidRPr="00201E4B">
              <w:rPr>
                <w:rStyle w:val="Hyperlink"/>
                <w:rFonts w:eastAsia="Times New Roman"/>
                <w:noProof/>
              </w:rPr>
              <w:t>2. Pre-processing of data</w:t>
            </w:r>
            <w:r>
              <w:rPr>
                <w:noProof/>
                <w:webHidden/>
              </w:rPr>
              <w:tab/>
            </w:r>
            <w:r>
              <w:rPr>
                <w:noProof/>
                <w:webHidden/>
              </w:rPr>
              <w:fldChar w:fldCharType="begin"/>
            </w:r>
            <w:r>
              <w:rPr>
                <w:noProof/>
                <w:webHidden/>
              </w:rPr>
              <w:instrText xml:space="preserve"> PAGEREF _Toc98398578 \h </w:instrText>
            </w:r>
            <w:r>
              <w:rPr>
                <w:noProof/>
                <w:webHidden/>
              </w:rPr>
            </w:r>
            <w:r>
              <w:rPr>
                <w:noProof/>
                <w:webHidden/>
              </w:rPr>
              <w:fldChar w:fldCharType="separate"/>
            </w:r>
            <w:r>
              <w:rPr>
                <w:noProof/>
                <w:webHidden/>
              </w:rPr>
              <w:t>4</w:t>
            </w:r>
            <w:r>
              <w:rPr>
                <w:noProof/>
                <w:webHidden/>
              </w:rPr>
              <w:fldChar w:fldCharType="end"/>
            </w:r>
          </w:hyperlink>
        </w:p>
        <w:p w:rsidR="00495612" w:rsidRDefault="00495612">
          <w:pPr>
            <w:pStyle w:val="TOC2"/>
            <w:tabs>
              <w:tab w:val="right" w:leader="dot" w:pos="9350"/>
            </w:tabs>
            <w:rPr>
              <w:noProof/>
            </w:rPr>
          </w:pPr>
          <w:hyperlink w:anchor="_Toc98398579" w:history="1">
            <w:r w:rsidRPr="00201E4B">
              <w:rPr>
                <w:rStyle w:val="Hyperlink"/>
                <w:noProof/>
              </w:rPr>
              <w:t>3. Work to be Done</w:t>
            </w:r>
            <w:r>
              <w:rPr>
                <w:noProof/>
                <w:webHidden/>
              </w:rPr>
              <w:tab/>
            </w:r>
            <w:r>
              <w:rPr>
                <w:noProof/>
                <w:webHidden/>
              </w:rPr>
              <w:fldChar w:fldCharType="begin"/>
            </w:r>
            <w:r>
              <w:rPr>
                <w:noProof/>
                <w:webHidden/>
              </w:rPr>
              <w:instrText xml:space="preserve"> PAGEREF _Toc98398579 \h </w:instrText>
            </w:r>
            <w:r>
              <w:rPr>
                <w:noProof/>
                <w:webHidden/>
              </w:rPr>
            </w:r>
            <w:r>
              <w:rPr>
                <w:noProof/>
                <w:webHidden/>
              </w:rPr>
              <w:fldChar w:fldCharType="separate"/>
            </w:r>
            <w:r>
              <w:rPr>
                <w:noProof/>
                <w:webHidden/>
              </w:rPr>
              <w:t>4</w:t>
            </w:r>
            <w:r>
              <w:rPr>
                <w:noProof/>
                <w:webHidden/>
              </w:rPr>
              <w:fldChar w:fldCharType="end"/>
            </w:r>
          </w:hyperlink>
        </w:p>
        <w:p w:rsidR="00495612" w:rsidRDefault="00495612">
          <w:pPr>
            <w:pStyle w:val="TOC1"/>
            <w:tabs>
              <w:tab w:val="right" w:leader="dot" w:pos="9350"/>
            </w:tabs>
            <w:rPr>
              <w:noProof/>
            </w:rPr>
          </w:pPr>
          <w:hyperlink w:anchor="_Toc98398580" w:history="1">
            <w:r w:rsidRPr="00201E4B">
              <w:rPr>
                <w:rStyle w:val="Hyperlink"/>
                <w:noProof/>
              </w:rPr>
              <w:t>6.Project plan:</w:t>
            </w:r>
            <w:r>
              <w:rPr>
                <w:noProof/>
                <w:webHidden/>
              </w:rPr>
              <w:tab/>
            </w:r>
            <w:r>
              <w:rPr>
                <w:noProof/>
                <w:webHidden/>
              </w:rPr>
              <w:fldChar w:fldCharType="begin"/>
            </w:r>
            <w:r>
              <w:rPr>
                <w:noProof/>
                <w:webHidden/>
              </w:rPr>
              <w:instrText xml:space="preserve"> PAGEREF _Toc98398580 \h </w:instrText>
            </w:r>
            <w:r>
              <w:rPr>
                <w:noProof/>
                <w:webHidden/>
              </w:rPr>
            </w:r>
            <w:r>
              <w:rPr>
                <w:noProof/>
                <w:webHidden/>
              </w:rPr>
              <w:fldChar w:fldCharType="separate"/>
            </w:r>
            <w:r>
              <w:rPr>
                <w:noProof/>
                <w:webHidden/>
              </w:rPr>
              <w:t>4</w:t>
            </w:r>
            <w:r>
              <w:rPr>
                <w:noProof/>
                <w:webHidden/>
              </w:rPr>
              <w:fldChar w:fldCharType="end"/>
            </w:r>
          </w:hyperlink>
        </w:p>
        <w:p w:rsidR="00495612" w:rsidRDefault="00495612">
          <w:pPr>
            <w:pStyle w:val="TOC1"/>
            <w:tabs>
              <w:tab w:val="right" w:leader="dot" w:pos="9350"/>
            </w:tabs>
            <w:rPr>
              <w:noProof/>
            </w:rPr>
          </w:pPr>
          <w:hyperlink w:anchor="_Toc98398581" w:history="1">
            <w:r w:rsidRPr="00201E4B">
              <w:rPr>
                <w:rStyle w:val="Hyperlink"/>
                <w:noProof/>
              </w:rPr>
              <w:t>7. References</w:t>
            </w:r>
            <w:r>
              <w:rPr>
                <w:noProof/>
                <w:webHidden/>
              </w:rPr>
              <w:tab/>
            </w:r>
            <w:r>
              <w:rPr>
                <w:noProof/>
                <w:webHidden/>
              </w:rPr>
              <w:fldChar w:fldCharType="begin"/>
            </w:r>
            <w:r>
              <w:rPr>
                <w:noProof/>
                <w:webHidden/>
              </w:rPr>
              <w:instrText xml:space="preserve"> PAGEREF _Toc98398581 \h </w:instrText>
            </w:r>
            <w:r>
              <w:rPr>
                <w:noProof/>
                <w:webHidden/>
              </w:rPr>
            </w:r>
            <w:r>
              <w:rPr>
                <w:noProof/>
                <w:webHidden/>
              </w:rPr>
              <w:fldChar w:fldCharType="separate"/>
            </w:r>
            <w:r>
              <w:rPr>
                <w:noProof/>
                <w:webHidden/>
              </w:rPr>
              <w:t>4</w:t>
            </w:r>
            <w:r>
              <w:rPr>
                <w:noProof/>
                <w:webHidden/>
              </w:rPr>
              <w:fldChar w:fldCharType="end"/>
            </w:r>
          </w:hyperlink>
        </w:p>
        <w:p w:rsidR="00495612" w:rsidRDefault="00495612">
          <w:pPr>
            <w:pStyle w:val="TOC1"/>
            <w:tabs>
              <w:tab w:val="right" w:leader="dot" w:pos="9350"/>
            </w:tabs>
            <w:rPr>
              <w:noProof/>
            </w:rPr>
          </w:pPr>
          <w:hyperlink w:anchor="_Toc98398582" w:history="1">
            <w:r w:rsidRPr="00201E4B">
              <w:rPr>
                <w:rStyle w:val="Hyperlink"/>
                <w:noProof/>
              </w:rPr>
              <w:t>Bibliography</w:t>
            </w:r>
            <w:r>
              <w:rPr>
                <w:noProof/>
                <w:webHidden/>
              </w:rPr>
              <w:tab/>
            </w:r>
            <w:r>
              <w:rPr>
                <w:noProof/>
                <w:webHidden/>
              </w:rPr>
              <w:fldChar w:fldCharType="begin"/>
            </w:r>
            <w:r>
              <w:rPr>
                <w:noProof/>
                <w:webHidden/>
              </w:rPr>
              <w:instrText xml:space="preserve"> PAGEREF _Toc98398582 \h </w:instrText>
            </w:r>
            <w:r>
              <w:rPr>
                <w:noProof/>
                <w:webHidden/>
              </w:rPr>
            </w:r>
            <w:r>
              <w:rPr>
                <w:noProof/>
                <w:webHidden/>
              </w:rPr>
              <w:fldChar w:fldCharType="separate"/>
            </w:r>
            <w:r>
              <w:rPr>
                <w:noProof/>
                <w:webHidden/>
              </w:rPr>
              <w:t>4</w:t>
            </w:r>
            <w:r>
              <w:rPr>
                <w:noProof/>
                <w:webHidden/>
              </w:rPr>
              <w:fldChar w:fldCharType="end"/>
            </w:r>
          </w:hyperlink>
        </w:p>
        <w:p w:rsidR="00495612" w:rsidRDefault="00495612">
          <w:r>
            <w:fldChar w:fldCharType="end"/>
          </w:r>
        </w:p>
      </w:sdtContent>
    </w:sdt>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9C0B2E" w:rsidP="0002038B">
      <w:pPr>
        <w:rPr>
          <w:rFonts w:ascii="Arial" w:hAnsi="Arial" w:cs="Arial"/>
          <w:sz w:val="24"/>
          <w:szCs w:val="24"/>
        </w:rPr>
      </w:pPr>
    </w:p>
    <w:p w:rsidR="009C0B2E" w:rsidRPr="0002038B" w:rsidRDefault="0002038B" w:rsidP="0002038B">
      <w:pPr>
        <w:pStyle w:val="Heading1"/>
      </w:pPr>
      <w:bookmarkStart w:id="0" w:name="_Toc98398572"/>
      <w:r>
        <w:t xml:space="preserve">1. </w:t>
      </w:r>
      <w:r w:rsidR="009C0B2E" w:rsidRPr="0002038B">
        <w:t>Hypothesis:</w:t>
      </w:r>
      <w:bookmarkEnd w:id="0"/>
    </w:p>
    <w:p w:rsidR="00012079" w:rsidRPr="0002038B" w:rsidRDefault="00012079" w:rsidP="0002038B">
      <w:pPr>
        <w:rPr>
          <w:rFonts w:ascii="Arial" w:hAnsi="Arial" w:cs="Arial"/>
          <w:sz w:val="24"/>
          <w:szCs w:val="24"/>
        </w:rPr>
      </w:pPr>
      <w:r w:rsidRPr="0002038B">
        <w:rPr>
          <w:rFonts w:ascii="Arial" w:hAnsi="Arial" w:cs="Arial"/>
          <w:sz w:val="24"/>
          <w:szCs w:val="24"/>
        </w:rPr>
        <w:t>Given the abundance of broad knowledge linked to insurance, people nowadays are impacted by many payment types, including health insurance, automotive insurance, property insurance, and travel insurance. People are increasingly opting for such insurance, making it easier for con artists to defraud them</w:t>
      </w:r>
      <w:sdt>
        <w:sdtPr>
          <w:rPr>
            <w:rFonts w:ascii="Arial" w:hAnsi="Arial" w:cs="Arial"/>
            <w:sz w:val="24"/>
            <w:szCs w:val="24"/>
          </w:rPr>
          <w:id w:val="150478860"/>
          <w:citation/>
        </w:sdtPr>
        <w:sdtContent>
          <w:r w:rsidR="0002038B">
            <w:rPr>
              <w:rFonts w:ascii="Arial" w:hAnsi="Arial" w:cs="Arial"/>
              <w:sz w:val="24"/>
              <w:szCs w:val="24"/>
            </w:rPr>
            <w:fldChar w:fldCharType="begin"/>
          </w:r>
          <w:r w:rsidR="0002038B">
            <w:rPr>
              <w:rFonts w:ascii="Arial" w:hAnsi="Arial" w:cs="Arial"/>
              <w:sz w:val="24"/>
              <w:szCs w:val="24"/>
            </w:rPr>
            <w:instrText xml:space="preserve"> CITATION Roy17 \l 1033 </w:instrText>
          </w:r>
          <w:r w:rsidR="0002038B">
            <w:rPr>
              <w:rFonts w:ascii="Arial" w:hAnsi="Arial" w:cs="Arial"/>
              <w:sz w:val="24"/>
              <w:szCs w:val="24"/>
            </w:rPr>
            <w:fldChar w:fldCharType="separate"/>
          </w:r>
          <w:r w:rsidR="0002038B">
            <w:rPr>
              <w:rFonts w:ascii="Arial" w:hAnsi="Arial" w:cs="Arial"/>
              <w:noProof/>
              <w:sz w:val="24"/>
              <w:szCs w:val="24"/>
            </w:rPr>
            <w:t xml:space="preserve"> </w:t>
          </w:r>
          <w:r w:rsidR="0002038B" w:rsidRPr="0002038B">
            <w:rPr>
              <w:rFonts w:ascii="Arial" w:hAnsi="Arial" w:cs="Arial"/>
              <w:noProof/>
              <w:sz w:val="24"/>
              <w:szCs w:val="24"/>
            </w:rPr>
            <w:t>(Roy, 2017)</w:t>
          </w:r>
          <w:r w:rsidR="0002038B">
            <w:rPr>
              <w:rFonts w:ascii="Arial" w:hAnsi="Arial" w:cs="Arial"/>
              <w:sz w:val="24"/>
              <w:szCs w:val="24"/>
            </w:rPr>
            <w:fldChar w:fldCharType="end"/>
          </w:r>
        </w:sdtContent>
      </w:sdt>
      <w:r w:rsidRPr="0002038B">
        <w:rPr>
          <w:rFonts w:ascii="Arial" w:hAnsi="Arial" w:cs="Arial"/>
          <w:sz w:val="24"/>
          <w:szCs w:val="24"/>
        </w:rPr>
        <w:t>.</w:t>
      </w:r>
    </w:p>
    <w:p w:rsidR="00012079" w:rsidRPr="0002038B" w:rsidRDefault="00012079" w:rsidP="0002038B">
      <w:pPr>
        <w:rPr>
          <w:rFonts w:ascii="Arial" w:hAnsi="Arial" w:cs="Arial"/>
          <w:sz w:val="24"/>
          <w:szCs w:val="24"/>
        </w:rPr>
      </w:pPr>
      <w:r w:rsidRPr="0002038B">
        <w:rPr>
          <w:rFonts w:ascii="Arial" w:hAnsi="Arial" w:cs="Arial"/>
          <w:sz w:val="24"/>
          <w:szCs w:val="24"/>
        </w:rPr>
        <w:t>Insurance fraud is a crime committed by either the customer or the insurance contract's vendor. Unrealistic claims &amp; article policies, among other things, are examples of client-side insurance fraud. Insurance fraud occurs on the vendor side in the development of rules from non-existent firms and failure to submit premiums, among other things</w:t>
      </w:r>
      <w:sdt>
        <w:sdtPr>
          <w:rPr>
            <w:rFonts w:ascii="Arial" w:hAnsi="Arial" w:cs="Arial"/>
            <w:sz w:val="24"/>
            <w:szCs w:val="24"/>
          </w:rPr>
          <w:id w:val="150478861"/>
          <w:citation/>
        </w:sdtPr>
        <w:sdtContent>
          <w:r w:rsidR="0002038B">
            <w:rPr>
              <w:rFonts w:ascii="Arial" w:hAnsi="Arial" w:cs="Arial"/>
              <w:sz w:val="24"/>
              <w:szCs w:val="24"/>
            </w:rPr>
            <w:fldChar w:fldCharType="begin"/>
          </w:r>
          <w:r w:rsidR="0002038B">
            <w:rPr>
              <w:rFonts w:ascii="Arial" w:hAnsi="Arial" w:cs="Arial"/>
              <w:sz w:val="24"/>
              <w:szCs w:val="24"/>
            </w:rPr>
            <w:instrText xml:space="preserve"> CITATION Wan18 \l 1033 </w:instrText>
          </w:r>
          <w:r w:rsidR="0002038B">
            <w:rPr>
              <w:rFonts w:ascii="Arial" w:hAnsi="Arial" w:cs="Arial"/>
              <w:sz w:val="24"/>
              <w:szCs w:val="24"/>
            </w:rPr>
            <w:fldChar w:fldCharType="separate"/>
          </w:r>
          <w:r w:rsidR="0002038B">
            <w:rPr>
              <w:rFonts w:ascii="Arial" w:hAnsi="Arial" w:cs="Arial"/>
              <w:noProof/>
              <w:sz w:val="24"/>
              <w:szCs w:val="24"/>
            </w:rPr>
            <w:t xml:space="preserve"> </w:t>
          </w:r>
          <w:r w:rsidR="0002038B" w:rsidRPr="0002038B">
            <w:rPr>
              <w:rFonts w:ascii="Arial" w:hAnsi="Arial" w:cs="Arial"/>
              <w:noProof/>
              <w:sz w:val="24"/>
              <w:szCs w:val="24"/>
            </w:rPr>
            <w:t>(Wang, 2018)</w:t>
          </w:r>
          <w:r w:rsidR="0002038B">
            <w:rPr>
              <w:rFonts w:ascii="Arial" w:hAnsi="Arial" w:cs="Arial"/>
              <w:sz w:val="24"/>
              <w:szCs w:val="24"/>
            </w:rPr>
            <w:fldChar w:fldCharType="end"/>
          </w:r>
        </w:sdtContent>
      </w:sdt>
      <w:r w:rsidRPr="0002038B">
        <w:rPr>
          <w:rFonts w:ascii="Arial" w:hAnsi="Arial" w:cs="Arial"/>
          <w:sz w:val="24"/>
          <w:szCs w:val="24"/>
        </w:rPr>
        <w:t>.</w:t>
      </w:r>
    </w:p>
    <w:p w:rsidR="009C0B2E" w:rsidRPr="0002038B" w:rsidRDefault="00511118" w:rsidP="0002038B">
      <w:pPr>
        <w:rPr>
          <w:rFonts w:ascii="Arial" w:hAnsi="Arial" w:cs="Arial"/>
          <w:sz w:val="24"/>
          <w:szCs w:val="24"/>
        </w:rPr>
      </w:pPr>
      <w:r w:rsidRPr="0002038B">
        <w:rPr>
          <w:rFonts w:ascii="Arial" w:hAnsi="Arial" w:cs="Arial"/>
          <w:sz w:val="24"/>
          <w:szCs w:val="24"/>
        </w:rPr>
        <w:t>The insurance sector is losing millions and millions of dollars due to fraud. This research aimed to create a machine learning method to identify</w:t>
      </w:r>
      <w:sdt>
        <w:sdtPr>
          <w:rPr>
            <w:rFonts w:ascii="Arial" w:hAnsi="Arial" w:cs="Arial"/>
            <w:sz w:val="24"/>
            <w:szCs w:val="24"/>
          </w:rPr>
          <w:id w:val="150478862"/>
          <w:citation/>
        </w:sdtPr>
        <w:sdtContent>
          <w:r w:rsidR="0002038B">
            <w:rPr>
              <w:rFonts w:ascii="Arial" w:hAnsi="Arial" w:cs="Arial"/>
              <w:sz w:val="24"/>
              <w:szCs w:val="24"/>
            </w:rPr>
            <w:fldChar w:fldCharType="begin"/>
          </w:r>
          <w:r w:rsidR="0002038B">
            <w:rPr>
              <w:rFonts w:ascii="Arial" w:hAnsi="Arial" w:cs="Arial"/>
              <w:sz w:val="24"/>
              <w:szCs w:val="24"/>
            </w:rPr>
            <w:instrText xml:space="preserve"> CITATION Ruk22 \l 1033 </w:instrText>
          </w:r>
          <w:r w:rsidR="0002038B">
            <w:rPr>
              <w:rFonts w:ascii="Arial" w:hAnsi="Arial" w:cs="Arial"/>
              <w:sz w:val="24"/>
              <w:szCs w:val="24"/>
            </w:rPr>
            <w:fldChar w:fldCharType="separate"/>
          </w:r>
          <w:r w:rsidR="0002038B">
            <w:rPr>
              <w:rFonts w:ascii="Arial" w:hAnsi="Arial" w:cs="Arial"/>
              <w:noProof/>
              <w:sz w:val="24"/>
              <w:szCs w:val="24"/>
            </w:rPr>
            <w:t xml:space="preserve"> </w:t>
          </w:r>
          <w:r w:rsidR="0002038B" w:rsidRPr="0002038B">
            <w:rPr>
              <w:rFonts w:ascii="Arial" w:hAnsi="Arial" w:cs="Arial"/>
              <w:noProof/>
              <w:sz w:val="24"/>
              <w:szCs w:val="24"/>
            </w:rPr>
            <w:t>(Rukhsar, 2022)</w:t>
          </w:r>
          <w:r w:rsidR="0002038B">
            <w:rPr>
              <w:rFonts w:ascii="Arial" w:hAnsi="Arial" w:cs="Arial"/>
              <w:sz w:val="24"/>
              <w:szCs w:val="24"/>
            </w:rPr>
            <w:fldChar w:fldCharType="end"/>
          </w:r>
        </w:sdtContent>
      </w:sdt>
      <w:r w:rsidRPr="0002038B">
        <w:rPr>
          <w:rFonts w:ascii="Arial" w:hAnsi="Arial" w:cs="Arial"/>
          <w:sz w:val="24"/>
          <w:szCs w:val="24"/>
        </w:rPr>
        <w:t>. The study employed previous financial data for normal and fraudulent transactions to develop normal/fraud behavior traits machine learning, which were then used to determine whether a transaction was fraudulent. Comparative research was undertaken to determine which model is ideal for this project to train the behavior aspects of regular and unconventional transactions</w:t>
      </w:r>
      <w:sdt>
        <w:sdtPr>
          <w:rPr>
            <w:rFonts w:ascii="Arial" w:hAnsi="Arial" w:cs="Arial"/>
            <w:sz w:val="24"/>
            <w:szCs w:val="24"/>
          </w:rPr>
          <w:id w:val="150478863"/>
          <w:citation/>
        </w:sdtPr>
        <w:sdtContent>
          <w:r w:rsidR="00495612">
            <w:rPr>
              <w:rFonts w:ascii="Arial" w:hAnsi="Arial" w:cs="Arial"/>
              <w:sz w:val="24"/>
              <w:szCs w:val="24"/>
            </w:rPr>
            <w:fldChar w:fldCharType="begin"/>
          </w:r>
          <w:r w:rsidR="00495612">
            <w:rPr>
              <w:rFonts w:ascii="Arial" w:hAnsi="Arial" w:cs="Arial"/>
              <w:sz w:val="24"/>
              <w:szCs w:val="24"/>
            </w:rPr>
            <w:instrText xml:space="preserve"> CITATION Par \l 1033 </w:instrText>
          </w:r>
          <w:r w:rsidR="00495612">
            <w:rPr>
              <w:rFonts w:ascii="Arial" w:hAnsi="Arial" w:cs="Arial"/>
              <w:sz w:val="24"/>
              <w:szCs w:val="24"/>
            </w:rPr>
            <w:fldChar w:fldCharType="separate"/>
          </w:r>
          <w:r w:rsidR="00495612">
            <w:rPr>
              <w:rFonts w:ascii="Arial" w:hAnsi="Arial" w:cs="Arial"/>
              <w:noProof/>
              <w:sz w:val="24"/>
              <w:szCs w:val="24"/>
            </w:rPr>
            <w:t xml:space="preserve"> </w:t>
          </w:r>
          <w:r w:rsidR="00495612" w:rsidRPr="00495612">
            <w:rPr>
              <w:rFonts w:ascii="Arial" w:hAnsi="Arial" w:cs="Arial"/>
              <w:noProof/>
              <w:sz w:val="24"/>
              <w:szCs w:val="24"/>
            </w:rPr>
            <w:t>(Party, n.d.)</w:t>
          </w:r>
          <w:r w:rsidR="00495612">
            <w:rPr>
              <w:rFonts w:ascii="Arial" w:hAnsi="Arial" w:cs="Arial"/>
              <w:sz w:val="24"/>
              <w:szCs w:val="24"/>
            </w:rPr>
            <w:fldChar w:fldCharType="end"/>
          </w:r>
        </w:sdtContent>
      </w:sdt>
      <w:r w:rsidRPr="0002038B">
        <w:rPr>
          <w:rFonts w:ascii="Arial" w:hAnsi="Arial" w:cs="Arial"/>
          <w:sz w:val="24"/>
          <w:szCs w:val="24"/>
        </w:rPr>
        <w:t>.</w:t>
      </w:r>
    </w:p>
    <w:p w:rsidR="009C0B2E" w:rsidRPr="0002038B" w:rsidRDefault="0002038B" w:rsidP="0002038B">
      <w:pPr>
        <w:pStyle w:val="Heading1"/>
      </w:pPr>
      <w:bookmarkStart w:id="1" w:name="_Toc98398573"/>
      <w:r>
        <w:t xml:space="preserve">2. </w:t>
      </w:r>
      <w:r w:rsidR="009C0B2E" w:rsidRPr="0002038B">
        <w:t>Problem:</w:t>
      </w:r>
      <w:bookmarkEnd w:id="1"/>
    </w:p>
    <w:p w:rsidR="00012079" w:rsidRPr="0002038B" w:rsidRDefault="00012079" w:rsidP="0002038B">
      <w:pPr>
        <w:rPr>
          <w:rFonts w:ascii="Arial" w:hAnsi="Arial" w:cs="Arial"/>
          <w:sz w:val="24"/>
          <w:szCs w:val="24"/>
        </w:rPr>
      </w:pPr>
      <w:r w:rsidRPr="0002038B">
        <w:rPr>
          <w:rFonts w:ascii="Arial" w:hAnsi="Arial" w:cs="Arial"/>
          <w:sz w:val="24"/>
          <w:szCs w:val="24"/>
        </w:rPr>
        <w:t>The most serious problem that insurance providers confront is fraud, which results in massive losses for them that are often irreversible. Because combating fraud cases, particularly in insurance firms, is a difficult process, the key objective is to avoid fraudulent acts at all costs. According to reports, between 22% and 34% of auto insurance claims are believed of being fraudulent, although only 3% of situations are punished. The first step in minimizing fraudulent situations is to discover them, which is complex and just not "expense" because extensive and time-consuming examinations may irritate genuine clients</w:t>
      </w:r>
      <w:sdt>
        <w:sdtPr>
          <w:rPr>
            <w:rFonts w:ascii="Arial" w:hAnsi="Arial" w:cs="Arial"/>
            <w:sz w:val="24"/>
            <w:szCs w:val="24"/>
          </w:rPr>
          <w:id w:val="150478864"/>
          <w:citation/>
        </w:sdtPr>
        <w:sdtContent>
          <w:r w:rsidR="00495612">
            <w:rPr>
              <w:rFonts w:ascii="Arial" w:hAnsi="Arial" w:cs="Arial"/>
              <w:sz w:val="24"/>
              <w:szCs w:val="24"/>
            </w:rPr>
            <w:fldChar w:fldCharType="begin"/>
          </w:r>
          <w:r w:rsidR="00495612">
            <w:rPr>
              <w:rFonts w:ascii="Arial" w:hAnsi="Arial" w:cs="Arial"/>
              <w:sz w:val="24"/>
              <w:szCs w:val="24"/>
            </w:rPr>
            <w:instrText xml:space="preserve"> CITATION Gup22 \l 1033 </w:instrText>
          </w:r>
          <w:r w:rsidR="00495612">
            <w:rPr>
              <w:rFonts w:ascii="Arial" w:hAnsi="Arial" w:cs="Arial"/>
              <w:sz w:val="24"/>
              <w:szCs w:val="24"/>
            </w:rPr>
            <w:fldChar w:fldCharType="separate"/>
          </w:r>
          <w:r w:rsidR="00495612">
            <w:rPr>
              <w:rFonts w:ascii="Arial" w:hAnsi="Arial" w:cs="Arial"/>
              <w:noProof/>
              <w:sz w:val="24"/>
              <w:szCs w:val="24"/>
            </w:rPr>
            <w:t xml:space="preserve"> </w:t>
          </w:r>
          <w:r w:rsidR="00495612" w:rsidRPr="00495612">
            <w:rPr>
              <w:rFonts w:ascii="Arial" w:hAnsi="Arial" w:cs="Arial"/>
              <w:noProof/>
              <w:sz w:val="24"/>
              <w:szCs w:val="24"/>
            </w:rPr>
            <w:t>(Gupta, 2022)</w:t>
          </w:r>
          <w:r w:rsidR="00495612">
            <w:rPr>
              <w:rFonts w:ascii="Arial" w:hAnsi="Arial" w:cs="Arial"/>
              <w:sz w:val="24"/>
              <w:szCs w:val="24"/>
            </w:rPr>
            <w:fldChar w:fldCharType="end"/>
          </w:r>
        </w:sdtContent>
      </w:sdt>
      <w:r w:rsidRPr="0002038B">
        <w:rPr>
          <w:rFonts w:ascii="Arial" w:hAnsi="Arial" w:cs="Arial"/>
          <w:sz w:val="24"/>
          <w:szCs w:val="24"/>
        </w:rPr>
        <w:t>.</w:t>
      </w:r>
    </w:p>
    <w:p w:rsidR="00012079" w:rsidRPr="0002038B" w:rsidRDefault="00012079" w:rsidP="0002038B">
      <w:pPr>
        <w:rPr>
          <w:rFonts w:ascii="Arial" w:hAnsi="Arial" w:cs="Arial"/>
          <w:sz w:val="24"/>
          <w:szCs w:val="24"/>
        </w:rPr>
      </w:pPr>
      <w:r w:rsidRPr="0002038B">
        <w:rPr>
          <w:rFonts w:ascii="Arial" w:hAnsi="Arial" w:cs="Arial"/>
          <w:sz w:val="24"/>
          <w:szCs w:val="24"/>
        </w:rPr>
        <w:lastRenderedPageBreak/>
        <w:t>Increasing investigative expenses also make it more difficult to discover fraud. As a result, businesses fail to conduct necessary investigations, resulting in a slew of potential hazards. Because manual fraud detection is costly and inefficient, we now need to examine the fraud before approving the claim. Several artificial intelligence &amp; ML approaches are effective in identifying fraud</w:t>
      </w:r>
      <w:sdt>
        <w:sdtPr>
          <w:rPr>
            <w:rFonts w:ascii="Arial" w:hAnsi="Arial" w:cs="Arial"/>
            <w:sz w:val="24"/>
            <w:szCs w:val="24"/>
          </w:rPr>
          <w:id w:val="150478865"/>
          <w:citation/>
        </w:sdtPr>
        <w:sdtContent>
          <w:r w:rsidR="00495612">
            <w:rPr>
              <w:rFonts w:ascii="Arial" w:hAnsi="Arial" w:cs="Arial"/>
              <w:sz w:val="24"/>
              <w:szCs w:val="24"/>
            </w:rPr>
            <w:fldChar w:fldCharType="begin"/>
          </w:r>
          <w:r w:rsidR="00495612">
            <w:rPr>
              <w:rFonts w:ascii="Arial" w:hAnsi="Arial" w:cs="Arial"/>
              <w:sz w:val="24"/>
              <w:szCs w:val="24"/>
            </w:rPr>
            <w:instrText xml:space="preserve"> CITATION Han22 \l 1033 </w:instrText>
          </w:r>
          <w:r w:rsidR="00495612">
            <w:rPr>
              <w:rFonts w:ascii="Arial" w:hAnsi="Arial" w:cs="Arial"/>
              <w:sz w:val="24"/>
              <w:szCs w:val="24"/>
            </w:rPr>
            <w:fldChar w:fldCharType="separate"/>
          </w:r>
          <w:r w:rsidR="00495612">
            <w:rPr>
              <w:rFonts w:ascii="Arial" w:hAnsi="Arial" w:cs="Arial"/>
              <w:noProof/>
              <w:sz w:val="24"/>
              <w:szCs w:val="24"/>
            </w:rPr>
            <w:t xml:space="preserve"> </w:t>
          </w:r>
          <w:r w:rsidR="00495612" w:rsidRPr="00495612">
            <w:rPr>
              <w:rFonts w:ascii="Arial" w:hAnsi="Arial" w:cs="Arial"/>
              <w:noProof/>
              <w:sz w:val="24"/>
              <w:szCs w:val="24"/>
            </w:rPr>
            <w:t>(Hanafy, 2022)</w:t>
          </w:r>
          <w:r w:rsidR="00495612">
            <w:rPr>
              <w:rFonts w:ascii="Arial" w:hAnsi="Arial" w:cs="Arial"/>
              <w:sz w:val="24"/>
              <w:szCs w:val="24"/>
            </w:rPr>
            <w:fldChar w:fldCharType="end"/>
          </w:r>
        </w:sdtContent>
      </w:sdt>
      <w:r w:rsidRPr="0002038B">
        <w:rPr>
          <w:rFonts w:ascii="Arial" w:hAnsi="Arial" w:cs="Arial"/>
          <w:sz w:val="24"/>
          <w:szCs w:val="24"/>
        </w:rPr>
        <w:t>.</w:t>
      </w:r>
    </w:p>
    <w:p w:rsidR="009C0B2E" w:rsidRPr="0002038B" w:rsidRDefault="009C0B2E" w:rsidP="0002038B">
      <w:pPr>
        <w:rPr>
          <w:rFonts w:ascii="Arial" w:hAnsi="Arial" w:cs="Arial"/>
          <w:sz w:val="24"/>
          <w:szCs w:val="24"/>
        </w:rPr>
      </w:pPr>
      <w:r w:rsidRPr="0002038B">
        <w:rPr>
          <w:rFonts w:ascii="Arial" w:hAnsi="Arial" w:cs="Arial"/>
          <w:sz w:val="24"/>
          <w:szCs w:val="24"/>
        </w:rPr>
        <w:t>This project aims to develop a model that can predict insurance fraud. The difficulty with ML fraud detection would be that scams are significantly less prevalent than legitimate insurance payments.</w:t>
      </w:r>
    </w:p>
    <w:p w:rsidR="009C0B2E" w:rsidRPr="0002038B" w:rsidRDefault="009C0B2E" w:rsidP="0002038B">
      <w:pPr>
        <w:rPr>
          <w:rFonts w:ascii="Arial" w:hAnsi="Arial" w:cs="Arial"/>
          <w:sz w:val="24"/>
          <w:szCs w:val="24"/>
        </w:rPr>
      </w:pPr>
      <w:r w:rsidRPr="0002038B">
        <w:rPr>
          <w:rFonts w:ascii="Arial" w:hAnsi="Arial" w:cs="Arial"/>
          <w:sz w:val="24"/>
          <w:szCs w:val="24"/>
        </w:rPr>
        <w:t>Given the variety of fraud types and the low number of confirmed frauds in regular sampling, detecting financial fraud is difficult. When developing detection algorithms, the expense of false warnings must be weighed against the cost of loss avoidance. Machine learning approaches improve forecast accuracy, allowing loss controllers to cover more territory with fewer false positives.</w:t>
      </w:r>
    </w:p>
    <w:p w:rsidR="00511118" w:rsidRPr="0002038B" w:rsidRDefault="00511118" w:rsidP="0002038B">
      <w:pPr>
        <w:rPr>
          <w:rFonts w:ascii="Arial" w:hAnsi="Arial" w:cs="Arial"/>
          <w:sz w:val="24"/>
          <w:szCs w:val="24"/>
        </w:rPr>
      </w:pPr>
      <w:r w:rsidRPr="0002038B">
        <w:rPr>
          <w:rFonts w:ascii="Arial" w:hAnsi="Arial" w:cs="Arial"/>
          <w:sz w:val="24"/>
          <w:szCs w:val="24"/>
        </w:rPr>
        <w:t>Insurance fraud refers to various unethical behaviors that a person may engage in to obtain a favorable outcome from an insurance company. This might include arranging the event, exaggerating the circumstances, including the notable characters and the incident's cause, and lastly, exaggerating the magnitude of the harm.</w:t>
      </w:r>
    </w:p>
    <w:p w:rsidR="00511118" w:rsidRPr="0002038B" w:rsidRDefault="00511118" w:rsidP="0002038B">
      <w:pPr>
        <w:rPr>
          <w:rFonts w:ascii="Arial" w:hAnsi="Arial" w:cs="Arial"/>
          <w:sz w:val="24"/>
          <w:szCs w:val="24"/>
        </w:rPr>
      </w:pPr>
    </w:p>
    <w:p w:rsidR="00511118" w:rsidRPr="0002038B" w:rsidRDefault="0002038B" w:rsidP="0002038B">
      <w:pPr>
        <w:pStyle w:val="Heading1"/>
      </w:pPr>
      <w:bookmarkStart w:id="2" w:name="_Toc98398574"/>
      <w:r>
        <w:t xml:space="preserve">3. </w:t>
      </w:r>
      <w:r w:rsidR="00511118" w:rsidRPr="0002038B">
        <w:t>Project objective:</w:t>
      </w:r>
      <w:bookmarkEnd w:id="2"/>
    </w:p>
    <w:p w:rsidR="00511118" w:rsidRPr="0002038B" w:rsidRDefault="00511118" w:rsidP="0002038B">
      <w:pPr>
        <w:rPr>
          <w:rFonts w:ascii="Arial" w:hAnsi="Arial" w:cs="Arial"/>
          <w:sz w:val="24"/>
          <w:szCs w:val="24"/>
        </w:rPr>
      </w:pPr>
      <w:r w:rsidRPr="0002038B">
        <w:rPr>
          <w:rFonts w:ascii="Arial" w:hAnsi="Arial" w:cs="Arial"/>
          <w:sz w:val="24"/>
          <w:szCs w:val="24"/>
        </w:rPr>
        <w:t xml:space="preserve">The objective is to develop a model that can accurately predict which payments are likely to be </w:t>
      </w:r>
      <w:r w:rsidR="0002038B" w:rsidRPr="0002038B">
        <w:rPr>
          <w:rFonts w:ascii="Arial" w:hAnsi="Arial" w:cs="Arial"/>
          <w:sz w:val="24"/>
          <w:szCs w:val="24"/>
        </w:rPr>
        <w:t>fraudulent. The</w:t>
      </w:r>
      <w:r w:rsidRPr="0002038B">
        <w:rPr>
          <w:rFonts w:ascii="Arial" w:hAnsi="Arial" w:cs="Arial"/>
          <w:sz w:val="24"/>
          <w:szCs w:val="24"/>
        </w:rPr>
        <w:t xml:space="preserve"> standard method of detecting fraud is to create algorithms based on fraud signs. A fraud judgment might be made in two ways based on these heuristics.</w:t>
      </w:r>
    </w:p>
    <w:p w:rsidR="00511118" w:rsidRPr="0002038B" w:rsidRDefault="00511118" w:rsidP="0002038B">
      <w:pPr>
        <w:rPr>
          <w:rFonts w:ascii="Arial" w:hAnsi="Arial" w:cs="Arial"/>
          <w:sz w:val="24"/>
          <w:szCs w:val="24"/>
        </w:rPr>
      </w:pPr>
      <w:r w:rsidRPr="0002038B">
        <w:rPr>
          <w:rFonts w:ascii="Arial" w:hAnsi="Arial" w:cs="Arial"/>
          <w:sz w:val="24"/>
          <w:szCs w:val="24"/>
        </w:rPr>
        <w:t>In other instances, guidelines would be defined to determine if the matter needed to be investigated.</w:t>
      </w:r>
    </w:p>
    <w:p w:rsidR="00511118" w:rsidRPr="0002038B" w:rsidRDefault="00511118" w:rsidP="0002038B">
      <w:pPr>
        <w:rPr>
          <w:rFonts w:ascii="Arial" w:hAnsi="Arial" w:cs="Arial"/>
          <w:sz w:val="24"/>
          <w:szCs w:val="24"/>
        </w:rPr>
      </w:pPr>
      <w:r w:rsidRPr="0002038B">
        <w:rPr>
          <w:rFonts w:ascii="Arial" w:hAnsi="Arial" w:cs="Arial"/>
          <w:sz w:val="24"/>
          <w:szCs w:val="24"/>
        </w:rPr>
        <w:t>A checklist with ratings for the different fraud indications might be created in other circumstances. The sum of these ratings and the claim's worth will decide if the case has to be investigated.</w:t>
      </w:r>
    </w:p>
    <w:p w:rsidR="00511118" w:rsidRPr="0002038B" w:rsidRDefault="0002038B" w:rsidP="0002038B">
      <w:pPr>
        <w:pStyle w:val="Heading1"/>
      </w:pPr>
      <w:bookmarkStart w:id="3" w:name="_Toc98398575"/>
      <w:r>
        <w:t xml:space="preserve">4. </w:t>
      </w:r>
      <w:r w:rsidR="00CC390F" w:rsidRPr="0002038B">
        <w:t>Aim of the project:</w:t>
      </w:r>
      <w:bookmarkEnd w:id="3"/>
    </w:p>
    <w:p w:rsidR="00511118" w:rsidRPr="0002038B" w:rsidRDefault="00CC390F" w:rsidP="0002038B">
      <w:pPr>
        <w:rPr>
          <w:rFonts w:ascii="Arial" w:eastAsia="SimSun" w:hAnsi="Arial" w:cs="Arial"/>
          <w:color w:val="000000"/>
          <w:sz w:val="24"/>
          <w:szCs w:val="24"/>
        </w:rPr>
      </w:pPr>
      <w:r w:rsidRPr="0002038B">
        <w:rPr>
          <w:rFonts w:ascii="Arial" w:eastAsia="SimSun" w:hAnsi="Arial" w:cs="Arial"/>
          <w:color w:val="000000"/>
          <w:sz w:val="24"/>
          <w:szCs w:val="24"/>
        </w:rPr>
        <w:t xml:space="preserve">This project aims to construct a model for detecting insurance fraud using machine learning. The aim of forecasting a discrete random variable is different from analysis, which deals only data sets. </w:t>
      </w:r>
    </w:p>
    <w:p w:rsidR="00012079" w:rsidRPr="0002038B" w:rsidRDefault="00012079" w:rsidP="0002038B">
      <w:pPr>
        <w:rPr>
          <w:rFonts w:ascii="Arial" w:eastAsia="SimSun" w:hAnsi="Arial" w:cs="Arial"/>
          <w:color w:val="000000"/>
          <w:sz w:val="24"/>
          <w:szCs w:val="24"/>
        </w:rPr>
      </w:pPr>
    </w:p>
    <w:p w:rsidR="00012079" w:rsidRPr="0002038B" w:rsidRDefault="0002038B" w:rsidP="0002038B">
      <w:pPr>
        <w:pStyle w:val="Heading1"/>
        <w:rPr>
          <w:rFonts w:eastAsia="SimSun"/>
        </w:rPr>
      </w:pPr>
      <w:bookmarkStart w:id="4" w:name="_Toc98398576"/>
      <w:r>
        <w:rPr>
          <w:rFonts w:eastAsia="SimSun"/>
        </w:rPr>
        <w:t xml:space="preserve">5. </w:t>
      </w:r>
      <w:r w:rsidR="00012079" w:rsidRPr="0002038B">
        <w:rPr>
          <w:rFonts w:eastAsia="SimSun"/>
        </w:rPr>
        <w:t>Plan of the project:</w:t>
      </w:r>
      <w:bookmarkEnd w:id="4"/>
    </w:p>
    <w:p w:rsidR="0002038B" w:rsidRPr="0002038B" w:rsidRDefault="0002038B" w:rsidP="0002038B">
      <w:pPr>
        <w:rPr>
          <w:rFonts w:ascii="Arial" w:eastAsia="Times New Roman" w:hAnsi="Arial" w:cs="Arial"/>
          <w:color w:val="0E101A"/>
          <w:sz w:val="24"/>
          <w:szCs w:val="24"/>
        </w:rPr>
      </w:pPr>
      <w:r>
        <w:rPr>
          <w:rFonts w:ascii="Arial" w:eastAsia="Times New Roman" w:hAnsi="Arial" w:cs="Arial"/>
          <w:color w:val="0E101A"/>
          <w:sz w:val="24"/>
          <w:szCs w:val="24"/>
        </w:rPr>
        <w:t>W</w:t>
      </w:r>
      <w:r w:rsidRPr="0002038B">
        <w:rPr>
          <w:rFonts w:ascii="Arial" w:eastAsia="Times New Roman" w:hAnsi="Arial" w:cs="Arial"/>
          <w:color w:val="0E101A"/>
          <w:sz w:val="24"/>
          <w:szCs w:val="24"/>
        </w:rPr>
        <w:t>e use three main steps to implement</w:t>
      </w:r>
      <w:r w:rsidR="00012079" w:rsidRPr="0002038B">
        <w:rPr>
          <w:rFonts w:ascii="Arial" w:eastAsia="Times New Roman" w:hAnsi="Arial" w:cs="Arial"/>
          <w:color w:val="0E101A"/>
          <w:sz w:val="24"/>
          <w:szCs w:val="24"/>
        </w:rPr>
        <w:t xml:space="preserve"> in this research:</w:t>
      </w:r>
    </w:p>
    <w:p w:rsidR="00012079" w:rsidRPr="0002038B" w:rsidRDefault="00012079" w:rsidP="0002038B">
      <w:pPr>
        <w:pStyle w:val="Heading2"/>
        <w:rPr>
          <w:rFonts w:eastAsia="Times New Roman"/>
        </w:rPr>
      </w:pPr>
      <w:bookmarkStart w:id="5" w:name="_Toc98398577"/>
      <w:r w:rsidRPr="0002038B">
        <w:rPr>
          <w:rFonts w:eastAsia="Times New Roman"/>
        </w:rPr>
        <w:t>1</w:t>
      </w:r>
      <w:r w:rsidR="0002038B" w:rsidRPr="0002038B">
        <w:rPr>
          <w:rFonts w:eastAsia="Times New Roman"/>
        </w:rPr>
        <w:t>.</w:t>
      </w:r>
      <w:r w:rsidRPr="0002038B">
        <w:rPr>
          <w:rFonts w:eastAsia="Times New Roman"/>
        </w:rPr>
        <w:t xml:space="preserve"> Extraction &amp; Preparation of Data</w:t>
      </w:r>
      <w:bookmarkEnd w:id="5"/>
    </w:p>
    <w:p w:rsidR="00012079" w:rsidRPr="0002038B" w:rsidRDefault="00012079" w:rsidP="0002038B">
      <w:pPr>
        <w:rPr>
          <w:rFonts w:ascii="Arial" w:eastAsia="Times New Roman" w:hAnsi="Arial" w:cs="Arial"/>
          <w:color w:val="0E101A"/>
          <w:sz w:val="24"/>
          <w:szCs w:val="24"/>
        </w:rPr>
      </w:pPr>
      <w:r w:rsidRPr="0002038B">
        <w:rPr>
          <w:rFonts w:ascii="Arial" w:eastAsia="Times New Roman" w:hAnsi="Arial" w:cs="Arial"/>
          <w:color w:val="0E101A"/>
          <w:sz w:val="24"/>
          <w:szCs w:val="24"/>
        </w:rPr>
        <w:t>It is necessary to provide the data to be evaluated for fraud prediction before discussing the various categorization algorithms. A car insurance fraud dataset was used to conduct this research.</w:t>
      </w:r>
    </w:p>
    <w:p w:rsidR="0002038B" w:rsidRPr="0002038B" w:rsidRDefault="0002038B" w:rsidP="0002038B">
      <w:pPr>
        <w:rPr>
          <w:rFonts w:ascii="Arial" w:eastAsia="Times New Roman" w:hAnsi="Arial" w:cs="Arial"/>
          <w:color w:val="0E101A"/>
          <w:sz w:val="24"/>
          <w:szCs w:val="24"/>
        </w:rPr>
      </w:pPr>
    </w:p>
    <w:p w:rsidR="00012079" w:rsidRPr="0002038B" w:rsidRDefault="0002038B" w:rsidP="0002038B">
      <w:pPr>
        <w:pStyle w:val="Heading2"/>
        <w:rPr>
          <w:rFonts w:eastAsia="Times New Roman"/>
        </w:rPr>
      </w:pPr>
      <w:bookmarkStart w:id="6" w:name="_Toc98398578"/>
      <w:r w:rsidRPr="0002038B">
        <w:rPr>
          <w:rFonts w:eastAsia="Times New Roman"/>
        </w:rPr>
        <w:t xml:space="preserve">2. </w:t>
      </w:r>
      <w:r w:rsidR="00012079" w:rsidRPr="0002038B">
        <w:rPr>
          <w:rFonts w:eastAsia="Times New Roman"/>
        </w:rPr>
        <w:t>Pre-processing of data</w:t>
      </w:r>
      <w:bookmarkEnd w:id="6"/>
    </w:p>
    <w:p w:rsidR="00012079" w:rsidRPr="0002038B" w:rsidRDefault="00012079" w:rsidP="0002038B">
      <w:pPr>
        <w:rPr>
          <w:rFonts w:ascii="Arial" w:eastAsia="Times New Roman" w:hAnsi="Arial" w:cs="Arial"/>
          <w:color w:val="0E101A"/>
          <w:sz w:val="24"/>
          <w:szCs w:val="24"/>
        </w:rPr>
      </w:pPr>
      <w:r w:rsidRPr="0002038B">
        <w:rPr>
          <w:rFonts w:ascii="Arial" w:eastAsia="Times New Roman" w:hAnsi="Arial" w:cs="Arial"/>
          <w:color w:val="0E101A"/>
          <w:sz w:val="24"/>
          <w:szCs w:val="24"/>
        </w:rPr>
        <w:t>Data pre-processing greatly slows down data mining. Data is rare, free of impossible combinations, missing values, noise, inconsistencies, and other issues. Before implementing the method, the first and most important prerequisite is data quality. Data pre-processing may impact how the eventual results are understood.</w:t>
      </w:r>
    </w:p>
    <w:p w:rsidR="00012079" w:rsidRPr="0002038B" w:rsidRDefault="00012079" w:rsidP="0002038B">
      <w:pPr>
        <w:rPr>
          <w:rFonts w:ascii="Arial" w:eastAsia="Times New Roman" w:hAnsi="Arial" w:cs="Arial"/>
          <w:color w:val="0E101A"/>
          <w:sz w:val="24"/>
          <w:szCs w:val="24"/>
        </w:rPr>
      </w:pPr>
      <w:r w:rsidRPr="0002038B">
        <w:rPr>
          <w:rFonts w:ascii="Arial" w:eastAsia="Times New Roman" w:hAnsi="Arial" w:cs="Arial"/>
          <w:color w:val="0E101A"/>
          <w:sz w:val="24"/>
          <w:szCs w:val="24"/>
        </w:rPr>
        <w:t>Factual information made up of categorical variables or data is called categorical data. The dataset is first examined for categorical data. </w:t>
      </w:r>
    </w:p>
    <w:p w:rsidR="0002038B" w:rsidRPr="0002038B" w:rsidRDefault="0002038B" w:rsidP="0002038B">
      <w:pPr>
        <w:rPr>
          <w:rFonts w:ascii="Arial" w:hAnsi="Arial" w:cs="Arial"/>
          <w:sz w:val="24"/>
          <w:szCs w:val="24"/>
        </w:rPr>
      </w:pPr>
    </w:p>
    <w:p w:rsidR="0002038B" w:rsidRPr="0002038B" w:rsidRDefault="0002038B" w:rsidP="0002038B">
      <w:pPr>
        <w:pStyle w:val="Heading2"/>
      </w:pPr>
      <w:bookmarkStart w:id="7" w:name="_Toc98398579"/>
      <w:r w:rsidRPr="0002038B">
        <w:t xml:space="preserve">3. Work to be </w:t>
      </w:r>
      <w:proofErr w:type="gramStart"/>
      <w:r w:rsidRPr="0002038B">
        <w:t>Done</w:t>
      </w:r>
      <w:bookmarkEnd w:id="7"/>
      <w:proofErr w:type="gramEnd"/>
    </w:p>
    <w:p w:rsidR="0002038B" w:rsidRPr="0002038B" w:rsidRDefault="0002038B" w:rsidP="0002038B">
      <w:pPr>
        <w:rPr>
          <w:rFonts w:ascii="Arial" w:hAnsi="Arial" w:cs="Arial"/>
          <w:sz w:val="24"/>
          <w:szCs w:val="24"/>
        </w:rPr>
      </w:pPr>
      <w:r w:rsidRPr="0002038B">
        <w:rPr>
          <w:rFonts w:ascii="Arial" w:hAnsi="Arial" w:cs="Arial"/>
          <w:sz w:val="24"/>
          <w:szCs w:val="24"/>
        </w:rPr>
        <w:t>Several phases are involved in the fraud detection process.</w:t>
      </w:r>
    </w:p>
    <w:p w:rsidR="0002038B" w:rsidRPr="0002038B" w:rsidRDefault="0002038B" w:rsidP="0002038B">
      <w:pPr>
        <w:pStyle w:val="ListParagraph"/>
        <w:numPr>
          <w:ilvl w:val="0"/>
          <w:numId w:val="4"/>
        </w:numPr>
        <w:rPr>
          <w:rFonts w:ascii="Arial" w:hAnsi="Arial" w:cs="Arial"/>
          <w:sz w:val="24"/>
          <w:szCs w:val="24"/>
        </w:rPr>
      </w:pPr>
      <w:r w:rsidRPr="0002038B">
        <w:rPr>
          <w:rFonts w:ascii="Arial" w:hAnsi="Arial" w:cs="Arial"/>
          <w:sz w:val="24"/>
          <w:szCs w:val="24"/>
        </w:rPr>
        <w:t>Pre processing</w:t>
      </w:r>
    </w:p>
    <w:p w:rsidR="0002038B" w:rsidRPr="0002038B" w:rsidRDefault="0002038B" w:rsidP="0002038B">
      <w:pPr>
        <w:pStyle w:val="ListParagraph"/>
        <w:numPr>
          <w:ilvl w:val="0"/>
          <w:numId w:val="4"/>
        </w:numPr>
        <w:rPr>
          <w:rFonts w:ascii="Arial" w:hAnsi="Arial" w:cs="Arial"/>
          <w:sz w:val="24"/>
          <w:szCs w:val="24"/>
        </w:rPr>
      </w:pPr>
      <w:r w:rsidRPr="0002038B">
        <w:rPr>
          <w:rFonts w:ascii="Arial" w:hAnsi="Arial" w:cs="Arial"/>
          <w:sz w:val="24"/>
          <w:szCs w:val="24"/>
        </w:rPr>
        <w:t>Prediction</w:t>
      </w:r>
    </w:p>
    <w:p w:rsidR="0002038B" w:rsidRPr="0002038B" w:rsidRDefault="0002038B" w:rsidP="0002038B">
      <w:pPr>
        <w:pStyle w:val="ListParagraph"/>
        <w:numPr>
          <w:ilvl w:val="0"/>
          <w:numId w:val="4"/>
        </w:numPr>
        <w:rPr>
          <w:rFonts w:ascii="Arial" w:hAnsi="Arial" w:cs="Arial"/>
          <w:sz w:val="24"/>
          <w:szCs w:val="24"/>
        </w:rPr>
      </w:pPr>
      <w:r w:rsidRPr="0002038B">
        <w:rPr>
          <w:rFonts w:ascii="Arial" w:hAnsi="Arial" w:cs="Arial"/>
          <w:sz w:val="24"/>
          <w:szCs w:val="24"/>
        </w:rPr>
        <w:t xml:space="preserve">Evaluation </w:t>
      </w:r>
    </w:p>
    <w:p w:rsidR="0002038B" w:rsidRPr="0002038B" w:rsidRDefault="0002038B" w:rsidP="0002038B">
      <w:pPr>
        <w:rPr>
          <w:rFonts w:ascii="Arial" w:hAnsi="Arial" w:cs="Arial"/>
          <w:sz w:val="24"/>
          <w:szCs w:val="24"/>
        </w:rPr>
      </w:pPr>
    </w:p>
    <w:p w:rsidR="0002038B" w:rsidRDefault="0002038B" w:rsidP="0002038B">
      <w:pPr>
        <w:pStyle w:val="Heading1"/>
      </w:pPr>
      <w:bookmarkStart w:id="8" w:name="_Toc98398580"/>
      <w:proofErr w:type="gramStart"/>
      <w:r>
        <w:t>6.</w:t>
      </w:r>
      <w:r w:rsidRPr="0002038B">
        <w:t>Project</w:t>
      </w:r>
      <w:proofErr w:type="gramEnd"/>
      <w:r w:rsidRPr="0002038B">
        <w:t xml:space="preserve"> plan:</w:t>
      </w:r>
      <w:bookmarkEnd w:id="8"/>
    </w:p>
    <w:p w:rsidR="00BA0547" w:rsidRDefault="00BA0547" w:rsidP="00BA0547">
      <w:pPr>
        <w:spacing w:after="0"/>
        <w:rPr>
          <w:rFonts w:asciiTheme="majorBidi" w:hAnsiTheme="majorBidi" w:cstheme="majorBidi"/>
          <w:b/>
          <w:bCs/>
          <w:sz w:val="24"/>
          <w:szCs w:val="24"/>
        </w:rPr>
      </w:pPr>
    </w:p>
    <w:tbl>
      <w:tblPr>
        <w:tblStyle w:val="TableGrid"/>
        <w:tblW w:w="0" w:type="auto"/>
        <w:jc w:val="center"/>
        <w:tblLook w:val="04A0"/>
      </w:tblPr>
      <w:tblGrid>
        <w:gridCol w:w="456"/>
        <w:gridCol w:w="5502"/>
        <w:gridCol w:w="2880"/>
        <w:gridCol w:w="2178"/>
      </w:tblGrid>
      <w:tr w:rsidR="00BA0547" w:rsidTr="00BA0547">
        <w:trPr>
          <w:jc w:val="center"/>
        </w:trPr>
        <w:tc>
          <w:tcPr>
            <w:tcW w:w="456" w:type="dxa"/>
            <w:vAlign w:val="center"/>
          </w:tcPr>
          <w:p w:rsidR="00BA0547" w:rsidRPr="00905222" w:rsidRDefault="00BA0547" w:rsidP="00924BE7">
            <w:pPr>
              <w:jc w:val="center"/>
              <w:rPr>
                <w:rFonts w:asciiTheme="majorBidi" w:hAnsiTheme="majorBidi" w:cstheme="majorBidi"/>
                <w:b/>
                <w:bCs/>
                <w:sz w:val="24"/>
                <w:szCs w:val="24"/>
              </w:rPr>
            </w:pPr>
            <w:r w:rsidRPr="00905222">
              <w:rPr>
                <w:rFonts w:asciiTheme="majorBidi" w:hAnsiTheme="majorBidi" w:cstheme="majorBidi"/>
                <w:b/>
                <w:bCs/>
                <w:sz w:val="24"/>
                <w:szCs w:val="24"/>
              </w:rPr>
              <w:t>#</w:t>
            </w:r>
          </w:p>
        </w:tc>
        <w:tc>
          <w:tcPr>
            <w:tcW w:w="5502" w:type="dxa"/>
            <w:vAlign w:val="center"/>
          </w:tcPr>
          <w:p w:rsidR="00BA0547" w:rsidRDefault="00BA0547" w:rsidP="00924BE7">
            <w:pPr>
              <w:jc w:val="center"/>
              <w:rPr>
                <w:rFonts w:asciiTheme="majorBidi" w:hAnsiTheme="majorBidi" w:cstheme="majorBidi"/>
                <w:b/>
                <w:bCs/>
                <w:sz w:val="24"/>
                <w:szCs w:val="24"/>
              </w:rPr>
            </w:pPr>
            <w:r>
              <w:rPr>
                <w:rFonts w:asciiTheme="majorBidi" w:hAnsiTheme="majorBidi" w:cstheme="majorBidi"/>
                <w:b/>
                <w:bCs/>
                <w:sz w:val="24"/>
                <w:szCs w:val="24"/>
              </w:rPr>
              <w:t>Activity</w:t>
            </w:r>
          </w:p>
        </w:tc>
        <w:tc>
          <w:tcPr>
            <w:tcW w:w="2880" w:type="dxa"/>
          </w:tcPr>
          <w:p w:rsidR="00BA0547" w:rsidRDefault="00BA0547" w:rsidP="00924BE7">
            <w:pPr>
              <w:jc w:val="center"/>
              <w:rPr>
                <w:rFonts w:asciiTheme="majorBidi" w:hAnsiTheme="majorBidi" w:cstheme="majorBidi"/>
                <w:b/>
                <w:bCs/>
                <w:sz w:val="24"/>
                <w:szCs w:val="24"/>
              </w:rPr>
            </w:pPr>
            <w:r>
              <w:rPr>
                <w:rFonts w:asciiTheme="majorBidi" w:hAnsiTheme="majorBidi" w:cstheme="majorBidi"/>
                <w:b/>
                <w:bCs/>
                <w:sz w:val="24"/>
                <w:szCs w:val="24"/>
              </w:rPr>
              <w:t>Starting date</w:t>
            </w:r>
          </w:p>
        </w:tc>
        <w:tc>
          <w:tcPr>
            <w:tcW w:w="2178" w:type="dxa"/>
          </w:tcPr>
          <w:p w:rsidR="00BA0547" w:rsidRDefault="00BA0547" w:rsidP="00924BE7">
            <w:pPr>
              <w:jc w:val="center"/>
              <w:rPr>
                <w:rFonts w:asciiTheme="majorBidi" w:hAnsiTheme="majorBidi" w:cstheme="majorBidi"/>
                <w:b/>
                <w:bCs/>
                <w:sz w:val="24"/>
                <w:szCs w:val="24"/>
              </w:rPr>
            </w:pPr>
            <w:r>
              <w:rPr>
                <w:rFonts w:asciiTheme="majorBidi" w:hAnsiTheme="majorBidi" w:cstheme="majorBidi"/>
                <w:b/>
                <w:bCs/>
                <w:sz w:val="24"/>
                <w:szCs w:val="24"/>
              </w:rPr>
              <w:t>Target date</w:t>
            </w:r>
          </w:p>
        </w:tc>
      </w:tr>
      <w:tr w:rsidR="00BA0547" w:rsidTr="00BA0547">
        <w:trPr>
          <w:jc w:val="center"/>
        </w:trPr>
        <w:tc>
          <w:tcPr>
            <w:tcW w:w="456" w:type="dxa"/>
            <w:vAlign w:val="center"/>
          </w:tcPr>
          <w:p w:rsidR="00BA0547" w:rsidRPr="000D3083" w:rsidRDefault="00BA0547" w:rsidP="00924BE7">
            <w:pPr>
              <w:jc w:val="center"/>
              <w:rPr>
                <w:rFonts w:asciiTheme="majorBidi" w:hAnsiTheme="majorBidi" w:cstheme="majorBidi"/>
                <w:sz w:val="24"/>
                <w:szCs w:val="24"/>
              </w:rPr>
            </w:pPr>
            <w:r w:rsidRPr="000D3083">
              <w:rPr>
                <w:rFonts w:asciiTheme="majorBidi" w:hAnsiTheme="majorBidi" w:cstheme="majorBidi"/>
                <w:sz w:val="24"/>
                <w:szCs w:val="24"/>
              </w:rPr>
              <w:t>1</w:t>
            </w:r>
          </w:p>
        </w:tc>
        <w:tc>
          <w:tcPr>
            <w:tcW w:w="5502" w:type="dxa"/>
            <w:vAlign w:val="center"/>
          </w:tcPr>
          <w:p w:rsidR="00BA0547" w:rsidRPr="000D3083" w:rsidRDefault="00BA0547" w:rsidP="00924BE7">
            <w:pPr>
              <w:rPr>
                <w:rFonts w:asciiTheme="majorBidi" w:hAnsiTheme="majorBidi" w:cstheme="majorBidi"/>
                <w:sz w:val="24"/>
                <w:szCs w:val="24"/>
              </w:rPr>
            </w:pPr>
            <w:r w:rsidRPr="000D3083">
              <w:rPr>
                <w:rFonts w:asciiTheme="majorBidi" w:hAnsiTheme="majorBidi" w:cstheme="majorBidi"/>
                <w:sz w:val="24"/>
                <w:szCs w:val="24"/>
              </w:rPr>
              <w:t xml:space="preserve">Choose </w:t>
            </w:r>
            <w:r>
              <w:rPr>
                <w:rFonts w:asciiTheme="majorBidi" w:hAnsiTheme="majorBidi" w:cstheme="majorBidi"/>
                <w:sz w:val="24"/>
                <w:szCs w:val="24"/>
              </w:rPr>
              <w:t>research a</w:t>
            </w:r>
            <w:r w:rsidRPr="000D3083">
              <w:rPr>
                <w:rFonts w:asciiTheme="majorBidi" w:hAnsiTheme="majorBidi" w:cstheme="majorBidi"/>
                <w:sz w:val="24"/>
                <w:szCs w:val="24"/>
              </w:rPr>
              <w:t>rea</w:t>
            </w:r>
            <w:r>
              <w:rPr>
                <w:rFonts w:asciiTheme="majorBidi" w:hAnsiTheme="majorBidi" w:cstheme="majorBidi"/>
                <w:sz w:val="24"/>
                <w:szCs w:val="24"/>
              </w:rPr>
              <w:t>.</w:t>
            </w:r>
          </w:p>
        </w:tc>
        <w:tc>
          <w:tcPr>
            <w:tcW w:w="2880" w:type="dxa"/>
          </w:tcPr>
          <w:p w:rsidR="00BA0547" w:rsidRPr="000D3083" w:rsidRDefault="00BA0547" w:rsidP="00924BE7">
            <w:pPr>
              <w:rPr>
                <w:rFonts w:asciiTheme="majorBidi" w:hAnsiTheme="majorBidi" w:cstheme="majorBidi"/>
                <w:sz w:val="24"/>
                <w:szCs w:val="24"/>
              </w:rPr>
            </w:pPr>
          </w:p>
        </w:tc>
        <w:tc>
          <w:tcPr>
            <w:tcW w:w="2178" w:type="dxa"/>
          </w:tcPr>
          <w:p w:rsidR="00BA0547" w:rsidRPr="000D3083" w:rsidRDefault="00BA0547" w:rsidP="00924BE7">
            <w:pPr>
              <w:rPr>
                <w:rFonts w:asciiTheme="majorBidi" w:hAnsiTheme="majorBidi" w:cstheme="majorBidi"/>
                <w:sz w:val="24"/>
                <w:szCs w:val="24"/>
              </w:rPr>
            </w:pPr>
          </w:p>
        </w:tc>
      </w:tr>
      <w:tr w:rsidR="00BA0547" w:rsidTr="00BA0547">
        <w:trPr>
          <w:jc w:val="center"/>
        </w:trPr>
        <w:tc>
          <w:tcPr>
            <w:tcW w:w="456" w:type="dxa"/>
            <w:vAlign w:val="center"/>
          </w:tcPr>
          <w:p w:rsidR="00BA0547" w:rsidRPr="000D3083" w:rsidRDefault="00BA0547" w:rsidP="00924BE7">
            <w:pPr>
              <w:jc w:val="center"/>
              <w:rPr>
                <w:rFonts w:asciiTheme="majorBidi" w:hAnsiTheme="majorBidi" w:cstheme="majorBidi"/>
                <w:sz w:val="24"/>
                <w:szCs w:val="24"/>
              </w:rPr>
            </w:pPr>
            <w:r w:rsidRPr="000D3083">
              <w:rPr>
                <w:rFonts w:asciiTheme="majorBidi" w:hAnsiTheme="majorBidi" w:cstheme="majorBidi"/>
                <w:sz w:val="24"/>
                <w:szCs w:val="24"/>
              </w:rPr>
              <w:t>2</w:t>
            </w:r>
          </w:p>
        </w:tc>
        <w:tc>
          <w:tcPr>
            <w:tcW w:w="5502" w:type="dxa"/>
            <w:vAlign w:val="center"/>
          </w:tcPr>
          <w:p w:rsidR="00BA0547" w:rsidRPr="000D3083" w:rsidRDefault="00BA0547" w:rsidP="00924BE7">
            <w:pPr>
              <w:rPr>
                <w:rFonts w:asciiTheme="majorBidi" w:hAnsiTheme="majorBidi" w:cstheme="majorBidi"/>
                <w:sz w:val="24"/>
                <w:szCs w:val="24"/>
              </w:rPr>
            </w:pPr>
            <w:r w:rsidRPr="000D3083">
              <w:rPr>
                <w:rFonts w:asciiTheme="majorBidi" w:hAnsiTheme="majorBidi" w:cstheme="majorBidi"/>
                <w:sz w:val="24"/>
                <w:szCs w:val="24"/>
              </w:rPr>
              <w:t xml:space="preserve">Literature </w:t>
            </w:r>
            <w:r>
              <w:rPr>
                <w:rFonts w:asciiTheme="majorBidi" w:hAnsiTheme="majorBidi" w:cstheme="majorBidi"/>
                <w:sz w:val="24"/>
                <w:szCs w:val="24"/>
              </w:rPr>
              <w:t>s</w:t>
            </w:r>
            <w:r w:rsidRPr="000D3083">
              <w:rPr>
                <w:rFonts w:asciiTheme="majorBidi" w:hAnsiTheme="majorBidi" w:cstheme="majorBidi"/>
                <w:sz w:val="24"/>
                <w:szCs w:val="24"/>
              </w:rPr>
              <w:t>earch (</w:t>
            </w:r>
            <w:r>
              <w:rPr>
                <w:rFonts w:asciiTheme="majorBidi" w:hAnsiTheme="majorBidi" w:cstheme="majorBidi"/>
                <w:sz w:val="24"/>
                <w:szCs w:val="24"/>
              </w:rPr>
              <w:t>f</w:t>
            </w:r>
            <w:r w:rsidRPr="000D3083">
              <w:rPr>
                <w:rFonts w:asciiTheme="majorBidi" w:hAnsiTheme="majorBidi" w:cstheme="majorBidi"/>
                <w:sz w:val="24"/>
                <w:szCs w:val="24"/>
              </w:rPr>
              <w:t>ind &amp; confirm</w:t>
            </w:r>
            <w:r>
              <w:rPr>
                <w:rFonts w:asciiTheme="majorBidi" w:hAnsiTheme="majorBidi" w:cstheme="majorBidi"/>
                <w:sz w:val="24"/>
                <w:szCs w:val="24"/>
              </w:rPr>
              <w:t xml:space="preserve"> research g</w:t>
            </w:r>
            <w:r w:rsidRPr="000D3083">
              <w:rPr>
                <w:rFonts w:asciiTheme="majorBidi" w:hAnsiTheme="majorBidi" w:cstheme="majorBidi"/>
                <w:sz w:val="24"/>
                <w:szCs w:val="24"/>
              </w:rPr>
              <w:t>ap)</w:t>
            </w:r>
            <w:r>
              <w:rPr>
                <w:rFonts w:asciiTheme="majorBidi" w:hAnsiTheme="majorBidi" w:cstheme="majorBidi"/>
                <w:sz w:val="24"/>
                <w:szCs w:val="24"/>
              </w:rPr>
              <w:t>.</w:t>
            </w:r>
          </w:p>
        </w:tc>
        <w:tc>
          <w:tcPr>
            <w:tcW w:w="2880" w:type="dxa"/>
          </w:tcPr>
          <w:p w:rsidR="00BA0547" w:rsidRPr="000D3083" w:rsidRDefault="00BA0547" w:rsidP="00924BE7">
            <w:pPr>
              <w:rPr>
                <w:rFonts w:asciiTheme="majorBidi" w:hAnsiTheme="majorBidi" w:cstheme="majorBidi"/>
                <w:sz w:val="24"/>
                <w:szCs w:val="24"/>
              </w:rPr>
            </w:pPr>
          </w:p>
        </w:tc>
        <w:tc>
          <w:tcPr>
            <w:tcW w:w="2178" w:type="dxa"/>
          </w:tcPr>
          <w:p w:rsidR="00BA0547" w:rsidRPr="000D3083" w:rsidRDefault="00BA0547" w:rsidP="00924BE7">
            <w:pPr>
              <w:rPr>
                <w:rFonts w:asciiTheme="majorBidi" w:hAnsiTheme="majorBidi" w:cstheme="majorBidi"/>
                <w:sz w:val="24"/>
                <w:szCs w:val="24"/>
              </w:rPr>
            </w:pPr>
          </w:p>
        </w:tc>
      </w:tr>
      <w:tr w:rsidR="00BA0547" w:rsidTr="00BA0547">
        <w:trPr>
          <w:jc w:val="center"/>
        </w:trPr>
        <w:tc>
          <w:tcPr>
            <w:tcW w:w="456" w:type="dxa"/>
            <w:vAlign w:val="center"/>
          </w:tcPr>
          <w:p w:rsidR="00BA0547" w:rsidRPr="000D3083" w:rsidRDefault="00BA0547" w:rsidP="00924BE7">
            <w:pPr>
              <w:jc w:val="center"/>
              <w:rPr>
                <w:rFonts w:asciiTheme="majorBidi" w:hAnsiTheme="majorBidi" w:cstheme="majorBidi"/>
                <w:sz w:val="24"/>
                <w:szCs w:val="24"/>
              </w:rPr>
            </w:pPr>
            <w:r w:rsidRPr="000D3083">
              <w:rPr>
                <w:rFonts w:asciiTheme="majorBidi" w:hAnsiTheme="majorBidi" w:cstheme="majorBidi"/>
                <w:sz w:val="24"/>
                <w:szCs w:val="24"/>
              </w:rPr>
              <w:t>3</w:t>
            </w:r>
          </w:p>
        </w:tc>
        <w:tc>
          <w:tcPr>
            <w:tcW w:w="5502" w:type="dxa"/>
            <w:vAlign w:val="center"/>
          </w:tcPr>
          <w:p w:rsidR="00BA0547" w:rsidRPr="000D3083" w:rsidRDefault="00BA0547" w:rsidP="00924BE7">
            <w:pPr>
              <w:rPr>
                <w:rFonts w:asciiTheme="majorBidi" w:hAnsiTheme="majorBidi" w:cstheme="majorBidi"/>
                <w:sz w:val="24"/>
                <w:szCs w:val="24"/>
              </w:rPr>
            </w:pPr>
            <w:r w:rsidRPr="009302A0">
              <w:rPr>
                <w:rFonts w:asciiTheme="majorBidi" w:hAnsiTheme="majorBidi" w:cstheme="majorBidi"/>
                <w:sz w:val="24"/>
                <w:szCs w:val="24"/>
              </w:rPr>
              <w:t>Decide on research question and/or hypothesis</w:t>
            </w:r>
            <w:r>
              <w:rPr>
                <w:rFonts w:asciiTheme="majorBidi" w:hAnsiTheme="majorBidi" w:cstheme="majorBidi"/>
                <w:sz w:val="24"/>
                <w:szCs w:val="24"/>
              </w:rPr>
              <w:t>.</w:t>
            </w:r>
          </w:p>
        </w:tc>
        <w:tc>
          <w:tcPr>
            <w:tcW w:w="2880" w:type="dxa"/>
          </w:tcPr>
          <w:p w:rsidR="00BA0547" w:rsidRPr="009302A0" w:rsidRDefault="00BA0547" w:rsidP="00924BE7">
            <w:pPr>
              <w:rPr>
                <w:rFonts w:asciiTheme="majorBidi" w:hAnsiTheme="majorBidi" w:cstheme="majorBidi"/>
                <w:sz w:val="24"/>
                <w:szCs w:val="24"/>
              </w:rPr>
            </w:pPr>
          </w:p>
        </w:tc>
        <w:tc>
          <w:tcPr>
            <w:tcW w:w="2178" w:type="dxa"/>
          </w:tcPr>
          <w:p w:rsidR="00BA0547" w:rsidRPr="009302A0" w:rsidRDefault="00BA0547" w:rsidP="00924BE7">
            <w:pPr>
              <w:rPr>
                <w:rFonts w:asciiTheme="majorBidi" w:hAnsiTheme="majorBidi" w:cstheme="majorBidi"/>
                <w:sz w:val="24"/>
                <w:szCs w:val="24"/>
              </w:rPr>
            </w:pPr>
          </w:p>
        </w:tc>
      </w:tr>
      <w:tr w:rsidR="00BA0547" w:rsidTr="00BA0547">
        <w:trPr>
          <w:jc w:val="center"/>
        </w:trPr>
        <w:tc>
          <w:tcPr>
            <w:tcW w:w="456" w:type="dxa"/>
            <w:vAlign w:val="center"/>
          </w:tcPr>
          <w:p w:rsidR="00BA0547" w:rsidRPr="000D3083" w:rsidRDefault="00BA0547" w:rsidP="00924BE7">
            <w:pPr>
              <w:jc w:val="center"/>
              <w:rPr>
                <w:rFonts w:asciiTheme="majorBidi" w:hAnsiTheme="majorBidi" w:cstheme="majorBidi"/>
                <w:sz w:val="24"/>
                <w:szCs w:val="24"/>
              </w:rPr>
            </w:pPr>
            <w:r>
              <w:rPr>
                <w:rFonts w:asciiTheme="majorBidi" w:hAnsiTheme="majorBidi" w:cstheme="majorBidi"/>
                <w:sz w:val="24"/>
                <w:szCs w:val="24"/>
              </w:rPr>
              <w:t>4</w:t>
            </w:r>
          </w:p>
        </w:tc>
        <w:tc>
          <w:tcPr>
            <w:tcW w:w="5502" w:type="dxa"/>
            <w:vAlign w:val="center"/>
          </w:tcPr>
          <w:p w:rsidR="00BA0547" w:rsidRPr="009302A0" w:rsidRDefault="00BA0547" w:rsidP="00924BE7">
            <w:pPr>
              <w:rPr>
                <w:rFonts w:asciiTheme="majorBidi" w:hAnsiTheme="majorBidi" w:cstheme="majorBidi"/>
                <w:sz w:val="24"/>
                <w:szCs w:val="24"/>
              </w:rPr>
            </w:pPr>
            <w:r>
              <w:rPr>
                <w:rFonts w:asciiTheme="majorBidi" w:hAnsiTheme="majorBidi" w:cstheme="majorBidi"/>
                <w:sz w:val="24"/>
                <w:szCs w:val="24"/>
              </w:rPr>
              <w:t xml:space="preserve">Write the </w:t>
            </w:r>
            <w:r w:rsidRPr="009A45DB">
              <w:rPr>
                <w:rFonts w:asciiTheme="majorBidi" w:hAnsiTheme="majorBidi" w:cstheme="majorBidi"/>
                <w:sz w:val="24"/>
                <w:szCs w:val="24"/>
              </w:rPr>
              <w:t>literature review</w:t>
            </w:r>
            <w:r>
              <w:rPr>
                <w:rFonts w:asciiTheme="majorBidi" w:hAnsiTheme="majorBidi" w:cstheme="majorBidi"/>
                <w:sz w:val="24"/>
                <w:szCs w:val="24"/>
              </w:rPr>
              <w:t xml:space="preserve"> draft</w:t>
            </w:r>
            <w:r w:rsidRPr="009A45DB">
              <w:rPr>
                <w:rFonts w:asciiTheme="majorBidi" w:hAnsiTheme="majorBidi" w:cstheme="majorBidi"/>
                <w:sz w:val="24"/>
                <w:szCs w:val="24"/>
              </w:rPr>
              <w:t>.</w:t>
            </w:r>
          </w:p>
        </w:tc>
        <w:tc>
          <w:tcPr>
            <w:tcW w:w="2880" w:type="dxa"/>
          </w:tcPr>
          <w:p w:rsidR="00BA0547" w:rsidRDefault="00BA0547" w:rsidP="00924BE7">
            <w:pPr>
              <w:rPr>
                <w:rFonts w:asciiTheme="majorBidi" w:hAnsiTheme="majorBidi" w:cstheme="majorBidi"/>
                <w:sz w:val="24"/>
                <w:szCs w:val="24"/>
              </w:rPr>
            </w:pPr>
          </w:p>
        </w:tc>
        <w:tc>
          <w:tcPr>
            <w:tcW w:w="2178" w:type="dxa"/>
          </w:tcPr>
          <w:p w:rsidR="00BA0547" w:rsidRDefault="00BA0547" w:rsidP="00924BE7">
            <w:pPr>
              <w:rPr>
                <w:rFonts w:asciiTheme="majorBidi" w:hAnsiTheme="majorBidi" w:cstheme="majorBidi"/>
                <w:sz w:val="24"/>
                <w:szCs w:val="24"/>
              </w:rPr>
            </w:pPr>
          </w:p>
        </w:tc>
      </w:tr>
      <w:tr w:rsidR="00BA0547" w:rsidTr="00BA0547">
        <w:trPr>
          <w:jc w:val="center"/>
        </w:trPr>
        <w:tc>
          <w:tcPr>
            <w:tcW w:w="456" w:type="dxa"/>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5</w:t>
            </w:r>
          </w:p>
        </w:tc>
        <w:tc>
          <w:tcPr>
            <w:tcW w:w="5502" w:type="dxa"/>
            <w:vAlign w:val="center"/>
          </w:tcPr>
          <w:p w:rsidR="00BA0547" w:rsidRDefault="00BA0547" w:rsidP="00924BE7">
            <w:pPr>
              <w:rPr>
                <w:rFonts w:asciiTheme="majorBidi" w:hAnsiTheme="majorBidi" w:cstheme="majorBidi"/>
                <w:sz w:val="24"/>
                <w:szCs w:val="24"/>
              </w:rPr>
            </w:pPr>
            <w:r>
              <w:rPr>
                <w:rFonts w:asciiTheme="majorBidi" w:hAnsiTheme="majorBidi" w:cstheme="majorBidi"/>
                <w:sz w:val="24"/>
                <w:szCs w:val="24"/>
              </w:rPr>
              <w:t>Scope out research (initial thesis plan).</w:t>
            </w:r>
          </w:p>
        </w:tc>
        <w:tc>
          <w:tcPr>
            <w:tcW w:w="2880" w:type="dxa"/>
          </w:tcPr>
          <w:p w:rsidR="00BA0547" w:rsidRDefault="00BA0547" w:rsidP="00924BE7">
            <w:pPr>
              <w:rPr>
                <w:rFonts w:asciiTheme="majorBidi" w:hAnsiTheme="majorBidi" w:cstheme="majorBidi"/>
                <w:sz w:val="24"/>
                <w:szCs w:val="24"/>
              </w:rPr>
            </w:pPr>
          </w:p>
        </w:tc>
        <w:tc>
          <w:tcPr>
            <w:tcW w:w="2178" w:type="dxa"/>
          </w:tcPr>
          <w:p w:rsidR="00BA0547" w:rsidRDefault="00BA0547" w:rsidP="00924BE7">
            <w:pPr>
              <w:rPr>
                <w:rFonts w:asciiTheme="majorBidi" w:hAnsiTheme="majorBidi" w:cstheme="majorBidi"/>
                <w:sz w:val="24"/>
                <w:szCs w:val="24"/>
              </w:rPr>
            </w:pPr>
          </w:p>
        </w:tc>
      </w:tr>
      <w:tr w:rsidR="00BA0547" w:rsidTr="00BA0547">
        <w:trPr>
          <w:jc w:val="center"/>
        </w:trPr>
        <w:tc>
          <w:tcPr>
            <w:tcW w:w="456" w:type="dxa"/>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6</w:t>
            </w:r>
          </w:p>
        </w:tc>
        <w:tc>
          <w:tcPr>
            <w:tcW w:w="5502" w:type="dxa"/>
            <w:vAlign w:val="center"/>
          </w:tcPr>
          <w:p w:rsidR="00BA0547" w:rsidRDefault="00BA0547" w:rsidP="00924BE7">
            <w:pPr>
              <w:rPr>
                <w:rFonts w:asciiTheme="majorBidi" w:hAnsiTheme="majorBidi" w:cstheme="majorBidi"/>
                <w:sz w:val="24"/>
                <w:szCs w:val="24"/>
              </w:rPr>
            </w:pPr>
            <w:r>
              <w:rPr>
                <w:rFonts w:asciiTheme="majorBidi" w:hAnsiTheme="majorBidi" w:cstheme="majorBidi"/>
                <w:sz w:val="24"/>
                <w:szCs w:val="24"/>
              </w:rPr>
              <w:t>Write the proposal’s draft.</w:t>
            </w:r>
          </w:p>
        </w:tc>
        <w:tc>
          <w:tcPr>
            <w:tcW w:w="2880" w:type="dxa"/>
          </w:tcPr>
          <w:p w:rsidR="00BA0547" w:rsidRDefault="00BA0547" w:rsidP="00924BE7">
            <w:pPr>
              <w:rPr>
                <w:rFonts w:asciiTheme="majorBidi" w:hAnsiTheme="majorBidi" w:cstheme="majorBidi"/>
                <w:sz w:val="24"/>
                <w:szCs w:val="24"/>
              </w:rPr>
            </w:pPr>
          </w:p>
        </w:tc>
        <w:tc>
          <w:tcPr>
            <w:tcW w:w="2178" w:type="dxa"/>
          </w:tcPr>
          <w:p w:rsidR="00BA0547"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7</w:t>
            </w:r>
          </w:p>
        </w:tc>
        <w:tc>
          <w:tcPr>
            <w:tcW w:w="5502" w:type="dxa"/>
            <w:shd w:val="clear" w:color="auto" w:fill="FFFFFF" w:themeFill="background1"/>
            <w:vAlign w:val="center"/>
          </w:tcPr>
          <w:p w:rsidR="00BA0547" w:rsidRDefault="00BA0547" w:rsidP="00924BE7">
            <w:pPr>
              <w:rPr>
                <w:rFonts w:asciiTheme="majorBidi" w:hAnsiTheme="majorBidi" w:cstheme="majorBidi"/>
                <w:sz w:val="24"/>
                <w:szCs w:val="24"/>
              </w:rPr>
            </w:pPr>
            <w:r w:rsidRPr="009A45DB">
              <w:rPr>
                <w:rFonts w:asciiTheme="majorBidi" w:hAnsiTheme="majorBidi" w:cstheme="majorBidi"/>
                <w:sz w:val="24"/>
                <w:szCs w:val="24"/>
              </w:rPr>
              <w:t>Submit the proposal.</w:t>
            </w:r>
          </w:p>
        </w:tc>
        <w:tc>
          <w:tcPr>
            <w:tcW w:w="2880" w:type="dxa"/>
            <w:shd w:val="clear" w:color="auto" w:fill="FFFFFF" w:themeFill="background1"/>
          </w:tcPr>
          <w:p w:rsidR="00BA0547" w:rsidRPr="009A45DB" w:rsidRDefault="00BA0547" w:rsidP="00924BE7">
            <w:pPr>
              <w:rPr>
                <w:rFonts w:asciiTheme="majorBidi" w:hAnsiTheme="majorBidi" w:cstheme="majorBidi"/>
                <w:sz w:val="24"/>
                <w:szCs w:val="24"/>
              </w:rPr>
            </w:pPr>
          </w:p>
        </w:tc>
        <w:tc>
          <w:tcPr>
            <w:tcW w:w="2178" w:type="dxa"/>
            <w:shd w:val="clear" w:color="auto" w:fill="FFFFFF" w:themeFill="background1"/>
          </w:tcPr>
          <w:p w:rsidR="00BA0547" w:rsidRPr="009A45DB"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8</w:t>
            </w:r>
          </w:p>
        </w:tc>
        <w:tc>
          <w:tcPr>
            <w:tcW w:w="5502" w:type="dxa"/>
            <w:shd w:val="clear" w:color="auto" w:fill="FFFFFF" w:themeFill="background1"/>
            <w:vAlign w:val="center"/>
          </w:tcPr>
          <w:p w:rsidR="00BA0547" w:rsidRDefault="00BA0547" w:rsidP="00924BE7">
            <w:pPr>
              <w:rPr>
                <w:rFonts w:asciiTheme="majorBidi" w:hAnsiTheme="majorBidi" w:cstheme="majorBidi"/>
                <w:sz w:val="24"/>
                <w:szCs w:val="24"/>
              </w:rPr>
            </w:pPr>
            <w:r>
              <w:rPr>
                <w:rFonts w:asciiTheme="majorBidi" w:hAnsiTheme="majorBidi" w:cstheme="majorBidi"/>
                <w:sz w:val="24"/>
                <w:szCs w:val="24"/>
              </w:rPr>
              <w:t>Proposal approved.</w:t>
            </w:r>
          </w:p>
        </w:tc>
        <w:tc>
          <w:tcPr>
            <w:tcW w:w="2880" w:type="dxa"/>
            <w:shd w:val="clear" w:color="auto" w:fill="FFFFFF" w:themeFill="background1"/>
          </w:tcPr>
          <w:p w:rsidR="00BA0547" w:rsidRDefault="00BA0547" w:rsidP="00924BE7">
            <w:pPr>
              <w:rPr>
                <w:rFonts w:asciiTheme="majorBidi" w:hAnsiTheme="majorBidi" w:cstheme="majorBidi"/>
                <w:sz w:val="24"/>
                <w:szCs w:val="24"/>
              </w:rPr>
            </w:pPr>
          </w:p>
        </w:tc>
        <w:tc>
          <w:tcPr>
            <w:tcW w:w="2178" w:type="dxa"/>
            <w:shd w:val="clear" w:color="auto" w:fill="FFFFFF" w:themeFill="background1"/>
          </w:tcPr>
          <w:p w:rsidR="00BA0547"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9</w:t>
            </w:r>
          </w:p>
        </w:tc>
        <w:tc>
          <w:tcPr>
            <w:tcW w:w="5502" w:type="dxa"/>
            <w:shd w:val="clear" w:color="auto" w:fill="FFFFFF" w:themeFill="background1"/>
            <w:vAlign w:val="center"/>
          </w:tcPr>
          <w:p w:rsidR="00BA0547" w:rsidRPr="000D3083" w:rsidRDefault="00BA0547" w:rsidP="00924BE7">
            <w:pPr>
              <w:rPr>
                <w:rFonts w:asciiTheme="majorBidi" w:hAnsiTheme="majorBidi" w:cstheme="majorBidi"/>
                <w:sz w:val="24"/>
                <w:szCs w:val="24"/>
              </w:rPr>
            </w:pPr>
            <w:r>
              <w:rPr>
                <w:rFonts w:asciiTheme="majorBidi" w:hAnsiTheme="majorBidi" w:cstheme="majorBidi"/>
                <w:sz w:val="24"/>
                <w:szCs w:val="24"/>
              </w:rPr>
              <w:t>Literature review.</w:t>
            </w:r>
          </w:p>
        </w:tc>
        <w:tc>
          <w:tcPr>
            <w:tcW w:w="2880" w:type="dxa"/>
            <w:shd w:val="clear" w:color="auto" w:fill="FFFFFF" w:themeFill="background1"/>
          </w:tcPr>
          <w:p w:rsidR="00BA0547" w:rsidRDefault="00BA0547" w:rsidP="00924BE7">
            <w:pPr>
              <w:rPr>
                <w:rFonts w:asciiTheme="majorBidi" w:hAnsiTheme="majorBidi" w:cstheme="majorBidi"/>
                <w:sz w:val="24"/>
                <w:szCs w:val="24"/>
              </w:rPr>
            </w:pPr>
          </w:p>
        </w:tc>
        <w:tc>
          <w:tcPr>
            <w:tcW w:w="2178" w:type="dxa"/>
            <w:shd w:val="clear" w:color="auto" w:fill="FFFFFF" w:themeFill="background1"/>
          </w:tcPr>
          <w:p w:rsidR="00BA0547"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10</w:t>
            </w:r>
          </w:p>
        </w:tc>
        <w:tc>
          <w:tcPr>
            <w:tcW w:w="5502" w:type="dxa"/>
            <w:shd w:val="clear" w:color="auto" w:fill="FFFFFF" w:themeFill="background1"/>
            <w:vAlign w:val="center"/>
          </w:tcPr>
          <w:p w:rsidR="00BA0547" w:rsidRDefault="00BA0547" w:rsidP="00924BE7">
            <w:pPr>
              <w:rPr>
                <w:rFonts w:asciiTheme="majorBidi" w:hAnsiTheme="majorBidi" w:cstheme="majorBidi"/>
                <w:sz w:val="24"/>
                <w:szCs w:val="24"/>
              </w:rPr>
            </w:pPr>
            <w:r>
              <w:rPr>
                <w:rFonts w:asciiTheme="majorBidi" w:hAnsiTheme="majorBidi" w:cstheme="majorBidi"/>
                <w:sz w:val="24"/>
                <w:szCs w:val="24"/>
              </w:rPr>
              <w:t>Writing the report.</w:t>
            </w:r>
          </w:p>
        </w:tc>
        <w:tc>
          <w:tcPr>
            <w:tcW w:w="2880" w:type="dxa"/>
            <w:shd w:val="clear" w:color="auto" w:fill="FFFFFF" w:themeFill="background1"/>
          </w:tcPr>
          <w:p w:rsidR="00BA0547" w:rsidRDefault="00BA0547" w:rsidP="00924BE7">
            <w:pPr>
              <w:rPr>
                <w:rFonts w:asciiTheme="majorBidi" w:hAnsiTheme="majorBidi" w:cstheme="majorBidi"/>
                <w:sz w:val="24"/>
                <w:szCs w:val="24"/>
              </w:rPr>
            </w:pPr>
          </w:p>
        </w:tc>
        <w:tc>
          <w:tcPr>
            <w:tcW w:w="2178" w:type="dxa"/>
            <w:shd w:val="clear" w:color="auto" w:fill="FFFFFF" w:themeFill="background1"/>
          </w:tcPr>
          <w:p w:rsidR="00BA0547"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11</w:t>
            </w:r>
          </w:p>
        </w:tc>
        <w:tc>
          <w:tcPr>
            <w:tcW w:w="5502" w:type="dxa"/>
            <w:shd w:val="clear" w:color="auto" w:fill="FFFFFF" w:themeFill="background1"/>
            <w:vAlign w:val="center"/>
          </w:tcPr>
          <w:p w:rsidR="00BA0547" w:rsidRDefault="00BA0547" w:rsidP="00924BE7">
            <w:pPr>
              <w:rPr>
                <w:rFonts w:asciiTheme="majorBidi" w:hAnsiTheme="majorBidi" w:cstheme="majorBidi"/>
                <w:sz w:val="24"/>
                <w:szCs w:val="24"/>
              </w:rPr>
            </w:pPr>
            <w:r>
              <w:rPr>
                <w:rFonts w:asciiTheme="majorBidi" w:hAnsiTheme="majorBidi" w:cstheme="majorBidi"/>
                <w:sz w:val="24"/>
                <w:szCs w:val="24"/>
              </w:rPr>
              <w:t>Submit the report.</w:t>
            </w:r>
          </w:p>
        </w:tc>
        <w:tc>
          <w:tcPr>
            <w:tcW w:w="2880" w:type="dxa"/>
            <w:shd w:val="clear" w:color="auto" w:fill="FFFFFF" w:themeFill="background1"/>
          </w:tcPr>
          <w:p w:rsidR="00BA0547" w:rsidRDefault="00BA0547" w:rsidP="00924BE7">
            <w:pPr>
              <w:rPr>
                <w:rFonts w:asciiTheme="majorBidi" w:hAnsiTheme="majorBidi" w:cstheme="majorBidi"/>
                <w:sz w:val="24"/>
                <w:szCs w:val="24"/>
              </w:rPr>
            </w:pPr>
          </w:p>
        </w:tc>
        <w:tc>
          <w:tcPr>
            <w:tcW w:w="2178" w:type="dxa"/>
            <w:shd w:val="clear" w:color="auto" w:fill="FFFFFF" w:themeFill="background1"/>
          </w:tcPr>
          <w:p w:rsidR="00BA0547"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12</w:t>
            </w:r>
          </w:p>
        </w:tc>
        <w:tc>
          <w:tcPr>
            <w:tcW w:w="5502" w:type="dxa"/>
            <w:shd w:val="clear" w:color="auto" w:fill="FFFFFF" w:themeFill="background1"/>
            <w:vAlign w:val="center"/>
          </w:tcPr>
          <w:p w:rsidR="00BA0547" w:rsidRDefault="00BA0547" w:rsidP="00924BE7">
            <w:pPr>
              <w:rPr>
                <w:rFonts w:asciiTheme="majorBidi" w:hAnsiTheme="majorBidi" w:cstheme="majorBidi"/>
                <w:sz w:val="24"/>
                <w:szCs w:val="24"/>
              </w:rPr>
            </w:pPr>
            <w:r>
              <w:rPr>
                <w:rFonts w:asciiTheme="majorBidi" w:hAnsiTheme="majorBidi" w:cstheme="majorBidi"/>
                <w:sz w:val="24"/>
                <w:szCs w:val="24"/>
              </w:rPr>
              <w:t>Experiment the selected tools on identified dataset.</w:t>
            </w:r>
          </w:p>
        </w:tc>
        <w:tc>
          <w:tcPr>
            <w:tcW w:w="2880" w:type="dxa"/>
            <w:shd w:val="clear" w:color="auto" w:fill="FFFFFF" w:themeFill="background1"/>
          </w:tcPr>
          <w:p w:rsidR="00BA0547" w:rsidRDefault="00BA0547" w:rsidP="00924BE7">
            <w:pPr>
              <w:rPr>
                <w:rFonts w:asciiTheme="majorBidi" w:hAnsiTheme="majorBidi" w:cstheme="majorBidi"/>
                <w:sz w:val="24"/>
                <w:szCs w:val="24"/>
              </w:rPr>
            </w:pPr>
          </w:p>
        </w:tc>
        <w:tc>
          <w:tcPr>
            <w:tcW w:w="2178" w:type="dxa"/>
            <w:shd w:val="clear" w:color="auto" w:fill="FFFFFF" w:themeFill="background1"/>
          </w:tcPr>
          <w:p w:rsidR="00BA0547"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13</w:t>
            </w:r>
          </w:p>
        </w:tc>
        <w:tc>
          <w:tcPr>
            <w:tcW w:w="5502" w:type="dxa"/>
            <w:shd w:val="clear" w:color="auto" w:fill="FFFFFF" w:themeFill="background1"/>
            <w:vAlign w:val="center"/>
          </w:tcPr>
          <w:p w:rsidR="00BA0547" w:rsidRDefault="00BA0547" w:rsidP="00924BE7">
            <w:pPr>
              <w:rPr>
                <w:rFonts w:asciiTheme="majorBidi" w:hAnsiTheme="majorBidi" w:cstheme="majorBidi"/>
                <w:sz w:val="24"/>
                <w:szCs w:val="24"/>
              </w:rPr>
            </w:pPr>
            <w:r w:rsidRPr="007E24B5">
              <w:rPr>
                <w:rFonts w:asciiTheme="majorBidi" w:hAnsiTheme="majorBidi" w:cstheme="majorBidi"/>
                <w:sz w:val="24"/>
                <w:szCs w:val="24"/>
              </w:rPr>
              <w:t>Develop the comparison criteria</w:t>
            </w:r>
            <w:r>
              <w:rPr>
                <w:rFonts w:asciiTheme="majorBidi" w:hAnsiTheme="majorBidi" w:cstheme="majorBidi"/>
                <w:sz w:val="24"/>
                <w:szCs w:val="24"/>
              </w:rPr>
              <w:t>.</w:t>
            </w:r>
          </w:p>
        </w:tc>
        <w:tc>
          <w:tcPr>
            <w:tcW w:w="2880" w:type="dxa"/>
            <w:shd w:val="clear" w:color="auto" w:fill="FFFFFF" w:themeFill="background1"/>
          </w:tcPr>
          <w:p w:rsidR="00BA0547" w:rsidRPr="007E24B5" w:rsidRDefault="00BA0547" w:rsidP="00924BE7">
            <w:pPr>
              <w:rPr>
                <w:rFonts w:asciiTheme="majorBidi" w:hAnsiTheme="majorBidi" w:cstheme="majorBidi"/>
                <w:sz w:val="24"/>
                <w:szCs w:val="24"/>
              </w:rPr>
            </w:pPr>
          </w:p>
        </w:tc>
        <w:tc>
          <w:tcPr>
            <w:tcW w:w="2178" w:type="dxa"/>
            <w:shd w:val="clear" w:color="auto" w:fill="FFFFFF" w:themeFill="background1"/>
          </w:tcPr>
          <w:p w:rsidR="00BA0547" w:rsidRPr="007E24B5"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14</w:t>
            </w:r>
          </w:p>
        </w:tc>
        <w:tc>
          <w:tcPr>
            <w:tcW w:w="5502" w:type="dxa"/>
            <w:shd w:val="clear" w:color="auto" w:fill="FFFFFF" w:themeFill="background1"/>
            <w:vAlign w:val="center"/>
          </w:tcPr>
          <w:p w:rsidR="00BA0547" w:rsidRDefault="00BA0547" w:rsidP="00924BE7">
            <w:pPr>
              <w:rPr>
                <w:rFonts w:asciiTheme="majorBidi" w:hAnsiTheme="majorBidi" w:cstheme="majorBidi"/>
                <w:sz w:val="24"/>
                <w:szCs w:val="24"/>
              </w:rPr>
            </w:pPr>
            <w:r>
              <w:rPr>
                <w:rFonts w:asciiTheme="majorBidi" w:hAnsiTheme="majorBidi" w:cstheme="majorBidi"/>
                <w:sz w:val="24"/>
                <w:szCs w:val="24"/>
              </w:rPr>
              <w:t xml:space="preserve">Develop the </w:t>
            </w:r>
            <w:r w:rsidRPr="007E24B5">
              <w:rPr>
                <w:rFonts w:asciiTheme="majorBidi" w:hAnsiTheme="majorBidi" w:cstheme="majorBidi"/>
                <w:sz w:val="24"/>
                <w:szCs w:val="24"/>
              </w:rPr>
              <w:t>selection algorithm</w:t>
            </w:r>
            <w:r>
              <w:rPr>
                <w:rFonts w:asciiTheme="majorBidi" w:hAnsiTheme="majorBidi" w:cstheme="majorBidi"/>
                <w:sz w:val="24"/>
                <w:szCs w:val="24"/>
              </w:rPr>
              <w:t>s</w:t>
            </w:r>
            <w:r w:rsidRPr="007E24B5">
              <w:rPr>
                <w:rFonts w:asciiTheme="majorBidi" w:hAnsiTheme="majorBidi" w:cstheme="majorBidi"/>
                <w:sz w:val="24"/>
                <w:szCs w:val="24"/>
              </w:rPr>
              <w:t>.</w:t>
            </w:r>
          </w:p>
        </w:tc>
        <w:tc>
          <w:tcPr>
            <w:tcW w:w="2880" w:type="dxa"/>
            <w:shd w:val="clear" w:color="auto" w:fill="FFFFFF" w:themeFill="background1"/>
          </w:tcPr>
          <w:p w:rsidR="00BA0547" w:rsidRDefault="00BA0547" w:rsidP="00924BE7">
            <w:pPr>
              <w:rPr>
                <w:rFonts w:asciiTheme="majorBidi" w:hAnsiTheme="majorBidi" w:cstheme="majorBidi"/>
                <w:sz w:val="24"/>
                <w:szCs w:val="24"/>
              </w:rPr>
            </w:pPr>
          </w:p>
        </w:tc>
        <w:tc>
          <w:tcPr>
            <w:tcW w:w="2178" w:type="dxa"/>
            <w:shd w:val="clear" w:color="auto" w:fill="FFFFFF" w:themeFill="background1"/>
          </w:tcPr>
          <w:p w:rsidR="00BA0547"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15</w:t>
            </w:r>
          </w:p>
        </w:tc>
        <w:tc>
          <w:tcPr>
            <w:tcW w:w="5502" w:type="dxa"/>
            <w:shd w:val="clear" w:color="auto" w:fill="FFFFFF" w:themeFill="background1"/>
            <w:vAlign w:val="center"/>
          </w:tcPr>
          <w:p w:rsidR="00BA0547" w:rsidRDefault="00BA0547" w:rsidP="00924BE7">
            <w:pPr>
              <w:rPr>
                <w:rFonts w:asciiTheme="majorBidi" w:hAnsiTheme="majorBidi" w:cstheme="majorBidi"/>
                <w:sz w:val="24"/>
                <w:szCs w:val="24"/>
              </w:rPr>
            </w:pPr>
            <w:r>
              <w:rPr>
                <w:rFonts w:asciiTheme="majorBidi" w:hAnsiTheme="majorBidi" w:cstheme="majorBidi"/>
                <w:sz w:val="24"/>
                <w:szCs w:val="24"/>
              </w:rPr>
              <w:t>Develop the GUI (Graphical User Interface).</w:t>
            </w:r>
          </w:p>
        </w:tc>
        <w:tc>
          <w:tcPr>
            <w:tcW w:w="2880" w:type="dxa"/>
            <w:shd w:val="clear" w:color="auto" w:fill="FFFFFF" w:themeFill="background1"/>
          </w:tcPr>
          <w:p w:rsidR="00BA0547" w:rsidRDefault="00BA0547" w:rsidP="00924BE7">
            <w:pPr>
              <w:rPr>
                <w:rFonts w:asciiTheme="majorBidi" w:hAnsiTheme="majorBidi" w:cstheme="majorBidi"/>
                <w:sz w:val="24"/>
                <w:szCs w:val="24"/>
              </w:rPr>
            </w:pPr>
          </w:p>
        </w:tc>
        <w:tc>
          <w:tcPr>
            <w:tcW w:w="2178" w:type="dxa"/>
            <w:shd w:val="clear" w:color="auto" w:fill="FFFFFF" w:themeFill="background1"/>
          </w:tcPr>
          <w:p w:rsidR="00BA0547"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16</w:t>
            </w:r>
          </w:p>
        </w:tc>
        <w:tc>
          <w:tcPr>
            <w:tcW w:w="5502" w:type="dxa"/>
            <w:shd w:val="clear" w:color="auto" w:fill="FFFFFF" w:themeFill="background1"/>
            <w:vAlign w:val="center"/>
          </w:tcPr>
          <w:p w:rsidR="00BA0547" w:rsidRDefault="00BA0547" w:rsidP="00924BE7">
            <w:pPr>
              <w:rPr>
                <w:rFonts w:asciiTheme="majorBidi" w:hAnsiTheme="majorBidi" w:cstheme="majorBidi"/>
                <w:sz w:val="24"/>
                <w:szCs w:val="24"/>
              </w:rPr>
            </w:pPr>
            <w:r w:rsidRPr="001D758F">
              <w:rPr>
                <w:rFonts w:asciiTheme="majorBidi" w:hAnsiTheme="majorBidi" w:cstheme="majorBidi"/>
                <w:sz w:val="24"/>
                <w:szCs w:val="24"/>
              </w:rPr>
              <w:t>Feedback</w:t>
            </w:r>
            <w:r>
              <w:rPr>
                <w:rFonts w:asciiTheme="majorBidi" w:hAnsiTheme="majorBidi" w:cstheme="majorBidi"/>
                <w:sz w:val="24"/>
                <w:szCs w:val="24"/>
              </w:rPr>
              <w:t xml:space="preserve"> the entire thesis.</w:t>
            </w:r>
          </w:p>
        </w:tc>
        <w:tc>
          <w:tcPr>
            <w:tcW w:w="2880" w:type="dxa"/>
            <w:shd w:val="clear" w:color="auto" w:fill="FFFFFF" w:themeFill="background1"/>
          </w:tcPr>
          <w:p w:rsidR="00BA0547" w:rsidRPr="001D758F" w:rsidRDefault="00BA0547" w:rsidP="00924BE7">
            <w:pPr>
              <w:rPr>
                <w:rFonts w:asciiTheme="majorBidi" w:hAnsiTheme="majorBidi" w:cstheme="majorBidi"/>
                <w:sz w:val="24"/>
                <w:szCs w:val="24"/>
              </w:rPr>
            </w:pPr>
          </w:p>
        </w:tc>
        <w:tc>
          <w:tcPr>
            <w:tcW w:w="2178" w:type="dxa"/>
            <w:shd w:val="clear" w:color="auto" w:fill="FFFFFF" w:themeFill="background1"/>
          </w:tcPr>
          <w:p w:rsidR="00BA0547" w:rsidRPr="001D758F" w:rsidRDefault="00BA0547" w:rsidP="00924BE7">
            <w:pPr>
              <w:rPr>
                <w:rFonts w:asciiTheme="majorBidi" w:hAnsiTheme="majorBidi" w:cstheme="majorBidi"/>
                <w:sz w:val="24"/>
                <w:szCs w:val="24"/>
              </w:rPr>
            </w:pPr>
          </w:p>
        </w:tc>
      </w:tr>
      <w:tr w:rsidR="00BA0547" w:rsidTr="00BA0547">
        <w:trPr>
          <w:jc w:val="center"/>
        </w:trPr>
        <w:tc>
          <w:tcPr>
            <w:tcW w:w="456" w:type="dxa"/>
            <w:shd w:val="clear" w:color="auto" w:fill="FFFFFF" w:themeFill="background1"/>
            <w:vAlign w:val="center"/>
          </w:tcPr>
          <w:p w:rsidR="00BA0547" w:rsidRDefault="00BA0547" w:rsidP="00924BE7">
            <w:pPr>
              <w:jc w:val="center"/>
              <w:rPr>
                <w:rFonts w:asciiTheme="majorBidi" w:hAnsiTheme="majorBidi" w:cstheme="majorBidi"/>
                <w:sz w:val="24"/>
                <w:szCs w:val="24"/>
              </w:rPr>
            </w:pPr>
            <w:r>
              <w:rPr>
                <w:rFonts w:asciiTheme="majorBidi" w:hAnsiTheme="majorBidi" w:cstheme="majorBidi"/>
                <w:sz w:val="24"/>
                <w:szCs w:val="24"/>
              </w:rPr>
              <w:t>17</w:t>
            </w:r>
          </w:p>
        </w:tc>
        <w:tc>
          <w:tcPr>
            <w:tcW w:w="5502" w:type="dxa"/>
            <w:shd w:val="clear" w:color="auto" w:fill="FFFFFF" w:themeFill="background1"/>
            <w:vAlign w:val="center"/>
          </w:tcPr>
          <w:p w:rsidR="00BA0547" w:rsidRDefault="00BA0547" w:rsidP="00924BE7">
            <w:pPr>
              <w:rPr>
                <w:rFonts w:asciiTheme="majorBidi" w:hAnsiTheme="majorBidi" w:cstheme="majorBidi"/>
                <w:sz w:val="24"/>
                <w:szCs w:val="24"/>
              </w:rPr>
            </w:pPr>
            <w:r>
              <w:rPr>
                <w:rFonts w:asciiTheme="majorBidi" w:hAnsiTheme="majorBidi" w:cstheme="majorBidi"/>
                <w:sz w:val="24"/>
                <w:szCs w:val="24"/>
              </w:rPr>
              <w:t>Submit</w:t>
            </w:r>
            <w:r w:rsidRPr="00A54D3C">
              <w:rPr>
                <w:rFonts w:asciiTheme="majorBidi" w:hAnsiTheme="majorBidi" w:cstheme="majorBidi"/>
                <w:sz w:val="24"/>
                <w:szCs w:val="24"/>
              </w:rPr>
              <w:t xml:space="preserve"> results and findings.</w:t>
            </w:r>
          </w:p>
        </w:tc>
        <w:tc>
          <w:tcPr>
            <w:tcW w:w="2880" w:type="dxa"/>
            <w:shd w:val="clear" w:color="auto" w:fill="FFFFFF" w:themeFill="background1"/>
          </w:tcPr>
          <w:p w:rsidR="00BA0547" w:rsidRDefault="00BA0547" w:rsidP="00924BE7">
            <w:pPr>
              <w:rPr>
                <w:rFonts w:asciiTheme="majorBidi" w:hAnsiTheme="majorBidi" w:cstheme="majorBidi"/>
                <w:sz w:val="24"/>
                <w:szCs w:val="24"/>
              </w:rPr>
            </w:pPr>
          </w:p>
        </w:tc>
        <w:tc>
          <w:tcPr>
            <w:tcW w:w="2178" w:type="dxa"/>
            <w:shd w:val="clear" w:color="auto" w:fill="FFFFFF" w:themeFill="background1"/>
          </w:tcPr>
          <w:p w:rsidR="00BA0547" w:rsidRDefault="00BA0547" w:rsidP="00924BE7">
            <w:pPr>
              <w:rPr>
                <w:rFonts w:asciiTheme="majorBidi" w:hAnsiTheme="majorBidi" w:cstheme="majorBidi"/>
                <w:sz w:val="24"/>
                <w:szCs w:val="24"/>
              </w:rPr>
            </w:pPr>
          </w:p>
        </w:tc>
      </w:tr>
    </w:tbl>
    <w:p w:rsidR="00BA0547" w:rsidRDefault="00BA0547" w:rsidP="00BA0547">
      <w:pPr>
        <w:spacing w:after="0"/>
        <w:rPr>
          <w:rFonts w:asciiTheme="majorBidi" w:hAnsiTheme="majorBidi" w:cstheme="majorBidi"/>
          <w:b/>
          <w:bCs/>
          <w:sz w:val="24"/>
          <w:szCs w:val="24"/>
        </w:rPr>
      </w:pPr>
    </w:p>
    <w:p w:rsidR="00BA0547" w:rsidRDefault="00BA0547" w:rsidP="00BA0547">
      <w:pPr>
        <w:spacing w:after="0"/>
        <w:rPr>
          <w:rFonts w:asciiTheme="majorBidi" w:hAnsiTheme="majorBidi" w:cstheme="majorBidi"/>
          <w:b/>
          <w:bCs/>
          <w:sz w:val="24"/>
          <w:szCs w:val="24"/>
        </w:rPr>
      </w:pPr>
    </w:p>
    <w:p w:rsidR="00BA0547" w:rsidRDefault="00BA0547" w:rsidP="00BA0547">
      <w:pPr>
        <w:spacing w:after="0"/>
        <w:rPr>
          <w:rFonts w:asciiTheme="majorBidi" w:hAnsiTheme="majorBidi" w:cstheme="majorBidi"/>
          <w:b/>
          <w:bCs/>
          <w:sz w:val="24"/>
          <w:szCs w:val="24"/>
        </w:rPr>
        <w:sectPr w:rsidR="00BA0547" w:rsidSect="00B31C2F">
          <w:footerReference w:type="default" r:id="rId8"/>
          <w:pgSz w:w="12240" w:h="15840"/>
          <w:pgMar w:top="720" w:right="720" w:bottom="720" w:left="720" w:header="720" w:footer="720" w:gutter="0"/>
          <w:cols w:space="720"/>
          <w:docGrid w:linePitch="360"/>
        </w:sectPr>
      </w:pPr>
    </w:p>
    <w:p w:rsidR="00BA0547" w:rsidRDefault="00BA0547" w:rsidP="00BA0547">
      <w:pPr>
        <w:spacing w:after="0"/>
        <w:rPr>
          <w:rFonts w:asciiTheme="majorBidi" w:hAnsiTheme="majorBidi" w:cstheme="majorBidi"/>
          <w:b/>
          <w:bCs/>
          <w:sz w:val="24"/>
          <w:szCs w:val="24"/>
        </w:rPr>
      </w:pPr>
    </w:p>
    <w:p w:rsidR="00BA0547" w:rsidRDefault="00BA0547" w:rsidP="00BA0547">
      <w:pPr>
        <w:spacing w:after="0"/>
        <w:rPr>
          <w:rFonts w:asciiTheme="majorBidi" w:hAnsiTheme="majorBidi" w:cstheme="majorBidi"/>
          <w:b/>
          <w:bCs/>
          <w:sz w:val="24"/>
          <w:szCs w:val="24"/>
        </w:rPr>
      </w:pPr>
    </w:p>
    <w:p w:rsidR="0002038B" w:rsidRDefault="0002038B" w:rsidP="0002038B"/>
    <w:p w:rsidR="0002038B" w:rsidRPr="0002038B" w:rsidRDefault="0002038B" w:rsidP="0002038B">
      <w:pPr>
        <w:pStyle w:val="Heading1"/>
      </w:pPr>
      <w:bookmarkStart w:id="9" w:name="_Toc98398581"/>
      <w:r>
        <w:t>7. References</w:t>
      </w:r>
      <w:bookmarkEnd w:id="9"/>
    </w:p>
    <w:sdt>
      <w:sdtPr>
        <w:id w:val="15047886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bookmarkStart w:id="10" w:name="_Toc98398582" w:displacedByCustomXml="prev"/>
        <w:p w:rsidR="00495612" w:rsidRDefault="00495612">
          <w:pPr>
            <w:pStyle w:val="Heading1"/>
          </w:pPr>
          <w:r>
            <w:t>Bibliography</w:t>
          </w:r>
          <w:bookmarkEnd w:id="10"/>
        </w:p>
        <w:sdt>
          <w:sdtPr>
            <w:id w:val="111145805"/>
            <w:bibliography/>
          </w:sdtPr>
          <w:sdtContent>
            <w:p w:rsidR="00495612" w:rsidRDefault="00495612" w:rsidP="00495612">
              <w:pPr>
                <w:pStyle w:val="Bibliography"/>
                <w:rPr>
                  <w:noProof/>
                </w:rPr>
              </w:pPr>
              <w:r>
                <w:fldChar w:fldCharType="begin"/>
              </w:r>
              <w:r>
                <w:instrText xml:space="preserve"> BIBLIOGRAPHY </w:instrText>
              </w:r>
              <w:r>
                <w:fldChar w:fldCharType="separate"/>
              </w:r>
              <w:r>
                <w:rPr>
                  <w:noProof/>
                </w:rPr>
                <w:t xml:space="preserve">Gupta, A. a. M. C. L., 2022. Comparative Analysis of Numerous Approaches in Machine Learning to Predict Financial Fraud in Big Data Framework.. </w:t>
              </w:r>
              <w:r>
                <w:rPr>
                  <w:i/>
                  <w:iCs/>
                  <w:noProof/>
                </w:rPr>
                <w:t>Soft Computing: Theories and Applications. Springer, Singapore, 2022. 107-123..</w:t>
              </w:r>
            </w:p>
            <w:p w:rsidR="00495612" w:rsidRDefault="00495612" w:rsidP="00495612">
              <w:pPr>
                <w:pStyle w:val="Bibliography"/>
                <w:rPr>
                  <w:noProof/>
                </w:rPr>
              </w:pPr>
              <w:r>
                <w:rPr>
                  <w:noProof/>
                </w:rPr>
                <w:t xml:space="preserve">Hanafy, M. a. R. M., 2022. Classification of the Insureds Using Integrated Machine Learning Algorithms: A Comparative Study.. </w:t>
              </w:r>
              <w:r>
                <w:rPr>
                  <w:i/>
                  <w:iCs/>
                  <w:noProof/>
                </w:rPr>
                <w:t>Applied Artificial Intelligence .</w:t>
              </w:r>
            </w:p>
            <w:p w:rsidR="00495612" w:rsidRDefault="00495612" w:rsidP="00495612">
              <w:pPr>
                <w:pStyle w:val="Bibliography"/>
                <w:rPr>
                  <w:noProof/>
                </w:rPr>
              </w:pPr>
              <w:r>
                <w:rPr>
                  <w:noProof/>
                </w:rPr>
                <w:t xml:space="preserve">Party, C., n.d. Machine Learning Working.. </w:t>
              </w:r>
              <w:r>
                <w:rPr>
                  <w:i/>
                  <w:iCs/>
                  <w:noProof/>
                </w:rPr>
                <w:t>Machine Learning in Insurance..</w:t>
              </w:r>
            </w:p>
            <w:p w:rsidR="00495612" w:rsidRDefault="00495612" w:rsidP="00495612">
              <w:pPr>
                <w:pStyle w:val="Bibliography"/>
                <w:rPr>
                  <w:noProof/>
                </w:rPr>
              </w:pPr>
              <w:r>
                <w:rPr>
                  <w:noProof/>
                </w:rPr>
                <w:t xml:space="preserve">Roy, R. a. K. T. G., 2017. Detecting insurance claims fraud using machine learning techniques. </w:t>
              </w:r>
              <w:r>
                <w:rPr>
                  <w:i/>
                  <w:iCs/>
                  <w:noProof/>
                </w:rPr>
                <w:t>In 2017 international conference on circuit, power and computing technologies (ICCPCT), pp. 1-6. IEEE, 2.</w:t>
              </w:r>
            </w:p>
            <w:p w:rsidR="00495612" w:rsidRDefault="00495612" w:rsidP="00495612">
              <w:pPr>
                <w:pStyle w:val="Bibliography"/>
                <w:rPr>
                  <w:noProof/>
                </w:rPr>
              </w:pPr>
              <w:r>
                <w:rPr>
                  <w:noProof/>
                </w:rPr>
                <w:t xml:space="preserve">Rukhsar, L. W. H. B. K. N. a. S. N., 2022. Prediction of insurance fraud detection using machine learning algorithms. </w:t>
              </w:r>
              <w:r>
                <w:rPr>
                  <w:i/>
                  <w:iCs/>
                  <w:noProof/>
                </w:rPr>
                <w:t>Mehran University Research Journal Of Engineering &amp; Technology 41, no. 1 .</w:t>
              </w:r>
            </w:p>
            <w:p w:rsidR="00495612" w:rsidRDefault="00495612" w:rsidP="00495612">
              <w:pPr>
                <w:pStyle w:val="Bibliography"/>
                <w:rPr>
                  <w:noProof/>
                </w:rPr>
              </w:pPr>
              <w:r>
                <w:rPr>
                  <w:noProof/>
                </w:rPr>
                <w:t xml:space="preserve">Wang, Y. a. W. X., 2018. Leveraging deep learning with LDA-based text analytics to detect automobile insurance fraud.. </w:t>
              </w:r>
              <w:r>
                <w:rPr>
                  <w:i/>
                  <w:iCs/>
                  <w:noProof/>
                </w:rPr>
                <w:t>Decision Support Systems 105 .</w:t>
              </w:r>
            </w:p>
            <w:p w:rsidR="00495612" w:rsidRDefault="00495612" w:rsidP="00495612">
              <w:r>
                <w:fldChar w:fldCharType="end"/>
              </w:r>
            </w:p>
          </w:sdtContent>
        </w:sdt>
      </w:sdtContent>
    </w:sdt>
    <w:p w:rsidR="0002038B" w:rsidRPr="0002038B" w:rsidRDefault="0002038B" w:rsidP="0002038B">
      <w:pPr>
        <w:rPr>
          <w:rFonts w:ascii="Arial" w:hAnsi="Arial" w:cs="Arial"/>
          <w:sz w:val="24"/>
          <w:szCs w:val="24"/>
        </w:rPr>
      </w:pPr>
    </w:p>
    <w:sectPr w:rsidR="0002038B" w:rsidRPr="0002038B" w:rsidSect="00316B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CD2" w:rsidRDefault="00383CD2" w:rsidP="009C0B2E">
      <w:pPr>
        <w:spacing w:after="0" w:line="240" w:lineRule="auto"/>
      </w:pPr>
      <w:r>
        <w:separator/>
      </w:r>
    </w:p>
  </w:endnote>
  <w:endnote w:type="continuationSeparator" w:id="0">
    <w:p w:rsidR="00383CD2" w:rsidRDefault="00383CD2" w:rsidP="009C0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9540981"/>
      <w:docPartObj>
        <w:docPartGallery w:val="Page Numbers (Bottom of Page)"/>
        <w:docPartUnique/>
      </w:docPartObj>
    </w:sdtPr>
    <w:sdtContent>
      <w:sdt>
        <w:sdtPr>
          <w:id w:val="-1769616900"/>
          <w:docPartObj>
            <w:docPartGallery w:val="Page Numbers (Top of Page)"/>
            <w:docPartUnique/>
          </w:docPartObj>
        </w:sdtPr>
        <w:sdtContent>
          <w:p w:rsidR="00BA0547" w:rsidRDefault="00BA054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BA0547" w:rsidRDefault="00BA05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CD2" w:rsidRDefault="00383CD2" w:rsidP="009C0B2E">
      <w:pPr>
        <w:spacing w:after="0" w:line="240" w:lineRule="auto"/>
      </w:pPr>
      <w:r>
        <w:separator/>
      </w:r>
    </w:p>
  </w:footnote>
  <w:footnote w:type="continuationSeparator" w:id="0">
    <w:p w:rsidR="00383CD2" w:rsidRDefault="00383CD2" w:rsidP="009C0B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B790E"/>
    <w:multiLevelType w:val="hybridMultilevel"/>
    <w:tmpl w:val="DA20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F27D2"/>
    <w:multiLevelType w:val="multilevel"/>
    <w:tmpl w:val="9516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490307"/>
    <w:multiLevelType w:val="hybridMultilevel"/>
    <w:tmpl w:val="0F361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9961A8"/>
    <w:multiLevelType w:val="multilevel"/>
    <w:tmpl w:val="8CB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C0B2E"/>
    <w:rsid w:val="00012079"/>
    <w:rsid w:val="0002038B"/>
    <w:rsid w:val="00316BB0"/>
    <w:rsid w:val="00383CD2"/>
    <w:rsid w:val="00495612"/>
    <w:rsid w:val="00511118"/>
    <w:rsid w:val="009C0B2E"/>
    <w:rsid w:val="00BA0547"/>
    <w:rsid w:val="00CC390F"/>
    <w:rsid w:val="00D15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BB0"/>
  </w:style>
  <w:style w:type="paragraph" w:styleId="Heading1">
    <w:name w:val="heading 1"/>
    <w:basedOn w:val="Normal"/>
    <w:next w:val="Normal"/>
    <w:link w:val="Heading1Char"/>
    <w:uiPriority w:val="9"/>
    <w:qFormat/>
    <w:rsid w:val="000203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0B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0B2E"/>
  </w:style>
  <w:style w:type="paragraph" w:styleId="Footer">
    <w:name w:val="footer"/>
    <w:basedOn w:val="Normal"/>
    <w:link w:val="FooterChar"/>
    <w:uiPriority w:val="99"/>
    <w:unhideWhenUsed/>
    <w:rsid w:val="009C0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B2E"/>
  </w:style>
  <w:style w:type="paragraph" w:styleId="Title">
    <w:name w:val="Title"/>
    <w:basedOn w:val="Normal"/>
    <w:next w:val="Normal"/>
    <w:link w:val="TitleChar"/>
    <w:uiPriority w:val="10"/>
    <w:qFormat/>
    <w:rsid w:val="009C0B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B2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120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038B"/>
    <w:pPr>
      <w:ind w:left="720"/>
      <w:contextualSpacing/>
    </w:pPr>
  </w:style>
  <w:style w:type="character" w:customStyle="1" w:styleId="Heading1Char">
    <w:name w:val="Heading 1 Char"/>
    <w:basedOn w:val="DefaultParagraphFont"/>
    <w:link w:val="Heading1"/>
    <w:uiPriority w:val="9"/>
    <w:rsid w:val="000203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38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38B"/>
    <w:rPr>
      <w:rFonts w:ascii="Tahoma" w:hAnsi="Tahoma" w:cs="Tahoma"/>
      <w:sz w:val="16"/>
      <w:szCs w:val="16"/>
    </w:rPr>
  </w:style>
  <w:style w:type="paragraph" w:styleId="Bibliography">
    <w:name w:val="Bibliography"/>
    <w:basedOn w:val="Normal"/>
    <w:next w:val="Normal"/>
    <w:uiPriority w:val="37"/>
    <w:unhideWhenUsed/>
    <w:rsid w:val="00495612"/>
  </w:style>
  <w:style w:type="paragraph" w:styleId="TOCHeading">
    <w:name w:val="TOC Heading"/>
    <w:basedOn w:val="Heading1"/>
    <w:next w:val="Normal"/>
    <w:uiPriority w:val="39"/>
    <w:semiHidden/>
    <w:unhideWhenUsed/>
    <w:qFormat/>
    <w:rsid w:val="00495612"/>
    <w:pPr>
      <w:outlineLvl w:val="9"/>
    </w:pPr>
  </w:style>
  <w:style w:type="paragraph" w:styleId="TOC1">
    <w:name w:val="toc 1"/>
    <w:basedOn w:val="Normal"/>
    <w:next w:val="Normal"/>
    <w:autoRedefine/>
    <w:uiPriority w:val="39"/>
    <w:unhideWhenUsed/>
    <w:rsid w:val="00495612"/>
    <w:pPr>
      <w:spacing w:after="100"/>
    </w:pPr>
  </w:style>
  <w:style w:type="paragraph" w:styleId="TOC2">
    <w:name w:val="toc 2"/>
    <w:basedOn w:val="Normal"/>
    <w:next w:val="Normal"/>
    <w:autoRedefine/>
    <w:uiPriority w:val="39"/>
    <w:unhideWhenUsed/>
    <w:rsid w:val="00495612"/>
    <w:pPr>
      <w:spacing w:after="100"/>
      <w:ind w:left="220"/>
    </w:pPr>
  </w:style>
  <w:style w:type="character" w:styleId="Hyperlink">
    <w:name w:val="Hyperlink"/>
    <w:basedOn w:val="DefaultParagraphFont"/>
    <w:uiPriority w:val="99"/>
    <w:unhideWhenUsed/>
    <w:rsid w:val="00495612"/>
    <w:rPr>
      <w:color w:val="0000FF" w:themeColor="hyperlink"/>
      <w:u w:val="single"/>
    </w:rPr>
  </w:style>
  <w:style w:type="table" w:styleId="TableGrid">
    <w:name w:val="Table Grid"/>
    <w:basedOn w:val="TableNormal"/>
    <w:uiPriority w:val="39"/>
    <w:rsid w:val="00BA0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6372051">
      <w:bodyDiv w:val="1"/>
      <w:marLeft w:val="0"/>
      <w:marRight w:val="0"/>
      <w:marTop w:val="0"/>
      <w:marBottom w:val="0"/>
      <w:divBdr>
        <w:top w:val="none" w:sz="0" w:space="0" w:color="auto"/>
        <w:left w:val="none" w:sz="0" w:space="0" w:color="auto"/>
        <w:bottom w:val="none" w:sz="0" w:space="0" w:color="auto"/>
        <w:right w:val="none" w:sz="0" w:space="0" w:color="auto"/>
      </w:divBdr>
    </w:div>
    <w:div w:id="1743984936">
      <w:bodyDiv w:val="1"/>
      <w:marLeft w:val="0"/>
      <w:marRight w:val="0"/>
      <w:marTop w:val="0"/>
      <w:marBottom w:val="0"/>
      <w:divBdr>
        <w:top w:val="none" w:sz="0" w:space="0" w:color="auto"/>
        <w:left w:val="none" w:sz="0" w:space="0" w:color="auto"/>
        <w:bottom w:val="none" w:sz="0" w:space="0" w:color="auto"/>
        <w:right w:val="none" w:sz="0" w:space="0" w:color="auto"/>
      </w:divBdr>
    </w:div>
    <w:div w:id="183449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Roy17</b:Tag>
    <b:SourceType>JournalArticle</b:SourceType>
    <b:Guid>{01A83F56-CF16-45B5-A9EC-051C5ECE45C8}</b:Guid>
    <b:LCID>0</b:LCID>
    <b:Author>
      <b:Author>
        <b:NameList>
          <b:Person>
            <b:Last>Roy</b:Last>
            <b:First>Riya,</b:First>
            <b:Middle>and K. Thomas George.</b:Middle>
          </b:Person>
        </b:NameList>
      </b:Author>
    </b:Author>
    <b:Title>Detecting insurance claims fraud using machine learning techniques</b:Title>
    <b:JournalName> In 2017 international conference on circuit, power and computing technologies (ICCPCT), pp. 1-6. IEEE, 2</b:JournalName>
    <b:Year>2017</b:Year>
    <b:RefOrder>1</b:RefOrder>
  </b:Source>
  <b:Source>
    <b:Tag>Wan18</b:Tag>
    <b:SourceType>JournalArticle</b:SourceType>
    <b:Guid>{798023A7-A38D-44CE-A9E0-23C5C6B67E91}</b:Guid>
    <b:LCID>0</b:LCID>
    <b:Author>
      <b:Author>
        <b:NameList>
          <b:Person>
            <b:Last>Wang</b:Last>
            <b:First>Yibo,</b:First>
            <b:Middle>and Wei Xu.</b:Middle>
          </b:Person>
        </b:NameList>
      </b:Author>
    </b:Author>
    <b:Title>Leveraging deep learning with LDA-based text analytics to detect automobile insurance fraud.</b:Title>
    <b:JournalName>Decision Support Systems 105 </b:JournalName>
    <b:Year>2018</b:Year>
    <b:RefOrder>2</b:RefOrder>
  </b:Source>
  <b:Source>
    <b:Tag>Ruk22</b:Tag>
    <b:SourceType>JournalArticle</b:SourceType>
    <b:Guid>{45E1F45D-EBAB-4401-BE46-2A1BC3A84142}</b:Guid>
    <b:LCID>0</b:LCID>
    <b:Author>
      <b:Author>
        <b:NameList>
          <b:Person>
            <b:Last>Rukhsar</b:Last>
            <b:First>Laiqa,</b:First>
            <b:Middle>Waqas Haider Bangyal, Kashif Nisar, and Sana Nisar</b:Middle>
          </b:Person>
        </b:NameList>
      </b:Author>
    </b:Author>
    <b:Title>Prediction of insurance fraud detection using machine learning algorithms</b:Title>
    <b:JournalName>Mehran University Research Journal Of Engineering &amp; Technology 41, no. 1 </b:JournalName>
    <b:Year>2022</b:Year>
    <b:RefOrder>3</b:RefOrder>
  </b:Source>
  <b:Source>
    <b:Tag>Par</b:Tag>
    <b:SourceType>JournalArticle</b:SourceType>
    <b:Guid>{4AAD416D-8A51-424D-BC0C-AA38AC3317BF}</b:Guid>
    <b:LCID>0</b:LCID>
    <b:Author>
      <b:Author>
        <b:NameList>
          <b:Person>
            <b:Last>Party</b:Last>
            <b:First>CAS</b:First>
          </b:Person>
        </b:NameList>
      </b:Author>
    </b:Author>
    <b:Title>Machine Learning Working.</b:Title>
    <b:JournalName>Machine Learning in Insurance.</b:JournalName>
    <b:RefOrder>4</b:RefOrder>
  </b:Source>
  <b:Source>
    <b:Tag>Gup22</b:Tag>
    <b:SourceType>JournalArticle</b:SourceType>
    <b:Guid>{44282BB1-8A6B-472F-97A1-510F6ACE71AA}</b:Guid>
    <b:LCID>0</b:LCID>
    <b:Author>
      <b:Author>
        <b:NameList>
          <b:Person>
            <b:Last>Gupta</b:Last>
            <b:First>Amit,</b:First>
            <b:Middle>and M. C. Lohani.</b:Middle>
          </b:Person>
        </b:NameList>
      </b:Author>
    </b:Author>
    <b:Title>Comparative Analysis of Numerous Approaches in Machine Learning to Predict Financial Fraud in Big Data Framework.</b:Title>
    <b:JournalName>Soft Computing: Theories and Applications. Springer, Singapore, 2022. 107-123.</b:JournalName>
    <b:Year>2022</b:Year>
    <b:RefOrder>5</b:RefOrder>
  </b:Source>
  <b:Source>
    <b:Tag>Han22</b:Tag>
    <b:SourceType>JournalArticle</b:SourceType>
    <b:Guid>{F7C816D3-5831-4B78-A9A7-379CA498BEE0}</b:Guid>
    <b:LCID>0</b:LCID>
    <b:Author>
      <b:Author>
        <b:NameList>
          <b:Person>
            <b:Last>Hanafy</b:Last>
            <b:First>Mohamed,</b:First>
            <b:Middle>and Ruixing Ming.</b:Middle>
          </b:Person>
        </b:NameList>
      </b:Author>
    </b:Author>
    <b:Title>Classification of the Insureds Using Integrated Machine Learning Algorithms: A Comparative Study.</b:Title>
    <b:JournalName>Applied Artificial Intelligence </b:JournalName>
    <b:Year>2022</b:Year>
    <b:RefOrder>6</b:RefOrder>
  </b:Source>
</b:Sources>
</file>

<file path=customXml/itemProps1.xml><?xml version="1.0" encoding="utf-8"?>
<ds:datastoreItem xmlns:ds="http://schemas.openxmlformats.org/officeDocument/2006/customXml" ds:itemID="{C132F444-12F7-438F-9E79-DA61A0E3A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2022-03-17T14:24:00Z</dcterms:created>
  <dcterms:modified xsi:type="dcterms:W3CDTF">2022-03-17T15:40:00Z</dcterms:modified>
</cp:coreProperties>
</file>