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85BE" w14:textId="77777777" w:rsidR="00253022" w:rsidRDefault="00253022" w:rsidP="00253022">
      <w:pPr>
        <w:jc w:val="center"/>
        <w:rPr>
          <w:sz w:val="30"/>
          <w:szCs w:val="30"/>
          <w:rtl/>
          <w:lang w:bidi="fa-IR"/>
        </w:rPr>
      </w:pPr>
      <w:r w:rsidRPr="00253022">
        <w:rPr>
          <w:rFonts w:hint="cs"/>
          <w:sz w:val="30"/>
          <w:szCs w:val="30"/>
          <w:rtl/>
          <w:lang w:bidi="fa-IR"/>
        </w:rPr>
        <w:t>بسم الله الرحمن الرحمن الرحیم</w:t>
      </w:r>
    </w:p>
    <w:p w14:paraId="44FD745C" w14:textId="77777777" w:rsidR="00253022" w:rsidRPr="00253022" w:rsidRDefault="00253022" w:rsidP="00253022">
      <w:pPr>
        <w:jc w:val="center"/>
        <w:rPr>
          <w:b/>
          <w:bCs/>
          <w:sz w:val="30"/>
          <w:szCs w:val="30"/>
          <w:rtl/>
          <w:lang w:bidi="fa-IR"/>
        </w:rPr>
      </w:pPr>
    </w:p>
    <w:p w14:paraId="4A65B8F4" w14:textId="44C823F4" w:rsidR="00253022" w:rsidRDefault="00253022" w:rsidP="00253022">
      <w:pPr>
        <w:jc w:val="center"/>
        <w:rPr>
          <w:b/>
          <w:bCs/>
          <w:sz w:val="30"/>
          <w:szCs w:val="30"/>
          <w:rtl/>
          <w:lang w:bidi="fa-IR"/>
        </w:rPr>
      </w:pPr>
      <w:r w:rsidRPr="00253022">
        <w:rPr>
          <w:rFonts w:hint="cs"/>
          <w:b/>
          <w:bCs/>
          <w:sz w:val="30"/>
          <w:szCs w:val="30"/>
          <w:rtl/>
          <w:lang w:bidi="fa-IR"/>
        </w:rPr>
        <w:t>پیشنهاد موضوع پروژه</w:t>
      </w:r>
      <w:r w:rsidR="001B56A9">
        <w:rPr>
          <w:rFonts w:hint="cs"/>
          <w:b/>
          <w:bCs/>
          <w:sz w:val="30"/>
          <w:szCs w:val="30"/>
          <w:rtl/>
          <w:lang w:bidi="fa-IR"/>
        </w:rPr>
        <w:t>‌</w:t>
      </w:r>
      <w:r w:rsidRPr="00253022">
        <w:rPr>
          <w:rFonts w:hint="cs"/>
          <w:b/>
          <w:bCs/>
          <w:sz w:val="30"/>
          <w:szCs w:val="30"/>
          <w:rtl/>
          <w:lang w:bidi="fa-IR"/>
        </w:rPr>
        <w:t>ی درس یادگیری ماشین</w:t>
      </w:r>
    </w:p>
    <w:p w14:paraId="3B7536B7" w14:textId="77777777" w:rsidR="00631C5D" w:rsidRDefault="00631C5D" w:rsidP="00631C5D">
      <w:pPr>
        <w:jc w:val="center"/>
        <w:rPr>
          <w:b/>
          <w:bCs/>
          <w:sz w:val="30"/>
          <w:szCs w:val="30"/>
          <w:rtl/>
          <w:lang w:bidi="fa-IR"/>
        </w:rPr>
      </w:pPr>
      <w:r>
        <w:rPr>
          <w:rFonts w:hint="cs"/>
          <w:b/>
          <w:bCs/>
          <w:sz w:val="30"/>
          <w:szCs w:val="30"/>
          <w:rtl/>
          <w:lang w:bidi="fa-IR"/>
        </w:rPr>
        <w:t>بهار 1399</w:t>
      </w:r>
    </w:p>
    <w:p w14:paraId="1AC0EEAA" w14:textId="141A4600" w:rsidR="00253022" w:rsidRDefault="001B56A9" w:rsidP="00253022">
      <w:pPr>
        <w:jc w:val="center"/>
        <w:rPr>
          <w:b/>
          <w:bCs/>
          <w:sz w:val="30"/>
          <w:szCs w:val="30"/>
          <w:rtl/>
          <w:lang w:bidi="fa-IR"/>
        </w:rPr>
      </w:pPr>
      <w:r>
        <w:rPr>
          <w:rFonts w:hint="cs"/>
          <w:b/>
          <w:bCs/>
          <w:sz w:val="30"/>
          <w:szCs w:val="30"/>
          <w:rtl/>
          <w:lang w:bidi="fa-IR"/>
        </w:rPr>
        <w:t>مریم سادات هاشمی</w:t>
      </w:r>
    </w:p>
    <w:p w14:paraId="76909D9C" w14:textId="35292DD2" w:rsidR="00253022" w:rsidRPr="00102D74" w:rsidRDefault="001B56A9" w:rsidP="00102D74">
      <w:pPr>
        <w:jc w:val="center"/>
        <w:rPr>
          <w:b/>
          <w:bCs/>
          <w:sz w:val="30"/>
          <w:szCs w:val="30"/>
          <w:rtl/>
          <w:lang w:bidi="fa-IR"/>
        </w:rPr>
      </w:pPr>
      <w:r>
        <w:rPr>
          <w:rFonts w:hint="cs"/>
          <w:b/>
          <w:bCs/>
          <w:sz w:val="30"/>
          <w:szCs w:val="30"/>
          <w:rtl/>
          <w:lang w:bidi="fa-IR"/>
        </w:rPr>
        <w:t>98722233</w:t>
      </w:r>
    </w:p>
    <w:p w14:paraId="24FB702C" w14:textId="77777777" w:rsidR="00102D74" w:rsidRDefault="00102D74" w:rsidP="00102D74">
      <w:pPr>
        <w:jc w:val="center"/>
        <w:rPr>
          <w:rFonts w:cs="Calibri"/>
          <w:b/>
          <w:bCs/>
          <w:sz w:val="30"/>
          <w:szCs w:val="30"/>
          <w:rtl/>
          <w:lang w:bidi="fa-IR"/>
        </w:rPr>
      </w:pPr>
    </w:p>
    <w:p w14:paraId="5D0AFD42" w14:textId="14DD5FA4" w:rsidR="00253022" w:rsidRPr="002637FB" w:rsidRDefault="002637FB" w:rsidP="00253022">
      <w:pPr>
        <w:jc w:val="center"/>
        <w:rPr>
          <w:b/>
          <w:bCs/>
          <w:sz w:val="30"/>
          <w:szCs w:val="30"/>
          <w:rtl/>
          <w:lang w:bidi="fa-IR"/>
        </w:rPr>
      </w:pPr>
      <w:r w:rsidRPr="002637FB">
        <w:rPr>
          <w:b/>
          <w:bCs/>
          <w:sz w:val="30"/>
          <w:szCs w:val="30"/>
          <w:rtl/>
          <w:lang w:bidi="fa-IR"/>
        </w:rPr>
        <w:t xml:space="preserve">انتقال </w:t>
      </w:r>
      <w:r w:rsidRPr="002637FB">
        <w:rPr>
          <w:rFonts w:hint="cs"/>
          <w:b/>
          <w:bCs/>
          <w:sz w:val="30"/>
          <w:szCs w:val="30"/>
          <w:rtl/>
          <w:lang w:bidi="fa-IR"/>
        </w:rPr>
        <w:t>ی</w:t>
      </w:r>
      <w:r w:rsidRPr="002637FB">
        <w:rPr>
          <w:rFonts w:hint="eastAsia"/>
          <w:b/>
          <w:bCs/>
          <w:sz w:val="30"/>
          <w:szCs w:val="30"/>
          <w:rtl/>
          <w:lang w:bidi="fa-IR"/>
        </w:rPr>
        <w:t>ادگ</w:t>
      </w:r>
      <w:r w:rsidRPr="002637FB">
        <w:rPr>
          <w:rFonts w:hint="cs"/>
          <w:b/>
          <w:bCs/>
          <w:sz w:val="30"/>
          <w:szCs w:val="30"/>
          <w:rtl/>
          <w:lang w:bidi="fa-IR"/>
        </w:rPr>
        <w:t>ی</w:t>
      </w:r>
      <w:r w:rsidRPr="002637FB">
        <w:rPr>
          <w:rFonts w:hint="eastAsia"/>
          <w:b/>
          <w:bCs/>
          <w:sz w:val="30"/>
          <w:szCs w:val="30"/>
          <w:rtl/>
          <w:lang w:bidi="fa-IR"/>
        </w:rPr>
        <w:t>ر</w:t>
      </w:r>
      <w:r w:rsidRPr="002637FB">
        <w:rPr>
          <w:rFonts w:hint="cs"/>
          <w:b/>
          <w:bCs/>
          <w:sz w:val="30"/>
          <w:szCs w:val="30"/>
          <w:rtl/>
          <w:lang w:bidi="fa-IR"/>
        </w:rPr>
        <w:t>ی</w:t>
      </w:r>
    </w:p>
    <w:p w14:paraId="09A2AC70" w14:textId="77777777" w:rsidR="00B7505C" w:rsidRDefault="00B7505C" w:rsidP="00B7505C">
      <w:pPr>
        <w:jc w:val="center"/>
        <w:rPr>
          <w:rFonts w:cs="B Titr"/>
          <w:b/>
          <w:bCs/>
          <w:sz w:val="30"/>
          <w:szCs w:val="30"/>
          <w:rtl/>
          <w:lang w:bidi="fa-IR"/>
        </w:rPr>
      </w:pPr>
    </w:p>
    <w:p w14:paraId="36D7756A" w14:textId="77777777" w:rsidR="00AE5A3C" w:rsidRPr="007B5812" w:rsidRDefault="00B7505C" w:rsidP="00FC3BDB">
      <w:pPr>
        <w:pStyle w:val="Heading1"/>
        <w:bidi/>
        <w:rPr>
          <w:lang w:bidi="fa-IR"/>
        </w:rPr>
      </w:pPr>
      <w:r w:rsidRPr="007B5812">
        <w:rPr>
          <w:rFonts w:hint="cs"/>
          <w:rtl/>
          <w:lang w:bidi="fa-IR"/>
        </w:rPr>
        <w:t xml:space="preserve">چکیده </w:t>
      </w:r>
    </w:p>
    <w:p w14:paraId="1E6CD714" w14:textId="013F7F33" w:rsidR="00D035A1" w:rsidRDefault="00D035A1" w:rsidP="00AE5A3C">
      <w:pPr>
        <w:pStyle w:val="ListParagraph"/>
        <w:jc w:val="both"/>
        <w:rPr>
          <w:rtl/>
          <w:lang w:bidi="fa-IR"/>
        </w:rPr>
      </w:pPr>
      <w:r w:rsidRPr="00D035A1">
        <w:rPr>
          <w:rtl/>
          <w:lang w:bidi="fa-IR"/>
        </w:rPr>
        <w:t>ته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ه</w:t>
      </w:r>
      <w:r w:rsidRPr="00D035A1">
        <w:rPr>
          <w:rtl/>
          <w:lang w:bidi="fa-IR"/>
        </w:rPr>
        <w:t xml:space="preserve"> داده</w:t>
      </w:r>
      <w:r>
        <w:rPr>
          <w:lang w:bidi="fa-IR"/>
        </w:rPr>
        <w:t>‌</w:t>
      </w:r>
      <w:r w:rsidRPr="00D035A1">
        <w:rPr>
          <w:rtl/>
          <w:lang w:bidi="fa-IR"/>
        </w:rPr>
        <w:t>ها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دارا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برچسب برا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آموزش الگور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تم</w:t>
      </w:r>
      <w:r>
        <w:rPr>
          <w:lang w:bidi="fa-IR"/>
        </w:rPr>
        <w:t>‌</w:t>
      </w:r>
      <w:r w:rsidRPr="00D035A1">
        <w:rPr>
          <w:rtl/>
          <w:lang w:bidi="fa-IR"/>
        </w:rPr>
        <w:t>ها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ادگ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ر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ماش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ن</w:t>
      </w:r>
      <w:r w:rsidRPr="00D035A1">
        <w:rPr>
          <w:rtl/>
          <w:lang w:bidi="fa-IR"/>
        </w:rPr>
        <w:t xml:space="preserve"> بس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ار</w:t>
      </w:r>
      <w:r w:rsidRPr="00D035A1">
        <w:rPr>
          <w:rtl/>
          <w:lang w:bidi="fa-IR"/>
        </w:rPr>
        <w:t xml:space="preserve"> مهم است. با ا</w:t>
      </w:r>
      <w:r w:rsidRPr="00D035A1">
        <w:rPr>
          <w:rFonts w:hint="cs"/>
          <w:rtl/>
          <w:lang w:bidi="fa-IR"/>
        </w:rPr>
        <w:t>ی</w:t>
      </w:r>
      <w:r w:rsidRPr="00D035A1">
        <w:rPr>
          <w:rFonts w:hint="eastAsia"/>
          <w:rtl/>
          <w:lang w:bidi="fa-IR"/>
        </w:rPr>
        <w:t>ن</w:t>
      </w:r>
      <w:r w:rsidRPr="00D035A1">
        <w:rPr>
          <w:rtl/>
          <w:lang w:bidi="fa-IR"/>
        </w:rPr>
        <w:t xml:space="preserve"> حال، به دست آوردن </w:t>
      </w:r>
      <w:r>
        <w:rPr>
          <w:rFonts w:hint="cs"/>
          <w:rtl/>
          <w:lang w:bidi="fa-IR"/>
        </w:rPr>
        <w:t xml:space="preserve"> تعداد کافی از </w:t>
      </w:r>
      <w:r w:rsidRPr="00D035A1">
        <w:rPr>
          <w:rtl/>
          <w:lang w:bidi="fa-IR"/>
        </w:rPr>
        <w:t>داده</w:t>
      </w:r>
      <w:r>
        <w:rPr>
          <w:rFonts w:hint="cs"/>
          <w:rtl/>
          <w:lang w:bidi="fa-IR"/>
        </w:rPr>
        <w:t>‌</w:t>
      </w:r>
      <w:r w:rsidRPr="00D035A1">
        <w:rPr>
          <w:rtl/>
          <w:lang w:bidi="fa-IR"/>
        </w:rPr>
        <w:t>ها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برچسب</w:t>
      </w:r>
      <w:r>
        <w:rPr>
          <w:rFonts w:hint="cs"/>
          <w:rtl/>
          <w:lang w:bidi="fa-IR"/>
        </w:rPr>
        <w:t>دار</w:t>
      </w:r>
      <w:r w:rsidRPr="00D035A1"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 xml:space="preserve">کاربرد‌های </w:t>
      </w:r>
      <w:r w:rsidRPr="00D035A1">
        <w:rPr>
          <w:rtl/>
          <w:lang w:bidi="fa-IR"/>
        </w:rPr>
        <w:t>واقع</w:t>
      </w:r>
      <w:r w:rsidRPr="00D035A1">
        <w:rPr>
          <w:rFonts w:hint="cs"/>
          <w:rtl/>
          <w:lang w:bidi="fa-IR"/>
        </w:rPr>
        <w:t>ی</w:t>
      </w:r>
      <w:r w:rsidRPr="00D035A1">
        <w:rPr>
          <w:rtl/>
          <w:lang w:bidi="fa-IR"/>
        </w:rPr>
        <w:t xml:space="preserve"> اغلب گران و زمان</w:t>
      </w:r>
      <w:r w:rsidR="00E93397">
        <w:rPr>
          <w:lang w:bidi="fa-IR"/>
        </w:rPr>
        <w:t>‌</w:t>
      </w:r>
      <w:r w:rsidRPr="00D035A1">
        <w:rPr>
          <w:rtl/>
          <w:lang w:bidi="fa-IR"/>
        </w:rPr>
        <w:t xml:space="preserve">بر است. </w:t>
      </w:r>
      <w:r w:rsidR="00DC627C" w:rsidRPr="00DC627C">
        <w:rPr>
          <w:rtl/>
          <w:lang w:bidi="fa-IR"/>
        </w:rPr>
        <w:t>انتقال</w:t>
      </w:r>
      <w:r w:rsidR="00015F43" w:rsidRPr="00015F43">
        <w:rPr>
          <w:rFonts w:hint="cs"/>
          <w:rtl/>
          <w:lang w:bidi="fa-IR"/>
        </w:rPr>
        <w:t xml:space="preserve"> </w:t>
      </w:r>
      <w:r w:rsidR="00015F43" w:rsidRPr="00DC627C">
        <w:rPr>
          <w:rFonts w:hint="cs"/>
          <w:rtl/>
          <w:lang w:bidi="fa-IR"/>
        </w:rPr>
        <w:t>ی</w:t>
      </w:r>
      <w:r w:rsidR="00015F43" w:rsidRPr="00DC627C">
        <w:rPr>
          <w:rFonts w:hint="eastAsia"/>
          <w:rtl/>
          <w:lang w:bidi="fa-IR"/>
        </w:rPr>
        <w:t>ادگ</w:t>
      </w:r>
      <w:r w:rsidR="00015F43" w:rsidRPr="00DC627C">
        <w:rPr>
          <w:rFonts w:hint="cs"/>
          <w:rtl/>
          <w:lang w:bidi="fa-IR"/>
        </w:rPr>
        <w:t>ی</w:t>
      </w:r>
      <w:r w:rsidR="00015F43" w:rsidRPr="00DC627C">
        <w:rPr>
          <w:rFonts w:hint="eastAsia"/>
          <w:rtl/>
          <w:lang w:bidi="fa-IR"/>
        </w:rPr>
        <w:t>ر</w:t>
      </w:r>
      <w:r w:rsidR="00015F43" w:rsidRPr="00DC627C">
        <w:rPr>
          <w:rFonts w:hint="cs"/>
          <w:rtl/>
          <w:lang w:bidi="fa-IR"/>
        </w:rPr>
        <w:t>ی</w:t>
      </w:r>
      <w:r w:rsidR="00DC627C">
        <w:rPr>
          <w:rStyle w:val="FootnoteReference"/>
          <w:rtl/>
          <w:lang w:bidi="fa-IR"/>
        </w:rPr>
        <w:footnoteReference w:id="1"/>
      </w:r>
      <w:r w:rsidR="00DC627C" w:rsidRPr="00DC627C">
        <w:rPr>
          <w:rtl/>
          <w:lang w:bidi="fa-IR"/>
        </w:rPr>
        <w:t xml:space="preserve">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ا</w:t>
      </w:r>
      <w:r w:rsidR="00DC627C" w:rsidRPr="00DC627C">
        <w:rPr>
          <w:rtl/>
          <w:lang w:bidi="fa-IR"/>
        </w:rPr>
        <w:t xml:space="preserve"> تطب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ق</w:t>
      </w:r>
      <w:r w:rsidR="00DC627C" w:rsidRPr="00DC627C">
        <w:rPr>
          <w:rtl/>
          <w:lang w:bidi="fa-IR"/>
        </w:rPr>
        <w:t xml:space="preserve"> دامنه</w:t>
      </w:r>
      <w:r w:rsidR="00124B29">
        <w:rPr>
          <w:lang w:bidi="fa-IR"/>
        </w:rPr>
        <w:t xml:space="preserve"> </w:t>
      </w:r>
      <w:r w:rsidR="00124B29">
        <w:rPr>
          <w:rFonts w:hint="cs"/>
          <w:rtl/>
          <w:lang w:bidi="fa-IR"/>
        </w:rPr>
        <w:t>یا توزیع</w:t>
      </w:r>
      <w:r w:rsidR="00DC627C">
        <w:rPr>
          <w:rStyle w:val="FootnoteReference"/>
          <w:rtl/>
          <w:lang w:bidi="fa-IR"/>
        </w:rPr>
        <w:footnoteReference w:id="2"/>
      </w:r>
      <w:r w:rsidR="00DC627C" w:rsidRPr="00DC627C">
        <w:rPr>
          <w:rtl/>
          <w:lang w:bidi="fa-IR"/>
        </w:rPr>
        <w:t xml:space="preserve">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ک</w:t>
      </w:r>
      <w:r w:rsidR="00DC627C" w:rsidRPr="00DC627C">
        <w:rPr>
          <w:rtl/>
          <w:lang w:bidi="fa-IR"/>
        </w:rPr>
        <w:t xml:space="preserve"> </w:t>
      </w:r>
      <w:r w:rsidR="00DC627C">
        <w:rPr>
          <w:rFonts w:hint="cs"/>
          <w:rtl/>
          <w:lang w:bidi="fa-IR"/>
        </w:rPr>
        <w:t xml:space="preserve">روش مناسب است که </w:t>
      </w:r>
      <w:r w:rsidR="00DC627C" w:rsidRPr="00DC627C">
        <w:rPr>
          <w:rtl/>
          <w:lang w:bidi="fa-IR"/>
        </w:rPr>
        <w:t>برا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tl/>
          <w:lang w:bidi="fa-IR"/>
        </w:rPr>
        <w:t xml:space="preserve"> تقو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ت</w:t>
      </w:r>
      <w:r w:rsidR="00DC627C" w:rsidRPr="00DC627C">
        <w:rPr>
          <w:rtl/>
          <w:lang w:bidi="fa-IR"/>
        </w:rPr>
        <w:t xml:space="preserve"> عملکرد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ادگ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ر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tl/>
          <w:lang w:bidi="fa-IR"/>
        </w:rPr>
        <w:t xml:space="preserve"> در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ک</w:t>
      </w:r>
      <w:r w:rsidR="00DC627C" w:rsidRPr="00DC627C">
        <w:rPr>
          <w:rtl/>
          <w:lang w:bidi="fa-IR"/>
        </w:rPr>
        <w:t xml:space="preserve"> دامنه هدف</w:t>
      </w:r>
      <w:r w:rsidR="00015F43">
        <w:rPr>
          <w:rStyle w:val="FootnoteReference"/>
          <w:rtl/>
          <w:lang w:bidi="fa-IR"/>
        </w:rPr>
        <w:footnoteReference w:id="3"/>
      </w:r>
      <w:r w:rsidR="00DC627C" w:rsidRPr="00DC627C">
        <w:rPr>
          <w:rtl/>
          <w:lang w:bidi="fa-IR"/>
        </w:rPr>
        <w:t xml:space="preserve"> با برچسب</w:t>
      </w:r>
      <w:r w:rsidR="00E93397">
        <w:rPr>
          <w:lang w:bidi="fa-IR"/>
        </w:rPr>
        <w:t>‌</w:t>
      </w:r>
      <w:r w:rsidR="00DC627C" w:rsidRPr="00DC627C">
        <w:rPr>
          <w:rtl/>
          <w:lang w:bidi="fa-IR"/>
        </w:rPr>
        <w:t>ها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tl/>
          <w:lang w:bidi="fa-IR"/>
        </w:rPr>
        <w:t xml:space="preserve"> معدود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ا</w:t>
      </w:r>
      <w:r w:rsidR="00DC627C" w:rsidRPr="00DC627C">
        <w:rPr>
          <w:rtl/>
          <w:lang w:bidi="fa-IR"/>
        </w:rPr>
        <w:t xml:space="preserve"> </w:t>
      </w:r>
      <w:r w:rsidR="00DC627C">
        <w:rPr>
          <w:rFonts w:hint="cs"/>
          <w:rtl/>
          <w:lang w:bidi="fa-IR"/>
        </w:rPr>
        <w:t xml:space="preserve">بدون برچسب، </w:t>
      </w:r>
      <w:r w:rsidR="00DC627C" w:rsidRPr="00DC627C">
        <w:rPr>
          <w:rtl/>
          <w:lang w:bidi="fa-IR"/>
        </w:rPr>
        <w:t xml:space="preserve">دانش </w:t>
      </w:r>
      <w:r w:rsidR="00DC627C" w:rsidRPr="00DC627C">
        <w:rPr>
          <w:rFonts w:hint="cs"/>
          <w:rtl/>
          <w:lang w:bidi="fa-IR"/>
        </w:rPr>
        <w:t>ی</w:t>
      </w:r>
      <w:r w:rsidR="00DC627C" w:rsidRPr="00DC627C">
        <w:rPr>
          <w:rFonts w:hint="eastAsia"/>
          <w:rtl/>
          <w:lang w:bidi="fa-IR"/>
        </w:rPr>
        <w:t>ک</w:t>
      </w:r>
      <w:r w:rsidR="00DC627C">
        <w:rPr>
          <w:rFonts w:hint="cs"/>
          <w:rtl/>
          <w:lang w:bidi="fa-IR"/>
        </w:rPr>
        <w:t xml:space="preserve"> دامنه</w:t>
      </w:r>
      <w:r w:rsidR="00DC627C" w:rsidRPr="00DC627C">
        <w:rPr>
          <w:rtl/>
          <w:lang w:bidi="fa-IR"/>
        </w:rPr>
        <w:t xml:space="preserve"> منبع</w:t>
      </w:r>
      <w:r w:rsidR="00015F43">
        <w:rPr>
          <w:rStyle w:val="FootnoteReference"/>
          <w:rtl/>
          <w:lang w:bidi="fa-IR"/>
        </w:rPr>
        <w:footnoteReference w:id="4"/>
      </w:r>
      <w:r w:rsidR="00DC627C" w:rsidRPr="00DC627C">
        <w:rPr>
          <w:rtl/>
          <w:lang w:bidi="fa-IR"/>
        </w:rPr>
        <w:t xml:space="preserve"> </w:t>
      </w:r>
      <w:r w:rsidR="00DC627C">
        <w:rPr>
          <w:rFonts w:hint="cs"/>
          <w:rtl/>
          <w:lang w:bidi="fa-IR"/>
        </w:rPr>
        <w:t xml:space="preserve">با </w:t>
      </w:r>
      <w:r w:rsidR="00DC627C" w:rsidRPr="00DC627C">
        <w:rPr>
          <w:rtl/>
          <w:lang w:bidi="fa-IR"/>
        </w:rPr>
        <w:t>برچسب</w:t>
      </w:r>
      <w:r w:rsidR="00DC627C">
        <w:rPr>
          <w:rFonts w:hint="eastAsia"/>
          <w:rtl/>
          <w:lang w:bidi="fa-IR"/>
        </w:rPr>
        <w:t>‌</w:t>
      </w:r>
      <w:r w:rsidR="00DC627C">
        <w:rPr>
          <w:rFonts w:hint="cs"/>
          <w:rtl/>
          <w:lang w:bidi="fa-IR"/>
        </w:rPr>
        <w:t xml:space="preserve">گذاری </w:t>
      </w:r>
      <w:r w:rsidR="00DC627C" w:rsidRPr="00DC627C">
        <w:rPr>
          <w:rtl/>
          <w:lang w:bidi="fa-IR"/>
        </w:rPr>
        <w:t xml:space="preserve">مناسب </w:t>
      </w:r>
      <w:r w:rsidR="00DC627C">
        <w:rPr>
          <w:rFonts w:hint="cs"/>
          <w:rtl/>
          <w:lang w:bidi="fa-IR"/>
        </w:rPr>
        <w:t xml:space="preserve">را به </w:t>
      </w:r>
      <w:r w:rsidR="00015F43">
        <w:rPr>
          <w:rFonts w:hint="cs"/>
          <w:rtl/>
          <w:lang w:bidi="fa-IR"/>
        </w:rPr>
        <w:t>دامنه هدف منتقل می</w:t>
      </w:r>
      <w:r w:rsidR="00E93397">
        <w:rPr>
          <w:rFonts w:hint="eastAsia"/>
          <w:lang w:bidi="fa-IR"/>
        </w:rPr>
        <w:t>‌</w:t>
      </w:r>
      <w:r w:rsidR="00015F43">
        <w:rPr>
          <w:rFonts w:hint="cs"/>
          <w:rtl/>
          <w:lang w:bidi="fa-IR"/>
        </w:rPr>
        <w:t>کند</w:t>
      </w:r>
      <w:sdt>
        <w:sdtPr>
          <w:rPr>
            <w:rFonts w:hint="cs"/>
            <w:rtl/>
            <w:lang w:bidi="fa-IR"/>
          </w:rPr>
          <w:id w:val="1227259435"/>
          <w:citation/>
        </w:sdtPr>
        <w:sdtContent>
          <w:r w:rsidR="00804386">
            <w:rPr>
              <w:rtl/>
              <w:lang w:bidi="fa-IR"/>
            </w:rPr>
            <w:fldChar w:fldCharType="begin"/>
          </w:r>
          <w:r w:rsidR="00804386">
            <w:rPr>
              <w:lang w:val="af-ZA" w:bidi="fa-IR"/>
            </w:rPr>
            <w:instrText xml:space="preserve">CITATION Zhu19 \l 1078 </w:instrText>
          </w:r>
          <w:r w:rsidR="00804386">
            <w:rPr>
              <w:rtl/>
              <w:lang w:bidi="fa-IR"/>
            </w:rPr>
            <w:fldChar w:fldCharType="separate"/>
          </w:r>
          <w:r w:rsidR="00804386">
            <w:rPr>
              <w:noProof/>
              <w:rtl/>
              <w:lang w:bidi="fa-IR"/>
            </w:rPr>
            <w:t xml:space="preserve"> </w:t>
          </w:r>
          <w:r w:rsidR="00804386" w:rsidRPr="00804386">
            <w:rPr>
              <w:noProof/>
              <w:lang w:bidi="fa-IR"/>
            </w:rPr>
            <w:t>[1]</w:t>
          </w:r>
          <w:r w:rsidR="00804386">
            <w:rPr>
              <w:rtl/>
              <w:lang w:bidi="fa-IR"/>
            </w:rPr>
            <w:fldChar w:fldCharType="end"/>
          </w:r>
        </w:sdtContent>
      </w:sdt>
      <w:r w:rsidR="00442394">
        <w:rPr>
          <w:rFonts w:hint="cs"/>
          <w:rtl/>
          <w:lang w:bidi="fa-IR"/>
        </w:rPr>
        <w:t xml:space="preserve">. </w:t>
      </w:r>
      <w:r w:rsidR="00442394" w:rsidRPr="00442394">
        <w:rPr>
          <w:rtl/>
          <w:lang w:bidi="fa-IR"/>
        </w:rPr>
        <w:t xml:space="preserve">از آنجا که </w:t>
      </w:r>
      <w:r w:rsidR="00442394">
        <w:rPr>
          <w:rFonts w:hint="cs"/>
          <w:rtl/>
          <w:lang w:bidi="fa-IR"/>
        </w:rPr>
        <w:t>دامنه</w:t>
      </w:r>
      <w:r w:rsidR="00442394">
        <w:rPr>
          <w:rFonts w:hint="eastAsia"/>
          <w:rtl/>
          <w:lang w:bidi="fa-IR"/>
        </w:rPr>
        <w:t>‌</w:t>
      </w:r>
      <w:r w:rsidR="00442394" w:rsidRPr="00442394">
        <w:rPr>
          <w:rtl/>
          <w:lang w:bidi="fa-IR"/>
        </w:rPr>
        <w:t>ها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منبع و هدف دارا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توز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Fonts w:hint="eastAsia"/>
          <w:rtl/>
          <w:lang w:bidi="fa-IR"/>
        </w:rPr>
        <w:t>ع</w:t>
      </w:r>
      <w:r w:rsidR="00442394">
        <w:rPr>
          <w:rFonts w:hint="cs"/>
          <w:rtl/>
          <w:lang w:bidi="fa-IR"/>
        </w:rPr>
        <w:t>‌</w:t>
      </w:r>
      <w:r w:rsidR="00442394" w:rsidRPr="00442394">
        <w:rPr>
          <w:rtl/>
          <w:lang w:bidi="fa-IR"/>
        </w:rPr>
        <w:t>ها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مختلف هستند</w:t>
      </w:r>
      <w:r w:rsidR="00442394">
        <w:rPr>
          <w:rFonts w:hint="cs"/>
          <w:rtl/>
          <w:lang w:bidi="fa-IR"/>
        </w:rPr>
        <w:t>‌</w:t>
      </w:r>
      <w:r w:rsidR="00442394" w:rsidRPr="00442394">
        <w:rPr>
          <w:rtl/>
          <w:lang w:bidi="fa-IR"/>
        </w:rPr>
        <w:t>، روش</w:t>
      </w:r>
      <w:r w:rsidR="00442394">
        <w:rPr>
          <w:rFonts w:hint="cs"/>
          <w:rtl/>
          <w:lang w:bidi="fa-IR"/>
        </w:rPr>
        <w:t>‌</w:t>
      </w:r>
      <w:r w:rsidR="00442394" w:rsidRPr="00442394">
        <w:rPr>
          <w:rtl/>
          <w:lang w:bidi="fa-IR"/>
        </w:rPr>
        <w:t>ها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ب</w:t>
      </w:r>
      <w:r w:rsidR="00442394" w:rsidRPr="00442394">
        <w:rPr>
          <w:rFonts w:hint="cs"/>
          <w:rtl/>
          <w:lang w:bidi="fa-IR"/>
        </w:rPr>
        <w:t>ی</w:t>
      </w:r>
      <w:r w:rsidR="00442394">
        <w:rPr>
          <w:rFonts w:hint="eastAsia"/>
          <w:rtl/>
          <w:lang w:bidi="fa-IR"/>
        </w:rPr>
        <w:t>‌</w:t>
      </w:r>
      <w:r w:rsidR="00442394" w:rsidRPr="00442394">
        <w:rPr>
          <w:rFonts w:hint="eastAsia"/>
          <w:rtl/>
          <w:lang w:bidi="fa-IR"/>
        </w:rPr>
        <w:t>شمار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برا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tl/>
          <w:lang w:bidi="fa-IR"/>
        </w:rPr>
        <w:t xml:space="preserve"> کاهش واگرا</w:t>
      </w:r>
      <w:r w:rsidR="00442394" w:rsidRPr="00442394">
        <w:rPr>
          <w:rFonts w:hint="cs"/>
          <w:rtl/>
          <w:lang w:bidi="fa-IR"/>
        </w:rPr>
        <w:t>یی</w:t>
      </w:r>
      <w:r w:rsidR="00442394" w:rsidRPr="00442394">
        <w:rPr>
          <w:rtl/>
          <w:lang w:bidi="fa-IR"/>
        </w:rPr>
        <w:t xml:space="preserve"> توز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Fonts w:hint="eastAsia"/>
          <w:rtl/>
          <w:lang w:bidi="fa-IR"/>
        </w:rPr>
        <w:t>ع</w:t>
      </w:r>
      <w:r w:rsidR="00E93397">
        <w:rPr>
          <w:rFonts w:hint="eastAsia"/>
          <w:lang w:bidi="fa-IR"/>
        </w:rPr>
        <w:t>‌</w:t>
      </w:r>
      <w:r w:rsidR="00E93397">
        <w:rPr>
          <w:rFonts w:hint="cs"/>
          <w:rtl/>
          <w:lang w:bidi="fa-IR"/>
        </w:rPr>
        <w:t>ها</w:t>
      </w:r>
      <w:r w:rsidR="00442394" w:rsidRPr="00442394">
        <w:rPr>
          <w:rtl/>
          <w:lang w:bidi="fa-IR"/>
        </w:rPr>
        <w:t xml:space="preserve"> پ</w:t>
      </w:r>
      <w:r w:rsidR="00442394" w:rsidRPr="00442394">
        <w:rPr>
          <w:rFonts w:hint="cs"/>
          <w:rtl/>
          <w:lang w:bidi="fa-IR"/>
        </w:rPr>
        <w:t>ی</w:t>
      </w:r>
      <w:r w:rsidR="00442394" w:rsidRPr="00442394">
        <w:rPr>
          <w:rFonts w:hint="eastAsia"/>
          <w:rtl/>
          <w:lang w:bidi="fa-IR"/>
        </w:rPr>
        <w:t>شنهاد</w:t>
      </w:r>
      <w:r w:rsidR="00442394" w:rsidRPr="00442394">
        <w:rPr>
          <w:rtl/>
          <w:lang w:bidi="fa-IR"/>
        </w:rPr>
        <w:t xml:space="preserve"> شده است.</w:t>
      </w:r>
    </w:p>
    <w:p w14:paraId="1C894C27" w14:textId="04A12DD7" w:rsidR="00442394" w:rsidRDefault="00442394" w:rsidP="00AE5A3C">
      <w:pPr>
        <w:ind w:left="720"/>
        <w:jc w:val="both"/>
        <w:rPr>
          <w:lang w:val="af-ZA" w:bidi="fa-IR"/>
        </w:rPr>
      </w:pPr>
      <w:r>
        <w:rPr>
          <w:rFonts w:hint="cs"/>
          <w:rtl/>
          <w:lang w:bidi="fa-IR"/>
        </w:rPr>
        <w:t>در ادامه، چالش</w:t>
      </w:r>
      <w:r w:rsidR="00124B2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انتقال یادگیری و مشکلات روش</w:t>
      </w:r>
      <w:r w:rsidR="00124B2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موجود در این زمینه را بیان می</w:t>
      </w:r>
      <w:r w:rsidR="00124B2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کنیم. سپس به طور مختصر توضیح خواهیم داد که هر کدام از مقاله</w:t>
      </w:r>
      <w:r w:rsidR="00124B2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هایی که انتخاب کرده</w:t>
      </w:r>
      <w:r w:rsidR="00124B29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ایم</w:t>
      </w:r>
      <w:r w:rsidR="00124B29">
        <w:rPr>
          <w:rFonts w:hint="cs"/>
          <w:rtl/>
          <w:lang w:bidi="fa-IR"/>
        </w:rPr>
        <w:t>؛ برای حل کدام یک از این چالش</w:t>
      </w:r>
      <w:r w:rsidR="00124B29">
        <w:rPr>
          <w:rFonts w:hint="eastAsia"/>
          <w:rtl/>
          <w:lang w:bidi="fa-IR"/>
        </w:rPr>
        <w:t>‌</w:t>
      </w:r>
      <w:r w:rsidR="00124B29">
        <w:rPr>
          <w:rFonts w:hint="cs"/>
          <w:rtl/>
          <w:lang w:bidi="fa-IR"/>
        </w:rPr>
        <w:t xml:space="preserve">ها و مشکلات </w:t>
      </w:r>
      <w:r w:rsidR="00E93397">
        <w:rPr>
          <w:rFonts w:hint="cs"/>
          <w:rtl/>
          <w:lang w:bidi="fa-IR"/>
        </w:rPr>
        <w:t>چه روش</w:t>
      </w:r>
      <w:r w:rsidR="00E93397">
        <w:rPr>
          <w:rFonts w:hint="eastAsia"/>
          <w:rtl/>
          <w:lang w:bidi="fa-IR"/>
        </w:rPr>
        <w:t>‌</w:t>
      </w:r>
      <w:r w:rsidR="00E93397">
        <w:rPr>
          <w:rFonts w:hint="cs"/>
          <w:rtl/>
          <w:lang w:bidi="fa-IR"/>
        </w:rPr>
        <w:t>هایی پیشنهاد داده</w:t>
      </w:r>
      <w:r w:rsidR="00E93397">
        <w:rPr>
          <w:rFonts w:hint="eastAsia"/>
          <w:rtl/>
          <w:lang w:bidi="fa-IR"/>
        </w:rPr>
        <w:t>‌</w:t>
      </w:r>
      <w:r w:rsidR="00E93397">
        <w:rPr>
          <w:rFonts w:hint="cs"/>
          <w:rtl/>
          <w:lang w:bidi="fa-IR"/>
        </w:rPr>
        <w:t>اند.</w:t>
      </w:r>
    </w:p>
    <w:p w14:paraId="3FE5BC26" w14:textId="4A45A1B5" w:rsidR="00124B29" w:rsidRDefault="00124B29" w:rsidP="00AE5A3C">
      <w:pPr>
        <w:ind w:left="720"/>
        <w:jc w:val="both"/>
        <w:rPr>
          <w:rtl/>
          <w:lang w:val="af-ZA" w:bidi="fa-IR"/>
        </w:rPr>
      </w:pPr>
      <w:r w:rsidRPr="00124B29">
        <w:rPr>
          <w:rtl/>
          <w:lang w:val="af-ZA" w:bidi="fa-IR"/>
        </w:rPr>
        <w:t>بس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ار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tl/>
          <w:lang w:val="af-ZA" w:bidi="fa-IR"/>
        </w:rPr>
        <w:t xml:space="preserve"> از روش</w:t>
      </w:r>
      <w:r>
        <w:rPr>
          <w:lang w:val="af-ZA" w:bidi="fa-IR"/>
        </w:rPr>
        <w:t>‌</w:t>
      </w:r>
      <w:r w:rsidRPr="00124B29">
        <w:rPr>
          <w:rtl/>
          <w:lang w:val="af-ZA" w:bidi="fa-IR"/>
        </w:rPr>
        <w:t>ها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tl/>
          <w:lang w:val="af-ZA" w:bidi="fa-IR"/>
        </w:rPr>
        <w:t xml:space="preserve"> </w:t>
      </w:r>
      <w:r>
        <w:rPr>
          <w:rFonts w:hint="cs"/>
          <w:rtl/>
          <w:lang w:bidi="fa-IR"/>
        </w:rPr>
        <w:t xml:space="preserve">تطبیق </w:t>
      </w:r>
      <w:r w:rsidRPr="00124B29">
        <w:rPr>
          <w:rtl/>
          <w:lang w:val="af-ZA" w:bidi="fa-IR"/>
        </w:rPr>
        <w:t>توز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ع</w:t>
      </w:r>
      <w:r w:rsidRPr="00124B29">
        <w:rPr>
          <w:rtl/>
          <w:lang w:val="af-ZA" w:bidi="fa-IR"/>
        </w:rPr>
        <w:t xml:space="preserve"> </w:t>
      </w:r>
      <w:r w:rsidR="00E93397">
        <w:rPr>
          <w:rFonts w:hint="cs"/>
          <w:rtl/>
          <w:lang w:val="af-ZA" w:bidi="fa-IR"/>
        </w:rPr>
        <w:t>موجود</w:t>
      </w:r>
      <w:r w:rsidR="00116839">
        <w:rPr>
          <w:rFonts w:hint="cs"/>
          <w:rtl/>
          <w:lang w:val="af-ZA" w:bidi="fa-IR"/>
        </w:rPr>
        <w:t xml:space="preserve">، یکی از </w:t>
      </w:r>
      <w:r w:rsidRPr="00124B29">
        <w:rPr>
          <w:rtl/>
          <w:lang w:val="af-ZA" w:bidi="fa-IR"/>
        </w:rPr>
        <w:t>توز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ع</w:t>
      </w:r>
      <w:r w:rsidR="00E93397">
        <w:rPr>
          <w:rFonts w:hint="eastAsia"/>
          <w:rtl/>
          <w:lang w:val="af-ZA" w:bidi="fa-IR"/>
        </w:rPr>
        <w:t>‌</w:t>
      </w:r>
      <w:r w:rsidR="00116839">
        <w:rPr>
          <w:rFonts w:hint="cs"/>
          <w:rtl/>
          <w:lang w:val="af-ZA" w:bidi="fa-IR"/>
        </w:rPr>
        <w:t>های</w:t>
      </w:r>
      <w:r w:rsidRPr="00124B29">
        <w:rPr>
          <w:rtl/>
          <w:lang w:val="af-ZA" w:bidi="fa-IR"/>
        </w:rPr>
        <w:t xml:space="preserve"> حاش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ه</w:t>
      </w:r>
      <w:r w:rsidR="00116839">
        <w:rPr>
          <w:rFonts w:hint="cs"/>
          <w:rtl/>
          <w:lang w:val="af-ZA" w:bidi="fa-IR"/>
        </w:rPr>
        <w:t>‌</w:t>
      </w:r>
      <w:r w:rsidRPr="00124B29">
        <w:rPr>
          <w:rtl/>
          <w:lang w:val="af-ZA" w:bidi="fa-IR"/>
        </w:rPr>
        <w:t>ا</w:t>
      </w:r>
      <w:r w:rsidRPr="00124B29">
        <w:rPr>
          <w:rFonts w:hint="cs"/>
          <w:rtl/>
          <w:lang w:val="af-ZA" w:bidi="fa-IR"/>
        </w:rPr>
        <w:t>ی</w:t>
      </w:r>
      <w:r w:rsidR="00116839">
        <w:rPr>
          <w:rStyle w:val="FootnoteReference"/>
          <w:rtl/>
          <w:lang w:val="af-ZA" w:bidi="fa-IR"/>
        </w:rPr>
        <w:footnoteReference w:id="5"/>
      </w:r>
      <w:r w:rsidRPr="00124B29">
        <w:rPr>
          <w:rtl/>
          <w:lang w:val="af-ZA" w:bidi="fa-IR"/>
        </w:rPr>
        <w:t xml:space="preserve"> </w:t>
      </w:r>
      <w:r w:rsidR="00116839">
        <w:rPr>
          <w:rFonts w:hint="cs"/>
          <w:rtl/>
          <w:lang w:val="af-ZA" w:bidi="fa-IR"/>
        </w:rPr>
        <w:t>یا شرطی</w:t>
      </w:r>
      <w:r w:rsidR="00116839">
        <w:rPr>
          <w:rStyle w:val="FootnoteReference"/>
          <w:rtl/>
          <w:lang w:val="af-ZA" w:bidi="fa-IR"/>
        </w:rPr>
        <w:footnoteReference w:id="6"/>
      </w:r>
      <w:r w:rsidR="00116839">
        <w:rPr>
          <w:rFonts w:hint="cs"/>
          <w:rtl/>
          <w:lang w:val="af-ZA" w:bidi="fa-IR"/>
        </w:rPr>
        <w:t xml:space="preserve"> و 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ا</w:t>
      </w:r>
      <w:r w:rsidRPr="00124B29">
        <w:rPr>
          <w:rtl/>
          <w:lang w:val="af-ZA" w:bidi="fa-IR"/>
        </w:rPr>
        <w:t xml:space="preserve"> هر دو</w:t>
      </w:r>
      <w:r w:rsidR="00B513BE">
        <w:rPr>
          <w:rFonts w:hint="cs"/>
          <w:rtl/>
          <w:lang w:val="af-ZA" w:bidi="fa-IR"/>
        </w:rPr>
        <w:t xml:space="preserve"> را </w:t>
      </w:r>
      <w:r w:rsidRPr="00124B29">
        <w:rPr>
          <w:rtl/>
          <w:lang w:val="af-ZA" w:bidi="fa-IR"/>
        </w:rPr>
        <w:t>تطب</w:t>
      </w:r>
      <w:r w:rsidRPr="00124B29">
        <w:rPr>
          <w:rFonts w:hint="cs"/>
          <w:rtl/>
          <w:lang w:val="af-ZA" w:bidi="fa-IR"/>
        </w:rPr>
        <w:t>ی</w:t>
      </w:r>
      <w:r w:rsidRPr="00124B29">
        <w:rPr>
          <w:rFonts w:hint="eastAsia"/>
          <w:rtl/>
          <w:lang w:val="af-ZA" w:bidi="fa-IR"/>
        </w:rPr>
        <w:t>ق</w:t>
      </w:r>
      <w:r w:rsidRPr="00124B29">
        <w:rPr>
          <w:rtl/>
          <w:lang w:val="af-ZA" w:bidi="fa-IR"/>
        </w:rPr>
        <w:t xml:space="preserve"> م</w:t>
      </w:r>
      <w:r w:rsidRPr="00124B29">
        <w:rPr>
          <w:rFonts w:hint="cs"/>
          <w:rtl/>
          <w:lang w:val="af-ZA" w:bidi="fa-IR"/>
        </w:rPr>
        <w:t>ی</w:t>
      </w:r>
      <w:r w:rsidR="00116839">
        <w:rPr>
          <w:rFonts w:hint="eastAsia"/>
          <w:rtl/>
          <w:lang w:val="af-ZA" w:bidi="fa-IR"/>
        </w:rPr>
        <w:t>‌</w:t>
      </w:r>
      <w:r w:rsidRPr="00124B29">
        <w:rPr>
          <w:rtl/>
          <w:lang w:val="af-ZA" w:bidi="fa-IR"/>
        </w:rPr>
        <w:t>دهند.</w:t>
      </w:r>
      <w:r w:rsidR="00B513BE">
        <w:rPr>
          <w:rFonts w:hint="cs"/>
          <w:rtl/>
          <w:lang w:val="af-ZA" w:bidi="fa-IR"/>
        </w:rPr>
        <w:t xml:space="preserve"> در مقاله</w:t>
      </w:r>
      <w:r w:rsidR="00E93397">
        <w:rPr>
          <w:rFonts w:hint="eastAsia"/>
          <w:rtl/>
          <w:lang w:val="af-ZA" w:bidi="fa-IR"/>
        </w:rPr>
        <w:t>‌</w:t>
      </w:r>
      <w:r w:rsidR="00B513BE">
        <w:rPr>
          <w:rFonts w:hint="cs"/>
          <w:rtl/>
          <w:lang w:val="af-ZA" w:bidi="fa-IR"/>
        </w:rPr>
        <w:t>های اخیر ثابت شده است که استفاده از هر دو توزیع عملکرد بهتری</w:t>
      </w:r>
      <w:r w:rsidR="006F7999">
        <w:rPr>
          <w:rFonts w:hint="cs"/>
          <w:rtl/>
          <w:lang w:val="af-ZA" w:bidi="fa-IR"/>
        </w:rPr>
        <w:t xml:space="preserve"> را نتیجه می‌دهد</w:t>
      </w:r>
      <w:r w:rsidR="00B513BE">
        <w:rPr>
          <w:rFonts w:hint="cs"/>
          <w:rtl/>
          <w:lang w:val="af-ZA" w:bidi="fa-IR"/>
        </w:rPr>
        <w:t xml:space="preserve">. </w:t>
      </w:r>
      <w:r w:rsidR="00104C75">
        <w:rPr>
          <w:rFonts w:hint="cs"/>
          <w:rtl/>
          <w:lang w:val="af-ZA" w:bidi="fa-IR"/>
        </w:rPr>
        <w:t>اما روش</w:t>
      </w:r>
      <w:r w:rsidR="006F7999">
        <w:rPr>
          <w:rFonts w:hint="eastAsia"/>
          <w:rtl/>
          <w:lang w:val="af-ZA" w:bidi="fa-IR"/>
        </w:rPr>
        <w:t>‌</w:t>
      </w:r>
      <w:r w:rsidR="00104C75">
        <w:rPr>
          <w:rFonts w:hint="cs"/>
          <w:rtl/>
          <w:lang w:val="af-ZA" w:bidi="fa-IR"/>
        </w:rPr>
        <w:t>های کنونی تاثیر هر دو توزیع را یکسان در نظر می</w:t>
      </w:r>
      <w:r w:rsidR="006F7999">
        <w:rPr>
          <w:rFonts w:hint="eastAsia"/>
          <w:rtl/>
          <w:lang w:val="af-ZA" w:bidi="fa-IR"/>
        </w:rPr>
        <w:t>‌</w:t>
      </w:r>
      <w:r w:rsidR="00104C75">
        <w:rPr>
          <w:rFonts w:hint="cs"/>
          <w:rtl/>
          <w:lang w:val="af-ZA" w:bidi="fa-IR"/>
        </w:rPr>
        <w:t>گیرند</w:t>
      </w:r>
      <w:r w:rsidR="006F7999">
        <w:rPr>
          <w:rFonts w:hint="cs"/>
          <w:rtl/>
          <w:lang w:val="af-ZA" w:bidi="fa-IR"/>
        </w:rPr>
        <w:t xml:space="preserve"> </w:t>
      </w:r>
      <w:r w:rsidR="00B513BE">
        <w:rPr>
          <w:rFonts w:hint="cs"/>
          <w:rtl/>
          <w:lang w:val="af-ZA" w:bidi="fa-IR"/>
        </w:rPr>
        <w:t xml:space="preserve">در حالی که </w:t>
      </w:r>
      <w:r w:rsidR="00B513BE" w:rsidRPr="00B513BE">
        <w:rPr>
          <w:rtl/>
          <w:lang w:val="af-ZA" w:bidi="fa-IR"/>
        </w:rPr>
        <w:t>وقت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مجموعه داده</w:t>
      </w:r>
      <w:r w:rsidR="006F7999">
        <w:rPr>
          <w:rFonts w:hint="cs"/>
          <w:rtl/>
          <w:lang w:val="af-ZA" w:bidi="fa-IR"/>
        </w:rPr>
        <w:t>‌</w:t>
      </w:r>
      <w:r w:rsidR="00B513BE" w:rsidRPr="00B513BE">
        <w:rPr>
          <w:rtl/>
          <w:lang w:val="af-ZA" w:bidi="fa-IR"/>
        </w:rPr>
        <w:t>ها بس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ار</w:t>
      </w:r>
      <w:r w:rsidR="00B513BE" w:rsidRPr="00B513BE">
        <w:rPr>
          <w:rtl/>
          <w:lang w:val="af-ZA" w:bidi="fa-IR"/>
        </w:rPr>
        <w:t xml:space="preserve"> متفاوت</w:t>
      </w:r>
      <w:r w:rsidR="00B513BE">
        <w:rPr>
          <w:rFonts w:hint="cs"/>
          <w:rtl/>
          <w:lang w:val="af-ZA" w:bidi="fa-IR"/>
        </w:rPr>
        <w:t xml:space="preserve"> </w:t>
      </w:r>
      <w:r w:rsidR="00B513BE" w:rsidRPr="00B513BE">
        <w:rPr>
          <w:rtl/>
          <w:lang w:val="af-ZA" w:bidi="fa-IR"/>
        </w:rPr>
        <w:t>باشند، به ا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ن</w:t>
      </w:r>
      <w:r w:rsidR="00B513BE" w:rsidRPr="00B513BE">
        <w:rPr>
          <w:rtl/>
          <w:lang w:val="af-ZA" w:bidi="fa-IR"/>
        </w:rPr>
        <w:t xml:space="preserve"> معن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است که توز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ع</w:t>
      </w:r>
      <w:r w:rsidR="00B513BE" w:rsidRPr="00B513BE">
        <w:rPr>
          <w:rtl/>
          <w:lang w:val="af-ZA" w:bidi="fa-IR"/>
        </w:rPr>
        <w:t xml:space="preserve"> </w:t>
      </w:r>
      <w:r w:rsidR="00B513BE" w:rsidRPr="00B513BE">
        <w:rPr>
          <w:rtl/>
          <w:lang w:val="af-ZA" w:bidi="fa-IR"/>
        </w:rPr>
        <w:lastRenderedPageBreak/>
        <w:t>حاش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ه</w:t>
      </w:r>
      <w:r w:rsidR="006F7999">
        <w:rPr>
          <w:rFonts w:hint="cs"/>
          <w:rtl/>
          <w:lang w:val="af-ZA" w:bidi="fa-IR"/>
        </w:rPr>
        <w:t>‌</w:t>
      </w:r>
      <w:r w:rsidR="00B513BE" w:rsidRPr="00B513BE">
        <w:rPr>
          <w:rtl/>
          <w:lang w:val="af-ZA" w:bidi="fa-IR"/>
        </w:rPr>
        <w:t>ا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</w:t>
      </w:r>
      <w:r w:rsidR="00B513BE">
        <w:rPr>
          <w:rFonts w:hint="cs"/>
          <w:rtl/>
          <w:lang w:val="af-ZA" w:bidi="fa-IR"/>
        </w:rPr>
        <w:t>اهمیت بیشتری دارد و</w:t>
      </w:r>
      <w:r w:rsidR="00B513BE" w:rsidRPr="00B513BE">
        <w:rPr>
          <w:rtl/>
          <w:lang w:val="af-ZA" w:bidi="fa-IR"/>
        </w:rPr>
        <w:t xml:space="preserve"> وقت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مجموعه داده</w:t>
      </w:r>
      <w:r w:rsidR="006F7999">
        <w:rPr>
          <w:rFonts w:hint="cs"/>
          <w:rtl/>
          <w:lang w:val="af-ZA" w:bidi="fa-IR"/>
        </w:rPr>
        <w:t>‌</w:t>
      </w:r>
      <w:r w:rsidR="00B513BE" w:rsidRPr="00B513BE">
        <w:rPr>
          <w:rtl/>
          <w:lang w:val="af-ZA" w:bidi="fa-IR"/>
        </w:rPr>
        <w:t>ها مشابه هستند، به ا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ن</w:t>
      </w:r>
      <w:r w:rsidR="00B513BE" w:rsidRPr="00B513BE">
        <w:rPr>
          <w:rtl/>
          <w:lang w:val="af-ZA" w:bidi="fa-IR"/>
        </w:rPr>
        <w:t xml:space="preserve"> معن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است که توز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ع</w:t>
      </w:r>
      <w:r w:rsidR="00B513BE" w:rsidRPr="00B513BE">
        <w:rPr>
          <w:rtl/>
          <w:lang w:val="af-ZA" w:bidi="fa-IR"/>
        </w:rPr>
        <w:t xml:space="preserve"> </w:t>
      </w:r>
      <w:r w:rsidR="00B513BE">
        <w:rPr>
          <w:rFonts w:hint="cs"/>
          <w:rtl/>
          <w:lang w:val="af-ZA" w:bidi="fa-IR"/>
        </w:rPr>
        <w:t>شرطی</w:t>
      </w:r>
      <w:r w:rsidR="00B513BE" w:rsidRPr="00B513BE">
        <w:rPr>
          <w:rtl/>
          <w:lang w:val="af-ZA" w:bidi="fa-IR"/>
        </w:rPr>
        <w:t xml:space="preserve"> به توجه ب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شتر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tl/>
          <w:lang w:val="af-ZA" w:bidi="fa-IR"/>
        </w:rPr>
        <w:t xml:space="preserve"> ن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از</w:t>
      </w:r>
      <w:r w:rsidR="00B513BE" w:rsidRPr="00B513BE">
        <w:rPr>
          <w:rtl/>
          <w:lang w:val="af-ZA" w:bidi="fa-IR"/>
        </w:rPr>
        <w:t xml:space="preserve"> دارد. از ا</w:t>
      </w:r>
      <w:r w:rsidR="00B513BE" w:rsidRPr="00B513BE">
        <w:rPr>
          <w:rFonts w:hint="cs"/>
          <w:rtl/>
          <w:lang w:val="af-ZA" w:bidi="fa-IR"/>
        </w:rPr>
        <w:t>ی</w:t>
      </w:r>
      <w:r w:rsidR="00B513BE" w:rsidRPr="00B513BE">
        <w:rPr>
          <w:rFonts w:hint="eastAsia"/>
          <w:rtl/>
          <w:lang w:val="af-ZA" w:bidi="fa-IR"/>
        </w:rPr>
        <w:t>ن</w:t>
      </w:r>
      <w:r w:rsidR="00B513BE" w:rsidRPr="00B513BE">
        <w:rPr>
          <w:rtl/>
          <w:lang w:val="af-ZA" w:bidi="fa-IR"/>
        </w:rPr>
        <w:t xml:space="preserve"> رو، </w:t>
      </w:r>
      <w:r w:rsidR="00B513BE">
        <w:rPr>
          <w:rFonts w:hint="cs"/>
          <w:rtl/>
          <w:lang w:val="af-ZA" w:bidi="fa-IR"/>
        </w:rPr>
        <w:t xml:space="preserve">لازم است </w:t>
      </w:r>
      <w:r w:rsidR="00104C75">
        <w:rPr>
          <w:rFonts w:hint="cs"/>
          <w:rtl/>
          <w:lang w:val="af-ZA" w:bidi="fa-IR"/>
        </w:rPr>
        <w:t>از هر دو توزیع با وزنی مناسب با اهمیت آن</w:t>
      </w:r>
      <w:r w:rsidR="006F7999">
        <w:rPr>
          <w:rFonts w:hint="eastAsia"/>
          <w:rtl/>
          <w:lang w:val="af-ZA" w:bidi="fa-IR"/>
        </w:rPr>
        <w:t>‌</w:t>
      </w:r>
      <w:r w:rsidR="00104C75">
        <w:rPr>
          <w:rFonts w:hint="cs"/>
          <w:rtl/>
          <w:lang w:val="af-ZA" w:bidi="fa-IR"/>
        </w:rPr>
        <w:t xml:space="preserve">ها برای تطبیق استفاده نمود. </w:t>
      </w:r>
      <w:r w:rsidR="006F7999">
        <w:rPr>
          <w:rFonts w:hint="cs"/>
          <w:rtl/>
          <w:lang w:val="af-ZA" w:bidi="fa-IR"/>
        </w:rPr>
        <w:t xml:space="preserve"> علاوه بر این، </w:t>
      </w:r>
      <w:r w:rsidR="006F7999">
        <w:rPr>
          <w:rFonts w:hint="cs"/>
          <w:rtl/>
          <w:lang w:bidi="fa-IR"/>
        </w:rPr>
        <w:t>نامتوازن بودن مجموعه</w:t>
      </w:r>
      <w:r w:rsidR="006F7999">
        <w:rPr>
          <w:rFonts w:hint="eastAsia"/>
          <w:rtl/>
          <w:lang w:bidi="fa-IR"/>
        </w:rPr>
        <w:t>‌</w:t>
      </w:r>
      <w:r w:rsidR="006F7999">
        <w:rPr>
          <w:rFonts w:hint="cs"/>
          <w:rtl/>
          <w:lang w:bidi="fa-IR"/>
        </w:rPr>
        <w:t>داده بر روی تطبیق دامنه تاثیرگذار است که در روش</w:t>
      </w:r>
      <w:r w:rsidR="006F7999">
        <w:rPr>
          <w:rFonts w:hint="eastAsia"/>
          <w:rtl/>
          <w:lang w:bidi="fa-IR"/>
        </w:rPr>
        <w:t>‌</w:t>
      </w:r>
      <w:r w:rsidR="006F7999">
        <w:rPr>
          <w:rFonts w:hint="cs"/>
          <w:rtl/>
          <w:lang w:bidi="fa-IR"/>
        </w:rPr>
        <w:t>های موجود این موضوع در نظر گرفته نمی</w:t>
      </w:r>
      <w:r w:rsidR="006F7999">
        <w:rPr>
          <w:rFonts w:hint="eastAsia"/>
          <w:rtl/>
          <w:lang w:bidi="fa-IR"/>
        </w:rPr>
        <w:t>‌</w:t>
      </w:r>
      <w:r w:rsidR="006F7999">
        <w:rPr>
          <w:rFonts w:hint="cs"/>
          <w:rtl/>
          <w:lang w:bidi="fa-IR"/>
        </w:rPr>
        <w:t xml:space="preserve">شود. برای حل این دو </w:t>
      </w:r>
      <w:r w:rsidR="00130162">
        <w:rPr>
          <w:rFonts w:hint="cs"/>
          <w:rtl/>
          <w:lang w:bidi="fa-IR"/>
        </w:rPr>
        <w:t>مشکل</w:t>
      </w:r>
      <w:r w:rsidR="006F7999">
        <w:rPr>
          <w:rFonts w:hint="cs"/>
          <w:rtl/>
          <w:lang w:bidi="fa-IR"/>
        </w:rPr>
        <w:t xml:space="preserve">، در </w:t>
      </w:r>
      <w:sdt>
        <w:sdtPr>
          <w:rPr>
            <w:rFonts w:hint="cs"/>
            <w:rtl/>
            <w:lang w:bidi="fa-IR"/>
          </w:rPr>
          <w:id w:val="-1930339577"/>
          <w:citation/>
        </w:sdtPr>
        <w:sdtContent>
          <w:r w:rsidR="006F7999">
            <w:rPr>
              <w:rtl/>
              <w:lang w:bidi="fa-IR"/>
            </w:rPr>
            <w:fldChar w:fldCharType="begin"/>
          </w:r>
          <w:r w:rsidR="006F7999">
            <w:rPr>
              <w:rtl/>
              <w:lang w:bidi="fa-IR"/>
            </w:rPr>
            <w:instrText xml:space="preserve"> </w:instrText>
          </w:r>
          <w:r w:rsidR="006F7999">
            <w:rPr>
              <w:rFonts w:hint="cs"/>
              <w:lang w:bidi="fa-IR"/>
            </w:rPr>
            <w:instrText>CITATION</w:instrText>
          </w:r>
          <w:r w:rsidR="006F7999">
            <w:rPr>
              <w:rFonts w:hint="cs"/>
              <w:rtl/>
              <w:lang w:bidi="fa-IR"/>
            </w:rPr>
            <w:instrText xml:space="preserve"> </w:instrText>
          </w:r>
          <w:r w:rsidR="006F7999">
            <w:rPr>
              <w:rFonts w:hint="cs"/>
              <w:lang w:bidi="fa-IR"/>
            </w:rPr>
            <w:instrText>You19 \l 1065</w:instrText>
          </w:r>
          <w:r w:rsidR="006F7999">
            <w:rPr>
              <w:rtl/>
              <w:lang w:bidi="fa-IR"/>
            </w:rPr>
            <w:instrText xml:space="preserve"> </w:instrText>
          </w:r>
          <w:r w:rsidR="006F7999">
            <w:rPr>
              <w:rtl/>
              <w:lang w:bidi="fa-IR"/>
            </w:rPr>
            <w:fldChar w:fldCharType="separate"/>
          </w:r>
          <w:r w:rsidR="00804386" w:rsidRPr="00804386">
            <w:rPr>
              <w:noProof/>
              <w:lang w:bidi="fa-IR"/>
            </w:rPr>
            <w:t>[2]</w:t>
          </w:r>
          <w:r w:rsidR="006F7999">
            <w:rPr>
              <w:rtl/>
              <w:lang w:bidi="fa-IR"/>
            </w:rPr>
            <w:fldChar w:fldCharType="end"/>
          </w:r>
        </w:sdtContent>
      </w:sdt>
      <w:r w:rsidR="006F7999">
        <w:rPr>
          <w:rFonts w:hint="cs"/>
          <w:rtl/>
          <w:lang w:bidi="fa-IR"/>
        </w:rPr>
        <w:t xml:space="preserve"> دو روش </w:t>
      </w:r>
      <w:r w:rsidR="00130162">
        <w:rPr>
          <w:rFonts w:hint="cs"/>
          <w:rtl/>
          <w:lang w:bidi="fa-IR"/>
        </w:rPr>
        <w:t xml:space="preserve">پیشنهاد </w:t>
      </w:r>
      <w:r w:rsidR="006F7999">
        <w:rPr>
          <w:rFonts w:hint="cs"/>
          <w:rtl/>
          <w:lang w:bidi="fa-IR"/>
        </w:rPr>
        <w:t xml:space="preserve">شده است. روش اول </w:t>
      </w:r>
      <w:r w:rsidR="006F7999">
        <w:rPr>
          <w:lang w:val="af-ZA" w:bidi="fa-IR"/>
        </w:rPr>
        <w:t>BDA</w:t>
      </w:r>
      <w:r w:rsidR="006F7999">
        <w:rPr>
          <w:rFonts w:hint="cs"/>
          <w:rtl/>
          <w:lang w:val="af-ZA" w:bidi="fa-IR"/>
        </w:rPr>
        <w:t xml:space="preserve"> </w:t>
      </w:r>
      <w:r w:rsidR="006F7999">
        <w:rPr>
          <w:rStyle w:val="FootnoteReference"/>
          <w:lang w:val="af-ZA" w:bidi="fa-IR"/>
        </w:rPr>
        <w:footnoteReference w:id="7"/>
      </w:r>
      <w:r w:rsidR="006F7999">
        <w:rPr>
          <w:rFonts w:hint="cs"/>
          <w:rtl/>
          <w:lang w:val="af-ZA" w:bidi="fa-IR"/>
        </w:rPr>
        <w:t xml:space="preserve"> است ک</w:t>
      </w:r>
      <w:r w:rsidR="006F7999" w:rsidRPr="006F7999">
        <w:rPr>
          <w:rtl/>
          <w:lang w:val="af-ZA" w:bidi="fa-IR"/>
        </w:rPr>
        <w:t>ه</w:t>
      </w:r>
      <w:r w:rsidR="006F7999">
        <w:rPr>
          <w:rFonts w:hint="cs"/>
          <w:rtl/>
          <w:lang w:val="af-ZA" w:bidi="fa-IR"/>
        </w:rPr>
        <w:t xml:space="preserve"> نه</w:t>
      </w:r>
      <w:r w:rsidR="006F7999" w:rsidRPr="006F7999">
        <w:rPr>
          <w:rtl/>
          <w:lang w:val="af-ZA" w:bidi="fa-IR"/>
        </w:rPr>
        <w:t xml:space="preserve"> تنها م</w:t>
      </w:r>
      <w:r w:rsidR="006F7999" w:rsidRPr="006F7999">
        <w:rPr>
          <w:rFonts w:hint="cs"/>
          <w:rtl/>
          <w:lang w:val="af-ZA" w:bidi="fa-IR"/>
        </w:rPr>
        <w:t>ی</w:t>
      </w:r>
      <w:r w:rsidR="006F7999">
        <w:rPr>
          <w:rFonts w:hint="eastAsia"/>
          <w:rtl/>
          <w:lang w:val="af-ZA" w:bidi="fa-IR"/>
        </w:rPr>
        <w:t>‌</w:t>
      </w:r>
      <w:r w:rsidR="006F7999" w:rsidRPr="006F7999">
        <w:rPr>
          <w:rtl/>
          <w:lang w:val="af-ZA" w:bidi="fa-IR"/>
        </w:rPr>
        <w:t>تواند توز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ع</w:t>
      </w:r>
      <w:r w:rsidR="006F7999">
        <w:rPr>
          <w:rFonts w:hint="cs"/>
          <w:rtl/>
          <w:lang w:val="af-ZA" w:bidi="fa-IR"/>
        </w:rPr>
        <w:t>‌</w:t>
      </w:r>
      <w:r w:rsidR="006F7999" w:rsidRPr="006F7999">
        <w:rPr>
          <w:rtl/>
          <w:lang w:val="af-ZA" w:bidi="fa-IR"/>
        </w:rPr>
        <w:t>ها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tl/>
          <w:lang w:val="af-ZA" w:bidi="fa-IR"/>
        </w:rPr>
        <w:t xml:space="preserve"> حاش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ه</w:t>
      </w:r>
      <w:r w:rsidR="006F7999">
        <w:rPr>
          <w:rFonts w:hint="cs"/>
          <w:rtl/>
          <w:lang w:val="af-ZA" w:bidi="fa-IR"/>
        </w:rPr>
        <w:t>‌</w:t>
      </w:r>
      <w:r w:rsidR="006F7999" w:rsidRPr="006F7999">
        <w:rPr>
          <w:rtl/>
          <w:lang w:val="af-ZA" w:bidi="fa-IR"/>
        </w:rPr>
        <w:t>ا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tl/>
          <w:lang w:val="af-ZA" w:bidi="fa-IR"/>
        </w:rPr>
        <w:t xml:space="preserve"> و شرط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tl/>
          <w:lang w:val="af-ZA" w:bidi="fa-IR"/>
        </w:rPr>
        <w:t xml:space="preserve"> ب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ن</w:t>
      </w:r>
      <w:r w:rsidR="006F7999" w:rsidRPr="006F7999">
        <w:rPr>
          <w:rtl/>
          <w:lang w:val="af-ZA" w:bidi="fa-IR"/>
        </w:rPr>
        <w:t xml:space="preserve"> حوزه</w:t>
      </w:r>
      <w:r w:rsidR="006F7999">
        <w:rPr>
          <w:rFonts w:hint="cs"/>
          <w:rtl/>
          <w:lang w:val="af-ZA" w:bidi="fa-IR"/>
        </w:rPr>
        <w:t>‌</w:t>
      </w:r>
      <w:r w:rsidR="006F7999" w:rsidRPr="006F7999">
        <w:rPr>
          <w:rtl/>
          <w:lang w:val="af-ZA" w:bidi="fa-IR"/>
        </w:rPr>
        <w:t>ها را تطب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ق</w:t>
      </w:r>
      <w:r w:rsidR="006F7999" w:rsidRPr="006F7999">
        <w:rPr>
          <w:rtl/>
          <w:lang w:val="af-ZA" w:bidi="fa-IR"/>
        </w:rPr>
        <w:t xml:space="preserve"> دهد، بلکه اهم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ت</w:t>
      </w:r>
      <w:r w:rsidR="006F7999" w:rsidRPr="006F7999">
        <w:rPr>
          <w:rtl/>
          <w:lang w:val="af-ZA" w:bidi="fa-IR"/>
        </w:rPr>
        <w:t xml:space="preserve"> ا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ن</w:t>
      </w:r>
      <w:r w:rsidR="006F7999" w:rsidRPr="006F7999">
        <w:rPr>
          <w:rtl/>
          <w:lang w:val="af-ZA" w:bidi="fa-IR"/>
        </w:rPr>
        <w:t xml:space="preserve"> دو توز</w:t>
      </w:r>
      <w:r w:rsidR="006F7999" w:rsidRPr="006F7999">
        <w:rPr>
          <w:rFonts w:hint="cs"/>
          <w:rtl/>
          <w:lang w:val="af-ZA" w:bidi="fa-IR"/>
        </w:rPr>
        <w:t>ی</w:t>
      </w:r>
      <w:r w:rsidR="006F7999" w:rsidRPr="006F7999">
        <w:rPr>
          <w:rFonts w:hint="eastAsia"/>
          <w:rtl/>
          <w:lang w:val="af-ZA" w:bidi="fa-IR"/>
        </w:rPr>
        <w:t>ع</w:t>
      </w:r>
      <w:r w:rsidR="00130162">
        <w:rPr>
          <w:rFonts w:hint="cs"/>
          <w:rtl/>
          <w:lang w:val="af-ZA" w:bidi="fa-IR"/>
        </w:rPr>
        <w:t xml:space="preserve"> را</w:t>
      </w:r>
      <w:r w:rsidR="006F7999">
        <w:rPr>
          <w:rFonts w:hint="cs"/>
          <w:rtl/>
          <w:lang w:val="af-ZA" w:bidi="fa-IR"/>
        </w:rPr>
        <w:t xml:space="preserve"> به صورت متوازن تنظیم می</w:t>
      </w:r>
      <w:r w:rsidR="006F7999">
        <w:rPr>
          <w:rFonts w:hint="eastAsia"/>
          <w:rtl/>
          <w:lang w:val="af-ZA" w:bidi="fa-IR"/>
        </w:rPr>
        <w:t>‌</w:t>
      </w:r>
      <w:r w:rsidR="006F7999">
        <w:rPr>
          <w:rFonts w:hint="cs"/>
          <w:rtl/>
          <w:lang w:val="af-ZA" w:bidi="fa-IR"/>
        </w:rPr>
        <w:t>کند.</w:t>
      </w:r>
      <w:r w:rsidR="006F7999" w:rsidRPr="006F7999">
        <w:rPr>
          <w:rtl/>
          <w:lang w:val="af-ZA" w:bidi="fa-IR"/>
        </w:rPr>
        <w:t xml:space="preserve"> </w:t>
      </w:r>
      <w:r w:rsidR="00130162">
        <w:rPr>
          <w:rFonts w:hint="cs"/>
          <w:rtl/>
          <w:lang w:val="af-ZA" w:bidi="fa-IR"/>
        </w:rPr>
        <w:t xml:space="preserve">روش دوم </w:t>
      </w:r>
      <w:r w:rsidR="00130162">
        <w:rPr>
          <w:lang w:val="af-ZA" w:bidi="fa-IR"/>
        </w:rPr>
        <w:t>W-BDA</w:t>
      </w:r>
      <w:r w:rsidR="00130162">
        <w:rPr>
          <w:rFonts w:hint="cs"/>
          <w:rtl/>
          <w:lang w:val="af-ZA" w:bidi="fa-IR"/>
        </w:rPr>
        <w:t xml:space="preserve"> </w:t>
      </w:r>
      <w:r w:rsidR="00130162">
        <w:rPr>
          <w:rStyle w:val="FootnoteReference"/>
          <w:rtl/>
          <w:lang w:val="af-ZA" w:bidi="fa-IR"/>
        </w:rPr>
        <w:footnoteReference w:id="8"/>
      </w:r>
      <w:r w:rsidR="00130162">
        <w:rPr>
          <w:rFonts w:hint="cs"/>
          <w:rtl/>
          <w:lang w:val="af-ZA" w:bidi="fa-IR"/>
        </w:rPr>
        <w:t xml:space="preserve"> است که مشکل نامتوازن بودن مجموعه داده را حل می</w:t>
      </w:r>
      <w:r w:rsidR="00130162">
        <w:rPr>
          <w:rFonts w:hint="eastAsia"/>
          <w:rtl/>
          <w:lang w:val="af-ZA" w:bidi="fa-IR"/>
        </w:rPr>
        <w:t>‌</w:t>
      </w:r>
      <w:r w:rsidR="00130162">
        <w:rPr>
          <w:rFonts w:hint="cs"/>
          <w:rtl/>
          <w:lang w:val="af-ZA" w:bidi="fa-IR"/>
        </w:rPr>
        <w:t xml:space="preserve">کند. </w:t>
      </w:r>
      <w:r w:rsidR="00130162" w:rsidRPr="00130162">
        <w:t xml:space="preserve"> </w:t>
      </w:r>
      <w:r w:rsidR="00130162" w:rsidRPr="00130162">
        <w:rPr>
          <w:lang w:val="af-ZA" w:bidi="fa-IR"/>
        </w:rPr>
        <w:t>W-BDA</w:t>
      </w:r>
      <w:r w:rsidR="00130162" w:rsidRPr="00130162">
        <w:rPr>
          <w:rtl/>
          <w:lang w:val="af-ZA" w:bidi="fa-IR"/>
        </w:rPr>
        <w:t xml:space="preserve"> م</w:t>
      </w:r>
      <w:r w:rsidR="00130162" w:rsidRPr="00130162">
        <w:rPr>
          <w:rFonts w:hint="cs"/>
          <w:rtl/>
          <w:lang w:val="af-ZA" w:bidi="fa-IR"/>
        </w:rPr>
        <w:t>ی</w:t>
      </w:r>
      <w:r w:rsidR="00130162">
        <w:rPr>
          <w:rFonts w:hint="cs"/>
          <w:rtl/>
          <w:lang w:val="af-ZA" w:bidi="fa-IR"/>
        </w:rPr>
        <w:t>‌</w:t>
      </w:r>
      <w:r w:rsidR="00130162" w:rsidRPr="00130162">
        <w:rPr>
          <w:rtl/>
          <w:lang w:val="af-ZA" w:bidi="fa-IR"/>
        </w:rPr>
        <w:t>تواند هنگام انجام تطب</w:t>
      </w:r>
      <w:r w:rsidR="00130162" w:rsidRPr="00130162">
        <w:rPr>
          <w:rFonts w:hint="cs"/>
          <w:rtl/>
          <w:lang w:val="af-ZA" w:bidi="fa-IR"/>
        </w:rPr>
        <w:t>ی</w:t>
      </w:r>
      <w:r w:rsidR="00130162" w:rsidRPr="00130162">
        <w:rPr>
          <w:rFonts w:hint="eastAsia"/>
          <w:rtl/>
          <w:lang w:val="af-ZA" w:bidi="fa-IR"/>
        </w:rPr>
        <w:t>ق</w:t>
      </w:r>
      <w:r w:rsidR="00130162" w:rsidRPr="00130162">
        <w:rPr>
          <w:rtl/>
          <w:lang w:val="af-ZA" w:bidi="fa-IR"/>
        </w:rPr>
        <w:t xml:space="preserve"> توز</w:t>
      </w:r>
      <w:r w:rsidR="00130162" w:rsidRPr="00130162">
        <w:rPr>
          <w:rFonts w:hint="cs"/>
          <w:rtl/>
          <w:lang w:val="af-ZA" w:bidi="fa-IR"/>
        </w:rPr>
        <w:t>ی</w:t>
      </w:r>
      <w:r w:rsidR="00130162" w:rsidRPr="00130162">
        <w:rPr>
          <w:rFonts w:hint="eastAsia"/>
          <w:rtl/>
          <w:lang w:val="af-ZA" w:bidi="fa-IR"/>
        </w:rPr>
        <w:t>ع</w:t>
      </w:r>
      <w:r w:rsidR="00130162" w:rsidRPr="00130162">
        <w:rPr>
          <w:rtl/>
          <w:lang w:val="af-ZA" w:bidi="fa-IR"/>
        </w:rPr>
        <w:t>، وزن هر کلاس را به طور انطباق</w:t>
      </w:r>
      <w:r w:rsidR="00130162" w:rsidRPr="00130162">
        <w:rPr>
          <w:rFonts w:hint="cs"/>
          <w:rtl/>
          <w:lang w:val="af-ZA" w:bidi="fa-IR"/>
        </w:rPr>
        <w:t>ی</w:t>
      </w:r>
      <w:r w:rsidR="00130162" w:rsidRPr="00130162">
        <w:rPr>
          <w:rtl/>
          <w:lang w:val="af-ZA" w:bidi="fa-IR"/>
        </w:rPr>
        <w:t xml:space="preserve"> تغ</w:t>
      </w:r>
      <w:r w:rsidR="00130162" w:rsidRPr="00130162">
        <w:rPr>
          <w:rFonts w:hint="cs"/>
          <w:rtl/>
          <w:lang w:val="af-ZA" w:bidi="fa-IR"/>
        </w:rPr>
        <w:t>یی</w:t>
      </w:r>
      <w:r w:rsidR="00130162" w:rsidRPr="00130162">
        <w:rPr>
          <w:rFonts w:hint="eastAsia"/>
          <w:rtl/>
          <w:lang w:val="af-ZA" w:bidi="fa-IR"/>
        </w:rPr>
        <w:t>ر</w:t>
      </w:r>
      <w:r w:rsidR="00130162" w:rsidRPr="00130162">
        <w:rPr>
          <w:rtl/>
          <w:lang w:val="af-ZA" w:bidi="fa-IR"/>
        </w:rPr>
        <w:t xml:space="preserve"> دهد.</w:t>
      </w:r>
    </w:p>
    <w:p w14:paraId="30980312" w14:textId="7AD5FCCA" w:rsidR="00AE5A3C" w:rsidRDefault="00AE5A3C" w:rsidP="00AE5A3C">
      <w:pPr>
        <w:ind w:left="720"/>
        <w:jc w:val="both"/>
        <w:rPr>
          <w:rtl/>
          <w:lang w:val="af-ZA" w:bidi="fa-IR"/>
        </w:rPr>
      </w:pPr>
      <w:r>
        <w:rPr>
          <w:rFonts w:hint="cs"/>
          <w:rtl/>
          <w:lang w:val="af-ZA" w:bidi="fa-IR"/>
        </w:rPr>
        <w:t>از دیگر مشکلات موجود در روش انتقال یادگیری می توان به موارد زیر اشاره کرد:</w:t>
      </w:r>
    </w:p>
    <w:p w14:paraId="7E4FBD33" w14:textId="717695EB" w:rsidR="00AE5A3C" w:rsidRDefault="00AE5A3C" w:rsidP="00AE5A3C">
      <w:pPr>
        <w:pStyle w:val="ListParagraph"/>
        <w:numPr>
          <w:ilvl w:val="0"/>
          <w:numId w:val="2"/>
        </w:numPr>
        <w:jc w:val="both"/>
        <w:rPr>
          <w:lang w:val="af-ZA" w:bidi="fa-IR"/>
        </w:rPr>
      </w:pPr>
      <w:r w:rsidRPr="00AE5A3C">
        <w:rPr>
          <w:rtl/>
          <w:lang w:val="af-ZA" w:bidi="fa-IR"/>
        </w:rPr>
        <w:t>ب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شتر</w:t>
      </w:r>
      <w:r w:rsidRPr="00AE5A3C">
        <w:rPr>
          <w:rtl/>
          <w:lang w:val="af-ZA" w:bidi="fa-IR"/>
        </w:rPr>
        <w:t xml:space="preserve"> روش</w:t>
      </w:r>
      <w:r>
        <w:rPr>
          <w:rFonts w:hint="cs"/>
          <w:rtl/>
          <w:lang w:val="af-ZA" w:bidi="fa-IR"/>
        </w:rPr>
        <w:t>‌</w:t>
      </w:r>
      <w:r w:rsidRPr="00AE5A3C">
        <w:rPr>
          <w:rtl/>
          <w:lang w:val="af-ZA" w:bidi="fa-IR"/>
        </w:rPr>
        <w:t>ها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سنت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و عم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ق</w:t>
      </w:r>
      <w:r>
        <w:rPr>
          <w:rFonts w:hint="cs"/>
          <w:rtl/>
          <w:lang w:val="af-ZA" w:bidi="fa-IR"/>
        </w:rPr>
        <w:t xml:space="preserve"> </w:t>
      </w:r>
      <w:r w:rsidR="00E93397">
        <w:rPr>
          <w:rFonts w:hint="cs"/>
          <w:rtl/>
          <w:lang w:val="af-ZA" w:bidi="fa-IR"/>
        </w:rPr>
        <w:t xml:space="preserve">در </w:t>
      </w:r>
      <w:r>
        <w:rPr>
          <w:rFonts w:hint="cs"/>
          <w:rtl/>
          <w:lang w:val="af-ZA" w:bidi="fa-IR"/>
        </w:rPr>
        <w:t>انتقال یادگیری</w:t>
      </w:r>
      <w:r w:rsidR="00EF5D12">
        <w:rPr>
          <w:rFonts w:hint="cs"/>
          <w:rtl/>
          <w:lang w:val="af-ZA" w:bidi="fa-IR"/>
        </w:rPr>
        <w:t>،</w:t>
      </w:r>
      <w:r w:rsidRPr="00AE5A3C">
        <w:rPr>
          <w:rtl/>
          <w:lang w:val="af-ZA" w:bidi="fa-IR"/>
        </w:rPr>
        <w:t xml:space="preserve"> روش</w:t>
      </w:r>
      <w:r>
        <w:rPr>
          <w:rFonts w:hint="cs"/>
          <w:rtl/>
          <w:lang w:val="af-ZA" w:bidi="fa-IR"/>
        </w:rPr>
        <w:t>‌</w:t>
      </w:r>
      <w:r w:rsidRPr="00AE5A3C">
        <w:rPr>
          <w:rtl/>
          <w:lang w:val="af-ZA" w:bidi="fa-IR"/>
        </w:rPr>
        <w:t>ها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پارامتر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است که با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د</w:t>
      </w:r>
      <w:r w:rsidRPr="00AE5A3C">
        <w:rPr>
          <w:rtl/>
          <w:lang w:val="af-ZA" w:bidi="fa-IR"/>
        </w:rPr>
        <w:t xml:space="preserve"> ط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فر</w:t>
      </w:r>
      <w:r w:rsidR="00EF5D12">
        <w:rPr>
          <w:rFonts w:hint="cs"/>
          <w:rtl/>
          <w:lang w:val="af-ZA" w:bidi="fa-IR"/>
        </w:rPr>
        <w:t>آ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ند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tl/>
          <w:lang w:val="af-ZA" w:bidi="fa-IR"/>
        </w:rPr>
        <w:t xml:space="preserve"> بس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ار</w:t>
      </w:r>
      <w:r w:rsidRPr="00AE5A3C">
        <w:rPr>
          <w:rtl/>
          <w:lang w:val="af-ZA" w:bidi="fa-IR"/>
        </w:rPr>
        <w:t xml:space="preserve"> گران ق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مت</w:t>
      </w:r>
      <w:r w:rsidRPr="00AE5A3C">
        <w:rPr>
          <w:rtl/>
          <w:lang w:val="af-ZA" w:bidi="fa-IR"/>
        </w:rPr>
        <w:t xml:space="preserve"> و وقت گ</w:t>
      </w:r>
      <w:r w:rsidRPr="00AE5A3C">
        <w:rPr>
          <w:rFonts w:hint="cs"/>
          <w:rtl/>
          <w:lang w:val="af-ZA" w:bidi="fa-IR"/>
        </w:rPr>
        <w:t>ی</w:t>
      </w:r>
      <w:r w:rsidRPr="00AE5A3C">
        <w:rPr>
          <w:rFonts w:hint="eastAsia"/>
          <w:rtl/>
          <w:lang w:val="af-ZA" w:bidi="fa-IR"/>
        </w:rPr>
        <w:t>ر</w:t>
      </w:r>
      <w:r w:rsidRPr="00AE5A3C">
        <w:rPr>
          <w:rtl/>
          <w:lang w:val="af-ZA" w:bidi="fa-IR"/>
        </w:rPr>
        <w:t xml:space="preserve"> پارامترها</w:t>
      </w:r>
      <w:r>
        <w:rPr>
          <w:rFonts w:hint="cs"/>
          <w:rtl/>
          <w:lang w:val="af-ZA" w:bidi="fa-IR"/>
        </w:rPr>
        <w:t>ی</w:t>
      </w:r>
      <w:r>
        <w:rPr>
          <w:rStyle w:val="FootnoteReference"/>
          <w:rtl/>
          <w:lang w:val="af-ZA" w:bidi="fa-IR"/>
        </w:rPr>
        <w:footnoteReference w:id="9"/>
      </w:r>
      <w:r>
        <w:rPr>
          <w:rFonts w:hint="cs"/>
          <w:rtl/>
          <w:lang w:val="af-ZA" w:bidi="fa-IR"/>
        </w:rPr>
        <w:t xml:space="preserve"> آن را تنظیم</w:t>
      </w:r>
      <w:r w:rsidR="001F7303">
        <w:rPr>
          <w:rStyle w:val="FootnoteReference"/>
          <w:rtl/>
          <w:lang w:val="af-ZA" w:bidi="fa-IR"/>
        </w:rPr>
        <w:footnoteReference w:id="10"/>
      </w:r>
      <w:r>
        <w:rPr>
          <w:rFonts w:hint="cs"/>
          <w:rtl/>
          <w:lang w:val="af-ZA" w:bidi="fa-IR"/>
        </w:rPr>
        <w:t xml:space="preserve"> کند.</w:t>
      </w:r>
      <w:sdt>
        <w:sdtPr>
          <w:rPr>
            <w:rFonts w:hint="cs"/>
            <w:rtl/>
            <w:lang w:val="af-ZA" w:bidi="fa-IR"/>
          </w:rPr>
          <w:id w:val="1742901192"/>
          <w:citation/>
        </w:sdtPr>
        <w:sdtContent>
          <w:r w:rsidR="00E93397">
            <w:rPr>
              <w:rtl/>
              <w:lang w:val="af-ZA" w:bidi="fa-IR"/>
            </w:rPr>
            <w:fldChar w:fldCharType="begin"/>
          </w:r>
          <w:r w:rsidR="00E93397">
            <w:rPr>
              <w:lang w:val="af-ZA" w:bidi="fa-IR"/>
            </w:rPr>
            <w:instrText xml:space="preserve"> CITATION Wan19 \l 1078 </w:instrText>
          </w:r>
          <w:r w:rsidR="00E93397">
            <w:rPr>
              <w:rtl/>
              <w:lang w:val="af-ZA" w:bidi="fa-IR"/>
            </w:rPr>
            <w:fldChar w:fldCharType="separate"/>
          </w:r>
          <w:r w:rsidR="00E93397">
            <w:rPr>
              <w:noProof/>
              <w:lang w:val="af-ZA" w:bidi="fa-IR"/>
            </w:rPr>
            <w:t xml:space="preserve"> </w:t>
          </w:r>
          <w:r w:rsidR="00E93397" w:rsidRPr="00E93397">
            <w:rPr>
              <w:noProof/>
              <w:lang w:val="af-ZA" w:bidi="fa-IR"/>
            </w:rPr>
            <w:t>[3]</w:t>
          </w:r>
          <w:r w:rsidR="00E93397">
            <w:rPr>
              <w:rtl/>
              <w:lang w:val="af-ZA" w:bidi="fa-IR"/>
            </w:rPr>
            <w:fldChar w:fldCharType="end"/>
          </w:r>
        </w:sdtContent>
      </w:sdt>
    </w:p>
    <w:p w14:paraId="33FAFE33" w14:textId="3645B39D" w:rsidR="001F7303" w:rsidRDefault="00EF5D12" w:rsidP="00AE5A3C">
      <w:pPr>
        <w:pStyle w:val="ListParagraph"/>
        <w:numPr>
          <w:ilvl w:val="0"/>
          <w:numId w:val="2"/>
        </w:numPr>
        <w:jc w:val="both"/>
        <w:rPr>
          <w:lang w:val="af-ZA" w:bidi="fa-IR"/>
        </w:rPr>
      </w:pPr>
      <w:r>
        <w:rPr>
          <w:rFonts w:hint="cs"/>
          <w:rtl/>
          <w:lang w:bidi="fa-IR"/>
        </w:rPr>
        <w:t xml:space="preserve">ارزیابی </w:t>
      </w:r>
      <w:r w:rsidRPr="00EF5D12">
        <w:rPr>
          <w:rtl/>
          <w:lang w:val="af-ZA" w:bidi="fa-IR"/>
        </w:rPr>
        <w:t>متقابل</w:t>
      </w:r>
      <w:r>
        <w:rPr>
          <w:rStyle w:val="FootnoteReference"/>
          <w:rtl/>
          <w:lang w:val="af-ZA" w:bidi="fa-IR"/>
        </w:rPr>
        <w:footnoteReference w:id="11"/>
      </w:r>
      <w:r w:rsidRPr="00EF5D12">
        <w:rPr>
          <w:rtl/>
          <w:lang w:val="af-ZA" w:bidi="fa-IR"/>
        </w:rPr>
        <w:t>، که متداول</w:t>
      </w:r>
      <w:r>
        <w:rPr>
          <w:lang w:val="af-ZA" w:bidi="fa-IR"/>
        </w:rPr>
        <w:t>‌</w:t>
      </w:r>
      <w:r w:rsidRPr="00EF5D12">
        <w:rPr>
          <w:rtl/>
          <w:lang w:val="af-ZA" w:bidi="fa-IR"/>
        </w:rPr>
        <w:t>تر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ن</w:t>
      </w:r>
      <w:r w:rsidRPr="00EF5D12">
        <w:rPr>
          <w:rtl/>
          <w:lang w:val="af-ZA" w:bidi="fa-IR"/>
        </w:rPr>
        <w:t xml:space="preserve"> استراتژ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برا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انتخاب مدل</w:t>
      </w:r>
      <w:r>
        <w:rPr>
          <w:lang w:val="af-ZA" w:bidi="fa-IR"/>
        </w:rPr>
        <w:t>‌</w:t>
      </w:r>
      <w:r w:rsidRPr="00EF5D12">
        <w:rPr>
          <w:rtl/>
          <w:lang w:val="af-ZA" w:bidi="fa-IR"/>
        </w:rPr>
        <w:t>ها و تنظ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م</w:t>
      </w:r>
      <w:r w:rsidRPr="00EF5D12">
        <w:rPr>
          <w:rtl/>
          <w:lang w:val="af-ZA" w:bidi="fa-IR"/>
        </w:rPr>
        <w:t xml:space="preserve"> پارامترها است، در </w:t>
      </w:r>
      <w:r>
        <w:rPr>
          <w:rFonts w:hint="cs"/>
          <w:rtl/>
          <w:lang w:bidi="fa-IR"/>
        </w:rPr>
        <w:t xml:space="preserve">انتقال یادگیری </w:t>
      </w:r>
      <w:r>
        <w:rPr>
          <w:rFonts w:hint="cs"/>
          <w:rtl/>
          <w:lang w:val="af-ZA" w:bidi="fa-IR"/>
        </w:rPr>
        <w:t>قابل استفاده نیست</w:t>
      </w:r>
      <w:r w:rsidRPr="00EF5D12">
        <w:rPr>
          <w:rtl/>
          <w:lang w:val="af-ZA" w:bidi="fa-IR"/>
        </w:rPr>
        <w:t xml:space="preserve"> ز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را</w:t>
      </w:r>
      <w:r w:rsidRPr="00EF5D12">
        <w:rPr>
          <w:rtl/>
          <w:lang w:val="af-ZA" w:bidi="fa-IR"/>
        </w:rPr>
        <w:t xml:space="preserve"> اغلب داده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>ها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برچسب خورده در دامنه هدف وجود ندارد.</w:t>
      </w:r>
      <w:sdt>
        <w:sdtPr>
          <w:rPr>
            <w:rtl/>
            <w:lang w:val="af-ZA" w:bidi="fa-IR"/>
          </w:rPr>
          <w:id w:val="700898522"/>
          <w:citation/>
        </w:sdtPr>
        <w:sdtContent>
          <w:r w:rsidR="00E93397">
            <w:rPr>
              <w:rtl/>
              <w:lang w:val="af-ZA" w:bidi="fa-IR"/>
            </w:rPr>
            <w:fldChar w:fldCharType="begin"/>
          </w:r>
          <w:r w:rsidR="00E93397">
            <w:rPr>
              <w:lang w:val="af-ZA" w:bidi="fa-IR"/>
            </w:rPr>
            <w:instrText xml:space="preserve"> CITATION Wan19 \l 1078 </w:instrText>
          </w:r>
          <w:r w:rsidR="00E93397">
            <w:rPr>
              <w:rtl/>
              <w:lang w:val="af-ZA" w:bidi="fa-IR"/>
            </w:rPr>
            <w:fldChar w:fldCharType="separate"/>
          </w:r>
          <w:r w:rsidR="00E93397">
            <w:rPr>
              <w:noProof/>
              <w:lang w:val="af-ZA" w:bidi="fa-IR"/>
            </w:rPr>
            <w:t xml:space="preserve"> </w:t>
          </w:r>
          <w:r w:rsidR="00E93397" w:rsidRPr="00E93397">
            <w:rPr>
              <w:noProof/>
              <w:lang w:val="af-ZA" w:bidi="fa-IR"/>
            </w:rPr>
            <w:t>[3]</w:t>
          </w:r>
          <w:r w:rsidR="00E93397">
            <w:rPr>
              <w:rtl/>
              <w:lang w:val="af-ZA" w:bidi="fa-IR"/>
            </w:rPr>
            <w:fldChar w:fldCharType="end"/>
          </w:r>
        </w:sdtContent>
      </w:sdt>
      <w:sdt>
        <w:sdtPr>
          <w:rPr>
            <w:rtl/>
            <w:lang w:val="af-ZA" w:bidi="fa-IR"/>
          </w:rPr>
          <w:id w:val="1354148772"/>
          <w:citation/>
        </w:sdtPr>
        <w:sdtContent>
          <w:r w:rsidR="00E93397">
            <w:rPr>
              <w:rtl/>
              <w:lang w:val="af-ZA" w:bidi="fa-IR"/>
            </w:rPr>
            <w:fldChar w:fldCharType="begin"/>
          </w:r>
          <w:r w:rsidR="00E93397">
            <w:rPr>
              <w:lang w:val="af-ZA" w:bidi="fa-IR"/>
            </w:rPr>
            <w:instrText xml:space="preserve"> CITATION Zhu19 \l 1078 </w:instrText>
          </w:r>
          <w:r w:rsidR="00E93397">
            <w:rPr>
              <w:rtl/>
              <w:lang w:val="af-ZA" w:bidi="fa-IR"/>
            </w:rPr>
            <w:fldChar w:fldCharType="separate"/>
          </w:r>
          <w:r w:rsidR="00E93397">
            <w:rPr>
              <w:noProof/>
              <w:lang w:val="af-ZA" w:bidi="fa-IR"/>
            </w:rPr>
            <w:t xml:space="preserve"> </w:t>
          </w:r>
          <w:r w:rsidR="00E93397" w:rsidRPr="00E93397">
            <w:rPr>
              <w:noProof/>
              <w:lang w:val="af-ZA" w:bidi="fa-IR"/>
            </w:rPr>
            <w:t>[1]</w:t>
          </w:r>
          <w:r w:rsidR="00E93397">
            <w:rPr>
              <w:rtl/>
              <w:lang w:val="af-ZA" w:bidi="fa-IR"/>
            </w:rPr>
            <w:fldChar w:fldCharType="end"/>
          </w:r>
        </w:sdtContent>
      </w:sdt>
    </w:p>
    <w:p w14:paraId="0FDD7BF5" w14:textId="18247374" w:rsidR="00EF5D12" w:rsidRDefault="00EF5D12" w:rsidP="00AE5A3C">
      <w:pPr>
        <w:pStyle w:val="ListParagraph"/>
        <w:numPr>
          <w:ilvl w:val="0"/>
          <w:numId w:val="2"/>
        </w:numPr>
        <w:jc w:val="both"/>
        <w:rPr>
          <w:lang w:val="af-ZA" w:bidi="fa-IR"/>
        </w:rPr>
      </w:pPr>
      <w:r w:rsidRPr="00EF5D12">
        <w:rPr>
          <w:rtl/>
          <w:lang w:val="af-ZA" w:bidi="fa-IR"/>
        </w:rPr>
        <w:t>اگرچه روش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>ها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اخ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ر</w:t>
      </w:r>
      <w:r w:rsidRPr="00EF5D12">
        <w:rPr>
          <w:rtl/>
          <w:lang w:val="af-ZA" w:bidi="fa-IR"/>
        </w:rPr>
        <w:t xml:space="preserve"> </w:t>
      </w:r>
      <w:r w:rsidRPr="00EF5D12">
        <w:rPr>
          <w:lang w:val="af-ZA" w:bidi="fa-IR"/>
        </w:rPr>
        <w:t>AutoML</w:t>
      </w:r>
      <w:r w:rsidRPr="00EF5D12">
        <w:rPr>
          <w:rtl/>
          <w:lang w:val="af-ZA" w:bidi="fa-IR"/>
        </w:rPr>
        <w:t xml:space="preserve"> م</w:t>
      </w:r>
      <w:r w:rsidRPr="00EF5D12">
        <w:rPr>
          <w:rFonts w:hint="cs"/>
          <w:rtl/>
          <w:lang w:val="af-ZA" w:bidi="fa-IR"/>
        </w:rPr>
        <w:t>ی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>تواند به طور خودکار پارامتر</w:t>
      </w:r>
      <w:r>
        <w:rPr>
          <w:rFonts w:hint="cs"/>
          <w:rtl/>
          <w:lang w:val="af-ZA" w:bidi="fa-IR"/>
        </w:rPr>
        <w:t>ها</w:t>
      </w:r>
      <w:r w:rsidRPr="00EF5D12">
        <w:rPr>
          <w:rtl/>
          <w:lang w:val="af-ZA" w:bidi="fa-IR"/>
        </w:rPr>
        <w:t xml:space="preserve"> را از طر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ق</w:t>
      </w:r>
      <w:r w:rsidRPr="00EF5D12">
        <w:rPr>
          <w:rtl/>
          <w:lang w:val="af-ZA" w:bidi="fa-IR"/>
        </w:rPr>
        <w:t xml:space="preserve"> هرس درخت، </w:t>
      </w:r>
      <w:r>
        <w:rPr>
          <w:lang w:val="af-ZA" w:bidi="fa-IR"/>
        </w:rPr>
        <w:t>boosting</w:t>
      </w:r>
      <w:r>
        <w:rPr>
          <w:rFonts w:hint="cs"/>
          <w:rtl/>
          <w:lang w:bidi="fa-IR"/>
        </w:rPr>
        <w:t xml:space="preserve"> و شبکه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های عصبی تنظیم </w:t>
      </w:r>
      <w:r w:rsidRPr="00EF5D12">
        <w:rPr>
          <w:rtl/>
          <w:lang w:val="af-ZA" w:bidi="fa-IR"/>
        </w:rPr>
        <w:t>کن</w:t>
      </w:r>
      <w:r>
        <w:rPr>
          <w:rFonts w:hint="cs"/>
          <w:rtl/>
          <w:lang w:val="af-ZA" w:bidi="fa-IR"/>
        </w:rPr>
        <w:t>ن</w:t>
      </w:r>
      <w:r w:rsidRPr="00EF5D12">
        <w:rPr>
          <w:rtl/>
          <w:lang w:val="af-ZA" w:bidi="fa-IR"/>
        </w:rPr>
        <w:t>د</w:t>
      </w:r>
      <w:r>
        <w:rPr>
          <w:rFonts w:hint="cs"/>
          <w:rtl/>
          <w:lang w:val="af-ZA" w:bidi="fa-IR"/>
        </w:rPr>
        <w:t xml:space="preserve"> اما</w:t>
      </w:r>
      <w:r w:rsidRPr="00EF5D12">
        <w:rPr>
          <w:rtl/>
          <w:lang w:val="af-ZA" w:bidi="fa-IR"/>
        </w:rPr>
        <w:t xml:space="preserve"> آن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 xml:space="preserve">ها قادر به </w:t>
      </w:r>
      <w:r>
        <w:rPr>
          <w:rFonts w:hint="cs"/>
          <w:rtl/>
          <w:lang w:val="af-ZA" w:bidi="fa-IR"/>
        </w:rPr>
        <w:t xml:space="preserve">مدیریت </w:t>
      </w:r>
      <w:r w:rsidRPr="00EF5D12">
        <w:rPr>
          <w:rtl/>
          <w:lang w:val="af-ZA" w:bidi="fa-IR"/>
        </w:rPr>
        <w:t>توز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ع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>ها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مختلف ب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ن</w:t>
      </w:r>
      <w:r w:rsidRPr="00EF5D12">
        <w:rPr>
          <w:rtl/>
          <w:lang w:val="af-ZA" w:bidi="fa-IR"/>
        </w:rPr>
        <w:t xml:space="preserve"> دامنه</w:t>
      </w:r>
      <w:r>
        <w:rPr>
          <w:rFonts w:hint="cs"/>
          <w:rtl/>
          <w:lang w:val="af-ZA" w:bidi="fa-IR"/>
        </w:rPr>
        <w:t>‌</w:t>
      </w:r>
      <w:r w:rsidRPr="00EF5D12">
        <w:rPr>
          <w:rtl/>
          <w:lang w:val="af-ZA" w:bidi="fa-IR"/>
        </w:rPr>
        <w:t xml:space="preserve">ها </w:t>
      </w:r>
      <w:r>
        <w:rPr>
          <w:rFonts w:hint="cs"/>
          <w:rtl/>
          <w:lang w:val="af-ZA" w:bidi="fa-IR"/>
        </w:rPr>
        <w:t xml:space="preserve">نیستند </w:t>
      </w:r>
      <w:r w:rsidRPr="00EF5D12">
        <w:rPr>
          <w:rtl/>
          <w:lang w:val="af-ZA" w:bidi="fa-IR"/>
        </w:rPr>
        <w:t>و به طور معمول مدت زمان ز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Fonts w:hint="eastAsia"/>
          <w:rtl/>
          <w:lang w:val="af-ZA" w:bidi="fa-IR"/>
        </w:rPr>
        <w:t>اد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برا</w:t>
      </w:r>
      <w:r w:rsidRPr="00EF5D12">
        <w:rPr>
          <w:rFonts w:hint="cs"/>
          <w:rtl/>
          <w:lang w:val="af-ZA" w:bidi="fa-IR"/>
        </w:rPr>
        <w:t>ی</w:t>
      </w:r>
      <w:r w:rsidRPr="00EF5D12">
        <w:rPr>
          <w:rtl/>
          <w:lang w:val="af-ZA" w:bidi="fa-IR"/>
        </w:rPr>
        <w:t xml:space="preserve"> همگرا</w:t>
      </w:r>
      <w:r w:rsidRPr="00EF5D12">
        <w:rPr>
          <w:rFonts w:hint="cs"/>
          <w:rtl/>
          <w:lang w:val="af-ZA" w:bidi="fa-IR"/>
        </w:rPr>
        <w:t>یی</w:t>
      </w:r>
      <w:r w:rsidRPr="00EF5D12">
        <w:rPr>
          <w:rtl/>
          <w:lang w:val="af-ZA" w:bidi="fa-IR"/>
        </w:rPr>
        <w:t xml:space="preserve"> لازم </w:t>
      </w:r>
      <w:r>
        <w:rPr>
          <w:rFonts w:hint="cs"/>
          <w:rtl/>
          <w:lang w:val="af-ZA" w:bidi="fa-IR"/>
        </w:rPr>
        <w:t>دارند</w:t>
      </w:r>
      <w:r w:rsidRPr="00EF5D12">
        <w:rPr>
          <w:rtl/>
          <w:lang w:val="af-ZA" w:bidi="fa-IR"/>
        </w:rPr>
        <w:t>.</w:t>
      </w:r>
      <w:sdt>
        <w:sdtPr>
          <w:rPr>
            <w:rtl/>
            <w:lang w:val="af-ZA" w:bidi="fa-IR"/>
          </w:rPr>
          <w:id w:val="1693261317"/>
          <w:citation/>
        </w:sdtPr>
        <w:sdtContent>
          <w:r w:rsidR="00E93397">
            <w:rPr>
              <w:rtl/>
              <w:lang w:val="af-ZA" w:bidi="fa-IR"/>
            </w:rPr>
            <w:fldChar w:fldCharType="begin"/>
          </w:r>
          <w:r w:rsidR="00E93397">
            <w:rPr>
              <w:lang w:val="af-ZA" w:bidi="fa-IR"/>
            </w:rPr>
            <w:instrText xml:space="preserve"> CITATION Wan19 \l 1078 </w:instrText>
          </w:r>
          <w:r w:rsidR="00E93397">
            <w:rPr>
              <w:rtl/>
              <w:lang w:val="af-ZA" w:bidi="fa-IR"/>
            </w:rPr>
            <w:fldChar w:fldCharType="separate"/>
          </w:r>
          <w:r w:rsidR="00E93397">
            <w:rPr>
              <w:noProof/>
              <w:lang w:val="af-ZA" w:bidi="fa-IR"/>
            </w:rPr>
            <w:t xml:space="preserve"> </w:t>
          </w:r>
          <w:r w:rsidR="00E93397" w:rsidRPr="00E93397">
            <w:rPr>
              <w:noProof/>
              <w:lang w:val="af-ZA" w:bidi="fa-IR"/>
            </w:rPr>
            <w:t>[3]</w:t>
          </w:r>
          <w:r w:rsidR="00E93397">
            <w:rPr>
              <w:rtl/>
              <w:lang w:val="af-ZA" w:bidi="fa-IR"/>
            </w:rPr>
            <w:fldChar w:fldCharType="end"/>
          </w:r>
        </w:sdtContent>
      </w:sdt>
    </w:p>
    <w:p w14:paraId="061D9372" w14:textId="1C05767D" w:rsidR="00EF5D12" w:rsidRDefault="00EF5D12" w:rsidP="00EF5D12">
      <w:pPr>
        <w:ind w:left="720"/>
        <w:jc w:val="both"/>
        <w:rPr>
          <w:rtl/>
          <w:lang w:bidi="fa-IR"/>
        </w:rPr>
      </w:pPr>
      <w:r>
        <w:rPr>
          <w:rFonts w:hint="cs"/>
          <w:rtl/>
          <w:lang w:val="af-ZA" w:bidi="fa-IR"/>
        </w:rPr>
        <w:t xml:space="preserve">در مقاله </w:t>
      </w:r>
      <w:sdt>
        <w:sdtPr>
          <w:rPr>
            <w:rFonts w:hint="cs"/>
            <w:rtl/>
            <w:lang w:val="af-ZA" w:bidi="fa-IR"/>
          </w:rPr>
          <w:id w:val="829792196"/>
          <w:citation/>
        </w:sdtPr>
        <w:sdtContent>
          <w:r>
            <w:rPr>
              <w:rtl/>
              <w:lang w:val="af-ZA" w:bidi="fa-IR"/>
            </w:rPr>
            <w:fldChar w:fldCharType="begin"/>
          </w:r>
          <w:r>
            <w:rPr>
              <w:rtl/>
              <w:lang w:val="af-ZA" w:bidi="fa-IR"/>
            </w:rPr>
            <w:instrText xml:space="preserve"> </w:instrText>
          </w:r>
          <w:r>
            <w:rPr>
              <w:rFonts w:hint="cs"/>
              <w:lang w:val="af-ZA" w:bidi="fa-IR"/>
            </w:rPr>
            <w:instrText>CITATION</w:instrText>
          </w:r>
          <w:r>
            <w:rPr>
              <w:rFonts w:hint="cs"/>
              <w:rtl/>
              <w:lang w:val="af-ZA" w:bidi="fa-IR"/>
            </w:rPr>
            <w:instrText xml:space="preserve"> </w:instrText>
          </w:r>
          <w:r>
            <w:rPr>
              <w:rFonts w:hint="cs"/>
              <w:lang w:val="af-ZA" w:bidi="fa-IR"/>
            </w:rPr>
            <w:instrText>Wan19 \l 1065</w:instrText>
          </w:r>
          <w:r>
            <w:rPr>
              <w:rtl/>
              <w:lang w:val="af-ZA" w:bidi="fa-IR"/>
            </w:rPr>
            <w:instrText xml:space="preserve"> </w:instrText>
          </w:r>
          <w:r>
            <w:rPr>
              <w:rtl/>
              <w:lang w:val="af-ZA" w:bidi="fa-IR"/>
            </w:rPr>
            <w:fldChar w:fldCharType="separate"/>
          </w:r>
          <w:r w:rsidR="00804386" w:rsidRPr="00804386">
            <w:rPr>
              <w:noProof/>
              <w:lang w:val="af-ZA" w:bidi="fa-IR"/>
            </w:rPr>
            <w:t>[3]</w:t>
          </w:r>
          <w:r>
            <w:rPr>
              <w:rtl/>
              <w:lang w:val="af-ZA" w:bidi="fa-IR"/>
            </w:rPr>
            <w:fldChar w:fldCharType="end"/>
          </w:r>
        </w:sdtContent>
      </w:sdt>
      <w:r>
        <w:rPr>
          <w:rFonts w:hint="cs"/>
          <w:rtl/>
          <w:lang w:val="af-ZA" w:bidi="fa-IR"/>
        </w:rPr>
        <w:t xml:space="preserve"> الگوریتمی پیشنهاد شده است که روشی ساده اما کارامد را پیشنهاد می</w:t>
      </w:r>
      <w:r w:rsidR="001F684C">
        <w:rPr>
          <w:rFonts w:hint="eastAsia"/>
          <w:rtl/>
          <w:lang w:val="af-ZA" w:bidi="fa-IR"/>
        </w:rPr>
        <w:t>‌</w:t>
      </w:r>
      <w:r>
        <w:rPr>
          <w:rFonts w:hint="cs"/>
          <w:rtl/>
          <w:lang w:val="af-ZA" w:bidi="fa-IR"/>
        </w:rPr>
        <w:t>دهد که علاوه بر این</w:t>
      </w:r>
      <w:r w:rsidR="001F684C">
        <w:rPr>
          <w:rFonts w:hint="eastAsia"/>
          <w:rtl/>
          <w:lang w:val="af-ZA" w:bidi="fa-IR"/>
        </w:rPr>
        <w:t>‌</w:t>
      </w:r>
      <w:r>
        <w:rPr>
          <w:rFonts w:hint="cs"/>
          <w:rtl/>
          <w:lang w:val="af-ZA" w:bidi="fa-IR"/>
        </w:rPr>
        <w:t>که مشکلات</w:t>
      </w:r>
      <w:r w:rsidR="00E93397">
        <w:rPr>
          <w:lang w:val="af-ZA" w:bidi="fa-IR"/>
        </w:rPr>
        <w:t xml:space="preserve"> </w:t>
      </w:r>
      <w:r w:rsidR="00E93397">
        <w:rPr>
          <w:rFonts w:hint="cs"/>
          <w:rtl/>
          <w:lang w:bidi="fa-IR"/>
        </w:rPr>
        <w:t>ذکر شده</w:t>
      </w:r>
      <w:r>
        <w:rPr>
          <w:rFonts w:hint="cs"/>
          <w:rtl/>
          <w:lang w:val="af-ZA" w:bidi="fa-IR"/>
        </w:rPr>
        <w:t xml:space="preserve"> را حل می</w:t>
      </w:r>
      <w:r w:rsidR="001F684C">
        <w:rPr>
          <w:rFonts w:hint="eastAsia"/>
          <w:rtl/>
          <w:lang w:val="af-ZA" w:bidi="fa-IR"/>
        </w:rPr>
        <w:t>‌</w:t>
      </w:r>
      <w:r>
        <w:rPr>
          <w:rFonts w:hint="cs"/>
          <w:rtl/>
          <w:lang w:val="af-ZA" w:bidi="fa-IR"/>
        </w:rPr>
        <w:t>کند، این امکان را فراهم می</w:t>
      </w:r>
      <w:r w:rsidR="001F684C">
        <w:rPr>
          <w:rFonts w:hint="eastAsia"/>
          <w:rtl/>
          <w:lang w:val="af-ZA" w:bidi="fa-IR"/>
        </w:rPr>
        <w:t>‌</w:t>
      </w:r>
      <w:r>
        <w:rPr>
          <w:rFonts w:hint="cs"/>
          <w:rtl/>
          <w:lang w:val="af-ZA" w:bidi="fa-IR"/>
        </w:rPr>
        <w:t xml:space="preserve">کند که بتوان </w:t>
      </w:r>
      <w:r w:rsidR="001F684C">
        <w:rPr>
          <w:rFonts w:hint="cs"/>
          <w:rtl/>
          <w:lang w:val="af-ZA" w:bidi="fa-IR"/>
        </w:rPr>
        <w:t>الگوریتم یادگیری انتقال را بر روی دستگاه</w:t>
      </w:r>
      <w:r w:rsidR="001F684C">
        <w:rPr>
          <w:rFonts w:hint="eastAsia"/>
          <w:rtl/>
          <w:lang w:val="af-ZA" w:bidi="fa-IR"/>
        </w:rPr>
        <w:t>‌</w:t>
      </w:r>
      <w:r w:rsidR="001F684C">
        <w:rPr>
          <w:rFonts w:hint="cs"/>
          <w:rtl/>
          <w:lang w:val="af-ZA" w:bidi="fa-IR"/>
        </w:rPr>
        <w:t>های کوچک که دارای منایع محاسب</w:t>
      </w:r>
      <w:r w:rsidR="00E93397">
        <w:rPr>
          <w:rFonts w:hint="cs"/>
          <w:rtl/>
          <w:lang w:val="af-ZA" w:bidi="fa-IR"/>
        </w:rPr>
        <w:t>ا</w:t>
      </w:r>
      <w:r w:rsidR="001F684C">
        <w:rPr>
          <w:rFonts w:hint="cs"/>
          <w:rtl/>
          <w:lang w:val="af-ZA" w:bidi="fa-IR"/>
        </w:rPr>
        <w:t xml:space="preserve">تی محدود هستند نیز اجرا کرد. اسم این روش را </w:t>
      </w:r>
      <w:r w:rsidR="001F684C">
        <w:rPr>
          <w:lang w:val="af-ZA" w:bidi="fa-IR"/>
        </w:rPr>
        <w:t>EasyTL</w:t>
      </w:r>
      <w:r w:rsidR="001F684C">
        <w:rPr>
          <w:rFonts w:hint="cs"/>
          <w:rtl/>
          <w:lang w:bidi="fa-IR"/>
        </w:rPr>
        <w:t xml:space="preserve"> </w:t>
      </w:r>
      <w:r w:rsidR="001F684C">
        <w:rPr>
          <w:rStyle w:val="FootnoteReference"/>
          <w:rtl/>
          <w:lang w:bidi="fa-IR"/>
        </w:rPr>
        <w:footnoteReference w:id="12"/>
      </w:r>
      <w:r w:rsidR="001F684C">
        <w:rPr>
          <w:rFonts w:hint="cs"/>
          <w:rtl/>
          <w:lang w:bidi="fa-IR"/>
        </w:rPr>
        <w:t xml:space="preserve">نامیدند. </w:t>
      </w:r>
      <w:proofErr w:type="spellStart"/>
      <w:r w:rsidR="001F684C" w:rsidRPr="001F684C">
        <w:rPr>
          <w:lang w:bidi="fa-IR"/>
        </w:rPr>
        <w:t>EasyTL</w:t>
      </w:r>
      <w:proofErr w:type="spellEnd"/>
      <w:r w:rsidR="001F684C" w:rsidRPr="001F684C">
        <w:rPr>
          <w:rtl/>
          <w:lang w:bidi="fa-IR"/>
        </w:rPr>
        <w:t xml:space="preserve"> قادر است بدون ن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Fonts w:hint="eastAsia"/>
          <w:rtl/>
          <w:lang w:bidi="fa-IR"/>
        </w:rPr>
        <w:t>از</w:t>
      </w:r>
      <w:r w:rsidR="001F684C" w:rsidRPr="001F684C">
        <w:rPr>
          <w:rtl/>
          <w:lang w:bidi="fa-IR"/>
        </w:rPr>
        <w:t xml:space="preserve"> به انتخاب مدل و تنظ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Fonts w:hint="eastAsia"/>
          <w:rtl/>
          <w:lang w:bidi="fa-IR"/>
        </w:rPr>
        <w:t>م</w:t>
      </w:r>
      <w:r w:rsidR="001F684C" w:rsidRPr="001F684C">
        <w:rPr>
          <w:rtl/>
          <w:lang w:bidi="fa-IR"/>
        </w:rPr>
        <w:t xml:space="preserve"> ها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Fonts w:hint="eastAsia"/>
          <w:rtl/>
          <w:lang w:bidi="fa-IR"/>
        </w:rPr>
        <w:t>پرپارامتر</w:t>
      </w:r>
      <w:r w:rsidR="001F684C">
        <w:rPr>
          <w:rFonts w:hint="cs"/>
          <w:rtl/>
          <w:lang w:bidi="fa-IR"/>
        </w:rPr>
        <w:t>ها</w:t>
      </w:r>
      <w:r w:rsidR="001F684C" w:rsidRPr="001F684C">
        <w:rPr>
          <w:rtl/>
          <w:lang w:bidi="fa-IR"/>
        </w:rPr>
        <w:t xml:space="preserve"> ، انتقال دانش را در </w:t>
      </w:r>
      <w:r w:rsidR="001F684C">
        <w:rPr>
          <w:rFonts w:hint="cs"/>
          <w:rtl/>
          <w:lang w:bidi="fa-IR"/>
        </w:rPr>
        <w:t>دامنه‌</w:t>
      </w:r>
      <w:r w:rsidR="001F684C" w:rsidRPr="001F684C">
        <w:rPr>
          <w:rtl/>
          <w:lang w:bidi="fa-IR"/>
        </w:rPr>
        <w:t xml:space="preserve">ها انجام دهد. </w:t>
      </w:r>
      <w:proofErr w:type="spellStart"/>
      <w:r w:rsidR="001F684C" w:rsidRPr="001F684C">
        <w:rPr>
          <w:lang w:bidi="fa-IR"/>
        </w:rPr>
        <w:t>EasyTL</w:t>
      </w:r>
      <w:proofErr w:type="spellEnd"/>
      <w:r w:rsidR="001F684C" w:rsidRPr="001F684C">
        <w:rPr>
          <w:rtl/>
          <w:lang w:bidi="fa-IR"/>
        </w:rPr>
        <w:t xml:space="preserve"> با بهره بردار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tl/>
          <w:lang w:bidi="fa-IR"/>
        </w:rPr>
        <w:t xml:space="preserve"> از ساختارها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tl/>
          <w:lang w:bidi="fa-IR"/>
        </w:rPr>
        <w:t xml:space="preserve"> درون دامنه</w:t>
      </w:r>
      <w:r w:rsidR="001F684C">
        <w:rPr>
          <w:rStyle w:val="FootnoteReference"/>
          <w:rtl/>
          <w:lang w:bidi="fa-IR"/>
        </w:rPr>
        <w:footnoteReference w:id="13"/>
      </w:r>
      <w:r w:rsidR="001F684C" w:rsidRPr="001F684C">
        <w:rPr>
          <w:rtl/>
          <w:lang w:bidi="fa-IR"/>
        </w:rPr>
        <w:t xml:space="preserve">، </w:t>
      </w:r>
      <w:r w:rsidR="001F684C">
        <w:rPr>
          <w:rFonts w:hint="cs"/>
          <w:rtl/>
          <w:lang w:bidi="fa-IR"/>
        </w:rPr>
        <w:t xml:space="preserve">هم انتقال </w:t>
      </w:r>
      <w:r w:rsidR="001F684C" w:rsidRPr="001F684C">
        <w:rPr>
          <w:rtl/>
          <w:lang w:bidi="fa-IR"/>
        </w:rPr>
        <w:t>و</w:t>
      </w:r>
      <w:r w:rsidR="001F684C" w:rsidRPr="001F684C">
        <w:rPr>
          <w:rFonts w:hint="cs"/>
          <w:rtl/>
          <w:lang w:bidi="fa-IR"/>
        </w:rPr>
        <w:t>ی</w:t>
      </w:r>
      <w:r w:rsidR="001F684C" w:rsidRPr="001F684C">
        <w:rPr>
          <w:rFonts w:hint="eastAsia"/>
          <w:rtl/>
          <w:lang w:bidi="fa-IR"/>
        </w:rPr>
        <w:t>ژگ</w:t>
      </w:r>
      <w:r w:rsidR="001F684C" w:rsidRPr="001F684C">
        <w:rPr>
          <w:rFonts w:hint="cs"/>
          <w:rtl/>
          <w:lang w:bidi="fa-IR"/>
        </w:rPr>
        <w:t>ی</w:t>
      </w:r>
      <w:r w:rsidR="001F684C">
        <w:rPr>
          <w:rFonts w:hint="eastAsia"/>
          <w:rtl/>
          <w:lang w:bidi="fa-IR"/>
        </w:rPr>
        <w:t>‌</w:t>
      </w:r>
      <w:r w:rsidR="001F684C">
        <w:rPr>
          <w:rFonts w:hint="cs"/>
          <w:rtl/>
          <w:lang w:bidi="fa-IR"/>
        </w:rPr>
        <w:t>ها و هم انتقال طبقه</w:t>
      </w:r>
      <w:r w:rsidR="001F684C">
        <w:rPr>
          <w:rFonts w:hint="eastAsia"/>
          <w:rtl/>
          <w:lang w:bidi="fa-IR"/>
        </w:rPr>
        <w:t>‌</w:t>
      </w:r>
      <w:r w:rsidR="001F684C">
        <w:rPr>
          <w:rFonts w:hint="cs"/>
          <w:rtl/>
          <w:lang w:bidi="fa-IR"/>
        </w:rPr>
        <w:t>بند را به صورت غیر پارامتری می</w:t>
      </w:r>
      <w:r w:rsidR="001F684C">
        <w:rPr>
          <w:rFonts w:hint="eastAsia"/>
          <w:rtl/>
          <w:lang w:bidi="fa-IR"/>
        </w:rPr>
        <w:t>‌</w:t>
      </w:r>
      <w:r w:rsidR="001F684C">
        <w:rPr>
          <w:rFonts w:hint="cs"/>
          <w:rtl/>
          <w:lang w:bidi="fa-IR"/>
        </w:rPr>
        <w:t>آموزد.</w:t>
      </w:r>
      <w:r w:rsidR="001F684C" w:rsidRPr="001F684C">
        <w:rPr>
          <w:rtl/>
          <w:lang w:bidi="fa-IR"/>
        </w:rPr>
        <w:t xml:space="preserve"> </w:t>
      </w:r>
      <w:r w:rsidR="001F684C">
        <w:rPr>
          <w:rFonts w:hint="cs"/>
          <w:rtl/>
          <w:lang w:bidi="fa-IR"/>
        </w:rPr>
        <w:t>برای انتقال ویژگی</w:t>
      </w:r>
      <w:r w:rsidR="00E93397">
        <w:rPr>
          <w:rFonts w:hint="eastAsia"/>
          <w:rtl/>
          <w:lang w:bidi="fa-IR"/>
        </w:rPr>
        <w:t>‌</w:t>
      </w:r>
      <w:r w:rsidR="001F684C">
        <w:rPr>
          <w:rFonts w:hint="cs"/>
          <w:rtl/>
          <w:lang w:bidi="fa-IR"/>
        </w:rPr>
        <w:t xml:space="preserve">ها روشی به نام </w:t>
      </w:r>
      <w:r w:rsidR="001F684C">
        <w:rPr>
          <w:lang w:val="af-ZA" w:bidi="fa-IR"/>
        </w:rPr>
        <w:t>intra-domain alignment</w:t>
      </w:r>
      <w:r w:rsidR="001F684C">
        <w:rPr>
          <w:rFonts w:hint="cs"/>
          <w:rtl/>
          <w:lang w:val="af-ZA" w:bidi="fa-IR"/>
        </w:rPr>
        <w:t xml:space="preserve"> و برای انتقال طبقه بند روشی به نام </w:t>
      </w:r>
      <w:r w:rsidR="001F684C">
        <w:rPr>
          <w:lang w:val="af-ZA" w:bidi="fa-IR"/>
        </w:rPr>
        <w:t xml:space="preserve">Intra-domain programming </w:t>
      </w:r>
      <w:r w:rsidR="001F684C">
        <w:rPr>
          <w:rFonts w:hint="cs"/>
          <w:rtl/>
          <w:lang w:bidi="fa-IR"/>
        </w:rPr>
        <w:t xml:space="preserve"> را معرفی کرده است.</w:t>
      </w:r>
      <w:r w:rsidR="00D5365D">
        <w:rPr>
          <w:rStyle w:val="FootnoteReference"/>
          <w:rtl/>
          <w:lang w:bidi="fa-IR"/>
        </w:rPr>
        <w:footnoteReference w:id="14"/>
      </w:r>
      <w:r w:rsidR="001F684C">
        <w:rPr>
          <w:rFonts w:hint="cs"/>
          <w:rtl/>
          <w:lang w:bidi="fa-IR"/>
        </w:rPr>
        <w:t xml:space="preserve"> </w:t>
      </w:r>
      <w:r w:rsidR="007B5812">
        <w:rPr>
          <w:rFonts w:hint="cs"/>
          <w:rtl/>
          <w:lang w:bidi="fa-IR"/>
        </w:rPr>
        <w:t>ادعایی که در این مقاله می</w:t>
      </w:r>
      <w:r w:rsidR="00D5365D">
        <w:rPr>
          <w:rFonts w:hint="eastAsia"/>
          <w:rtl/>
          <w:lang w:bidi="fa-IR"/>
        </w:rPr>
        <w:t>‌</w:t>
      </w:r>
      <w:r w:rsidR="007B5812">
        <w:rPr>
          <w:rFonts w:hint="cs"/>
          <w:rtl/>
          <w:lang w:bidi="fa-IR"/>
        </w:rPr>
        <w:t>شود این است که روش آن</w:t>
      </w:r>
      <w:r w:rsidR="00E93397">
        <w:rPr>
          <w:rFonts w:hint="eastAsia"/>
          <w:rtl/>
          <w:lang w:bidi="fa-IR"/>
        </w:rPr>
        <w:t>‌</w:t>
      </w:r>
      <w:r w:rsidR="007B5812">
        <w:rPr>
          <w:rFonts w:hint="cs"/>
          <w:rtl/>
          <w:lang w:bidi="fa-IR"/>
        </w:rPr>
        <w:t xml:space="preserve">ها  ساده، دقیق، کارآمد و توسعه پذیر است. </w:t>
      </w:r>
    </w:p>
    <w:p w14:paraId="61910CAB" w14:textId="625978F1" w:rsidR="00AE5A3C" w:rsidRPr="002637FB" w:rsidRDefault="007B5812" w:rsidP="007B5812">
      <w:pPr>
        <w:ind w:left="720"/>
        <w:jc w:val="both"/>
        <w:rPr>
          <w:b/>
          <w:bCs/>
          <w:i/>
          <w:iCs/>
          <w:lang w:bidi="fa-IR"/>
        </w:rPr>
      </w:pPr>
      <w:r w:rsidRPr="002637FB">
        <w:rPr>
          <w:rFonts w:hint="cs"/>
          <w:b/>
          <w:bCs/>
          <w:i/>
          <w:iCs/>
          <w:rtl/>
          <w:lang w:bidi="fa-IR"/>
        </w:rPr>
        <w:t xml:space="preserve">در این پروژه هدف ما این است که روشی که در </w:t>
      </w:r>
      <w:sdt>
        <w:sdtPr>
          <w:rPr>
            <w:rFonts w:hint="cs"/>
            <w:b/>
            <w:bCs/>
            <w:i/>
            <w:iCs/>
            <w:rtl/>
            <w:lang w:bidi="fa-IR"/>
          </w:rPr>
          <w:id w:val="-1858258840"/>
          <w:citation/>
        </w:sdtPr>
        <w:sdtContent>
          <w:r w:rsidRPr="002637FB">
            <w:rPr>
              <w:b/>
              <w:bCs/>
              <w:i/>
              <w:iCs/>
              <w:rtl/>
              <w:lang w:bidi="fa-IR"/>
            </w:rPr>
            <w:fldChar w:fldCharType="begin"/>
          </w:r>
          <w:r w:rsidRPr="002637FB">
            <w:rPr>
              <w:b/>
              <w:bCs/>
              <w:i/>
              <w:iCs/>
              <w:rtl/>
              <w:lang w:bidi="fa-IR"/>
            </w:rPr>
            <w:instrText xml:space="preserve"> </w:instrText>
          </w:r>
          <w:r w:rsidRPr="002637FB">
            <w:rPr>
              <w:rFonts w:hint="cs"/>
              <w:b/>
              <w:bCs/>
              <w:i/>
              <w:iCs/>
              <w:lang w:bidi="fa-IR"/>
            </w:rPr>
            <w:instrText>CITATION</w:instrText>
          </w:r>
          <w:r w:rsidRPr="002637FB">
            <w:rPr>
              <w:rFonts w:hint="cs"/>
              <w:b/>
              <w:bCs/>
              <w:i/>
              <w:iCs/>
              <w:rtl/>
              <w:lang w:bidi="fa-IR"/>
            </w:rPr>
            <w:instrText xml:space="preserve"> </w:instrText>
          </w:r>
          <w:r w:rsidRPr="002637FB">
            <w:rPr>
              <w:rFonts w:hint="cs"/>
              <w:b/>
              <w:bCs/>
              <w:i/>
              <w:iCs/>
              <w:lang w:bidi="fa-IR"/>
            </w:rPr>
            <w:instrText>Wan19 \l 1065</w:instrText>
          </w:r>
          <w:r w:rsidRPr="002637FB">
            <w:rPr>
              <w:b/>
              <w:bCs/>
              <w:i/>
              <w:iCs/>
              <w:rtl/>
              <w:lang w:bidi="fa-IR"/>
            </w:rPr>
            <w:instrText xml:space="preserve"> </w:instrText>
          </w:r>
          <w:r w:rsidRPr="002637FB">
            <w:rPr>
              <w:b/>
              <w:bCs/>
              <w:i/>
              <w:iCs/>
              <w:rtl/>
              <w:lang w:bidi="fa-IR"/>
            </w:rPr>
            <w:fldChar w:fldCharType="separate"/>
          </w:r>
          <w:r w:rsidR="00804386" w:rsidRPr="00804386">
            <w:rPr>
              <w:noProof/>
              <w:lang w:bidi="fa-IR"/>
            </w:rPr>
            <w:t>[3]</w:t>
          </w:r>
          <w:r w:rsidRPr="002637FB">
            <w:rPr>
              <w:b/>
              <w:bCs/>
              <w:i/>
              <w:iCs/>
              <w:rtl/>
              <w:lang w:bidi="fa-IR"/>
            </w:rPr>
            <w:fldChar w:fldCharType="end"/>
          </w:r>
        </w:sdtContent>
      </w:sdt>
      <w:r w:rsidRPr="002637FB">
        <w:rPr>
          <w:b/>
          <w:bCs/>
          <w:i/>
          <w:iCs/>
          <w:lang w:bidi="fa-IR"/>
        </w:rPr>
        <w:t xml:space="preserve"> </w:t>
      </w:r>
      <w:r w:rsidRPr="002637FB">
        <w:rPr>
          <w:rFonts w:hint="cs"/>
          <w:b/>
          <w:bCs/>
          <w:i/>
          <w:iCs/>
          <w:rtl/>
          <w:lang w:bidi="fa-IR"/>
        </w:rPr>
        <w:t xml:space="preserve"> پیشنهاد شده است را پیاده سازی کنیم. </w:t>
      </w:r>
    </w:p>
    <w:p w14:paraId="62841EDC" w14:textId="43439575" w:rsidR="00FC3BDB" w:rsidRDefault="00B7505C" w:rsidP="00FC3BDB">
      <w:pPr>
        <w:pStyle w:val="Heading1"/>
        <w:bidi/>
        <w:rPr>
          <w:rtl/>
        </w:rPr>
      </w:pPr>
      <w:r w:rsidRPr="00FC3BDB">
        <w:rPr>
          <w:rFonts w:hint="cs"/>
          <w:rtl/>
        </w:rPr>
        <w:lastRenderedPageBreak/>
        <w:t>شرح مجموعه داده</w:t>
      </w:r>
      <w:r w:rsidR="007B5812" w:rsidRPr="00FC3BDB">
        <w:rPr>
          <w:rFonts w:hint="cs"/>
          <w:rtl/>
        </w:rPr>
        <w:t>‌</w:t>
      </w:r>
      <w:r w:rsidRPr="00FC3BDB">
        <w:rPr>
          <w:rFonts w:hint="cs"/>
          <w:rtl/>
        </w:rPr>
        <w:t xml:space="preserve">ها </w:t>
      </w:r>
    </w:p>
    <w:p w14:paraId="12C97496" w14:textId="708B053B" w:rsidR="003045CB" w:rsidRPr="003045CB" w:rsidRDefault="003045CB" w:rsidP="003045CB">
      <w:pPr>
        <w:pStyle w:val="Heading2"/>
        <w:rPr>
          <w:rtl/>
        </w:rPr>
      </w:pPr>
      <w:r>
        <w:rPr>
          <w:rFonts w:hint="cs"/>
          <w:rtl/>
        </w:rPr>
        <w:t xml:space="preserve">مجموعه داده‌ها در </w:t>
      </w:r>
      <w:sdt>
        <w:sdtPr>
          <w:rPr>
            <w:rFonts w:hint="cs"/>
            <w:rtl/>
          </w:rPr>
          <w:id w:val="-1713728261"/>
          <w:citation/>
        </w:sdtPr>
        <w:sdtContent>
          <w:r>
            <w:rPr>
              <w:rtl/>
            </w:rPr>
            <w:fldChar w:fldCharType="begin"/>
          </w:r>
          <w:r>
            <w:rPr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CITATION</w:instrText>
          </w:r>
          <w:r>
            <w:rPr>
              <w:rFonts w:hint="cs"/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You19 \l 1065</w:instrText>
          </w:r>
          <w:r>
            <w:rPr>
              <w:rtl/>
              <w:lang w:bidi="fa-IR"/>
            </w:rPr>
            <w:instrText xml:space="preserve"> </w:instrText>
          </w:r>
          <w:r>
            <w:rPr>
              <w:rtl/>
            </w:rPr>
            <w:fldChar w:fldCharType="separate"/>
          </w:r>
          <w:r w:rsidR="00804386" w:rsidRPr="00804386">
            <w:rPr>
              <w:noProof/>
              <w:lang w:bidi="fa-IR"/>
            </w:rPr>
            <w:t>[2]</w:t>
          </w:r>
          <w:r>
            <w:rPr>
              <w:rtl/>
            </w:rPr>
            <w:fldChar w:fldCharType="end"/>
          </w:r>
        </w:sdtContent>
      </w:sdt>
    </w:p>
    <w:p w14:paraId="200CD6E1" w14:textId="3639D2B2" w:rsidR="00FC3BDB" w:rsidRDefault="00C00BC8" w:rsidP="00FC3BD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5 </w:t>
      </w:r>
      <w:r w:rsidR="00FC3BDB">
        <w:rPr>
          <w:rFonts w:hint="cs"/>
          <w:rtl/>
          <w:lang w:bidi="fa-IR"/>
        </w:rPr>
        <w:t>مجموعه داده</w:t>
      </w:r>
      <w:r w:rsidR="00FC3BDB"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>ای</w:t>
      </w:r>
      <w:r w:rsidR="00FC3BDB">
        <w:rPr>
          <w:rFonts w:hint="cs"/>
          <w:rtl/>
          <w:lang w:bidi="fa-IR"/>
        </w:rPr>
        <w:t xml:space="preserve"> که در </w:t>
      </w:r>
      <w:sdt>
        <w:sdtPr>
          <w:rPr>
            <w:rFonts w:hint="cs"/>
            <w:rtl/>
            <w:lang w:bidi="fa-IR"/>
          </w:rPr>
          <w:id w:val="-1681570264"/>
          <w:citation/>
        </w:sdtPr>
        <w:sdtContent>
          <w:r w:rsidR="00FC3BDB">
            <w:rPr>
              <w:rtl/>
              <w:lang w:bidi="fa-IR"/>
            </w:rPr>
            <w:fldChar w:fldCharType="begin"/>
          </w:r>
          <w:r w:rsidR="00FC3BDB">
            <w:rPr>
              <w:rtl/>
              <w:lang w:bidi="fa-IR"/>
            </w:rPr>
            <w:instrText xml:space="preserve"> </w:instrText>
          </w:r>
          <w:r w:rsidR="00FC3BDB">
            <w:rPr>
              <w:rFonts w:hint="cs"/>
              <w:lang w:bidi="fa-IR"/>
            </w:rPr>
            <w:instrText>CITATION</w:instrText>
          </w:r>
          <w:r w:rsidR="00FC3BDB">
            <w:rPr>
              <w:rFonts w:hint="cs"/>
              <w:rtl/>
              <w:lang w:bidi="fa-IR"/>
            </w:rPr>
            <w:instrText xml:space="preserve"> </w:instrText>
          </w:r>
          <w:r w:rsidR="00FC3BDB">
            <w:rPr>
              <w:rFonts w:hint="cs"/>
              <w:lang w:bidi="fa-IR"/>
            </w:rPr>
            <w:instrText>You19 \l 1065</w:instrText>
          </w:r>
          <w:r w:rsidR="00FC3BDB">
            <w:rPr>
              <w:rtl/>
              <w:lang w:bidi="fa-IR"/>
            </w:rPr>
            <w:instrText xml:space="preserve"> </w:instrText>
          </w:r>
          <w:r w:rsidR="00FC3BDB">
            <w:rPr>
              <w:rtl/>
              <w:lang w:bidi="fa-IR"/>
            </w:rPr>
            <w:fldChar w:fldCharType="separate"/>
          </w:r>
          <w:r w:rsidR="00804386" w:rsidRPr="00804386">
            <w:rPr>
              <w:noProof/>
              <w:lang w:bidi="fa-IR"/>
            </w:rPr>
            <w:t>[2]</w:t>
          </w:r>
          <w:r w:rsidR="00FC3BDB">
            <w:rPr>
              <w:rtl/>
              <w:lang w:bidi="fa-IR"/>
            </w:rPr>
            <w:fldChar w:fldCharType="end"/>
          </w:r>
        </w:sdtContent>
      </w:sdt>
      <w:r w:rsidR="00FC3BDB">
        <w:rPr>
          <w:rFonts w:hint="cs"/>
          <w:rtl/>
          <w:lang w:bidi="fa-IR"/>
        </w:rPr>
        <w:t xml:space="preserve"> استفاده شده است از قرار زیر است</w:t>
      </w:r>
      <w:r w:rsidR="00FC3BDB">
        <w:rPr>
          <w:lang w:bidi="fa-IR"/>
        </w:rPr>
        <w:t>:</w:t>
      </w:r>
    </w:p>
    <w:p w14:paraId="7410B187" w14:textId="220F2395" w:rsidR="00C00BC8" w:rsidRDefault="008F6882" w:rsidP="00D5365D">
      <w:pPr>
        <w:pStyle w:val="Heading3"/>
        <w:jc w:val="both"/>
        <w:rPr>
          <w:rtl/>
          <w:lang w:bidi="fa-IR"/>
        </w:rPr>
      </w:pPr>
      <w:r>
        <w:t>USPS</w:t>
      </w:r>
    </w:p>
    <w:p w14:paraId="2CE034EA" w14:textId="64F66E75" w:rsidR="00FC3BDB" w:rsidRDefault="00C00BC8" w:rsidP="00D5365D">
      <w:pPr>
        <w:jc w:val="both"/>
        <w:rPr>
          <w:lang w:bidi="fa-IR"/>
        </w:rPr>
      </w:pPr>
      <w:hyperlink r:id="rId8" w:history="1">
        <w:r w:rsidRPr="00C00BC8">
          <w:rPr>
            <w:rStyle w:val="Hyperlink"/>
            <w:lang w:bidi="fa-IR"/>
          </w:rPr>
          <w:t xml:space="preserve">USPS </w:t>
        </w:r>
        <w:r w:rsidRPr="00C00BC8">
          <w:rPr>
            <w:rStyle w:val="Hyperlink"/>
            <w:rFonts w:hint="cs"/>
            <w:rtl/>
            <w:lang w:bidi="fa-IR"/>
          </w:rPr>
          <w:t xml:space="preserve"> </w:t>
        </w:r>
      </w:hyperlink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یک </w:t>
      </w:r>
      <w:r w:rsidRPr="00C00BC8">
        <w:rPr>
          <w:rtl/>
          <w:lang w:bidi="fa-IR"/>
        </w:rPr>
        <w:t>مجموعه داده</w:t>
      </w:r>
      <w:r>
        <w:rPr>
          <w:rFonts w:hint="cs"/>
          <w:rtl/>
          <w:lang w:bidi="fa-IR"/>
        </w:rPr>
        <w:t xml:space="preserve"> استاندارد برای</w:t>
      </w:r>
      <w:r w:rsidRPr="00C00BC8">
        <w:rPr>
          <w:rtl/>
          <w:lang w:bidi="fa-IR"/>
        </w:rPr>
        <w:t xml:space="preserve"> تشخ</w:t>
      </w:r>
      <w:r w:rsidRPr="00C00BC8">
        <w:rPr>
          <w:rFonts w:hint="cs"/>
          <w:rtl/>
          <w:lang w:bidi="fa-IR"/>
        </w:rPr>
        <w:t>ی</w:t>
      </w:r>
      <w:r w:rsidRPr="00C00BC8">
        <w:rPr>
          <w:rFonts w:hint="eastAsia"/>
          <w:rtl/>
          <w:lang w:bidi="fa-IR"/>
        </w:rPr>
        <w:t>ص</w:t>
      </w:r>
      <w:r w:rsidRPr="00C00BC8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ارقام دست</w:t>
      </w:r>
      <w:r w:rsidR="00D5365D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نویس 0تا 9 است</w:t>
      </w:r>
      <w:r w:rsidRPr="00C00BC8">
        <w:rPr>
          <w:rtl/>
          <w:lang w:bidi="fa-IR"/>
        </w:rPr>
        <w:t xml:space="preserve">. </w:t>
      </w:r>
      <w:r w:rsidRPr="00C00BC8">
        <w:rPr>
          <w:lang w:bidi="fa-IR"/>
        </w:rPr>
        <w:t>USPS</w:t>
      </w:r>
      <w:r w:rsidRPr="00C00BC8">
        <w:rPr>
          <w:rtl/>
          <w:lang w:bidi="fa-IR"/>
        </w:rPr>
        <w:t xml:space="preserve"> شامل 7291 تصو</w:t>
      </w:r>
      <w:r w:rsidRPr="00C00BC8">
        <w:rPr>
          <w:rFonts w:hint="cs"/>
          <w:rtl/>
          <w:lang w:bidi="fa-IR"/>
        </w:rPr>
        <w:t>ی</w:t>
      </w:r>
      <w:r w:rsidRPr="00C00BC8">
        <w:rPr>
          <w:rFonts w:hint="eastAsia"/>
          <w:rtl/>
          <w:lang w:bidi="fa-IR"/>
        </w:rPr>
        <w:t>ر</w:t>
      </w:r>
      <w:r w:rsidRPr="00C00BC8">
        <w:rPr>
          <w:rtl/>
          <w:lang w:bidi="fa-IR"/>
        </w:rPr>
        <w:t xml:space="preserve"> آموزش و </w:t>
      </w:r>
      <w:r w:rsidR="00D5365D">
        <w:rPr>
          <w:rFonts w:hint="cs"/>
          <w:rtl/>
          <w:lang w:bidi="fa-IR"/>
        </w:rPr>
        <w:t>2007</w:t>
      </w:r>
      <w:r w:rsidRPr="00C00BC8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تصویر</w:t>
      </w:r>
      <w:r w:rsidRPr="00C00BC8">
        <w:rPr>
          <w:rtl/>
          <w:lang w:bidi="fa-IR"/>
        </w:rPr>
        <w:t xml:space="preserve"> تست است.</w:t>
      </w:r>
    </w:p>
    <w:p w14:paraId="2C81DF6D" w14:textId="136881D8" w:rsidR="00C00BC8" w:rsidRDefault="00C00BC8" w:rsidP="003045CB">
      <w:pPr>
        <w:pStyle w:val="Heading3"/>
        <w:rPr>
          <w:lang w:bidi="fa-IR"/>
        </w:rPr>
      </w:pPr>
      <w:r>
        <w:rPr>
          <w:lang w:bidi="fa-IR"/>
        </w:rPr>
        <w:t>MNIST</w:t>
      </w:r>
    </w:p>
    <w:p w14:paraId="2B49FCCF" w14:textId="0B5DE3CE" w:rsidR="00C00BC8" w:rsidRDefault="008F6882" w:rsidP="00D5365D">
      <w:pPr>
        <w:jc w:val="both"/>
        <w:rPr>
          <w:lang w:bidi="fa-IR"/>
        </w:rPr>
      </w:pPr>
      <w:hyperlink r:id="rId9" w:history="1">
        <w:r w:rsidRPr="008F6882">
          <w:rPr>
            <w:rStyle w:val="Hyperlink"/>
            <w:lang w:val="af-ZA" w:bidi="fa-IR"/>
          </w:rPr>
          <w:t>MNIST</w:t>
        </w:r>
      </w:hyperlink>
      <w:r>
        <w:rPr>
          <w:rFonts w:hint="cs"/>
          <w:rtl/>
          <w:lang w:bidi="fa-IR"/>
        </w:rPr>
        <w:t xml:space="preserve"> نیز یک مجموعه داده برای تشخیص ارقام دست‌نویس صفر تا 9 است. </w:t>
      </w:r>
      <w:r>
        <w:rPr>
          <w:lang w:val="af-ZA" w:bidi="fa-IR"/>
        </w:rPr>
        <w:t>MNIST</w:t>
      </w:r>
      <w:r>
        <w:rPr>
          <w:rFonts w:hint="cs"/>
          <w:rtl/>
          <w:lang w:bidi="fa-IR"/>
        </w:rPr>
        <w:t xml:space="preserve"> شامل 60000</w:t>
      </w:r>
      <w:r>
        <w:rPr>
          <w:lang w:val="af-ZA"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تصویر آموزش و 10000 تصویر تست است.</w:t>
      </w:r>
    </w:p>
    <w:p w14:paraId="2BF917A0" w14:textId="79711F05" w:rsidR="008F6882" w:rsidRDefault="008F6882" w:rsidP="003045CB">
      <w:pPr>
        <w:pStyle w:val="Heading3"/>
        <w:rPr>
          <w:lang w:val="af-ZA" w:bidi="fa-IR"/>
        </w:rPr>
      </w:pPr>
      <w:r>
        <w:rPr>
          <w:lang w:val="af-ZA" w:bidi="fa-IR"/>
        </w:rPr>
        <w:t>COIL20</w:t>
      </w:r>
    </w:p>
    <w:p w14:paraId="03BFF1CA" w14:textId="73F664CD" w:rsidR="008F6882" w:rsidRDefault="008F6882" w:rsidP="008F6882">
      <w:pPr>
        <w:rPr>
          <w:rtl/>
          <w:lang w:bidi="fa-IR"/>
        </w:rPr>
      </w:pPr>
      <w:r>
        <w:rPr>
          <w:lang w:val="af-ZA" w:bidi="fa-IR"/>
        </w:rPr>
        <w:fldChar w:fldCharType="begin"/>
      </w:r>
      <w:r>
        <w:rPr>
          <w:lang w:val="af-ZA" w:bidi="fa-IR"/>
        </w:rPr>
        <w:instrText xml:space="preserve"> HYPERLINK "https://www.cs.columbia.edu/CAVE/software/softlib/coil-20.php" </w:instrText>
      </w:r>
      <w:r>
        <w:rPr>
          <w:lang w:val="af-ZA" w:bidi="fa-IR"/>
        </w:rPr>
      </w:r>
      <w:r>
        <w:rPr>
          <w:lang w:val="af-ZA" w:bidi="fa-IR"/>
        </w:rPr>
        <w:fldChar w:fldCharType="separate"/>
      </w:r>
      <w:r w:rsidRPr="008F6882">
        <w:rPr>
          <w:rStyle w:val="Hyperlink"/>
          <w:lang w:val="af-ZA" w:bidi="fa-IR"/>
        </w:rPr>
        <w:t>COIL20</w:t>
      </w:r>
      <w:r>
        <w:rPr>
          <w:lang w:val="af-ZA" w:bidi="fa-IR"/>
        </w:rPr>
        <w:fldChar w:fldCharType="end"/>
      </w:r>
      <w:r>
        <w:rPr>
          <w:rFonts w:hint="cs"/>
          <w:rtl/>
          <w:lang w:bidi="fa-IR"/>
        </w:rPr>
        <w:t xml:space="preserve"> یک مجموعه داده شامل 1440 تصویر از 20 شی است.</w:t>
      </w:r>
    </w:p>
    <w:p w14:paraId="4E86088E" w14:textId="13FA73FB" w:rsidR="008F6882" w:rsidRDefault="008F6882" w:rsidP="003045CB">
      <w:pPr>
        <w:pStyle w:val="Heading3"/>
        <w:rPr>
          <w:lang w:bidi="fa-IR"/>
        </w:rPr>
      </w:pPr>
      <w:r>
        <w:rPr>
          <w:lang w:val="af-ZA" w:bidi="fa-IR"/>
        </w:rPr>
        <w:t>Office</w:t>
      </w:r>
    </w:p>
    <w:p w14:paraId="0A401617" w14:textId="5CF87B7C" w:rsidR="008F6882" w:rsidRDefault="008F6882" w:rsidP="00D5365D">
      <w:pPr>
        <w:jc w:val="both"/>
        <w:rPr>
          <w:rtl/>
          <w:lang w:bidi="fa-IR"/>
        </w:rPr>
      </w:pPr>
      <w:hyperlink r:id="rId10" w:history="1">
        <w:r w:rsidRPr="008F6882">
          <w:rPr>
            <w:rStyle w:val="Hyperlink"/>
            <w:lang w:bidi="fa-IR"/>
          </w:rPr>
          <w:t>Office</w:t>
        </w:r>
      </w:hyperlink>
      <w:r>
        <w:rPr>
          <w:rFonts w:hint="cs"/>
          <w:rtl/>
          <w:lang w:bidi="fa-IR"/>
        </w:rPr>
        <w:t xml:space="preserve"> </w:t>
      </w:r>
      <w:r w:rsidRPr="008F6882">
        <w:rPr>
          <w:rtl/>
          <w:lang w:bidi="fa-IR"/>
        </w:rPr>
        <w:t xml:space="preserve">شامل 3 دامنه </w:t>
      </w:r>
      <w:r>
        <w:rPr>
          <w:lang w:bidi="fa-IR"/>
        </w:rPr>
        <w:t>amazon</w:t>
      </w:r>
      <w:r w:rsidRPr="008F6882">
        <w:rPr>
          <w:rtl/>
          <w:lang w:bidi="fa-IR"/>
        </w:rPr>
        <w:t xml:space="preserve"> ، </w:t>
      </w:r>
      <w:r>
        <w:rPr>
          <w:lang w:bidi="fa-IR"/>
        </w:rPr>
        <w:t>webcam</w:t>
      </w:r>
      <w:r>
        <w:rPr>
          <w:rFonts w:hint="cs"/>
          <w:rtl/>
          <w:lang w:bidi="fa-IR"/>
        </w:rPr>
        <w:t xml:space="preserve"> </w:t>
      </w:r>
      <w:r w:rsidRPr="008F6882">
        <w:rPr>
          <w:rtl/>
          <w:lang w:bidi="fa-IR"/>
        </w:rPr>
        <w:t xml:space="preserve">و </w:t>
      </w:r>
      <w:r>
        <w:rPr>
          <w:lang w:bidi="fa-IR"/>
        </w:rPr>
        <w:t>DSLR</w:t>
      </w:r>
      <w:r w:rsidRPr="008F6882">
        <w:rPr>
          <w:rtl/>
          <w:lang w:bidi="fa-IR"/>
        </w:rPr>
        <w:t xml:space="preserve"> است. هر 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ک</w:t>
      </w:r>
      <w:r w:rsidRPr="008F6882">
        <w:rPr>
          <w:rtl/>
          <w:lang w:bidi="fa-IR"/>
        </w:rPr>
        <w:t xml:space="preserve"> از آن</w:t>
      </w:r>
      <w:r>
        <w:rPr>
          <w:lang w:bidi="fa-IR"/>
        </w:rPr>
        <w:t>‌</w:t>
      </w:r>
      <w:r w:rsidRPr="008F6882">
        <w:rPr>
          <w:rtl/>
          <w:lang w:bidi="fa-IR"/>
        </w:rPr>
        <w:t>ها حاو</w:t>
      </w:r>
      <w:r w:rsidRPr="008F6882">
        <w:rPr>
          <w:rFonts w:hint="cs"/>
          <w:rtl/>
          <w:lang w:bidi="fa-IR"/>
        </w:rPr>
        <w:t>ی</w:t>
      </w:r>
      <w:r w:rsidRPr="008F6882">
        <w:rPr>
          <w:rtl/>
          <w:lang w:bidi="fa-IR"/>
        </w:rPr>
        <w:t xml:space="preserve"> تصاو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ر</w:t>
      </w:r>
      <w:r w:rsidRPr="008F6882">
        <w:rPr>
          <w:rtl/>
          <w:lang w:bidi="fa-IR"/>
        </w:rPr>
        <w:t xml:space="preserve"> از </w:t>
      </w:r>
      <w:r w:rsidRPr="008F6882">
        <w:rPr>
          <w:lang w:bidi="fa-IR"/>
        </w:rPr>
        <w:t>amazon.com</w:t>
      </w:r>
      <w:r w:rsidRPr="008F6882">
        <w:rPr>
          <w:rtl/>
          <w:lang w:bidi="fa-IR"/>
        </w:rPr>
        <w:t xml:space="preserve"> 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ا</w:t>
      </w:r>
      <w:r w:rsidRPr="008F6882">
        <w:rPr>
          <w:rtl/>
          <w:lang w:bidi="fa-IR"/>
        </w:rPr>
        <w:t xml:space="preserve"> تصاو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ر</w:t>
      </w:r>
      <w:r w:rsidRPr="008F6882">
        <w:rPr>
          <w:rtl/>
          <w:lang w:bidi="fa-IR"/>
        </w:rPr>
        <w:t xml:space="preserve"> مربوط به مح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ط</w:t>
      </w:r>
      <w:r w:rsidRPr="008F6882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دفترکار</w:t>
      </w:r>
      <w:r w:rsidR="00D5365D">
        <w:rPr>
          <w:rFonts w:hint="cs"/>
          <w:rtl/>
          <w:lang w:bidi="fa-IR"/>
        </w:rPr>
        <w:t xml:space="preserve"> </w:t>
      </w:r>
      <w:r w:rsidRPr="008F6882">
        <w:rPr>
          <w:rtl/>
          <w:lang w:bidi="fa-IR"/>
        </w:rPr>
        <w:t>هستند که به ترت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ب</w:t>
      </w:r>
      <w:r w:rsidRPr="008F6882">
        <w:rPr>
          <w:rtl/>
          <w:lang w:bidi="fa-IR"/>
        </w:rPr>
        <w:t xml:space="preserve"> با روشنا</w:t>
      </w:r>
      <w:r w:rsidRPr="008F6882">
        <w:rPr>
          <w:rFonts w:hint="cs"/>
          <w:rtl/>
          <w:lang w:bidi="fa-IR"/>
        </w:rPr>
        <w:t>یی</w:t>
      </w:r>
      <w:r w:rsidRPr="008F6882">
        <w:rPr>
          <w:rtl/>
          <w:lang w:bidi="fa-IR"/>
        </w:rPr>
        <w:t xml:space="preserve"> متفاوت تغ</w:t>
      </w:r>
      <w:r w:rsidRPr="008F6882">
        <w:rPr>
          <w:rFonts w:hint="cs"/>
          <w:rtl/>
          <w:lang w:bidi="fa-IR"/>
        </w:rPr>
        <w:t>یی</w:t>
      </w:r>
      <w:r w:rsidRPr="008F6882">
        <w:rPr>
          <w:rFonts w:hint="eastAsia"/>
          <w:rtl/>
          <w:lang w:bidi="fa-IR"/>
        </w:rPr>
        <w:t>ر</w:t>
      </w:r>
      <w:r w:rsidRPr="008F6882">
        <w:rPr>
          <w:rtl/>
          <w:lang w:bidi="fa-IR"/>
        </w:rPr>
        <w:t xml:space="preserve"> کرده و به ترت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ب</w:t>
      </w:r>
      <w:r w:rsidRPr="008F6882">
        <w:rPr>
          <w:rtl/>
          <w:lang w:bidi="fa-IR"/>
        </w:rPr>
        <w:t xml:space="preserve"> با استفاده از وب کم 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ا</w:t>
      </w:r>
      <w:r w:rsidRPr="008F6882">
        <w:rPr>
          <w:rtl/>
          <w:lang w:bidi="fa-IR"/>
        </w:rPr>
        <w:t xml:space="preserve"> دورب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ن</w:t>
      </w:r>
      <w:r w:rsidRPr="008F6882">
        <w:rPr>
          <w:rtl/>
          <w:lang w:bidi="fa-IR"/>
        </w:rPr>
        <w:t xml:space="preserve"> </w:t>
      </w:r>
      <w:proofErr w:type="spellStart"/>
      <w:r w:rsidRPr="008F6882">
        <w:rPr>
          <w:lang w:bidi="fa-IR"/>
        </w:rPr>
        <w:t>dslr</w:t>
      </w:r>
      <w:proofErr w:type="spellEnd"/>
      <w:r w:rsidRPr="008F6882">
        <w:rPr>
          <w:rtl/>
          <w:lang w:bidi="fa-IR"/>
        </w:rPr>
        <w:t xml:space="preserve"> ا</w:t>
      </w:r>
      <w:r w:rsidRPr="008F6882">
        <w:rPr>
          <w:rFonts w:hint="cs"/>
          <w:rtl/>
          <w:lang w:bidi="fa-IR"/>
        </w:rPr>
        <w:t>ی</w:t>
      </w:r>
      <w:r w:rsidRPr="008F6882">
        <w:rPr>
          <w:rFonts w:hint="eastAsia"/>
          <w:rtl/>
          <w:lang w:bidi="fa-IR"/>
        </w:rPr>
        <w:t>جاد</w:t>
      </w:r>
      <w:r w:rsidRPr="008F6882">
        <w:rPr>
          <w:rtl/>
          <w:lang w:bidi="fa-IR"/>
        </w:rPr>
        <w:t xml:space="preserve"> م</w:t>
      </w:r>
      <w:r w:rsidRPr="008F6882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8F6882">
        <w:rPr>
          <w:rtl/>
          <w:lang w:bidi="fa-IR"/>
        </w:rPr>
        <w:t>شوند. در هر دامن</w:t>
      </w:r>
      <w:r w:rsidRPr="008F6882"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>31 دسته وجود دارد</w:t>
      </w:r>
      <w:r w:rsidRPr="008F6882">
        <w:rPr>
          <w:rtl/>
          <w:lang w:bidi="fa-IR"/>
        </w:rPr>
        <w:t>.</w:t>
      </w:r>
    </w:p>
    <w:p w14:paraId="3EB15F11" w14:textId="606D0476" w:rsidR="008F6882" w:rsidRDefault="003045CB" w:rsidP="003045CB">
      <w:pPr>
        <w:pStyle w:val="Heading3"/>
        <w:rPr>
          <w:lang w:val="af-ZA" w:bidi="fa-IR"/>
        </w:rPr>
      </w:pPr>
      <w:r>
        <w:rPr>
          <w:lang w:val="af-ZA" w:bidi="fa-IR"/>
        </w:rPr>
        <w:t>Caltech-256</w:t>
      </w:r>
    </w:p>
    <w:p w14:paraId="56B2E0B0" w14:textId="0E4A669B" w:rsidR="00D5365D" w:rsidRDefault="003045CB" w:rsidP="00D5365D">
      <w:pPr>
        <w:rPr>
          <w:rtl/>
          <w:lang w:bidi="fa-IR"/>
        </w:rPr>
      </w:pPr>
      <w:hyperlink r:id="rId11" w:history="1">
        <w:r w:rsidRPr="003045CB">
          <w:rPr>
            <w:rStyle w:val="Hyperlink"/>
            <w:lang w:val="af-ZA" w:bidi="fa-IR"/>
          </w:rPr>
          <w:t>Caltech-256</w:t>
        </w:r>
      </w:hyperlink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شامل 30607</w:t>
      </w:r>
      <w:r>
        <w:rPr>
          <w:lang w:val="af-ZA"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تصویر از 256 شی مختلف است.</w:t>
      </w:r>
    </w:p>
    <w:p w14:paraId="574EF198" w14:textId="77777777" w:rsidR="00D5365D" w:rsidRDefault="00D5365D" w:rsidP="00D5365D">
      <w:pPr>
        <w:rPr>
          <w:rtl/>
          <w:lang w:bidi="fa-IR"/>
        </w:rPr>
      </w:pPr>
    </w:p>
    <w:p w14:paraId="77BF0695" w14:textId="7B56AD63" w:rsidR="003045CB" w:rsidRDefault="003045CB" w:rsidP="003045CB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مجموعه داده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ها در </w:t>
      </w:r>
      <w:sdt>
        <w:sdtPr>
          <w:rPr>
            <w:rFonts w:hint="cs"/>
            <w:rtl/>
            <w:lang w:bidi="fa-IR"/>
          </w:rPr>
          <w:id w:val="1281459454"/>
          <w:citation/>
        </w:sdtPr>
        <w:sdtContent>
          <w:r>
            <w:rPr>
              <w:rtl/>
              <w:lang w:bidi="fa-IR"/>
            </w:rPr>
            <w:fldChar w:fldCharType="begin"/>
          </w:r>
          <w:r>
            <w:rPr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CITATION</w:instrText>
          </w:r>
          <w:r>
            <w:rPr>
              <w:rFonts w:hint="cs"/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Wan19 \l 1065</w:instrText>
          </w:r>
          <w:r>
            <w:rPr>
              <w:rtl/>
              <w:lang w:bidi="fa-IR"/>
            </w:rPr>
            <w:instrText xml:space="preserve"> </w:instrText>
          </w:r>
          <w:r>
            <w:rPr>
              <w:rtl/>
              <w:lang w:bidi="fa-IR"/>
            </w:rPr>
            <w:fldChar w:fldCharType="separate"/>
          </w:r>
          <w:r w:rsidR="00804386" w:rsidRPr="00804386">
            <w:rPr>
              <w:noProof/>
              <w:lang w:bidi="fa-IR"/>
            </w:rPr>
            <w:t>[3]</w:t>
          </w:r>
          <w:r>
            <w:rPr>
              <w:rtl/>
              <w:lang w:bidi="fa-IR"/>
            </w:rPr>
            <w:fldChar w:fldCharType="end"/>
          </w:r>
        </w:sdtContent>
      </w:sdt>
    </w:p>
    <w:p w14:paraId="64B121EB" w14:textId="57DA02E0" w:rsidR="003045CB" w:rsidRDefault="003045CB" w:rsidP="003045CB">
      <w:pPr>
        <w:rPr>
          <w:rtl/>
          <w:lang w:bidi="fa-IR"/>
        </w:rPr>
      </w:pPr>
      <w:r>
        <w:rPr>
          <w:rFonts w:hint="cs"/>
          <w:rtl/>
          <w:lang w:bidi="fa-IR"/>
        </w:rPr>
        <w:t>4 مجموعه داده</w:t>
      </w:r>
      <w:r>
        <w:rPr>
          <w:rFonts w:hint="eastAsia"/>
          <w:lang w:bidi="fa-IR"/>
        </w:rPr>
        <w:t>‌</w:t>
      </w:r>
      <w:r>
        <w:rPr>
          <w:rFonts w:hint="cs"/>
          <w:rtl/>
          <w:lang w:bidi="fa-IR"/>
        </w:rPr>
        <w:t xml:space="preserve">ای که در </w:t>
      </w:r>
      <w:sdt>
        <w:sdtPr>
          <w:rPr>
            <w:rFonts w:hint="cs"/>
            <w:rtl/>
            <w:lang w:bidi="fa-IR"/>
          </w:rPr>
          <w:id w:val="-1981689605"/>
          <w:citation/>
        </w:sdtPr>
        <w:sdtContent>
          <w:r>
            <w:rPr>
              <w:rtl/>
              <w:lang w:bidi="fa-IR"/>
            </w:rPr>
            <w:fldChar w:fldCharType="begin"/>
          </w:r>
          <w:r>
            <w:rPr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CITATION</w:instrText>
          </w:r>
          <w:r>
            <w:rPr>
              <w:rFonts w:hint="cs"/>
              <w:rtl/>
              <w:lang w:bidi="fa-IR"/>
            </w:rPr>
            <w:instrText xml:space="preserve"> </w:instrText>
          </w:r>
          <w:r>
            <w:rPr>
              <w:rFonts w:hint="cs"/>
              <w:lang w:bidi="fa-IR"/>
            </w:rPr>
            <w:instrText>Wan19 \l 1065</w:instrText>
          </w:r>
          <w:r>
            <w:rPr>
              <w:rtl/>
              <w:lang w:bidi="fa-IR"/>
            </w:rPr>
            <w:instrText xml:space="preserve"> </w:instrText>
          </w:r>
          <w:r>
            <w:rPr>
              <w:rtl/>
              <w:lang w:bidi="fa-IR"/>
            </w:rPr>
            <w:fldChar w:fldCharType="separate"/>
          </w:r>
          <w:r w:rsidR="00804386" w:rsidRPr="00804386">
            <w:rPr>
              <w:noProof/>
              <w:lang w:bidi="fa-IR"/>
            </w:rPr>
            <w:t>[3]</w:t>
          </w:r>
          <w:r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شده است از قرار زیر است</w:t>
      </w:r>
      <w:r>
        <w:rPr>
          <w:lang w:bidi="fa-IR"/>
        </w:rPr>
        <w:t>:</w:t>
      </w:r>
    </w:p>
    <w:p w14:paraId="2E9ECC3C" w14:textId="4247A6C9" w:rsidR="003045CB" w:rsidRDefault="003045CB" w:rsidP="003045CB">
      <w:pPr>
        <w:pStyle w:val="Heading3"/>
        <w:rPr>
          <w:lang w:val="af-ZA" w:bidi="fa-IR"/>
        </w:rPr>
      </w:pPr>
      <w:r>
        <w:rPr>
          <w:lang w:val="af-ZA" w:bidi="fa-IR"/>
        </w:rPr>
        <w:t>Amazon Review</w:t>
      </w:r>
    </w:p>
    <w:p w14:paraId="51D651A6" w14:textId="7EE8CFFF" w:rsidR="003D5D66" w:rsidRPr="003D5D66" w:rsidRDefault="003D5D66" w:rsidP="003D5D66">
      <w:pPr>
        <w:rPr>
          <w:lang w:val="af-ZA" w:bidi="fa-IR"/>
        </w:rPr>
      </w:pPr>
      <w:hyperlink r:id="rId12" w:anchor="4pWwFA0CBJP1oLhAR23bTA" w:history="1">
        <w:r w:rsidRPr="003D5D66">
          <w:rPr>
            <w:rStyle w:val="Hyperlink"/>
            <w:lang w:val="af-ZA" w:bidi="fa-IR"/>
          </w:rPr>
          <w:t>Amazon Review</w:t>
        </w:r>
      </w:hyperlink>
      <w:r w:rsidRPr="003D5D66">
        <w:rPr>
          <w:rtl/>
          <w:lang w:val="af-ZA" w:bidi="fa-IR"/>
        </w:rPr>
        <w:t xml:space="preserve"> 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ک</w:t>
      </w:r>
      <w:r w:rsidRPr="003D5D66">
        <w:rPr>
          <w:rtl/>
          <w:lang w:val="af-ZA" w:bidi="fa-IR"/>
        </w:rPr>
        <w:t xml:space="preserve"> مجموعه داده تجز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ه</w:t>
      </w:r>
      <w:r w:rsidRPr="003D5D66">
        <w:rPr>
          <w:rtl/>
          <w:lang w:val="af-ZA" w:bidi="fa-IR"/>
        </w:rPr>
        <w:t xml:space="preserve"> و تحل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ل</w:t>
      </w:r>
      <w:r w:rsidRPr="003D5D66">
        <w:rPr>
          <w:rtl/>
          <w:lang w:val="af-ZA" w:bidi="fa-IR"/>
        </w:rPr>
        <w:t xml:space="preserve"> احساسات است که شامل بررس</w:t>
      </w:r>
      <w:r w:rsidRPr="003D5D66">
        <w:rPr>
          <w:rFonts w:hint="cs"/>
          <w:rtl/>
          <w:lang w:val="af-ZA" w:bidi="fa-IR"/>
        </w:rPr>
        <w:t>ی</w:t>
      </w:r>
      <w:r w:rsidR="00D5365D">
        <w:rPr>
          <w:rFonts w:hint="eastAsia"/>
          <w:rtl/>
          <w:lang w:val="af-ZA" w:bidi="fa-IR"/>
        </w:rPr>
        <w:t>‌</w:t>
      </w:r>
      <w:r w:rsidRPr="003D5D66">
        <w:rPr>
          <w:rtl/>
          <w:lang w:val="af-ZA" w:bidi="fa-IR"/>
        </w:rPr>
        <w:t>ها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tl/>
          <w:lang w:val="af-ZA" w:bidi="fa-IR"/>
        </w:rPr>
        <w:t xml:space="preserve"> مثبت و منف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tl/>
          <w:lang w:val="af-ZA" w:bidi="fa-IR"/>
        </w:rPr>
        <w:t xml:space="preserve"> چهار نوع محصول است: لوازم آشپزخانه ، د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tl/>
          <w:lang w:val="af-ZA" w:bidi="fa-IR"/>
        </w:rPr>
        <w:t xml:space="preserve"> و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tl/>
          <w:lang w:val="af-ZA" w:bidi="fa-IR"/>
        </w:rPr>
        <w:t xml:space="preserve"> د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tl/>
          <w:lang w:val="af-ZA" w:bidi="fa-IR"/>
        </w:rPr>
        <w:t>، الکترون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ک</w:t>
      </w:r>
      <w:r w:rsidRPr="003D5D66">
        <w:rPr>
          <w:rtl/>
          <w:lang w:val="af-ZA" w:bidi="fa-IR"/>
        </w:rPr>
        <w:t xml:space="preserve"> و کتاب</w:t>
      </w:r>
      <w:r>
        <w:rPr>
          <w:lang w:val="af-ZA" w:bidi="fa-IR"/>
        </w:rPr>
        <w:t>.</w:t>
      </w:r>
    </w:p>
    <w:p w14:paraId="4DDD367A" w14:textId="6FC1263E" w:rsidR="003045CB" w:rsidRDefault="003045CB" w:rsidP="003045CB">
      <w:pPr>
        <w:pStyle w:val="Heading3"/>
        <w:rPr>
          <w:lang w:val="af-ZA" w:bidi="fa-IR"/>
        </w:rPr>
      </w:pPr>
      <w:r>
        <w:rPr>
          <w:lang w:val="af-ZA" w:bidi="fa-IR"/>
        </w:rPr>
        <w:t>Office-Caltech</w:t>
      </w:r>
    </w:p>
    <w:p w14:paraId="5FE50EE9" w14:textId="2C3B9676" w:rsidR="003D5D66" w:rsidRPr="003D5D66" w:rsidRDefault="003D5D66" w:rsidP="003D5D66">
      <w:pPr>
        <w:rPr>
          <w:lang w:val="af-ZA" w:bidi="fa-IR"/>
        </w:rPr>
      </w:pPr>
      <w:hyperlink r:id="rId13" w:anchor="XHM2XMsSd9V-ljVi0EtvFg" w:history="1">
        <w:r w:rsidRPr="003D5D66">
          <w:rPr>
            <w:rStyle w:val="Hyperlink"/>
            <w:lang w:val="af-ZA" w:bidi="fa-IR"/>
          </w:rPr>
          <w:t>Office-Caltech</w:t>
        </w:r>
      </w:hyperlink>
      <w:r w:rsidRPr="003D5D66">
        <w:rPr>
          <w:rtl/>
          <w:lang w:val="af-ZA" w:bidi="fa-IR"/>
        </w:rPr>
        <w:t xml:space="preserve">  شامل 10 کلاس از تصاو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ر</w:t>
      </w:r>
      <w:r w:rsidRPr="003D5D66">
        <w:rPr>
          <w:rtl/>
          <w:lang w:val="af-ZA" w:bidi="fa-IR"/>
        </w:rPr>
        <w:t xml:space="preserve"> در آمازون، </w:t>
      </w:r>
      <w:r w:rsidRPr="003D5D66">
        <w:rPr>
          <w:lang w:val="af-ZA" w:bidi="fa-IR"/>
        </w:rPr>
        <w:t>DSLR</w:t>
      </w:r>
      <w:r w:rsidRPr="003D5D66">
        <w:rPr>
          <w:rtl/>
          <w:lang w:val="af-ZA" w:bidi="fa-IR"/>
        </w:rPr>
        <w:t>، وب کم و</w:t>
      </w:r>
      <w:r>
        <w:rPr>
          <w:lang w:val="af-ZA" w:bidi="fa-IR"/>
        </w:rPr>
        <w:t xml:space="preserve"> </w:t>
      </w:r>
      <w:r w:rsidRPr="003D5D66">
        <w:rPr>
          <w:lang w:val="af-ZA" w:bidi="fa-IR"/>
        </w:rPr>
        <w:t xml:space="preserve">Caltech </w:t>
      </w:r>
      <w:r w:rsidRPr="003D5D66">
        <w:rPr>
          <w:rtl/>
          <w:lang w:val="af-ZA" w:bidi="fa-IR"/>
        </w:rPr>
        <w:t>است.</w:t>
      </w:r>
    </w:p>
    <w:p w14:paraId="4950006F" w14:textId="0507F76D" w:rsidR="003D5D66" w:rsidRDefault="003D5D66" w:rsidP="003D5D66">
      <w:pPr>
        <w:pStyle w:val="Heading3"/>
        <w:rPr>
          <w:lang w:val="af-ZA" w:bidi="fa-IR"/>
        </w:rPr>
      </w:pPr>
      <w:r>
        <w:rPr>
          <w:lang w:val="af-ZA" w:bidi="fa-IR"/>
        </w:rPr>
        <w:t>Image-CLEF DA</w:t>
      </w:r>
    </w:p>
    <w:p w14:paraId="1DABB9D0" w14:textId="1EB674FB" w:rsidR="003D5D66" w:rsidRPr="003D5D66" w:rsidRDefault="003D5D66" w:rsidP="003D5D66">
      <w:pPr>
        <w:rPr>
          <w:lang w:val="af-ZA" w:bidi="fa-IR"/>
        </w:rPr>
      </w:pPr>
      <w:hyperlink r:id="rId14" w:anchor="b6qQUXWnCCGBMVs0m6MdQw" w:history="1">
        <w:r w:rsidRPr="003D5D66">
          <w:rPr>
            <w:rStyle w:val="Hyperlink"/>
            <w:lang w:val="af-ZA" w:bidi="fa-IR"/>
          </w:rPr>
          <w:t>Image-CLEF DA</w:t>
        </w:r>
      </w:hyperlink>
      <w:r w:rsidRPr="003D5D66">
        <w:rPr>
          <w:rtl/>
          <w:lang w:val="af-ZA" w:bidi="fa-IR"/>
        </w:rPr>
        <w:t xml:space="preserve"> شامل 12 دسته تصو</w:t>
      </w:r>
      <w:r w:rsidRPr="003D5D66">
        <w:rPr>
          <w:rFonts w:hint="cs"/>
          <w:rtl/>
          <w:lang w:val="af-ZA" w:bidi="fa-IR"/>
        </w:rPr>
        <w:t>ی</w:t>
      </w:r>
      <w:r w:rsidRPr="003D5D66">
        <w:rPr>
          <w:rFonts w:hint="eastAsia"/>
          <w:rtl/>
          <w:lang w:val="af-ZA" w:bidi="fa-IR"/>
        </w:rPr>
        <w:t>ر</w:t>
      </w:r>
      <w:r w:rsidRPr="003D5D66">
        <w:rPr>
          <w:rtl/>
          <w:lang w:val="af-ZA" w:bidi="fa-IR"/>
        </w:rPr>
        <w:t xml:space="preserve"> متعلق به 3 حوزه است: </w:t>
      </w:r>
      <w:r w:rsidRPr="003D5D66">
        <w:rPr>
          <w:lang w:val="af-ZA" w:bidi="fa-IR"/>
        </w:rPr>
        <w:t xml:space="preserve">Caltech </w:t>
      </w:r>
      <w:r w:rsidRPr="003D5D66">
        <w:rPr>
          <w:rtl/>
          <w:lang w:val="af-ZA" w:bidi="fa-IR"/>
        </w:rPr>
        <w:t xml:space="preserve">، </w:t>
      </w:r>
      <w:r w:rsidRPr="003D5D66">
        <w:rPr>
          <w:lang w:val="af-ZA" w:bidi="fa-IR"/>
        </w:rPr>
        <w:t xml:space="preserve">ImageNet </w:t>
      </w:r>
      <w:r w:rsidRPr="003D5D66">
        <w:rPr>
          <w:rtl/>
          <w:lang w:val="af-ZA" w:bidi="fa-IR"/>
        </w:rPr>
        <w:t xml:space="preserve"> و </w:t>
      </w:r>
      <w:r w:rsidRPr="003D5D66">
        <w:rPr>
          <w:lang w:val="af-ZA" w:bidi="fa-IR"/>
        </w:rPr>
        <w:t>Pascal</w:t>
      </w:r>
      <w:r w:rsidRPr="003D5D66">
        <w:rPr>
          <w:rtl/>
          <w:lang w:val="af-ZA" w:bidi="fa-IR"/>
        </w:rPr>
        <w:t>.</w:t>
      </w:r>
    </w:p>
    <w:p w14:paraId="688D4ED0" w14:textId="58B280B9" w:rsidR="003D5D66" w:rsidRDefault="003D5D66" w:rsidP="003D5D66">
      <w:pPr>
        <w:pStyle w:val="Heading3"/>
        <w:rPr>
          <w:lang w:bidi="fa-IR"/>
        </w:rPr>
      </w:pPr>
      <w:r>
        <w:rPr>
          <w:lang w:bidi="fa-IR"/>
        </w:rPr>
        <w:t>Office-Home</w:t>
      </w:r>
    </w:p>
    <w:p w14:paraId="0B624B82" w14:textId="55D27EB5" w:rsidR="002637FB" w:rsidRPr="003D5D66" w:rsidRDefault="003D5D66" w:rsidP="002637FB">
      <w:pPr>
        <w:rPr>
          <w:rFonts w:hint="cs"/>
          <w:rtl/>
          <w:lang w:bidi="fa-IR"/>
        </w:rPr>
      </w:pPr>
      <w:hyperlink r:id="rId15" w:anchor="MDD3ps6RzTXWobMfHh0Slw" w:history="1">
        <w:r w:rsidRPr="003D5D66">
          <w:rPr>
            <w:rStyle w:val="Hyperlink"/>
            <w:lang w:bidi="fa-IR"/>
          </w:rPr>
          <w:t>Office-Home</w:t>
        </w:r>
      </w:hyperlink>
      <w:r w:rsidRPr="003D5D66">
        <w:rPr>
          <w:rtl/>
          <w:lang w:bidi="fa-IR"/>
        </w:rPr>
        <w:t xml:space="preserve"> شامل 15،500 تصو</w:t>
      </w:r>
      <w:r w:rsidRPr="003D5D66">
        <w:rPr>
          <w:rFonts w:hint="cs"/>
          <w:rtl/>
          <w:lang w:bidi="fa-IR"/>
        </w:rPr>
        <w:t>ی</w:t>
      </w:r>
      <w:r w:rsidRPr="003D5D66">
        <w:rPr>
          <w:rFonts w:hint="eastAsia"/>
          <w:rtl/>
          <w:lang w:bidi="fa-IR"/>
        </w:rPr>
        <w:t>ر</w:t>
      </w:r>
      <w:r w:rsidRPr="003D5D66">
        <w:rPr>
          <w:rtl/>
          <w:lang w:bidi="fa-IR"/>
        </w:rPr>
        <w:t xml:space="preserve"> از 65 دسته از 4 حوزه: </w:t>
      </w:r>
      <w:r w:rsidRPr="003D5D66">
        <w:rPr>
          <w:lang w:bidi="fa-IR"/>
        </w:rPr>
        <w:t>Art</w:t>
      </w:r>
      <w:r w:rsidRPr="003D5D66">
        <w:rPr>
          <w:rtl/>
          <w:lang w:bidi="fa-IR"/>
        </w:rPr>
        <w:t xml:space="preserve">، </w:t>
      </w:r>
      <w:r w:rsidRPr="003D5D66">
        <w:rPr>
          <w:lang w:bidi="fa-IR"/>
        </w:rPr>
        <w:t xml:space="preserve">Clipart </w:t>
      </w:r>
      <w:r w:rsidRPr="003D5D66">
        <w:rPr>
          <w:rtl/>
          <w:lang w:bidi="fa-IR"/>
        </w:rPr>
        <w:t>،</w:t>
      </w:r>
      <w:r>
        <w:rPr>
          <w:lang w:bidi="fa-IR"/>
        </w:rPr>
        <w:t xml:space="preserve"> </w:t>
      </w:r>
      <w:r w:rsidRPr="003D5D66">
        <w:rPr>
          <w:lang w:bidi="fa-IR"/>
        </w:rPr>
        <w:t>Product</w:t>
      </w:r>
      <w:r>
        <w:rPr>
          <w:lang w:bidi="fa-IR"/>
        </w:rPr>
        <w:t xml:space="preserve"> </w:t>
      </w:r>
      <w:r w:rsidRPr="003D5D66">
        <w:rPr>
          <w:rtl/>
          <w:lang w:bidi="fa-IR"/>
        </w:rPr>
        <w:t>و دن</w:t>
      </w:r>
      <w:r w:rsidRPr="003D5D66">
        <w:rPr>
          <w:rFonts w:hint="cs"/>
          <w:rtl/>
          <w:lang w:bidi="fa-IR"/>
        </w:rPr>
        <w:t>ی</w:t>
      </w:r>
      <w:r w:rsidRPr="003D5D66">
        <w:rPr>
          <w:rFonts w:hint="eastAsia"/>
          <w:rtl/>
          <w:lang w:bidi="fa-IR"/>
        </w:rPr>
        <w:t>ا</w:t>
      </w:r>
      <w:r w:rsidRPr="003D5D66">
        <w:rPr>
          <w:rFonts w:hint="cs"/>
          <w:rtl/>
          <w:lang w:bidi="fa-IR"/>
        </w:rPr>
        <w:t>ی</w:t>
      </w:r>
      <w:r w:rsidRPr="003D5D66">
        <w:rPr>
          <w:rtl/>
          <w:lang w:bidi="fa-IR"/>
        </w:rPr>
        <w:t xml:space="preserve"> واقع</w:t>
      </w:r>
      <w:r w:rsidRPr="003D5D66">
        <w:rPr>
          <w:rFonts w:hint="cs"/>
          <w:rtl/>
          <w:lang w:bidi="fa-IR"/>
        </w:rPr>
        <w:t>ی</w:t>
      </w:r>
      <w:r w:rsidRPr="003D5D66">
        <w:rPr>
          <w:rtl/>
          <w:lang w:bidi="fa-IR"/>
        </w:rPr>
        <w:t xml:space="preserve"> است.</w:t>
      </w:r>
    </w:p>
    <w:p w14:paraId="2FE62984" w14:textId="77777777" w:rsidR="003045CB" w:rsidRPr="003045CB" w:rsidRDefault="003045CB" w:rsidP="003045CB">
      <w:pPr>
        <w:rPr>
          <w:rFonts w:hint="cs"/>
          <w:rtl/>
          <w:lang w:bidi="fa-IR"/>
        </w:rPr>
      </w:pPr>
    </w:p>
    <w:p w14:paraId="5A4C44E3" w14:textId="279C2911" w:rsidR="00B7505C" w:rsidRPr="00FC3BDB" w:rsidRDefault="00FC3BDB" w:rsidP="00FC3BDB">
      <w:pPr>
        <w:pStyle w:val="Heading1"/>
        <w:bidi/>
        <w:rPr>
          <w:rFonts w:hint="cs"/>
          <w:rtl/>
          <w:lang w:bidi="fa-IR"/>
        </w:rPr>
      </w:pPr>
      <w:r w:rsidRPr="00FC3BDB">
        <w:rPr>
          <w:rFonts w:hint="cs"/>
          <w:rtl/>
        </w:rPr>
        <w:lastRenderedPageBreak/>
        <w:t>مراجع</w:t>
      </w:r>
    </w:p>
    <w:sdt>
      <w:sdtPr>
        <w:rPr>
          <w:rtl/>
        </w:rPr>
        <w:id w:val="1663586243"/>
        <w:docPartObj>
          <w:docPartGallery w:val="Bibliographies"/>
          <w:docPartUnique/>
        </w:docPartObj>
      </w:sdtPr>
      <w:sdtContent>
        <w:sdt>
          <w:sdtPr>
            <w:rPr>
              <w:rtl/>
            </w:rPr>
            <w:id w:val="-573587230"/>
            <w:bibliography/>
          </w:sdtPr>
          <w:sdtContent>
            <w:p w14:paraId="54F54619" w14:textId="77777777" w:rsidR="00804386" w:rsidRDefault="00015F43">
              <w:pPr>
                <w:rPr>
                  <w:rFonts w:cstheme="minorBidi"/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04386" w14:paraId="05097732" w14:textId="77777777">
                <w:trPr>
                  <w:divId w:val="82408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BEDC93" w14:textId="5BCFFBA1" w:rsidR="00804386" w:rsidRDefault="00804386">
                    <w:pPr>
                      <w:pStyle w:val="Bibliography"/>
                      <w:bidi w:val="0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0DEA0" w14:textId="77777777" w:rsidR="00804386" w:rsidRDefault="00804386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Zhuang, Fuzhen and Qi, Zhiyuan and Duan, Keyu and Xi, Dongbo and Zhu, Yongchun and Zhu, Hengshu and Xiong, Hui and He, Qing, "A Comprehensive Survey on Transfer Learning," </w:t>
                    </w:r>
                    <w:r>
                      <w:rPr>
                        <w:i/>
                        <w:iCs/>
                        <w:noProof/>
                      </w:rPr>
                      <w:t xml:space="preserve">arXiv, </w:t>
                    </w:r>
                    <w:r>
                      <w:rPr>
                        <w:noProof/>
                      </w:rPr>
                      <w:t xml:space="preserve">vol. abs/1911.02685, 2019. </w:t>
                    </w:r>
                  </w:p>
                </w:tc>
              </w:tr>
              <w:tr w:rsidR="00804386" w14:paraId="7732FDEB" w14:textId="77777777">
                <w:trPr>
                  <w:divId w:val="82408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E6F30" w14:textId="77777777" w:rsidR="00804386" w:rsidRDefault="00804386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C5CDB" w14:textId="77777777" w:rsidR="00804386" w:rsidRDefault="00804386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Wang, Jindong and Chen, Yiqiang and Hao, Shuji and Feng, Wenjie and Shen, Zhiqi, "Balanced distribution adaptation for transfer learning," in </w:t>
                    </w:r>
                    <w:r>
                      <w:rPr>
                        <w:i/>
                        <w:iCs/>
                        <w:noProof/>
                      </w:rPr>
                      <w:t>2017 IEEE International Conference on Data Mining (ICDM)</w:t>
                    </w:r>
                    <w:r>
                      <w:rPr>
                        <w:noProof/>
                      </w:rPr>
                      <w:t xml:space="preserve">, 2017. </w:t>
                    </w:r>
                  </w:p>
                </w:tc>
              </w:tr>
              <w:tr w:rsidR="00804386" w14:paraId="44319B78" w14:textId="77777777">
                <w:trPr>
                  <w:divId w:val="82408025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4421B2" w14:textId="77777777" w:rsidR="00804386" w:rsidRDefault="00804386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CD9749" w14:textId="77777777" w:rsidR="00804386" w:rsidRDefault="00804386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Wang, Jindong and Chen, Yiqiang and Yu, Han and Huang, Meiyu and Yang, Qiang, "Easy transfer learning by exploiting intra-domain structures," in </w:t>
                    </w:r>
                    <w:r>
                      <w:rPr>
                        <w:i/>
                        <w:iCs/>
                        <w:noProof/>
                      </w:rPr>
                      <w:t>2019 IEEE International Conference on Multimedia and Expo (ICME)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</w:tbl>
            <w:p w14:paraId="3E261D2A" w14:textId="77777777" w:rsidR="00804386" w:rsidRDefault="00804386">
              <w:pPr>
                <w:bidi w:val="0"/>
                <w:divId w:val="824080255"/>
                <w:rPr>
                  <w:rFonts w:eastAsia="Times New Roman"/>
                  <w:noProof/>
                </w:rPr>
              </w:pPr>
            </w:p>
            <w:p w14:paraId="4014FD36" w14:textId="6FFC88DF" w:rsidR="00015F43" w:rsidRDefault="00015F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957086" w14:textId="77777777" w:rsidR="00015F43" w:rsidRPr="00015F43" w:rsidRDefault="00015F43" w:rsidP="00015F43">
      <w:pPr>
        <w:pStyle w:val="ListParagraph"/>
        <w:rPr>
          <w:rFonts w:cs="B Titr"/>
          <w:b/>
          <w:bCs/>
          <w:sz w:val="30"/>
          <w:szCs w:val="30"/>
          <w:lang w:bidi="fa-IR"/>
        </w:rPr>
      </w:pPr>
    </w:p>
    <w:sectPr w:rsidR="00015F43" w:rsidRPr="00015F43" w:rsidSect="002530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0F92" w14:textId="77777777" w:rsidR="000B6143" w:rsidRDefault="000B6143" w:rsidP="00DC627C">
      <w:pPr>
        <w:spacing w:after="0" w:line="240" w:lineRule="auto"/>
      </w:pPr>
      <w:r>
        <w:separator/>
      </w:r>
    </w:p>
  </w:endnote>
  <w:endnote w:type="continuationSeparator" w:id="0">
    <w:p w14:paraId="6042A1FC" w14:textId="77777777" w:rsidR="000B6143" w:rsidRDefault="000B6143" w:rsidP="00DC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2E2D5" w14:textId="77777777" w:rsidR="000B6143" w:rsidRDefault="000B6143" w:rsidP="00DC627C">
      <w:pPr>
        <w:spacing w:after="0" w:line="240" w:lineRule="auto"/>
      </w:pPr>
      <w:r>
        <w:separator/>
      </w:r>
    </w:p>
  </w:footnote>
  <w:footnote w:type="continuationSeparator" w:id="0">
    <w:p w14:paraId="438E2868" w14:textId="77777777" w:rsidR="000B6143" w:rsidRDefault="000B6143" w:rsidP="00DC627C">
      <w:pPr>
        <w:spacing w:after="0" w:line="240" w:lineRule="auto"/>
      </w:pPr>
      <w:r>
        <w:continuationSeparator/>
      </w:r>
    </w:p>
  </w:footnote>
  <w:footnote w:id="1">
    <w:p w14:paraId="68E2CCC1" w14:textId="57092676" w:rsidR="00E93397" w:rsidRPr="00DC627C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 w:bidi="fa-IR"/>
        </w:rPr>
        <w:t>Transfer Learning</w:t>
      </w:r>
    </w:p>
  </w:footnote>
  <w:footnote w:id="2">
    <w:p w14:paraId="39DB9AFA" w14:textId="6FDDCB33" w:rsidR="00E93397" w:rsidRPr="00DC627C" w:rsidRDefault="00E93397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/>
        </w:rPr>
        <w:t>Domain Adaptation or Distribution</w:t>
      </w:r>
    </w:p>
  </w:footnote>
  <w:footnote w:id="3">
    <w:p w14:paraId="08AB799C" w14:textId="1D4A99E2" w:rsidR="00E93397" w:rsidRPr="00015F43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 w:bidi="fa-IR"/>
        </w:rPr>
        <w:t>Target Domain</w:t>
      </w:r>
    </w:p>
  </w:footnote>
  <w:footnote w:id="4">
    <w:p w14:paraId="22D7D6DD" w14:textId="1BBDBE8E" w:rsidR="00E93397" w:rsidRPr="00015F43" w:rsidRDefault="00E93397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/>
        </w:rPr>
        <w:t>Source Domain</w:t>
      </w:r>
    </w:p>
  </w:footnote>
  <w:footnote w:id="5">
    <w:p w14:paraId="2850066D" w14:textId="25A5A697" w:rsidR="00E93397" w:rsidRDefault="00E93397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anchor="Definition_2" w:history="1">
        <w:r w:rsidRPr="00B513BE">
          <w:rPr>
            <w:rStyle w:val="Hyperlink"/>
            <w:rFonts w:hint="cs"/>
            <w:rtl/>
          </w:rPr>
          <w:t>توزیع حاشیه</w:t>
        </w:r>
        <w:r w:rsidRPr="00B513BE">
          <w:rPr>
            <w:rStyle w:val="Hyperlink"/>
            <w:rFonts w:hint="eastAsia"/>
            <w:rtl/>
          </w:rPr>
          <w:t>‌</w:t>
        </w:r>
        <w:r w:rsidRPr="00B513BE">
          <w:rPr>
            <w:rStyle w:val="Hyperlink"/>
            <w:rFonts w:hint="cs"/>
            <w:rtl/>
          </w:rPr>
          <w:t>ای</w:t>
        </w:r>
      </w:hyperlink>
      <w:r>
        <w:rPr>
          <w:rFonts w:hint="cs"/>
          <w:rtl/>
        </w:rPr>
        <w:t xml:space="preserve"> یک توزیع احتمالاتی است از </w:t>
      </w:r>
      <w:r w:rsidRPr="00B513BE">
        <w:rPr>
          <w:rtl/>
        </w:rPr>
        <w:t>توز</w:t>
      </w:r>
      <w:r w:rsidRPr="00B513BE">
        <w:rPr>
          <w:rFonts w:hint="cs"/>
          <w:rtl/>
        </w:rPr>
        <w:t>ی</w:t>
      </w:r>
      <w:r w:rsidRPr="00B513BE">
        <w:rPr>
          <w:rFonts w:hint="eastAsia"/>
          <w:rtl/>
        </w:rPr>
        <w:t>ع</w:t>
      </w:r>
      <w:r w:rsidRPr="00B513BE">
        <w:rPr>
          <w:rtl/>
        </w:rPr>
        <w:t xml:space="preserve"> احتمال متغ</w:t>
      </w:r>
      <w:r w:rsidRPr="00B513BE">
        <w:rPr>
          <w:rFonts w:hint="cs"/>
          <w:rtl/>
        </w:rPr>
        <w:t>ی</w:t>
      </w:r>
      <w:r w:rsidRPr="00B513BE">
        <w:rPr>
          <w:rFonts w:hint="eastAsia"/>
          <w:rtl/>
        </w:rPr>
        <w:t>رها</w:t>
      </w:r>
      <w:r w:rsidRPr="00B513BE">
        <w:rPr>
          <w:rFonts w:hint="cs"/>
          <w:rtl/>
        </w:rPr>
        <w:t>ی</w:t>
      </w:r>
      <w:r w:rsidRPr="00B513BE">
        <w:rPr>
          <w:rtl/>
        </w:rPr>
        <w:t xml:space="preserve"> موجود در </w:t>
      </w:r>
      <w:r>
        <w:rPr>
          <w:rFonts w:hint="cs"/>
          <w:rtl/>
        </w:rPr>
        <w:t xml:space="preserve">یک </w:t>
      </w:r>
      <w:r w:rsidRPr="00B513BE">
        <w:rPr>
          <w:rtl/>
        </w:rPr>
        <w:t>ز</w:t>
      </w:r>
      <w:r w:rsidRPr="00B513BE">
        <w:rPr>
          <w:rFonts w:hint="cs"/>
          <w:rtl/>
        </w:rPr>
        <w:t>ی</w:t>
      </w:r>
      <w:r w:rsidRPr="00B513BE">
        <w:rPr>
          <w:rFonts w:hint="eastAsia"/>
          <w:rtl/>
        </w:rPr>
        <w:t>ر</w:t>
      </w:r>
      <w:r w:rsidRPr="00B513BE">
        <w:rPr>
          <w:rtl/>
        </w:rPr>
        <w:t xml:space="preserve"> مجموعه.</w:t>
      </w:r>
    </w:p>
  </w:footnote>
  <w:footnote w:id="6">
    <w:p w14:paraId="78003C93" w14:textId="28D0A128" w:rsidR="00E93397" w:rsidRDefault="00E93397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2" w:history="1">
        <w:r w:rsidRPr="00116839">
          <w:rPr>
            <w:rStyle w:val="Hyperlink"/>
            <w:rFonts w:hint="cs"/>
            <w:rtl/>
          </w:rPr>
          <w:t>ت</w:t>
        </w:r>
        <w:r w:rsidRPr="00116839">
          <w:rPr>
            <w:rStyle w:val="Hyperlink"/>
            <w:rtl/>
          </w:rPr>
          <w:t>وزیع شرطی</w:t>
        </w:r>
      </w:hyperlink>
      <w:r>
        <w:rPr>
          <w:rFonts w:hint="cs"/>
          <w:rtl/>
        </w:rPr>
        <w:t xml:space="preserve"> یک توزیع احتمالاتی است که </w:t>
      </w:r>
      <w:r w:rsidRPr="00116839">
        <w:rPr>
          <w:rFonts w:ascii="Calibri" w:hAnsi="Calibri" w:cs="Calibri" w:hint="cs"/>
          <w:rtl/>
        </w:rPr>
        <w:t> </w:t>
      </w:r>
      <w:r w:rsidRPr="00116839">
        <w:rPr>
          <w:rtl/>
        </w:rPr>
        <w:t xml:space="preserve">اگر </w:t>
      </w:r>
      <w:hyperlink r:id="rId3" w:tooltip="توزیع احتمال توام" w:history="1">
        <w:r w:rsidRPr="00116839">
          <w:rPr>
            <w:rtl/>
          </w:rPr>
          <w:t>توزیع احتمال توام</w:t>
        </w:r>
      </w:hyperlink>
      <w:r w:rsidRPr="00116839">
        <w:t xml:space="preserve"> </w:t>
      </w:r>
      <w:r w:rsidRPr="00116839">
        <w:rPr>
          <w:rtl/>
        </w:rPr>
        <w:t>دو</w:t>
      </w:r>
      <w:r w:rsidRPr="00116839">
        <w:rPr>
          <w:rFonts w:ascii="Calibri" w:hAnsi="Calibri" w:cs="Calibri" w:hint="cs"/>
          <w:rtl/>
        </w:rPr>
        <w:t> </w:t>
      </w:r>
      <w:hyperlink r:id="rId4" w:tooltip="متغیر تصادفی" w:history="1">
        <w:r w:rsidRPr="00116839">
          <w:rPr>
            <w:rtl/>
          </w:rPr>
          <w:t>متغیر تصادفی</w:t>
        </w:r>
      </w:hyperlink>
      <w:r w:rsidRPr="00116839">
        <w:t xml:space="preserve"> X </w:t>
      </w:r>
      <w:r w:rsidRPr="00116839">
        <w:rPr>
          <w:rtl/>
        </w:rPr>
        <w:t>و</w:t>
      </w:r>
      <w:r w:rsidRPr="00116839">
        <w:t xml:space="preserve"> Y </w:t>
      </w:r>
      <w:r w:rsidRPr="00116839">
        <w:rPr>
          <w:rtl/>
        </w:rPr>
        <w:t>را داشته باشیم،</w:t>
      </w:r>
      <w:r>
        <w:rPr>
          <w:rFonts w:hint="cs"/>
          <w:rtl/>
        </w:rPr>
        <w:t xml:space="preserve"> </w:t>
      </w:r>
      <w:hyperlink r:id="rId5" w:tooltip="توزیع احتمال" w:history="1">
        <w:r w:rsidRPr="00116839">
          <w:rPr>
            <w:rtl/>
          </w:rPr>
          <w:t>توزیع احتمال</w:t>
        </w:r>
      </w:hyperlink>
      <w:r w:rsidRPr="00116839">
        <w:t xml:space="preserve"> Y </w:t>
      </w:r>
      <w:r w:rsidRPr="00116839">
        <w:rPr>
          <w:rtl/>
        </w:rPr>
        <w:t>به شرط</w:t>
      </w:r>
      <w:r w:rsidRPr="00116839">
        <w:t xml:space="preserve"> X </w:t>
      </w:r>
      <w:r w:rsidRPr="00116839">
        <w:rPr>
          <w:rtl/>
        </w:rPr>
        <w:t>،</w:t>
      </w:r>
      <w:r>
        <w:rPr>
          <w:rFonts w:hint="cs"/>
          <w:rtl/>
        </w:rPr>
        <w:t xml:space="preserve"> </w:t>
      </w:r>
      <w:r w:rsidRPr="00116839">
        <w:rPr>
          <w:rtl/>
        </w:rPr>
        <w:t>توزیع احتمال</w:t>
      </w:r>
      <w:r w:rsidRPr="00116839">
        <w:t xml:space="preserve"> Y </w:t>
      </w:r>
      <w:r w:rsidRPr="00116839">
        <w:rPr>
          <w:rtl/>
        </w:rPr>
        <w:t>است وقتی</w:t>
      </w:r>
      <w:r w:rsidRPr="00116839">
        <w:t xml:space="preserve"> X </w:t>
      </w:r>
      <w:r w:rsidRPr="00116839">
        <w:rPr>
          <w:rtl/>
        </w:rPr>
        <w:t>دارای مقدار مشخصی باشد</w:t>
      </w:r>
      <w:r w:rsidRPr="00116839">
        <w:t>.</w:t>
      </w:r>
    </w:p>
  </w:footnote>
  <w:footnote w:id="7">
    <w:p w14:paraId="2281AB71" w14:textId="464141CB" w:rsidR="00E93397" w:rsidRDefault="00E93397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NimbusRomNo9L-Regu" w:hAnsi="NimbusRomNo9L-Regu" w:cs="NimbusRomNo9L-Regu"/>
        </w:rPr>
        <w:t>Balanced Distribution Adaptation</w:t>
      </w:r>
    </w:p>
  </w:footnote>
  <w:footnote w:id="8">
    <w:p w14:paraId="164B5A92" w14:textId="380B42B3" w:rsidR="00E93397" w:rsidRPr="00130162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/>
        </w:rPr>
        <w:t>Weighted Balanced Distribution Adaptation</w:t>
      </w:r>
    </w:p>
  </w:footnote>
  <w:footnote w:id="9">
    <w:p w14:paraId="124C0EF7" w14:textId="3E646F47" w:rsidR="00E93397" w:rsidRPr="00AE5A3C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Hyperparameters</w:t>
      </w:r>
    </w:p>
  </w:footnote>
  <w:footnote w:id="10">
    <w:p w14:paraId="199655D1" w14:textId="1A4FD0BD" w:rsidR="00E93397" w:rsidRPr="001F7303" w:rsidRDefault="00E93397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/>
        </w:rPr>
        <w:t>tune</w:t>
      </w:r>
    </w:p>
  </w:footnote>
  <w:footnote w:id="11">
    <w:p w14:paraId="49B68AE6" w14:textId="6F0F187A" w:rsidR="00E93397" w:rsidRPr="00EF5D12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 w:bidi="fa-IR"/>
        </w:rPr>
        <w:t>Cross Validation</w:t>
      </w:r>
    </w:p>
  </w:footnote>
  <w:footnote w:id="12">
    <w:p w14:paraId="5E3882F8" w14:textId="71FF0AFD" w:rsidR="00E93397" w:rsidRPr="001F684C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Easy Transfer Learning</w:t>
      </w:r>
    </w:p>
  </w:footnote>
  <w:footnote w:id="13">
    <w:p w14:paraId="5B7A395F" w14:textId="166A29C0" w:rsidR="00E93397" w:rsidRPr="001F684C" w:rsidRDefault="00E93397">
      <w:pPr>
        <w:pStyle w:val="FootnoteText"/>
        <w:rPr>
          <w:lang w:val="af-ZA"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val="af-ZA" w:bidi="fa-IR"/>
        </w:rPr>
        <w:t>Intra-domain structures</w:t>
      </w:r>
    </w:p>
  </w:footnote>
  <w:footnote w:id="14">
    <w:p w14:paraId="3FC281F7" w14:textId="5BB56863" w:rsidR="00D5365D" w:rsidRDefault="00D5365D">
      <w:pPr>
        <w:pStyle w:val="FootnoteText"/>
        <w:rPr>
          <w:rFonts w:hint="cs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توضیحات تکمیلی مربوط به این دو روش در ارائه حضوری به طور دقیق بحث خواهد شد</w:t>
      </w:r>
      <w:r>
        <w:rPr>
          <w:rFonts w:hint="cs"/>
          <w:rtl/>
          <w:lang w:bidi="fa-I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2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64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54FD0"/>
    <w:multiLevelType w:val="hybridMultilevel"/>
    <w:tmpl w:val="9CD28A1A"/>
    <w:lvl w:ilvl="0" w:tplc="42BA6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F7D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417F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5F56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AC1466"/>
    <w:multiLevelType w:val="multilevel"/>
    <w:tmpl w:val="8EF278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D9F5E21"/>
    <w:multiLevelType w:val="hybridMultilevel"/>
    <w:tmpl w:val="7352A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11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E74B4"/>
    <w:multiLevelType w:val="multilevel"/>
    <w:tmpl w:val="766A5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6696F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726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E203CB"/>
    <w:multiLevelType w:val="hybridMultilevel"/>
    <w:tmpl w:val="4C88577A"/>
    <w:lvl w:ilvl="0" w:tplc="4F9CA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9108A"/>
    <w:multiLevelType w:val="hybridMultilevel"/>
    <w:tmpl w:val="D836147E"/>
    <w:lvl w:ilvl="0" w:tplc="55D0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7536E"/>
    <w:multiLevelType w:val="hybridMultilevel"/>
    <w:tmpl w:val="A8E60378"/>
    <w:lvl w:ilvl="0" w:tplc="A9DE2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B55F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6933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FD"/>
    <w:rsid w:val="00015F43"/>
    <w:rsid w:val="000B6143"/>
    <w:rsid w:val="00102D74"/>
    <w:rsid w:val="00104C75"/>
    <w:rsid w:val="00116839"/>
    <w:rsid w:val="00124B29"/>
    <w:rsid w:val="00130162"/>
    <w:rsid w:val="001565EC"/>
    <w:rsid w:val="001B56A9"/>
    <w:rsid w:val="001F684C"/>
    <w:rsid w:val="001F7303"/>
    <w:rsid w:val="00253022"/>
    <w:rsid w:val="002637FB"/>
    <w:rsid w:val="003045CB"/>
    <w:rsid w:val="003D5D66"/>
    <w:rsid w:val="00442394"/>
    <w:rsid w:val="004F64FD"/>
    <w:rsid w:val="00586148"/>
    <w:rsid w:val="00631C5D"/>
    <w:rsid w:val="006F7999"/>
    <w:rsid w:val="00712677"/>
    <w:rsid w:val="00722BC1"/>
    <w:rsid w:val="007B5812"/>
    <w:rsid w:val="00804386"/>
    <w:rsid w:val="00897055"/>
    <w:rsid w:val="008C5AE4"/>
    <w:rsid w:val="008F6882"/>
    <w:rsid w:val="00AE5A3C"/>
    <w:rsid w:val="00B513BE"/>
    <w:rsid w:val="00B7505C"/>
    <w:rsid w:val="00C00BC8"/>
    <w:rsid w:val="00C13E83"/>
    <w:rsid w:val="00C46DD1"/>
    <w:rsid w:val="00D035A1"/>
    <w:rsid w:val="00D5365D"/>
    <w:rsid w:val="00DC627C"/>
    <w:rsid w:val="00DE35F2"/>
    <w:rsid w:val="00E93397"/>
    <w:rsid w:val="00EF5D12"/>
    <w:rsid w:val="00FC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7A79"/>
  <w15:chartTrackingRefBased/>
  <w15:docId w15:val="{22D2E984-2C04-43C9-9A07-DC69B5C2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CB"/>
    <w:pPr>
      <w:bidi/>
      <w:outlineLvl w:val="0"/>
    </w:pPr>
    <w:rPr>
      <w:rFonts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BDB"/>
    <w:pPr>
      <w:keepNext/>
      <w:keepLines/>
      <w:numPr>
        <w:numId w:val="17"/>
      </w:numPr>
      <w:bidi w:val="0"/>
      <w:spacing w:before="240" w:after="0"/>
    </w:pPr>
    <w:rPr>
      <w:rFonts w:asciiTheme="majorHAns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BDB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5CB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BDB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BDB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BDB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BDB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BDB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BDB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3BDB"/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2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27C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627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15F43"/>
  </w:style>
  <w:style w:type="character" w:styleId="Hyperlink">
    <w:name w:val="Hyperlink"/>
    <w:basedOn w:val="DefaultParagraphFont"/>
    <w:uiPriority w:val="99"/>
    <w:unhideWhenUsed/>
    <w:rsid w:val="001168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8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C3BDB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5CB"/>
    <w:rPr>
      <w:rFonts w:asciiTheme="majorHAnsi" w:eastAsiaTheme="majorEastAsia" w:hAnsiTheme="majorHAnsi" w:cs="B Nazanin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BDB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BDB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BDB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BDB"/>
    <w:rPr>
      <w:rFonts w:asciiTheme="majorHAnsi" w:eastAsiaTheme="majorEastAsia" w:hAnsiTheme="majorHAnsi" w:cstheme="majorBidi"/>
      <w:i/>
      <w:iCs/>
      <w:color w:val="1F4D78" w:themeColor="accent1" w:themeShade="7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hastie/StatLearnSparsity_files/DATA/zipcode.html" TargetMode="External"/><Relationship Id="rId13" Type="http://schemas.openxmlformats.org/officeDocument/2006/relationships/hyperlink" Target="https://mega.nz/folder/AaJTGIz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ga.nz/folder/RS43DAD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ion.caltech.edu/Image_Datasets/Caltech2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ga.nz/folder/pGIkjIxC" TargetMode="External"/><Relationship Id="rId10" Type="http://schemas.openxmlformats.org/officeDocument/2006/relationships/hyperlink" Target="https://drive.google.com/file/d/0B4IapRTv9pJ1WGZVd1VDMmhwdlE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hyperlink" Target="https://mega.nz/folder/QPJCzShS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.wikipedia.org/wiki/%D8%AA%D9%88%D8%B2%DB%8C%D8%B9_%D8%A7%D8%AD%D8%AA%D9%85%D8%A7%D9%84_%D8%AA%D9%88%D8%A7%D9%85" TargetMode="External"/><Relationship Id="rId2" Type="http://schemas.openxmlformats.org/officeDocument/2006/relationships/hyperlink" Target="https://en.wikipedia.org/wiki/Conditional_probability_distribution" TargetMode="External"/><Relationship Id="rId1" Type="http://schemas.openxmlformats.org/officeDocument/2006/relationships/hyperlink" Target="https://en.wikipedia.org/wiki/Marginal_distribution" TargetMode="External"/><Relationship Id="rId5" Type="http://schemas.openxmlformats.org/officeDocument/2006/relationships/hyperlink" Target="https://fa.wikipedia.org/wiki/%D8%AA%D9%88%D8%B2%DB%8C%D8%B9_%D8%A7%D8%AD%D8%AA%D9%85%D8%A7%D9%84" TargetMode="External"/><Relationship Id="rId4" Type="http://schemas.openxmlformats.org/officeDocument/2006/relationships/hyperlink" Target="https://fa.wikipedia.org/wiki/%D9%85%D8%AA%D8%BA%DB%8C%D8%B1_%D8%AA%D8%B5%D8%A7%D8%AF%D9%81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You19</b:Tag>
    <b:SourceType>ConferenceProceedings</b:SourceType>
    <b:Guid>{3337E41A-798F-4110-BAA2-816258CDF4D2}</b:Guid>
    <b:Title>Balanced distribution adaptation for transfer learning</b:Title>
    <b:Year>2017</b:Year>
    <b:Author>
      <b:Author>
        <b:Corporate>Wang, Jindong and Chen, Yiqiang and Hao, Shuji and Feng, Wenjie and Shen, Zhiqi</b:Corporate>
      </b:Author>
    </b:Author>
    <b:URL>https://arxiv.org/abs/1904.01941</b:URL>
    <b:Pages>1129-1134</b:Pages>
    <b:Publisher>IEEE</b:Publisher>
    <b:ConferenceName>2017 IEEE International Conference on Data Mining (ICDM)</b:ConferenceName>
    <b:LCID>en-US</b:LCID>
    <b:RefOrder>2</b:RefOrder>
  </b:Source>
  <b:Source>
    <b:Tag>Wan19</b:Tag>
    <b:SourceType>ConferenceProceedings</b:SourceType>
    <b:Guid>{DCFC868F-C0FC-436B-922A-BA303F0C4EC4}</b:Guid>
    <b:Author>
      <b:Author>
        <b:Corporate>Wang, Jindong and Chen, Yiqiang and Yu, Han and Huang, Meiyu and Yang, Qiang</b:Corporate>
      </b:Author>
    </b:Author>
    <b:Title>Easy transfer learning by exploiting intra-domain structures</b:Title>
    <b:Year>2019</b:Year>
    <b:ConferenceName>2019 IEEE International Conference on Multimedia and Expo (ICME)</b:ConferenceName>
    <b:Pages>1210-1215</b:Pages>
    <b:LCID>en-US</b:LCID>
    <b:RefOrder>3</b:RefOrder>
  </b:Source>
  <b:Source>
    <b:Tag>Zhu19</b:Tag>
    <b:SourceType>JournalArticle</b:SourceType>
    <b:Guid>{92649FD4-F113-4777-B781-2508976260B6}</b:Guid>
    <b:Title>A Comprehensive Survey on Transfer Learning</b:Title>
    <b:Year>2019</b:Year>
    <b:Author>
      <b:Author>
        <b:Corporate>Zhuang, Fuzhen and Qi, Zhiyuan and Duan, Keyu and Xi, Dongbo and Zhu, Yongchun and Zhu, Hengshu and Xiong, Hui and He, Qing</b:Corporate>
      </b:Author>
    </b:Author>
    <b:JournalName>arXiv</b:JournalName>
    <b:Volume>abs/1911.02685</b:Volume>
    <b:LCID>en-US</b:LCID>
    <b:RefOrder>1</b:RefOrder>
  </b:Source>
</b:Sources>
</file>

<file path=customXml/itemProps1.xml><?xml version="1.0" encoding="utf-8"?>
<ds:datastoreItem xmlns:ds="http://schemas.openxmlformats.org/officeDocument/2006/customXml" ds:itemID="{2B695269-E06C-4FFF-8A29-E7E99070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Maryam Hashemi</cp:lastModifiedBy>
  <cp:revision>12</cp:revision>
  <dcterms:created xsi:type="dcterms:W3CDTF">2020-03-20T17:20:00Z</dcterms:created>
  <dcterms:modified xsi:type="dcterms:W3CDTF">2020-05-04T13:24:00Z</dcterms:modified>
</cp:coreProperties>
</file>