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90AD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TADBIR — Core Product Workflow</w:t>
      </w:r>
    </w:p>
    <w:p w14:paraId="2DE8E04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AI-Powered Economic Shock &amp; Business Decision-Support System</w:t>
      </w:r>
    </w:p>
    <w:p w14:paraId="19371772" w14:textId="0AC945A3" w:rsidR="00595944" w:rsidRPr="00595944" w:rsidRDefault="00595944" w:rsidP="00B31CA3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Core principle:</w:t>
      </w:r>
      <w:r w:rsidRPr="00595944">
        <w:rPr>
          <w:rFonts w:asciiTheme="majorBidi" w:hAnsiTheme="majorBidi" w:cstheme="majorBidi"/>
          <w:sz w:val="26"/>
          <w:szCs w:val="26"/>
        </w:rPr>
        <w:br/>
        <w:t>TADBIR helps a business understand how an external economic shock will affect its own operations and finances, then lets the owner test possible responses before deciding.</w:t>
      </w:r>
    </w:p>
    <w:p w14:paraId="718B3220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TADBIR — Core Workflow</w:t>
      </w:r>
    </w:p>
    <w:p w14:paraId="040EDAE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DETECT → TRACE → QUANTIFY → SIMULATE → COMPARE → RESPOND → MONITOR</w:t>
      </w:r>
    </w:p>
    <w:p w14:paraId="48F1A61D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1. DETECT — Identify the Economic Shock</w:t>
      </w:r>
    </w:p>
    <w:p w14:paraId="797E9593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TADBIR continuously retrieves relevant information from trusted/approved sources such as SBP, PBS and government/economic publications.</w:t>
      </w:r>
    </w:p>
    <w:p w14:paraId="083D2FF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It identifies meaningful changes such as:</w:t>
      </w:r>
    </w:p>
    <w:p w14:paraId="2E654762" w14:textId="77777777" w:rsidR="00595944" w:rsidRPr="00595944" w:rsidRDefault="00595944" w:rsidP="00595944">
      <w:pPr>
        <w:numPr>
          <w:ilvl w:val="0"/>
          <w:numId w:val="21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Exchange-rate movement </w:t>
      </w:r>
    </w:p>
    <w:p w14:paraId="7E7046BA" w14:textId="77777777" w:rsidR="00595944" w:rsidRPr="00595944" w:rsidRDefault="00595944" w:rsidP="00595944">
      <w:pPr>
        <w:numPr>
          <w:ilvl w:val="0"/>
          <w:numId w:val="21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Fuel-price increase </w:t>
      </w:r>
    </w:p>
    <w:p w14:paraId="34563C64" w14:textId="77777777" w:rsidR="00595944" w:rsidRPr="00595944" w:rsidRDefault="00595944" w:rsidP="00595944">
      <w:pPr>
        <w:numPr>
          <w:ilvl w:val="0"/>
          <w:numId w:val="21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Electricity/energy-price change </w:t>
      </w:r>
    </w:p>
    <w:p w14:paraId="6B5794AE" w14:textId="77777777" w:rsidR="00595944" w:rsidRPr="00595944" w:rsidRDefault="00595944" w:rsidP="00595944">
      <w:pPr>
        <w:numPr>
          <w:ilvl w:val="0"/>
          <w:numId w:val="21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Interest-rate change </w:t>
      </w:r>
    </w:p>
    <w:p w14:paraId="19EFB493" w14:textId="77777777" w:rsidR="00595944" w:rsidRPr="00595944" w:rsidRDefault="00595944" w:rsidP="00595944">
      <w:pPr>
        <w:numPr>
          <w:ilvl w:val="0"/>
          <w:numId w:val="21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Inflation/input-cost movement </w:t>
      </w:r>
    </w:p>
    <w:p w14:paraId="1BEF2B78" w14:textId="77777777" w:rsidR="00595944" w:rsidRPr="00595944" w:rsidRDefault="00595944" w:rsidP="00595944">
      <w:pPr>
        <w:numPr>
          <w:ilvl w:val="0"/>
          <w:numId w:val="21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Import/export policy changes </w:t>
      </w:r>
    </w:p>
    <w:p w14:paraId="416359AF" w14:textId="77777777" w:rsidR="00595944" w:rsidRPr="00595944" w:rsidRDefault="00595944" w:rsidP="00595944">
      <w:pPr>
        <w:numPr>
          <w:ilvl w:val="0"/>
          <w:numId w:val="21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Major tax/duty changes </w:t>
      </w:r>
    </w:p>
    <w:p w14:paraId="1B74662B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AI role</w:t>
      </w:r>
    </w:p>
    <w:p w14:paraId="5B80400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The AI interprets the external information and converts it into a structured </w:t>
      </w:r>
      <w:r w:rsidRPr="00595944">
        <w:rPr>
          <w:rFonts w:asciiTheme="majorBidi" w:hAnsiTheme="majorBidi" w:cstheme="majorBidi"/>
          <w:b/>
          <w:bCs/>
          <w:sz w:val="26"/>
          <w:szCs w:val="26"/>
        </w:rPr>
        <w:t>Economic Shock Event</w:t>
      </w:r>
      <w:r w:rsidRPr="00595944">
        <w:rPr>
          <w:rFonts w:asciiTheme="majorBidi" w:hAnsiTheme="majorBidi" w:cstheme="majorBidi"/>
          <w:sz w:val="26"/>
          <w:szCs w:val="26"/>
        </w:rPr>
        <w:t>.</w:t>
      </w:r>
    </w:p>
    <w:p w14:paraId="62266161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Example:</w:t>
      </w:r>
    </w:p>
    <w:p w14:paraId="7572AF96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USD/PKR changed significantly</w:t>
      </w:r>
    </w:p>
    <w:p w14:paraId="4BC6F62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Instead of simply telling the user the news, TADBIR asks:</w:t>
      </w:r>
    </w:p>
    <w:p w14:paraId="39ADB5D6" w14:textId="18D88DF4" w:rsidR="00595944" w:rsidRPr="00595944" w:rsidRDefault="00595944" w:rsidP="00A60540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“Could this affect your business?”</w:t>
      </w:r>
    </w:p>
    <w:p w14:paraId="58259A4C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2. TRACE — Map the Shock to the Business</w:t>
      </w:r>
    </w:p>
    <w:p w14:paraId="359D415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This is the core differentiator.</w:t>
      </w:r>
    </w:p>
    <w:p w14:paraId="6CE1218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TADBIR already has a structured model of the business.</w:t>
      </w:r>
    </w:p>
    <w:p w14:paraId="13D0910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For example:</w:t>
      </w:r>
    </w:p>
    <w:p w14:paraId="4358E14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lastRenderedPageBreak/>
        <w:t>Exchange rate ↑</w:t>
      </w:r>
    </w:p>
    <w:p w14:paraId="43C861C6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795BCD1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Imported raw materials</w:t>
      </w:r>
    </w:p>
    <w:p w14:paraId="51D87F6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799BFF75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Raw material cost ↑</w:t>
      </w:r>
    </w:p>
    <w:p w14:paraId="70A42D6D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656FAD99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Cost of goods sold ↑</w:t>
      </w:r>
    </w:p>
    <w:p w14:paraId="0863C24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76216673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Gross margin ↓</w:t>
      </w:r>
    </w:p>
    <w:p w14:paraId="7A64343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7135596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Cash requirement ↑</w:t>
      </w:r>
    </w:p>
    <w:p w14:paraId="26B4DD9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TADBIR identifies where the shock enters the business and how it propagates.</w:t>
      </w:r>
    </w:p>
    <w:p w14:paraId="03A6348A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Core feature:</w:t>
      </w:r>
    </w:p>
    <w:p w14:paraId="1A3A5293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Business Impact Graph</w:t>
      </w:r>
    </w:p>
    <w:p w14:paraId="4A7E8CF8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Economic Shock → Business Dependency → Operational Effect → Financial Effect</w:t>
      </w:r>
    </w:p>
    <w:p w14:paraId="49D8AABA" w14:textId="026118DC" w:rsidR="00595944" w:rsidRPr="00595944" w:rsidRDefault="00595944" w:rsidP="00A60540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This is the part that makes TADBIR more than an economic chatbot.</w:t>
      </w:r>
    </w:p>
    <w:p w14:paraId="181A71F9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3. QUANTIFY — Calculate the Actual Impact</w:t>
      </w:r>
    </w:p>
    <w:p w14:paraId="49930D1C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Once the relationship is identified, TADBIR's deterministic calculation engine calculates the estimated effect.</w:t>
      </w:r>
    </w:p>
    <w:p w14:paraId="296AD918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For example:</w:t>
      </w:r>
    </w:p>
    <w:p w14:paraId="0317331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USD/PKR +7%</w:t>
      </w:r>
    </w:p>
    <w:p w14:paraId="2C104DEE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TADBIR could calculate:</w:t>
      </w:r>
    </w:p>
    <w:p w14:paraId="088A6302" w14:textId="77777777" w:rsidR="00595944" w:rsidRPr="00595944" w:rsidRDefault="00595944" w:rsidP="00595944">
      <w:pPr>
        <w:numPr>
          <w:ilvl w:val="0"/>
          <w:numId w:val="22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Imported input cost: +Rs. X </w:t>
      </w:r>
    </w:p>
    <w:p w14:paraId="4004E90B" w14:textId="77777777" w:rsidR="00595944" w:rsidRPr="00595944" w:rsidRDefault="00595944" w:rsidP="00595944">
      <w:pPr>
        <w:numPr>
          <w:ilvl w:val="0"/>
          <w:numId w:val="22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Monthly total cost: +Rs. X </w:t>
      </w:r>
    </w:p>
    <w:p w14:paraId="176D1002" w14:textId="77777777" w:rsidR="00595944" w:rsidRPr="00595944" w:rsidRDefault="00595944" w:rsidP="00595944">
      <w:pPr>
        <w:numPr>
          <w:ilvl w:val="0"/>
          <w:numId w:val="22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Gross margin: X% → Y% </w:t>
      </w:r>
    </w:p>
    <w:p w14:paraId="4E0BDB5E" w14:textId="77777777" w:rsidR="00595944" w:rsidRPr="00595944" w:rsidRDefault="00595944" w:rsidP="00595944">
      <w:pPr>
        <w:numPr>
          <w:ilvl w:val="0"/>
          <w:numId w:val="22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Monthly cash requirement: +Rs. X </w:t>
      </w:r>
    </w:p>
    <w:p w14:paraId="37EB794B" w14:textId="77777777" w:rsidR="00595944" w:rsidRPr="00595944" w:rsidRDefault="00595944" w:rsidP="00595944">
      <w:pPr>
        <w:numPr>
          <w:ilvl w:val="0"/>
          <w:numId w:val="22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Estimated profit impact: Rs. X </w:t>
      </w:r>
    </w:p>
    <w:p w14:paraId="5F990B69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Important:</w:t>
      </w:r>
    </w:p>
    <w:p w14:paraId="0D579AD5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AI does not invent the numbers.</w:t>
      </w:r>
    </w:p>
    <w:p w14:paraId="74DB8F21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The calculation engine performs the mathematics using:</w:t>
      </w:r>
    </w:p>
    <w:p w14:paraId="260ED635" w14:textId="77777777" w:rsidR="00595944" w:rsidRPr="00595944" w:rsidRDefault="00595944" w:rsidP="00595944">
      <w:pPr>
        <w:numPr>
          <w:ilvl w:val="0"/>
          <w:numId w:val="23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verified external data </w:t>
      </w:r>
    </w:p>
    <w:p w14:paraId="223C746A" w14:textId="77777777" w:rsidR="00595944" w:rsidRPr="00595944" w:rsidRDefault="00595944" w:rsidP="00595944">
      <w:pPr>
        <w:numPr>
          <w:ilvl w:val="0"/>
          <w:numId w:val="23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user/business data </w:t>
      </w:r>
    </w:p>
    <w:p w14:paraId="4590BEE5" w14:textId="161C403C" w:rsidR="00595944" w:rsidRPr="00595944" w:rsidRDefault="00595944" w:rsidP="00A60540">
      <w:pPr>
        <w:numPr>
          <w:ilvl w:val="0"/>
          <w:numId w:val="23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explicitly stated assumptions </w:t>
      </w:r>
    </w:p>
    <w:p w14:paraId="5CF8311B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4. SIMULATE — “What If I Respond Differently?”</w:t>
      </w:r>
    </w:p>
    <w:p w14:paraId="3880B173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This is the second major core feature.</w:t>
      </w:r>
    </w:p>
    <w:p w14:paraId="3C245E0C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The business owner can change assumptions.</w:t>
      </w:r>
    </w:p>
    <w:p w14:paraId="5A38C0F5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For example:</w:t>
      </w:r>
    </w:p>
    <w:p w14:paraId="4E4F6599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What if I increase prices by 4%?</w:t>
      </w:r>
    </w:p>
    <w:p w14:paraId="56F97C51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Calculate.</w:t>
      </w:r>
    </w:p>
    <w:p w14:paraId="3C23122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What if I reduce imported material by 15%?</w:t>
      </w:r>
    </w:p>
    <w:p w14:paraId="287D57FD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Calculate.</w:t>
      </w:r>
    </w:p>
    <w:p w14:paraId="6BA54040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What if I absorb the additional cost?</w:t>
      </w:r>
    </w:p>
    <w:p w14:paraId="3D9ED20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Calculate.</w:t>
      </w:r>
    </w:p>
    <w:p w14:paraId="10ED583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What if the exchange rate increases another 5%?</w:t>
      </w:r>
    </w:p>
    <w:p w14:paraId="7C5D72B1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Calculate.</w:t>
      </w:r>
    </w:p>
    <w:p w14:paraId="06419E1D" w14:textId="22C96F4D" w:rsidR="00595944" w:rsidRPr="00595944" w:rsidRDefault="00595944" w:rsidP="00A60540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TADBIR recalculates the business model for every scenario.</w:t>
      </w:r>
    </w:p>
    <w:p w14:paraId="1E5B8160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5. COMPARE — Put the Options Side by Side</w:t>
      </w:r>
    </w:p>
    <w:p w14:paraId="377EF440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TADBIR doesn't simply say:</w:t>
      </w:r>
    </w:p>
    <w:p w14:paraId="1C6D13D1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“Do X.”</w:t>
      </w:r>
    </w:p>
    <w:p w14:paraId="1F9E073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595944">
        <w:rPr>
          <w:rFonts w:asciiTheme="majorBidi" w:hAnsiTheme="majorBidi" w:cstheme="majorBidi"/>
          <w:sz w:val="26"/>
          <w:szCs w:val="26"/>
        </w:rPr>
        <w:t>Instead</w:t>
      </w:r>
      <w:proofErr w:type="gramEnd"/>
      <w:r w:rsidRPr="00595944">
        <w:rPr>
          <w:rFonts w:asciiTheme="majorBidi" w:hAnsiTheme="majorBidi" w:cstheme="majorBidi"/>
          <w:sz w:val="26"/>
          <w:szCs w:val="26"/>
        </w:rPr>
        <w:t xml:space="preserve"> it produces a transparent comparison.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1581"/>
        <w:gridCol w:w="1054"/>
        <w:gridCol w:w="2304"/>
        <w:gridCol w:w="722"/>
      </w:tblGrid>
      <w:tr w:rsidR="00595944" w:rsidRPr="00595944" w14:paraId="16DA859A" w14:textId="77777777" w:rsidTr="00A60540">
        <w:tc>
          <w:tcPr>
            <w:tcW w:w="0" w:type="auto"/>
            <w:hideMark/>
          </w:tcPr>
          <w:p w14:paraId="0C880ECB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Response</w:t>
            </w:r>
          </w:p>
        </w:tc>
        <w:tc>
          <w:tcPr>
            <w:tcW w:w="0" w:type="auto"/>
            <w:hideMark/>
          </w:tcPr>
          <w:p w14:paraId="5AAC499A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Cost Impact</w:t>
            </w:r>
          </w:p>
        </w:tc>
        <w:tc>
          <w:tcPr>
            <w:tcW w:w="0" w:type="auto"/>
            <w:hideMark/>
          </w:tcPr>
          <w:p w14:paraId="1E907A34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Margin</w:t>
            </w:r>
          </w:p>
        </w:tc>
        <w:tc>
          <w:tcPr>
            <w:tcW w:w="0" w:type="auto"/>
            <w:hideMark/>
          </w:tcPr>
          <w:p w14:paraId="27ACEDE4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Cash Requirement</w:t>
            </w:r>
          </w:p>
        </w:tc>
        <w:tc>
          <w:tcPr>
            <w:tcW w:w="0" w:type="auto"/>
            <w:hideMark/>
          </w:tcPr>
          <w:p w14:paraId="302F04DE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Risk</w:t>
            </w:r>
          </w:p>
        </w:tc>
      </w:tr>
      <w:tr w:rsidR="00595944" w:rsidRPr="00595944" w14:paraId="0333ABC3" w14:textId="77777777" w:rsidTr="00A60540">
        <w:tc>
          <w:tcPr>
            <w:tcW w:w="0" w:type="auto"/>
            <w:hideMark/>
          </w:tcPr>
          <w:p w14:paraId="58442D53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Increase price 4%</w:t>
            </w:r>
          </w:p>
        </w:tc>
        <w:tc>
          <w:tcPr>
            <w:tcW w:w="0" w:type="auto"/>
            <w:hideMark/>
          </w:tcPr>
          <w:p w14:paraId="4A8BB4D3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6CA4DD2A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0BC57E49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328A6AE5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</w:tr>
      <w:tr w:rsidR="00595944" w:rsidRPr="00595944" w14:paraId="775393E4" w14:textId="77777777" w:rsidTr="00A60540">
        <w:tc>
          <w:tcPr>
            <w:tcW w:w="0" w:type="auto"/>
            <w:hideMark/>
          </w:tcPr>
          <w:p w14:paraId="7050FFC6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Reduce imports 15%</w:t>
            </w:r>
          </w:p>
        </w:tc>
        <w:tc>
          <w:tcPr>
            <w:tcW w:w="0" w:type="auto"/>
            <w:hideMark/>
          </w:tcPr>
          <w:p w14:paraId="6E714803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0AE4A064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7FE9D532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48A4DA32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</w:tr>
      <w:tr w:rsidR="00595944" w:rsidRPr="00595944" w14:paraId="3598F557" w14:textId="77777777" w:rsidTr="00A60540">
        <w:tc>
          <w:tcPr>
            <w:tcW w:w="0" w:type="auto"/>
            <w:hideMark/>
          </w:tcPr>
          <w:p w14:paraId="5C5D88F6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Absorb cost</w:t>
            </w:r>
          </w:p>
        </w:tc>
        <w:tc>
          <w:tcPr>
            <w:tcW w:w="0" w:type="auto"/>
            <w:hideMark/>
          </w:tcPr>
          <w:p w14:paraId="0B5C3E61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6CD1D020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482A4101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180C9410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</w:tr>
      <w:tr w:rsidR="00595944" w:rsidRPr="00595944" w14:paraId="6003B620" w14:textId="77777777" w:rsidTr="00A60540">
        <w:tc>
          <w:tcPr>
            <w:tcW w:w="0" w:type="auto"/>
            <w:hideMark/>
          </w:tcPr>
          <w:p w14:paraId="4808E80A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Custom scenario</w:t>
            </w:r>
          </w:p>
        </w:tc>
        <w:tc>
          <w:tcPr>
            <w:tcW w:w="0" w:type="auto"/>
            <w:hideMark/>
          </w:tcPr>
          <w:p w14:paraId="18BAB4E2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4DB9EF22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7117CB8F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38E90F7B" w14:textId="77777777" w:rsidR="00595944" w:rsidRPr="00595944" w:rsidRDefault="00595944" w:rsidP="00595944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95944">
              <w:rPr>
                <w:rFonts w:asciiTheme="majorBidi" w:hAnsiTheme="majorBidi" w:cstheme="majorBidi"/>
                <w:sz w:val="26"/>
                <w:szCs w:val="26"/>
              </w:rPr>
              <w:t>...</w:t>
            </w:r>
          </w:p>
        </w:tc>
      </w:tr>
    </w:tbl>
    <w:p w14:paraId="096EDEA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The user can see the trade-offs.</w:t>
      </w:r>
    </w:p>
    <w:p w14:paraId="7D60EEF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pict w14:anchorId="71A83F28">
          <v:rect id="_x0000_i1130" style="width:0;height:1.5pt" o:hralign="center" o:hrstd="t" o:hr="t" fillcolor="#a0a0a0" stroked="f"/>
        </w:pict>
      </w:r>
    </w:p>
    <w:p w14:paraId="0ABC069F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6. RESPOND — Human Makes the Decision</w:t>
      </w:r>
    </w:p>
    <w:p w14:paraId="6A56BE87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This is an important TADBIR principle:</w:t>
      </w:r>
    </w:p>
    <w:p w14:paraId="1CD826CC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AI informs. Human decides.</w:t>
      </w:r>
    </w:p>
    <w:p w14:paraId="2B552D36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The system can generate a decision brief:</w:t>
      </w:r>
    </w:p>
    <w:p w14:paraId="7DB446EE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Current situation:</w:t>
      </w:r>
      <w:r w:rsidRPr="00595944">
        <w:rPr>
          <w:rFonts w:asciiTheme="majorBidi" w:hAnsiTheme="majorBidi" w:cstheme="majorBidi"/>
          <w:sz w:val="26"/>
          <w:szCs w:val="26"/>
        </w:rPr>
        <w:br/>
        <w:t>Exchange-rate shock is increasing imported input costs.</w:t>
      </w:r>
    </w:p>
    <w:p w14:paraId="08122242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Estimated exposure:</w:t>
      </w:r>
      <w:r w:rsidRPr="00595944">
        <w:rPr>
          <w:rFonts w:asciiTheme="majorBidi" w:hAnsiTheme="majorBidi" w:cstheme="majorBidi"/>
          <w:sz w:val="26"/>
          <w:szCs w:val="26"/>
        </w:rPr>
        <w:br/>
        <w:t>X% of your COGS is affected.</w:t>
      </w:r>
    </w:p>
    <w:p w14:paraId="3AB8F2F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Scenario results:</w:t>
      </w:r>
      <w:r w:rsidRPr="00595944">
        <w:rPr>
          <w:rFonts w:asciiTheme="majorBidi" w:hAnsiTheme="majorBidi" w:cstheme="majorBidi"/>
          <w:sz w:val="26"/>
          <w:szCs w:val="26"/>
        </w:rPr>
        <w:br/>
        <w:t>Scenario A → ...</w:t>
      </w:r>
      <w:r w:rsidRPr="00595944">
        <w:rPr>
          <w:rFonts w:asciiTheme="majorBidi" w:hAnsiTheme="majorBidi" w:cstheme="majorBidi"/>
          <w:sz w:val="26"/>
          <w:szCs w:val="26"/>
        </w:rPr>
        <w:br/>
        <w:t>Scenario B → ...</w:t>
      </w:r>
      <w:r w:rsidRPr="00595944">
        <w:rPr>
          <w:rFonts w:asciiTheme="majorBidi" w:hAnsiTheme="majorBidi" w:cstheme="majorBidi"/>
          <w:sz w:val="26"/>
          <w:szCs w:val="26"/>
        </w:rPr>
        <w:br/>
        <w:t>Scenario C → ...</w:t>
      </w:r>
    </w:p>
    <w:p w14:paraId="644D3E39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Then:</w:t>
      </w:r>
    </w:p>
    <w:p w14:paraId="02590AC5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Choose / Modify / Create Your Own Response</w:t>
      </w:r>
    </w:p>
    <w:p w14:paraId="4787EDC8" w14:textId="3A0C2B05" w:rsidR="00595944" w:rsidRPr="00595944" w:rsidRDefault="00595944" w:rsidP="00A60540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The business owner remains responsible for the decision.</w:t>
      </w:r>
    </w:p>
    <w:p w14:paraId="44B9FE87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7. MONITOR — Watch What Happens After the Decision</w:t>
      </w:r>
    </w:p>
    <w:p w14:paraId="2E6657F6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After the user chooses a response, TADBIR can track:</w:t>
      </w:r>
    </w:p>
    <w:p w14:paraId="274946D2" w14:textId="77777777" w:rsidR="00595944" w:rsidRPr="00595944" w:rsidRDefault="00595944" w:rsidP="00595944">
      <w:pPr>
        <w:numPr>
          <w:ilvl w:val="0"/>
          <w:numId w:val="24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Actual costs </w:t>
      </w:r>
    </w:p>
    <w:p w14:paraId="412EA095" w14:textId="77777777" w:rsidR="00595944" w:rsidRPr="00595944" w:rsidRDefault="00595944" w:rsidP="00595944">
      <w:pPr>
        <w:numPr>
          <w:ilvl w:val="0"/>
          <w:numId w:val="24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Sales </w:t>
      </w:r>
    </w:p>
    <w:p w14:paraId="34D35A1B" w14:textId="77777777" w:rsidR="00595944" w:rsidRPr="00595944" w:rsidRDefault="00595944" w:rsidP="00595944">
      <w:pPr>
        <w:numPr>
          <w:ilvl w:val="0"/>
          <w:numId w:val="24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Margins </w:t>
      </w:r>
    </w:p>
    <w:p w14:paraId="2B349FD1" w14:textId="77777777" w:rsidR="00595944" w:rsidRPr="00595944" w:rsidRDefault="00595944" w:rsidP="00595944">
      <w:pPr>
        <w:numPr>
          <w:ilvl w:val="0"/>
          <w:numId w:val="24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Exchange rate </w:t>
      </w:r>
    </w:p>
    <w:p w14:paraId="1CE3DEE2" w14:textId="77777777" w:rsidR="00595944" w:rsidRPr="00595944" w:rsidRDefault="00595944" w:rsidP="00595944">
      <w:pPr>
        <w:numPr>
          <w:ilvl w:val="0"/>
          <w:numId w:val="24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Energy prices </w:t>
      </w:r>
    </w:p>
    <w:p w14:paraId="6CEA424A" w14:textId="77777777" w:rsidR="00595944" w:rsidRPr="00595944" w:rsidRDefault="00595944" w:rsidP="00595944">
      <w:pPr>
        <w:numPr>
          <w:ilvl w:val="0"/>
          <w:numId w:val="24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Actual vs projected impact </w:t>
      </w:r>
    </w:p>
    <w:p w14:paraId="71FE07F1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Then identify:</w:t>
      </w:r>
    </w:p>
    <w:p w14:paraId="39839A8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Projected impact:</w:t>
      </w:r>
      <w:r w:rsidRPr="00595944">
        <w:rPr>
          <w:rFonts w:asciiTheme="majorBidi" w:hAnsiTheme="majorBidi" w:cstheme="majorBidi"/>
          <w:sz w:val="26"/>
          <w:szCs w:val="26"/>
        </w:rPr>
        <w:t xml:space="preserve"> Rs. X</w:t>
      </w:r>
      <w:r w:rsidRPr="00595944">
        <w:rPr>
          <w:rFonts w:asciiTheme="majorBidi" w:hAnsiTheme="majorBidi" w:cstheme="majorBidi"/>
          <w:sz w:val="26"/>
          <w:szCs w:val="26"/>
        </w:rPr>
        <w:br/>
      </w:r>
      <w:r w:rsidRPr="00595944">
        <w:rPr>
          <w:rFonts w:asciiTheme="majorBidi" w:hAnsiTheme="majorBidi" w:cstheme="majorBidi"/>
          <w:b/>
          <w:bCs/>
          <w:sz w:val="26"/>
          <w:szCs w:val="26"/>
        </w:rPr>
        <w:t>Actual impact:</w:t>
      </w:r>
      <w:r w:rsidRPr="00595944">
        <w:rPr>
          <w:rFonts w:asciiTheme="majorBidi" w:hAnsiTheme="majorBidi" w:cstheme="majorBidi"/>
          <w:sz w:val="26"/>
          <w:szCs w:val="26"/>
        </w:rPr>
        <w:t xml:space="preserve"> Rs. Y</w:t>
      </w:r>
    </w:p>
    <w:p w14:paraId="08CB9E70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And if conditions change:</w:t>
      </w:r>
    </w:p>
    <w:p w14:paraId="0689D20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“The economic assumption has changed. Your previous plan may need to be recalculated.”</w:t>
      </w:r>
    </w:p>
    <w:p w14:paraId="3643335C" w14:textId="149B5EED" w:rsidR="00595944" w:rsidRPr="00595944" w:rsidRDefault="00595944" w:rsidP="00A60540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This becomes the basis for the longer-term product.</w:t>
      </w:r>
    </w:p>
    <w:p w14:paraId="4B161AFA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TADBIR's AI Architecture</w:t>
      </w:r>
    </w:p>
    <w:p w14:paraId="2A15B865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Underneath the user workflow, we can have:</w:t>
      </w:r>
    </w:p>
    <w:p w14:paraId="1E4FD0C9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1. Economic Monitor Agent</w:t>
      </w:r>
    </w:p>
    <w:p w14:paraId="77097D8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Finds relevant economic changes.</w:t>
      </w:r>
    </w:p>
    <w:p w14:paraId="4222251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32F6F832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2. Relevance Agent</w:t>
      </w:r>
    </w:p>
    <w:p w14:paraId="479C5926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Determines whether the change is relevant to this business.</w:t>
      </w:r>
    </w:p>
    <w:p w14:paraId="5414EF7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42341202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3. Impact Mapping Agent</w:t>
      </w:r>
    </w:p>
    <w:p w14:paraId="62A3A5C6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Maps the economic variable to business dependencies.</w:t>
      </w:r>
    </w:p>
    <w:p w14:paraId="3B1B8EF9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2B48AB78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4. Impact Calculation Engine</w:t>
      </w:r>
    </w:p>
    <w:p w14:paraId="1DE6D93C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Performs deterministic calculations.</w:t>
      </w:r>
    </w:p>
    <w:p w14:paraId="3C28A6F1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7E9944B6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5. Scenario Agent</w:t>
      </w:r>
    </w:p>
    <w:p w14:paraId="58EE002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Creates/runs alternative response scenarios.</w:t>
      </w:r>
    </w:p>
    <w:p w14:paraId="3D892373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5121C499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6. Decision Brief Agent</w:t>
      </w:r>
    </w:p>
    <w:p w14:paraId="178008E9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Explains the results clearly.</w:t>
      </w:r>
    </w:p>
    <w:p w14:paraId="25E298A1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010624FF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7. Monitoring Agent</w:t>
      </w:r>
    </w:p>
    <w:p w14:paraId="3A90744A" w14:textId="0E04923B" w:rsidR="00595944" w:rsidRPr="00595944" w:rsidRDefault="00595944" w:rsidP="007F7253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Tracks changes and triggers reassessment.</w:t>
      </w:r>
    </w:p>
    <w:p w14:paraId="52CA1E9D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The Core TADBIR Engine</w:t>
      </w:r>
    </w:p>
    <w:p w14:paraId="2F053DCF" w14:textId="5FD25C83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EXTERNAL SHOCK</w:t>
      </w:r>
    </w:p>
    <w:p w14:paraId="772100B1" w14:textId="6DDC6CB5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↓</w:t>
      </w:r>
    </w:p>
    <w:p w14:paraId="482485F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┌─────────────────┐</w:t>
      </w:r>
    </w:p>
    <w:p w14:paraId="3C34B571" w14:textId="799FA32D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</w:t>
      </w:r>
      <w:proofErr w:type="gramStart"/>
      <w:r w:rsidRPr="00595944">
        <w:rPr>
          <w:rFonts w:asciiTheme="majorBidi" w:hAnsiTheme="majorBidi" w:cstheme="majorBidi"/>
          <w:sz w:val="26"/>
          <w:szCs w:val="26"/>
        </w:rPr>
        <w:t>│  IMPACT</w:t>
      </w:r>
      <w:proofErr w:type="gramEnd"/>
      <w:r w:rsidRPr="00595944">
        <w:rPr>
          <w:rFonts w:asciiTheme="majorBidi" w:hAnsiTheme="majorBidi" w:cstheme="majorBidi"/>
          <w:sz w:val="26"/>
          <w:szCs w:val="26"/>
        </w:rPr>
        <w:t xml:space="preserve"> MAPPING</w:t>
      </w:r>
    </w:p>
    <w:p w14:paraId="4D217FED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└────────┬────────┘</w:t>
      </w:r>
    </w:p>
    <w:p w14:paraId="193572B4" w14:textId="03293B3E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    ↓</w:t>
      </w:r>
    </w:p>
    <w:p w14:paraId="327E216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BUSINESS DEPENDENCY</w:t>
      </w:r>
    </w:p>
    <w:p w14:paraId="2BD56216" w14:textId="412AE14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 ↓</w:t>
      </w:r>
    </w:p>
    <w:p w14:paraId="3420B9C3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┌─────────────────┐</w:t>
      </w:r>
    </w:p>
    <w:p w14:paraId="66834A86" w14:textId="1E096CCC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│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IMPACT ENGINE   </w:t>
      </w:r>
    </w:p>
    <w:p w14:paraId="55CEEAF8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└────────┬────────┘</w:t>
      </w:r>
    </w:p>
    <w:p w14:paraId="7E190255" w14:textId="06D8EB09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 ↓</w:t>
      </w:r>
    </w:p>
    <w:p w14:paraId="207B79B5" w14:textId="5298CB1C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FINANCIAL EFFECT</w:t>
      </w:r>
    </w:p>
    <w:p w14:paraId="3BF8CDED" w14:textId="61AF3FC0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5300C747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┌─────────────────┐</w:t>
      </w:r>
    </w:p>
    <w:p w14:paraId="5FE9C1E3" w14:textId="4AB4E250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│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SCENARIO ENGINE </w:t>
      </w:r>
    </w:p>
    <w:p w14:paraId="25C00C2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└────────┬────────┘</w:t>
      </w:r>
    </w:p>
    <w:p w14:paraId="539F73E9" w14:textId="3D703B96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   ↓</w:t>
      </w:r>
    </w:p>
    <w:p w14:paraId="272E8484" w14:textId="185AFB8B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RESPONSE OPTIONS</w:t>
      </w:r>
    </w:p>
    <w:p w14:paraId="3E9E91BF" w14:textId="037DF9B9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  ↓</w:t>
      </w:r>
    </w:p>
    <w:p w14:paraId="0B89B22B" w14:textId="2D782578" w:rsidR="00595944" w:rsidRPr="00595944" w:rsidRDefault="00595944" w:rsidP="007F7253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               </w:t>
      </w:r>
      <w:r w:rsidR="007F7253">
        <w:rPr>
          <w:rFonts w:asciiTheme="majorBidi" w:hAnsiTheme="majorBidi" w:cstheme="majorBidi"/>
          <w:sz w:val="26"/>
          <w:szCs w:val="26"/>
        </w:rPr>
        <w:tab/>
      </w:r>
      <w:r w:rsidRPr="00595944">
        <w:rPr>
          <w:rFonts w:asciiTheme="majorBidi" w:hAnsiTheme="majorBidi" w:cstheme="majorBidi"/>
          <w:sz w:val="26"/>
          <w:szCs w:val="26"/>
        </w:rPr>
        <w:t xml:space="preserve">   HUMAN DECISION</w:t>
      </w:r>
    </w:p>
    <w:p w14:paraId="3C84D59E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TADBIR's 3 Core Features</w:t>
      </w:r>
    </w:p>
    <w:p w14:paraId="4F03D880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If you have limited hackathon time, these three must work extremely well:</w:t>
      </w:r>
    </w:p>
    <w:p w14:paraId="619598FD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="Segoe UI Emoji" w:hAnsi="Segoe UI Emoji" w:cs="Segoe UI Emoji"/>
          <w:b/>
          <w:bCs/>
          <w:sz w:val="26"/>
          <w:szCs w:val="26"/>
        </w:rPr>
        <w:t>🔴</w:t>
      </w:r>
      <w:r w:rsidRPr="00595944">
        <w:rPr>
          <w:rFonts w:asciiTheme="majorBidi" w:hAnsiTheme="majorBidi" w:cstheme="majorBidi"/>
          <w:b/>
          <w:bCs/>
          <w:sz w:val="26"/>
          <w:szCs w:val="26"/>
        </w:rPr>
        <w:t xml:space="preserve"> CORE FEATURE 1 — Business Impact Graph</w:t>
      </w:r>
    </w:p>
    <w:p w14:paraId="431B10B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“Where does this economic change hit my business?”</w:t>
      </w:r>
    </w:p>
    <w:p w14:paraId="005DA237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Economic variable → business dependency → operational effect → financial effect.</w:t>
      </w:r>
    </w:p>
    <w:p w14:paraId="2324C803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="Segoe UI Emoji" w:hAnsi="Segoe UI Emoji" w:cs="Segoe UI Emoji"/>
          <w:b/>
          <w:bCs/>
          <w:sz w:val="26"/>
          <w:szCs w:val="26"/>
        </w:rPr>
        <w:t>🔴</w:t>
      </w:r>
      <w:r w:rsidRPr="00595944">
        <w:rPr>
          <w:rFonts w:asciiTheme="majorBidi" w:hAnsiTheme="majorBidi" w:cstheme="majorBidi"/>
          <w:b/>
          <w:bCs/>
          <w:sz w:val="26"/>
          <w:szCs w:val="26"/>
        </w:rPr>
        <w:t xml:space="preserve"> CORE FEATURE 2 — Impact Calculator</w:t>
      </w:r>
    </w:p>
    <w:p w14:paraId="5519DF20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“How much will it affect me?”</w:t>
      </w:r>
    </w:p>
    <w:p w14:paraId="5C91B427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Actual deterministic calculations rather than generic AI statements.</w:t>
      </w:r>
    </w:p>
    <w:p w14:paraId="5CB91ABA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="Segoe UI Emoji" w:hAnsi="Segoe UI Emoji" w:cs="Segoe UI Emoji"/>
          <w:b/>
          <w:bCs/>
          <w:sz w:val="26"/>
          <w:szCs w:val="26"/>
        </w:rPr>
        <w:t>🔴</w:t>
      </w:r>
      <w:r w:rsidRPr="00595944">
        <w:rPr>
          <w:rFonts w:asciiTheme="majorBidi" w:hAnsiTheme="majorBidi" w:cstheme="majorBidi"/>
          <w:b/>
          <w:bCs/>
          <w:sz w:val="26"/>
          <w:szCs w:val="26"/>
        </w:rPr>
        <w:t xml:space="preserve"> CORE FEATURE 3 — What-If Scenario Simulator</w:t>
      </w:r>
    </w:p>
    <w:p w14:paraId="44433440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“What happens if I respond differently?”</w:t>
      </w:r>
    </w:p>
    <w:p w14:paraId="61385D8E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User changes:</w:t>
      </w:r>
    </w:p>
    <w:p w14:paraId="4A69F66A" w14:textId="77777777" w:rsidR="00595944" w:rsidRPr="00595944" w:rsidRDefault="00595944" w:rsidP="00595944">
      <w:pPr>
        <w:numPr>
          <w:ilvl w:val="0"/>
          <w:numId w:val="25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price </w:t>
      </w:r>
    </w:p>
    <w:p w14:paraId="5E1F1493" w14:textId="77777777" w:rsidR="00595944" w:rsidRPr="00595944" w:rsidRDefault="00595944" w:rsidP="00595944">
      <w:pPr>
        <w:numPr>
          <w:ilvl w:val="0"/>
          <w:numId w:val="25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supplier mix </w:t>
      </w:r>
    </w:p>
    <w:p w14:paraId="696543F6" w14:textId="77777777" w:rsidR="00595944" w:rsidRPr="00595944" w:rsidRDefault="00595944" w:rsidP="00595944">
      <w:pPr>
        <w:numPr>
          <w:ilvl w:val="0"/>
          <w:numId w:val="25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imported quantity </w:t>
      </w:r>
    </w:p>
    <w:p w14:paraId="6CED182B" w14:textId="77777777" w:rsidR="00595944" w:rsidRPr="00595944" w:rsidRDefault="00595944" w:rsidP="00595944">
      <w:pPr>
        <w:numPr>
          <w:ilvl w:val="0"/>
          <w:numId w:val="25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operating cost </w:t>
      </w:r>
    </w:p>
    <w:p w14:paraId="5EC527B9" w14:textId="77777777" w:rsidR="00595944" w:rsidRPr="00595944" w:rsidRDefault="00595944" w:rsidP="00595944">
      <w:pPr>
        <w:numPr>
          <w:ilvl w:val="0"/>
          <w:numId w:val="25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financing </w:t>
      </w:r>
    </w:p>
    <w:p w14:paraId="4C91D905" w14:textId="77777777" w:rsidR="00595944" w:rsidRPr="00595944" w:rsidRDefault="00595944" w:rsidP="00595944">
      <w:pPr>
        <w:numPr>
          <w:ilvl w:val="0"/>
          <w:numId w:val="25"/>
        </w:num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 xml:space="preserve">other relevant assumptions </w:t>
      </w:r>
    </w:p>
    <w:p w14:paraId="278A88F0" w14:textId="0592DBAE" w:rsidR="00595944" w:rsidRPr="00595944" w:rsidRDefault="00595944" w:rsidP="007F7253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TADBIR recalculates the consequences.</w:t>
      </w:r>
    </w:p>
    <w:p w14:paraId="08B41AD6" w14:textId="77777777" w:rsidR="00595944" w:rsidRPr="00595944" w:rsidRDefault="00595944" w:rsidP="00595944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The Complete Product Loop</w:t>
      </w:r>
    </w:p>
    <w:p w14:paraId="00762756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DETECT</w:t>
      </w:r>
    </w:p>
    <w:p w14:paraId="4FCFCC6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Something changed.</w:t>
      </w:r>
    </w:p>
    <w:p w14:paraId="71E28F05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1B95B02D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TRACE</w:t>
      </w:r>
    </w:p>
    <w:p w14:paraId="58945D7A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Where does it affect my business?</w:t>
      </w:r>
    </w:p>
    <w:p w14:paraId="4ED2F4D3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0E0724E3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QUANTIFY</w:t>
      </w:r>
    </w:p>
    <w:p w14:paraId="431ED0F6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How much does it affect me?</w:t>
      </w:r>
    </w:p>
    <w:p w14:paraId="10434590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7FD050C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SIMULATE</w:t>
      </w:r>
    </w:p>
    <w:p w14:paraId="75B77CE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What happens if I respond differently?</w:t>
      </w:r>
    </w:p>
    <w:p w14:paraId="1B3F2340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603821C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COMPARE</w:t>
      </w:r>
    </w:p>
    <w:p w14:paraId="647556E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What are the trade-offs?</w:t>
      </w:r>
    </w:p>
    <w:p w14:paraId="0493431F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2082AB05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RESPOND</w:t>
      </w:r>
    </w:p>
    <w:p w14:paraId="4FE79F7B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I choose what to do.</w:t>
      </w:r>
    </w:p>
    <w:p w14:paraId="03DE0229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↓</w:t>
      </w:r>
    </w:p>
    <w:p w14:paraId="77059584" w14:textId="77777777" w:rsidR="00595944" w:rsidRPr="00595944" w:rsidRDefault="00595944" w:rsidP="00595944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b/>
          <w:bCs/>
          <w:sz w:val="26"/>
          <w:szCs w:val="26"/>
        </w:rPr>
        <w:t>MONITOR</w:t>
      </w:r>
    </w:p>
    <w:p w14:paraId="2F4F388F" w14:textId="6A089955" w:rsidR="00963E3A" w:rsidRPr="00C44408" w:rsidRDefault="00595944" w:rsidP="007F7253">
      <w:pPr>
        <w:rPr>
          <w:rFonts w:asciiTheme="majorBidi" w:hAnsiTheme="majorBidi" w:cstheme="majorBidi"/>
          <w:sz w:val="26"/>
          <w:szCs w:val="26"/>
        </w:rPr>
      </w:pPr>
      <w:r w:rsidRPr="00595944">
        <w:rPr>
          <w:rFonts w:asciiTheme="majorBidi" w:hAnsiTheme="majorBidi" w:cstheme="majorBidi"/>
          <w:sz w:val="26"/>
          <w:szCs w:val="26"/>
        </w:rPr>
        <w:t>Did reality match the projection?</w:t>
      </w:r>
    </w:p>
    <w:sectPr w:rsidR="00963E3A" w:rsidRPr="00C444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C11"/>
    <w:multiLevelType w:val="multilevel"/>
    <w:tmpl w:val="FA8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699F"/>
    <w:multiLevelType w:val="multilevel"/>
    <w:tmpl w:val="ABE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7EA0"/>
    <w:multiLevelType w:val="multilevel"/>
    <w:tmpl w:val="42A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4985"/>
    <w:multiLevelType w:val="multilevel"/>
    <w:tmpl w:val="69D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B4272"/>
    <w:multiLevelType w:val="multilevel"/>
    <w:tmpl w:val="C3C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A0816"/>
    <w:multiLevelType w:val="multilevel"/>
    <w:tmpl w:val="C2D2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51A17"/>
    <w:multiLevelType w:val="multilevel"/>
    <w:tmpl w:val="37E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C1F3A"/>
    <w:multiLevelType w:val="multilevel"/>
    <w:tmpl w:val="750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94C76"/>
    <w:multiLevelType w:val="multilevel"/>
    <w:tmpl w:val="277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D527E"/>
    <w:multiLevelType w:val="multilevel"/>
    <w:tmpl w:val="C4FC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91F60"/>
    <w:multiLevelType w:val="multilevel"/>
    <w:tmpl w:val="A14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C5732"/>
    <w:multiLevelType w:val="multilevel"/>
    <w:tmpl w:val="C21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B56A4"/>
    <w:multiLevelType w:val="multilevel"/>
    <w:tmpl w:val="46C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A2CC2"/>
    <w:multiLevelType w:val="multilevel"/>
    <w:tmpl w:val="B43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24D70"/>
    <w:multiLevelType w:val="multilevel"/>
    <w:tmpl w:val="2EC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15EFA"/>
    <w:multiLevelType w:val="multilevel"/>
    <w:tmpl w:val="F2C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12619"/>
    <w:multiLevelType w:val="multilevel"/>
    <w:tmpl w:val="6B1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271FA"/>
    <w:multiLevelType w:val="multilevel"/>
    <w:tmpl w:val="BF50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936E60"/>
    <w:multiLevelType w:val="multilevel"/>
    <w:tmpl w:val="688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43A87"/>
    <w:multiLevelType w:val="multilevel"/>
    <w:tmpl w:val="1D1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83AFF"/>
    <w:multiLevelType w:val="multilevel"/>
    <w:tmpl w:val="13A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93DED"/>
    <w:multiLevelType w:val="multilevel"/>
    <w:tmpl w:val="CD0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17AC2"/>
    <w:multiLevelType w:val="multilevel"/>
    <w:tmpl w:val="832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90A6C"/>
    <w:multiLevelType w:val="multilevel"/>
    <w:tmpl w:val="E22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D19A4"/>
    <w:multiLevelType w:val="multilevel"/>
    <w:tmpl w:val="C4C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75085">
    <w:abstractNumId w:val="11"/>
  </w:num>
  <w:num w:numId="2" w16cid:durableId="1139691871">
    <w:abstractNumId w:val="2"/>
  </w:num>
  <w:num w:numId="3" w16cid:durableId="782458497">
    <w:abstractNumId w:val="3"/>
  </w:num>
  <w:num w:numId="4" w16cid:durableId="616914409">
    <w:abstractNumId w:val="10"/>
  </w:num>
  <w:num w:numId="5" w16cid:durableId="880242052">
    <w:abstractNumId w:val="1"/>
  </w:num>
  <w:num w:numId="6" w16cid:durableId="1981618819">
    <w:abstractNumId w:val="12"/>
  </w:num>
  <w:num w:numId="7" w16cid:durableId="754981980">
    <w:abstractNumId w:val="0"/>
  </w:num>
  <w:num w:numId="8" w16cid:durableId="2977884">
    <w:abstractNumId w:val="13"/>
  </w:num>
  <w:num w:numId="9" w16cid:durableId="1145316589">
    <w:abstractNumId w:val="15"/>
  </w:num>
  <w:num w:numId="10" w16cid:durableId="1950814889">
    <w:abstractNumId w:val="19"/>
  </w:num>
  <w:num w:numId="11" w16cid:durableId="42874486">
    <w:abstractNumId w:val="6"/>
  </w:num>
  <w:num w:numId="12" w16cid:durableId="742221084">
    <w:abstractNumId w:val="24"/>
  </w:num>
  <w:num w:numId="13" w16cid:durableId="457453927">
    <w:abstractNumId w:val="8"/>
  </w:num>
  <w:num w:numId="14" w16cid:durableId="343047145">
    <w:abstractNumId w:val="23"/>
  </w:num>
  <w:num w:numId="15" w16cid:durableId="2049791534">
    <w:abstractNumId w:val="18"/>
  </w:num>
  <w:num w:numId="16" w16cid:durableId="446386306">
    <w:abstractNumId w:val="20"/>
  </w:num>
  <w:num w:numId="17" w16cid:durableId="1677802333">
    <w:abstractNumId w:val="16"/>
  </w:num>
  <w:num w:numId="18" w16cid:durableId="909729274">
    <w:abstractNumId w:val="9"/>
  </w:num>
  <w:num w:numId="19" w16cid:durableId="175266130">
    <w:abstractNumId w:val="7"/>
  </w:num>
  <w:num w:numId="20" w16cid:durableId="710115280">
    <w:abstractNumId w:val="17"/>
  </w:num>
  <w:num w:numId="21" w16cid:durableId="1319117359">
    <w:abstractNumId w:val="5"/>
  </w:num>
  <w:num w:numId="22" w16cid:durableId="1433551705">
    <w:abstractNumId w:val="4"/>
  </w:num>
  <w:num w:numId="23" w16cid:durableId="480197591">
    <w:abstractNumId w:val="22"/>
  </w:num>
  <w:num w:numId="24" w16cid:durableId="1914850101">
    <w:abstractNumId w:val="14"/>
  </w:num>
  <w:num w:numId="25" w16cid:durableId="8735451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B4"/>
    <w:rsid w:val="000E301B"/>
    <w:rsid w:val="00595944"/>
    <w:rsid w:val="006624B4"/>
    <w:rsid w:val="007F7253"/>
    <w:rsid w:val="00861DD3"/>
    <w:rsid w:val="00963E3A"/>
    <w:rsid w:val="00A60540"/>
    <w:rsid w:val="00B31CA3"/>
    <w:rsid w:val="00BE6191"/>
    <w:rsid w:val="00C4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7AD3"/>
  <w15:chartTrackingRefBased/>
  <w15:docId w15:val="{9C99A62D-3110-47B0-9930-115C780A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0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Iqbal</dc:creator>
  <cp:keywords/>
  <dc:description/>
  <cp:lastModifiedBy>Fatima Iqbal</cp:lastModifiedBy>
  <cp:revision>2</cp:revision>
  <dcterms:created xsi:type="dcterms:W3CDTF">2026-09-30T14:32:00Z</dcterms:created>
  <dcterms:modified xsi:type="dcterms:W3CDTF">2026-10-02T16:05:00Z</dcterms:modified>
</cp:coreProperties>
</file>