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FB4E9" w14:textId="79D089FF" w:rsidR="00040451" w:rsidRDefault="00D158FA">
      <w:pPr>
        <w:rPr>
          <w:b/>
          <w:bCs/>
          <w:sz w:val="52"/>
          <w:szCs w:val="52"/>
        </w:rPr>
      </w:pPr>
      <w:r w:rsidRPr="00D158FA">
        <w:rPr>
          <w:b/>
          <w:bCs/>
          <w:sz w:val="52"/>
          <w:szCs w:val="52"/>
        </w:rPr>
        <w:t xml:space="preserve">Section </w:t>
      </w:r>
      <w:r w:rsidR="00D82BC3">
        <w:rPr>
          <w:b/>
          <w:bCs/>
          <w:sz w:val="52"/>
          <w:szCs w:val="52"/>
        </w:rPr>
        <w:t>4</w:t>
      </w:r>
      <w:r w:rsidRPr="00D158FA">
        <w:rPr>
          <w:b/>
          <w:bCs/>
          <w:sz w:val="52"/>
          <w:szCs w:val="52"/>
        </w:rPr>
        <w:t>: Setting The Stage</w:t>
      </w:r>
    </w:p>
    <w:p w14:paraId="32DAF7C1" w14:textId="5143B3F3" w:rsidR="00D158FA" w:rsidRDefault="00D158FA">
      <w:pPr>
        <w:rPr>
          <w:b/>
          <w:bCs/>
          <w:color w:val="7030A0"/>
          <w:sz w:val="48"/>
          <w:szCs w:val="48"/>
        </w:rPr>
      </w:pPr>
      <w:r w:rsidRPr="00D158FA">
        <w:rPr>
          <w:b/>
          <w:bCs/>
          <w:color w:val="7030A0"/>
          <w:sz w:val="48"/>
          <w:szCs w:val="48"/>
        </w:rPr>
        <w:t>Consortiums and Blockchain Networks</w:t>
      </w:r>
    </w:p>
    <w:p w14:paraId="51878924" w14:textId="77777777" w:rsidR="00D158FA" w:rsidRPr="00D158FA" w:rsidRDefault="00D158FA" w:rsidP="00D158FA">
      <w:pPr>
        <w:rPr>
          <w:b/>
          <w:bCs/>
          <w:sz w:val="28"/>
          <w:szCs w:val="28"/>
        </w:rPr>
      </w:pPr>
      <w:r w:rsidRPr="00D158FA">
        <w:rPr>
          <w:b/>
          <w:bCs/>
          <w:sz w:val="28"/>
          <w:szCs w:val="28"/>
        </w:rPr>
        <w:t>This will cover:</w:t>
      </w:r>
    </w:p>
    <w:p w14:paraId="4A5349B3" w14:textId="77777777" w:rsidR="00D158FA" w:rsidRPr="00D158FA" w:rsidRDefault="00D158FA" w:rsidP="00D158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158FA">
        <w:rPr>
          <w:b/>
          <w:bCs/>
          <w:sz w:val="28"/>
          <w:szCs w:val="28"/>
        </w:rPr>
        <w:t xml:space="preserve">an overview of what a </w:t>
      </w:r>
      <w:r w:rsidRPr="000D574C">
        <w:rPr>
          <w:b/>
          <w:bCs/>
          <w:color w:val="4472C4" w:themeColor="accent1"/>
          <w:sz w:val="28"/>
          <w:szCs w:val="28"/>
        </w:rPr>
        <w:t>consortium</w:t>
      </w:r>
      <w:r w:rsidRPr="00D158FA">
        <w:rPr>
          <w:b/>
          <w:bCs/>
          <w:sz w:val="28"/>
          <w:szCs w:val="28"/>
        </w:rPr>
        <w:t xml:space="preserve">, and </w:t>
      </w:r>
    </w:p>
    <w:p w14:paraId="72027000" w14:textId="2CD8D2C5" w:rsidR="00D158FA" w:rsidRPr="00D158FA" w:rsidRDefault="00D158FA" w:rsidP="00D158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158FA">
        <w:rPr>
          <w:b/>
          <w:bCs/>
          <w:sz w:val="28"/>
          <w:szCs w:val="28"/>
        </w:rPr>
        <w:t>how decisions</w:t>
      </w:r>
      <w:r w:rsidRPr="00D158FA">
        <w:rPr>
          <w:b/>
          <w:bCs/>
          <w:sz w:val="28"/>
          <w:szCs w:val="28"/>
        </w:rPr>
        <w:t xml:space="preserve"> </w:t>
      </w:r>
      <w:r w:rsidRPr="00D158FA">
        <w:rPr>
          <w:b/>
          <w:bCs/>
          <w:sz w:val="28"/>
          <w:szCs w:val="28"/>
        </w:rPr>
        <w:t xml:space="preserve">are made in a </w:t>
      </w:r>
      <w:r w:rsidRPr="000D574C">
        <w:rPr>
          <w:b/>
          <w:bCs/>
          <w:color w:val="4472C4" w:themeColor="accent1"/>
          <w:sz w:val="28"/>
          <w:szCs w:val="28"/>
        </w:rPr>
        <w:t>decentralized blockchain</w:t>
      </w:r>
      <w:r w:rsidRPr="00D158FA">
        <w:rPr>
          <w:b/>
          <w:bCs/>
          <w:sz w:val="28"/>
          <w:szCs w:val="28"/>
        </w:rPr>
        <w:t xml:space="preserve"> network that is driven by the consortium members.</w:t>
      </w:r>
    </w:p>
    <w:p w14:paraId="5CAA7462" w14:textId="77777777" w:rsidR="000D574C" w:rsidRDefault="000D574C" w:rsidP="00D158FA">
      <w:pPr>
        <w:rPr>
          <w:b/>
          <w:bCs/>
          <w:sz w:val="28"/>
          <w:szCs w:val="28"/>
        </w:rPr>
      </w:pPr>
      <w:r w:rsidRPr="000D574C">
        <w:rPr>
          <w:b/>
          <w:bCs/>
          <w:sz w:val="32"/>
          <w:szCs w:val="32"/>
        </w:rPr>
        <w:t>C</w:t>
      </w:r>
      <w:r w:rsidRPr="000D574C">
        <w:rPr>
          <w:b/>
          <w:bCs/>
          <w:sz w:val="32"/>
          <w:szCs w:val="32"/>
        </w:rPr>
        <w:t>onsortium</w:t>
      </w:r>
      <w:r>
        <w:rPr>
          <w:b/>
          <w:bCs/>
          <w:sz w:val="28"/>
          <w:szCs w:val="28"/>
        </w:rPr>
        <w:t>:</w:t>
      </w:r>
    </w:p>
    <w:p w14:paraId="3956FB74" w14:textId="2F46E13A" w:rsidR="00D158FA" w:rsidRPr="00D158FA" w:rsidRDefault="00D158FA" w:rsidP="00D158FA">
      <w:pPr>
        <w:rPr>
          <w:b/>
          <w:bCs/>
          <w:sz w:val="28"/>
          <w:szCs w:val="28"/>
        </w:rPr>
      </w:pPr>
      <w:r w:rsidRPr="00D158FA">
        <w:rPr>
          <w:sz w:val="28"/>
          <w:szCs w:val="28"/>
        </w:rPr>
        <w:t>Consortium is defined as an association of two or more individuals, companies, organization or government</w:t>
      </w:r>
      <w:r w:rsidR="000D574C">
        <w:rPr>
          <w:b/>
          <w:bCs/>
          <w:sz w:val="28"/>
          <w:szCs w:val="28"/>
        </w:rPr>
        <w:t xml:space="preserve"> </w:t>
      </w:r>
      <w:r w:rsidRPr="00D158FA">
        <w:rPr>
          <w:sz w:val="28"/>
          <w:szCs w:val="28"/>
        </w:rPr>
        <w:t>with the objective of achieving a common goal.</w:t>
      </w:r>
    </w:p>
    <w:p w14:paraId="58F96D27" w14:textId="32515A1F" w:rsidR="00D158FA" w:rsidRPr="00D158FA" w:rsidRDefault="00D158FA" w:rsidP="00D158FA">
      <w:pPr>
        <w:rPr>
          <w:b/>
          <w:bCs/>
          <w:sz w:val="32"/>
          <w:szCs w:val="32"/>
        </w:rPr>
      </w:pPr>
      <w:r w:rsidRPr="00D158FA">
        <w:rPr>
          <w:b/>
          <w:bCs/>
          <w:sz w:val="32"/>
          <w:szCs w:val="32"/>
        </w:rPr>
        <w:t>two types of consortiums</w:t>
      </w:r>
      <w:r w:rsidR="000D574C" w:rsidRPr="000D574C">
        <w:rPr>
          <w:b/>
          <w:bCs/>
          <w:sz w:val="32"/>
          <w:szCs w:val="32"/>
        </w:rPr>
        <w:t>:</w:t>
      </w:r>
    </w:p>
    <w:p w14:paraId="34D0E369" w14:textId="77777777" w:rsidR="000D574C" w:rsidRDefault="00D158FA" w:rsidP="00D158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574C">
        <w:rPr>
          <w:sz w:val="28"/>
          <w:szCs w:val="28"/>
        </w:rPr>
        <w:t xml:space="preserve">The </w:t>
      </w:r>
      <w:r w:rsidRPr="000D574C">
        <w:rPr>
          <w:b/>
          <w:bCs/>
          <w:sz w:val="28"/>
          <w:szCs w:val="28"/>
          <w:highlight w:val="yellow"/>
        </w:rPr>
        <w:t>Industry consortium</w:t>
      </w:r>
      <w:r w:rsidRPr="000D574C">
        <w:rPr>
          <w:sz w:val="28"/>
          <w:szCs w:val="28"/>
        </w:rPr>
        <w:t xml:space="preserve"> is a consortium in which the members are from the same </w:t>
      </w:r>
      <w:proofErr w:type="gramStart"/>
      <w:r w:rsidRPr="000D574C">
        <w:rPr>
          <w:sz w:val="28"/>
          <w:szCs w:val="28"/>
        </w:rPr>
        <w:t>industry.These</w:t>
      </w:r>
      <w:proofErr w:type="gramEnd"/>
      <w:r w:rsidRPr="000D574C">
        <w:rPr>
          <w:sz w:val="28"/>
          <w:szCs w:val="28"/>
        </w:rPr>
        <w:t xml:space="preserve"> consortiums are also known as the business consortiums or the consortia.</w:t>
      </w:r>
    </w:p>
    <w:p w14:paraId="71A272CB" w14:textId="77777777" w:rsidR="000D574C" w:rsidRPr="000D574C" w:rsidRDefault="00D158FA" w:rsidP="00D158F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0D574C">
        <w:rPr>
          <w:b/>
          <w:bCs/>
          <w:sz w:val="28"/>
          <w:szCs w:val="28"/>
          <w:highlight w:val="yellow"/>
        </w:rPr>
        <w:t xml:space="preserve">Technology </w:t>
      </w:r>
      <w:proofErr w:type="gramStart"/>
      <w:r w:rsidRPr="000D574C">
        <w:rPr>
          <w:b/>
          <w:bCs/>
          <w:sz w:val="28"/>
          <w:szCs w:val="28"/>
          <w:highlight w:val="yellow"/>
        </w:rPr>
        <w:t>Consortium</w:t>
      </w:r>
      <w:r w:rsidR="000D574C">
        <w:rPr>
          <w:b/>
          <w:bCs/>
          <w:sz w:val="28"/>
          <w:szCs w:val="28"/>
        </w:rPr>
        <w:t>:</w:t>
      </w:r>
      <w:r w:rsidRPr="000D574C">
        <w:rPr>
          <w:sz w:val="28"/>
          <w:szCs w:val="28"/>
        </w:rPr>
        <w:t>The</w:t>
      </w:r>
      <w:proofErr w:type="gramEnd"/>
      <w:r w:rsidRPr="000D574C">
        <w:rPr>
          <w:sz w:val="28"/>
          <w:szCs w:val="28"/>
        </w:rPr>
        <w:t xml:space="preserve"> technology consortiums are focused on the technology.</w:t>
      </w:r>
    </w:p>
    <w:p w14:paraId="5CF1AE81" w14:textId="72E9DB31" w:rsidR="00D158FA" w:rsidRPr="00D158FA" w:rsidRDefault="00D158FA" w:rsidP="000D574C">
      <w:pPr>
        <w:pStyle w:val="ListParagraph"/>
        <w:rPr>
          <w:b/>
          <w:bCs/>
          <w:sz w:val="28"/>
          <w:szCs w:val="28"/>
          <w:highlight w:val="yellow"/>
        </w:rPr>
      </w:pPr>
      <w:r w:rsidRPr="000D574C">
        <w:rPr>
          <w:b/>
          <w:bCs/>
          <w:color w:val="0070C0"/>
          <w:sz w:val="28"/>
          <w:szCs w:val="28"/>
        </w:rPr>
        <w:t>For example</w:t>
      </w:r>
      <w:r w:rsidRPr="000D574C">
        <w:rPr>
          <w:sz w:val="28"/>
          <w:szCs w:val="28"/>
        </w:rPr>
        <w:t xml:space="preserve">, W3C is a consortium for Internet technologies and </w:t>
      </w:r>
      <w:proofErr w:type="gramStart"/>
      <w:r w:rsidRPr="000D574C">
        <w:rPr>
          <w:sz w:val="28"/>
          <w:szCs w:val="28"/>
        </w:rPr>
        <w:t>standards.</w:t>
      </w:r>
      <w:r w:rsidRPr="00D158FA">
        <w:rPr>
          <w:sz w:val="28"/>
          <w:szCs w:val="28"/>
        </w:rPr>
        <w:t>Hyperledger</w:t>
      </w:r>
      <w:proofErr w:type="gramEnd"/>
      <w:r w:rsidRPr="00D158FA">
        <w:rPr>
          <w:sz w:val="28"/>
          <w:szCs w:val="28"/>
        </w:rPr>
        <w:t xml:space="preserve"> and Enterprise Ethereum Alliance are consortiums which are focused on distributed ledger</w:t>
      </w:r>
      <w:r w:rsidR="000D574C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technologies or the blockchain technologies.</w:t>
      </w:r>
    </w:p>
    <w:p w14:paraId="3EC0623B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Typically</w:t>
      </w:r>
      <w:r w:rsidRPr="00D158FA">
        <w:rPr>
          <w:b/>
          <w:bCs/>
          <w:sz w:val="28"/>
          <w:szCs w:val="28"/>
        </w:rPr>
        <w:t xml:space="preserve">, </w:t>
      </w:r>
      <w:r w:rsidRPr="00D158FA">
        <w:rPr>
          <w:b/>
          <w:bCs/>
          <w:color w:val="0070C0"/>
          <w:sz w:val="28"/>
          <w:szCs w:val="28"/>
        </w:rPr>
        <w:t>blockchain business networks are driven by industry consortiums</w:t>
      </w:r>
      <w:r w:rsidRPr="00D158FA">
        <w:rPr>
          <w:sz w:val="28"/>
          <w:szCs w:val="28"/>
        </w:rPr>
        <w:t>.</w:t>
      </w:r>
    </w:p>
    <w:p w14:paraId="1474DBD0" w14:textId="4453CB5D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In the case of Acme Airline, there may be </w:t>
      </w:r>
      <w:proofErr w:type="gramStart"/>
      <w:r w:rsidRPr="00D158FA">
        <w:rPr>
          <w:sz w:val="28"/>
          <w:szCs w:val="28"/>
        </w:rPr>
        <w:t>a</w:t>
      </w:r>
      <w:proofErr w:type="gramEnd"/>
      <w:r w:rsidRPr="00D158FA">
        <w:rPr>
          <w:sz w:val="28"/>
          <w:szCs w:val="28"/>
        </w:rPr>
        <w:t xml:space="preserve"> industry consortium formed by the airline companies, but</w:t>
      </w:r>
      <w:r w:rsidR="00AC2A73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a key point to note about such consortiums is that the members are just not the airline companies.</w:t>
      </w:r>
    </w:p>
    <w:p w14:paraId="39AF2E7A" w14:textId="53992962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But it may be some regulatory agencies such as FAA and even the aircraft manufacturers such as Boeing</w:t>
      </w:r>
      <w:r w:rsidR="00AC2A73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and Airbus.</w:t>
      </w:r>
    </w:p>
    <w:p w14:paraId="024658BB" w14:textId="16D8389A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focus in this </w:t>
      </w:r>
      <w:r w:rsidR="00AC2A73">
        <w:rPr>
          <w:sz w:val="28"/>
          <w:szCs w:val="28"/>
        </w:rPr>
        <w:t xml:space="preserve">repository </w:t>
      </w:r>
      <w:r w:rsidRPr="00D158FA">
        <w:rPr>
          <w:sz w:val="28"/>
          <w:szCs w:val="28"/>
        </w:rPr>
        <w:t xml:space="preserve">is on Industry Consortium, and I'll give you a </w:t>
      </w:r>
      <w:r w:rsidRPr="00D158FA">
        <w:rPr>
          <w:b/>
          <w:bCs/>
          <w:color w:val="0070C0"/>
          <w:sz w:val="28"/>
          <w:szCs w:val="28"/>
        </w:rPr>
        <w:t>quick example</w:t>
      </w:r>
      <w:r w:rsidRPr="00D158FA">
        <w:rPr>
          <w:sz w:val="28"/>
          <w:szCs w:val="28"/>
        </w:rPr>
        <w:t xml:space="preserve"> of the industry</w:t>
      </w:r>
      <w:r w:rsidR="00AC2A73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Consortium.</w:t>
      </w:r>
    </w:p>
    <w:p w14:paraId="649C5A4D" w14:textId="5914861F" w:rsidR="00D158FA" w:rsidRPr="00D158FA" w:rsidRDefault="00D158FA" w:rsidP="00D158FA">
      <w:pPr>
        <w:rPr>
          <w:sz w:val="28"/>
          <w:szCs w:val="28"/>
        </w:rPr>
      </w:pPr>
      <w:r w:rsidRPr="00D158FA">
        <w:rPr>
          <w:color w:val="0070C0"/>
          <w:sz w:val="28"/>
          <w:szCs w:val="28"/>
        </w:rPr>
        <w:lastRenderedPageBreak/>
        <w:t xml:space="preserve">R3 </w:t>
      </w:r>
      <w:r w:rsidRPr="00D158FA">
        <w:rPr>
          <w:sz w:val="28"/>
          <w:szCs w:val="28"/>
        </w:rPr>
        <w:t xml:space="preserve">is an </w:t>
      </w:r>
      <w:r w:rsidRPr="00D158FA">
        <w:rPr>
          <w:b/>
          <w:bCs/>
          <w:sz w:val="28"/>
          <w:szCs w:val="28"/>
        </w:rPr>
        <w:t>industry consortium</w:t>
      </w:r>
      <w:r w:rsidRPr="00D158FA">
        <w:rPr>
          <w:sz w:val="28"/>
          <w:szCs w:val="28"/>
        </w:rPr>
        <w:t xml:space="preserve"> for the </w:t>
      </w:r>
      <w:r w:rsidRPr="00D158FA">
        <w:rPr>
          <w:color w:val="0070C0"/>
          <w:sz w:val="28"/>
          <w:szCs w:val="28"/>
        </w:rPr>
        <w:t>financial industry</w:t>
      </w:r>
      <w:r w:rsidRPr="00D158FA">
        <w:rPr>
          <w:sz w:val="28"/>
          <w:szCs w:val="28"/>
        </w:rPr>
        <w:t>, and</w:t>
      </w:r>
      <w:r w:rsidRPr="00D158FA">
        <w:rPr>
          <w:color w:val="0070C0"/>
          <w:sz w:val="28"/>
          <w:szCs w:val="28"/>
        </w:rPr>
        <w:t xml:space="preserve"> B3</w:t>
      </w:r>
      <w:r w:rsidRPr="00D158FA">
        <w:rPr>
          <w:sz w:val="28"/>
          <w:szCs w:val="28"/>
        </w:rPr>
        <w:t xml:space="preserve"> is an industry consortium for the </w:t>
      </w:r>
      <w:r w:rsidR="00A5533C" w:rsidRPr="00A5533C">
        <w:rPr>
          <w:color w:val="0070C0"/>
          <w:sz w:val="28"/>
          <w:szCs w:val="28"/>
        </w:rPr>
        <w:t xml:space="preserve">insurance </w:t>
      </w:r>
      <w:r w:rsidRPr="00D158FA">
        <w:rPr>
          <w:color w:val="0070C0"/>
          <w:sz w:val="28"/>
          <w:szCs w:val="28"/>
        </w:rPr>
        <w:t>companies.</w:t>
      </w:r>
    </w:p>
    <w:p w14:paraId="5D411BE1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I suggest that you visit their websites to get a better feel of what their common goals are.</w:t>
      </w:r>
    </w:p>
    <w:p w14:paraId="7B91D76C" w14:textId="77777777" w:rsidR="009D514D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These are the typical benefits of a consortium </w:t>
      </w:r>
    </w:p>
    <w:p w14:paraId="6592298D" w14:textId="77777777" w:rsidR="009D514D" w:rsidRPr="009D514D" w:rsidRDefault="00D158FA" w:rsidP="009D51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514D">
        <w:rPr>
          <w:sz w:val="28"/>
          <w:szCs w:val="28"/>
        </w:rPr>
        <w:t xml:space="preserve">standardization, </w:t>
      </w:r>
    </w:p>
    <w:p w14:paraId="437C5748" w14:textId="77777777" w:rsidR="009D514D" w:rsidRPr="009D514D" w:rsidRDefault="00D158FA" w:rsidP="009D51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514D">
        <w:rPr>
          <w:sz w:val="28"/>
          <w:szCs w:val="28"/>
        </w:rPr>
        <w:t xml:space="preserve">collaboration and </w:t>
      </w:r>
    </w:p>
    <w:p w14:paraId="25D773C3" w14:textId="3350F2B8" w:rsidR="00D158FA" w:rsidRPr="009D514D" w:rsidRDefault="00D158FA" w:rsidP="009D51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514D">
        <w:rPr>
          <w:sz w:val="28"/>
          <w:szCs w:val="28"/>
        </w:rPr>
        <w:t>efficiency.</w:t>
      </w:r>
    </w:p>
    <w:p w14:paraId="2D21F267" w14:textId="5C5A2E10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From the blockchain perspective, we can think of the consortium as launching a common network for the</w:t>
      </w:r>
      <w:r w:rsidR="009D514D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participants, which means there will be a common set of ledgers for the members, and the processes</w:t>
      </w:r>
      <w:r w:rsidR="009D514D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may be standardized by way of chain codes.</w:t>
      </w:r>
    </w:p>
    <w:p w14:paraId="600EBAD4" w14:textId="77777777" w:rsidR="00A5533C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Members of the consortium make many decisions and these decisions may fall in two categories </w:t>
      </w:r>
    </w:p>
    <w:p w14:paraId="44CFDC61" w14:textId="77777777" w:rsidR="00A5533C" w:rsidRPr="00A5533C" w:rsidRDefault="00D158FA" w:rsidP="00A553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533C">
        <w:rPr>
          <w:sz w:val="28"/>
          <w:szCs w:val="28"/>
        </w:rPr>
        <w:t>rules and</w:t>
      </w:r>
    </w:p>
    <w:p w14:paraId="2F87F612" w14:textId="4E1633D9" w:rsidR="00D158FA" w:rsidRPr="00A5533C" w:rsidRDefault="00D158FA" w:rsidP="00A553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533C">
        <w:rPr>
          <w:sz w:val="28"/>
          <w:szCs w:val="28"/>
        </w:rPr>
        <w:t>regulations.</w:t>
      </w:r>
    </w:p>
    <w:p w14:paraId="0DF7DE3E" w14:textId="38F1296E" w:rsidR="00D158FA" w:rsidRPr="00D158FA" w:rsidRDefault="00D158FA" w:rsidP="00D158FA">
      <w:pPr>
        <w:rPr>
          <w:b/>
          <w:bCs/>
          <w:sz w:val="36"/>
          <w:szCs w:val="36"/>
        </w:rPr>
      </w:pPr>
      <w:r w:rsidRPr="00D158FA">
        <w:rPr>
          <w:b/>
          <w:bCs/>
          <w:sz w:val="36"/>
          <w:szCs w:val="36"/>
        </w:rPr>
        <w:t>some examples of rules and regulation</w:t>
      </w:r>
      <w:r w:rsidR="00A5533C" w:rsidRPr="00A5533C">
        <w:rPr>
          <w:b/>
          <w:bCs/>
          <w:sz w:val="36"/>
          <w:szCs w:val="36"/>
        </w:rPr>
        <w:t>:</w:t>
      </w:r>
    </w:p>
    <w:p w14:paraId="5E2883A0" w14:textId="77777777" w:rsidR="00610B0B" w:rsidRPr="00610B0B" w:rsidRDefault="00D158FA" w:rsidP="00610B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0B0B">
        <w:rPr>
          <w:sz w:val="28"/>
          <w:szCs w:val="28"/>
        </w:rPr>
        <w:t xml:space="preserve">There will be some rules around the addition and removal of members in the consortium, </w:t>
      </w:r>
    </w:p>
    <w:p w14:paraId="6EC8D6B8" w14:textId="098C8739" w:rsidR="00D158FA" w:rsidRPr="00610B0B" w:rsidRDefault="00D158FA" w:rsidP="00D158F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0B0B">
        <w:rPr>
          <w:sz w:val="28"/>
          <w:szCs w:val="28"/>
        </w:rPr>
        <w:t>for example,</w:t>
      </w:r>
      <w:r w:rsidR="00A5533C" w:rsidRPr="00610B0B">
        <w:rPr>
          <w:sz w:val="28"/>
          <w:szCs w:val="28"/>
        </w:rPr>
        <w:t xml:space="preserve"> </w:t>
      </w:r>
      <w:r w:rsidRPr="00610B0B">
        <w:rPr>
          <w:sz w:val="28"/>
          <w:szCs w:val="28"/>
        </w:rPr>
        <w:t>access and authorization policies.</w:t>
      </w:r>
      <w:r w:rsidR="00610B0B">
        <w:rPr>
          <w:sz w:val="28"/>
          <w:szCs w:val="28"/>
        </w:rPr>
        <w:t xml:space="preserve"> </w:t>
      </w:r>
      <w:r w:rsidRPr="00610B0B">
        <w:rPr>
          <w:sz w:val="28"/>
          <w:szCs w:val="28"/>
        </w:rPr>
        <w:t>Which member can do what?</w:t>
      </w:r>
    </w:p>
    <w:p w14:paraId="6AE9BA67" w14:textId="77777777" w:rsidR="00610B0B" w:rsidRDefault="00D158FA" w:rsidP="00610B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0B0B">
        <w:rPr>
          <w:sz w:val="28"/>
          <w:szCs w:val="28"/>
        </w:rPr>
        <w:t xml:space="preserve">And then there may be decisions related to the technology, </w:t>
      </w:r>
    </w:p>
    <w:p w14:paraId="70162FEE" w14:textId="77777777" w:rsidR="00610B0B" w:rsidRDefault="00D158FA" w:rsidP="00610B0B">
      <w:pPr>
        <w:pStyle w:val="ListParagraph"/>
        <w:rPr>
          <w:sz w:val="28"/>
          <w:szCs w:val="28"/>
        </w:rPr>
      </w:pPr>
      <w:r w:rsidRPr="00610B0B">
        <w:rPr>
          <w:sz w:val="28"/>
          <w:szCs w:val="28"/>
        </w:rPr>
        <w:t xml:space="preserve">for example, </w:t>
      </w:r>
    </w:p>
    <w:p w14:paraId="272E2017" w14:textId="77777777" w:rsidR="00610B0B" w:rsidRDefault="00D158FA" w:rsidP="00610B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0B0B">
        <w:rPr>
          <w:sz w:val="28"/>
          <w:szCs w:val="28"/>
        </w:rPr>
        <w:t>which blockchain technology</w:t>
      </w:r>
      <w:r w:rsidR="00A5533C" w:rsidRPr="00610B0B">
        <w:rPr>
          <w:sz w:val="28"/>
          <w:szCs w:val="28"/>
        </w:rPr>
        <w:t xml:space="preserve"> </w:t>
      </w:r>
      <w:r w:rsidRPr="00610B0B">
        <w:rPr>
          <w:sz w:val="28"/>
          <w:szCs w:val="28"/>
        </w:rPr>
        <w:t xml:space="preserve">to adopt or </w:t>
      </w:r>
    </w:p>
    <w:p w14:paraId="687D4000" w14:textId="1E39B6FF" w:rsidR="00D158FA" w:rsidRPr="00610B0B" w:rsidRDefault="00D158FA" w:rsidP="00610B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0B0B">
        <w:rPr>
          <w:sz w:val="28"/>
          <w:szCs w:val="28"/>
        </w:rPr>
        <w:t>how the blockchain will be configured.</w:t>
      </w:r>
    </w:p>
    <w:p w14:paraId="1D5C93F9" w14:textId="03B1ABBC" w:rsidR="00D158FA" w:rsidRPr="00D158FA" w:rsidRDefault="00D158FA" w:rsidP="00D158FA">
      <w:pPr>
        <w:rPr>
          <w:b/>
          <w:bCs/>
          <w:sz w:val="36"/>
          <w:szCs w:val="36"/>
        </w:rPr>
      </w:pPr>
      <w:r w:rsidRPr="00D158FA">
        <w:rPr>
          <w:b/>
          <w:bCs/>
          <w:sz w:val="36"/>
          <w:szCs w:val="36"/>
        </w:rPr>
        <w:t>who can make the changes to a blockchain network which</w:t>
      </w:r>
      <w:r w:rsidR="00A5533C" w:rsidRPr="00610B0B">
        <w:rPr>
          <w:b/>
          <w:bCs/>
          <w:sz w:val="36"/>
          <w:szCs w:val="36"/>
        </w:rPr>
        <w:t xml:space="preserve"> </w:t>
      </w:r>
      <w:r w:rsidRPr="00D158FA">
        <w:rPr>
          <w:b/>
          <w:bCs/>
          <w:sz w:val="36"/>
          <w:szCs w:val="36"/>
        </w:rPr>
        <w:t>is owned by multiple members of the consortium?</w:t>
      </w:r>
    </w:p>
    <w:p w14:paraId="03A57B7F" w14:textId="77777777" w:rsidR="00D158FA" w:rsidRPr="00D158FA" w:rsidRDefault="00D158FA" w:rsidP="00D158FA">
      <w:pPr>
        <w:rPr>
          <w:color w:val="0070C0"/>
          <w:sz w:val="28"/>
          <w:szCs w:val="28"/>
        </w:rPr>
      </w:pPr>
      <w:r w:rsidRPr="00D158FA">
        <w:rPr>
          <w:color w:val="0070C0"/>
          <w:sz w:val="28"/>
          <w:szCs w:val="28"/>
        </w:rPr>
        <w:t>The answer can be it can be centralized.</w:t>
      </w:r>
    </w:p>
    <w:p w14:paraId="56CE7952" w14:textId="77777777" w:rsidR="00610B0B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For example, </w:t>
      </w:r>
    </w:p>
    <w:p w14:paraId="71AAFBCE" w14:textId="13E24144" w:rsidR="00610B0B" w:rsidRPr="00610B0B" w:rsidRDefault="00610B0B" w:rsidP="00D158FA">
      <w:pPr>
        <w:rPr>
          <w:b/>
          <w:bCs/>
          <w:sz w:val="28"/>
          <w:szCs w:val="28"/>
        </w:rPr>
      </w:pPr>
      <w:r w:rsidRPr="00610B0B">
        <w:rPr>
          <w:b/>
          <w:bCs/>
          <w:sz w:val="28"/>
          <w:szCs w:val="28"/>
        </w:rPr>
        <w:lastRenderedPageBreak/>
        <w:t>Centralized:</w:t>
      </w:r>
    </w:p>
    <w:p w14:paraId="6AA08663" w14:textId="77777777" w:rsidR="00610B0B" w:rsidRPr="00610B0B" w:rsidRDefault="00D158FA" w:rsidP="00610B0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10B0B">
        <w:rPr>
          <w:sz w:val="28"/>
          <w:szCs w:val="28"/>
        </w:rPr>
        <w:t>the founding members can retain the authority to make changes to the blockchain network,</w:t>
      </w:r>
      <w:r w:rsidR="00610B0B" w:rsidRPr="00610B0B">
        <w:rPr>
          <w:sz w:val="28"/>
          <w:szCs w:val="28"/>
        </w:rPr>
        <w:t xml:space="preserve"> </w:t>
      </w:r>
    </w:p>
    <w:p w14:paraId="78C25F5C" w14:textId="3730EA7D" w:rsidR="00D158FA" w:rsidRDefault="00D158FA" w:rsidP="00610B0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10B0B">
        <w:rPr>
          <w:sz w:val="28"/>
          <w:szCs w:val="28"/>
        </w:rPr>
        <w:t>they may create a dedicated organization who is in control of making the changes.</w:t>
      </w:r>
    </w:p>
    <w:p w14:paraId="016F399A" w14:textId="0113D7FB" w:rsidR="00610B0B" w:rsidRPr="00610B0B" w:rsidRDefault="00610B0B" w:rsidP="00610B0B">
      <w:pPr>
        <w:rPr>
          <w:b/>
          <w:bCs/>
          <w:sz w:val="28"/>
          <w:szCs w:val="28"/>
        </w:rPr>
      </w:pPr>
      <w:r w:rsidRPr="00610B0B">
        <w:rPr>
          <w:b/>
          <w:bCs/>
          <w:sz w:val="28"/>
          <w:szCs w:val="28"/>
        </w:rPr>
        <w:t>De-</w:t>
      </w:r>
      <w:r w:rsidRPr="00610B0B">
        <w:rPr>
          <w:b/>
          <w:bCs/>
          <w:sz w:val="28"/>
          <w:szCs w:val="28"/>
        </w:rPr>
        <w:t>Centralized:</w:t>
      </w:r>
    </w:p>
    <w:p w14:paraId="1EA67130" w14:textId="28A0068E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Another way to deal with this is by way of decentralized mechanism, which involves </w:t>
      </w:r>
      <w:proofErr w:type="gramStart"/>
      <w:r w:rsidRPr="00D158FA">
        <w:rPr>
          <w:sz w:val="28"/>
          <w:szCs w:val="28"/>
        </w:rPr>
        <w:t>consensus based</w:t>
      </w:r>
      <w:proofErr w:type="gramEnd"/>
      <w:r w:rsidR="00610B0B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changes.</w:t>
      </w:r>
    </w:p>
    <w:p w14:paraId="3C75A52B" w14:textId="77777777" w:rsidR="00610B0B" w:rsidRPr="00610B0B" w:rsidRDefault="00D158FA" w:rsidP="00610B0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10B0B">
        <w:rPr>
          <w:b/>
          <w:bCs/>
          <w:color w:val="0070C0"/>
          <w:sz w:val="28"/>
          <w:szCs w:val="28"/>
        </w:rPr>
        <w:t>For example,</w:t>
      </w:r>
      <w:r w:rsidRPr="00610B0B">
        <w:rPr>
          <w:sz w:val="28"/>
          <w:szCs w:val="28"/>
        </w:rPr>
        <w:t xml:space="preserve"> majority of organizations must agree to the change, but this can cause bottleneck </w:t>
      </w:r>
    </w:p>
    <w:p w14:paraId="09064B1C" w14:textId="42B804E1" w:rsidR="00D158FA" w:rsidRPr="00610B0B" w:rsidRDefault="00610B0B" w:rsidP="00D158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10B0B">
        <w:rPr>
          <w:sz w:val="28"/>
          <w:szCs w:val="28"/>
        </w:rPr>
        <w:t>W</w:t>
      </w:r>
      <w:r w:rsidR="00D158FA" w:rsidRPr="00610B0B">
        <w:rPr>
          <w:sz w:val="28"/>
          <w:szCs w:val="28"/>
        </w:rPr>
        <w:t>hen</w:t>
      </w:r>
      <w:r w:rsidRPr="00610B0B">
        <w:rPr>
          <w:sz w:val="28"/>
          <w:szCs w:val="28"/>
        </w:rPr>
        <w:t xml:space="preserve"> </w:t>
      </w:r>
      <w:r w:rsidR="00D158FA" w:rsidRPr="00610B0B">
        <w:rPr>
          <w:sz w:val="28"/>
          <w:szCs w:val="28"/>
        </w:rPr>
        <w:t xml:space="preserve">it comes to making org level changes in that case, some of the changes, such as </w:t>
      </w:r>
      <w:r w:rsidR="00D158FA" w:rsidRPr="00610B0B">
        <w:rPr>
          <w:b/>
          <w:bCs/>
          <w:color w:val="385623" w:themeColor="accent6" w:themeShade="80"/>
          <w:sz w:val="28"/>
          <w:szCs w:val="28"/>
        </w:rPr>
        <w:t>org level changes</w:t>
      </w:r>
      <w:r w:rsidR="00D158FA" w:rsidRPr="00610B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158FA" w:rsidRPr="00610B0B">
        <w:rPr>
          <w:sz w:val="28"/>
          <w:szCs w:val="28"/>
        </w:rPr>
        <w:t xml:space="preserve">may be left to the </w:t>
      </w:r>
      <w:r w:rsidR="00D158FA" w:rsidRPr="00610B0B">
        <w:rPr>
          <w:b/>
          <w:bCs/>
          <w:color w:val="385623" w:themeColor="accent6" w:themeShade="80"/>
          <w:sz w:val="28"/>
          <w:szCs w:val="28"/>
        </w:rPr>
        <w:t>organization's admin</w:t>
      </w:r>
      <w:r w:rsidR="00D158FA" w:rsidRPr="00610B0B">
        <w:rPr>
          <w:sz w:val="28"/>
          <w:szCs w:val="28"/>
        </w:rPr>
        <w:t xml:space="preserve"> as those changes are not going to impact all of the members</w:t>
      </w:r>
      <w:r>
        <w:rPr>
          <w:sz w:val="28"/>
          <w:szCs w:val="28"/>
        </w:rPr>
        <w:t xml:space="preserve"> </w:t>
      </w:r>
      <w:r w:rsidR="00D158FA" w:rsidRPr="00610B0B">
        <w:rPr>
          <w:sz w:val="28"/>
          <w:szCs w:val="28"/>
        </w:rPr>
        <w:t>in the network.</w:t>
      </w:r>
    </w:p>
    <w:p w14:paraId="517C258C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Typically, consortiums use a decentralized mechanism for </w:t>
      </w:r>
      <w:proofErr w:type="gramStart"/>
      <w:r w:rsidRPr="00D158FA">
        <w:rPr>
          <w:sz w:val="28"/>
          <w:szCs w:val="28"/>
        </w:rPr>
        <w:t>these kind of decision</w:t>
      </w:r>
      <w:proofErr w:type="gramEnd"/>
      <w:r w:rsidRPr="00D158FA">
        <w:rPr>
          <w:sz w:val="28"/>
          <w:szCs w:val="28"/>
        </w:rPr>
        <w:t xml:space="preserve"> making.</w:t>
      </w:r>
    </w:p>
    <w:p w14:paraId="0EA16547" w14:textId="6CB31F1A" w:rsidR="00D158FA" w:rsidRPr="00610B0B" w:rsidRDefault="00D158FA" w:rsidP="00610B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10B0B">
        <w:rPr>
          <w:sz w:val="28"/>
          <w:szCs w:val="28"/>
        </w:rPr>
        <w:t>Changes are consensus driven, so we are moving away from that single administrator taking care of all</w:t>
      </w:r>
      <w:r w:rsidR="00610B0B" w:rsidRPr="00610B0B">
        <w:rPr>
          <w:sz w:val="28"/>
          <w:szCs w:val="28"/>
        </w:rPr>
        <w:t xml:space="preserve"> </w:t>
      </w:r>
      <w:r w:rsidRPr="00610B0B">
        <w:rPr>
          <w:sz w:val="28"/>
          <w:szCs w:val="28"/>
        </w:rPr>
        <w:t>the changes to a consensus driven model where the administrators from multiple organizations are involved</w:t>
      </w:r>
      <w:r w:rsidR="00610B0B" w:rsidRPr="00610B0B">
        <w:rPr>
          <w:sz w:val="28"/>
          <w:szCs w:val="28"/>
        </w:rPr>
        <w:t xml:space="preserve"> </w:t>
      </w:r>
      <w:r w:rsidRPr="00610B0B">
        <w:rPr>
          <w:sz w:val="28"/>
          <w:szCs w:val="28"/>
        </w:rPr>
        <w:t>to make a decision on any change that impacts all the members of the network.</w:t>
      </w:r>
    </w:p>
    <w:p w14:paraId="6BD2ED8F" w14:textId="2546CE19" w:rsidR="00D158FA" w:rsidRPr="00610B0B" w:rsidRDefault="00D158FA" w:rsidP="00610B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10B0B">
        <w:rPr>
          <w:sz w:val="28"/>
          <w:szCs w:val="28"/>
        </w:rPr>
        <w:t>And once you have such processes, you need governance and you need decision making models that need</w:t>
      </w:r>
      <w:r w:rsidR="00610B0B" w:rsidRPr="00610B0B">
        <w:rPr>
          <w:sz w:val="28"/>
          <w:szCs w:val="28"/>
        </w:rPr>
        <w:t xml:space="preserve"> </w:t>
      </w:r>
      <w:r w:rsidRPr="00610B0B">
        <w:rPr>
          <w:sz w:val="28"/>
          <w:szCs w:val="28"/>
        </w:rPr>
        <w:t>to be supported by the technology which you are using for your blockchain network.</w:t>
      </w:r>
    </w:p>
    <w:p w14:paraId="15F07E50" w14:textId="77777777" w:rsidR="00D158FA" w:rsidRPr="00D158FA" w:rsidRDefault="00D158FA" w:rsidP="00D158FA">
      <w:pPr>
        <w:rPr>
          <w:b/>
          <w:bCs/>
          <w:sz w:val="28"/>
          <w:szCs w:val="28"/>
        </w:rPr>
      </w:pPr>
      <w:r w:rsidRPr="00D158FA">
        <w:rPr>
          <w:b/>
          <w:bCs/>
          <w:sz w:val="28"/>
          <w:szCs w:val="28"/>
        </w:rPr>
        <w:t xml:space="preserve">Hyperledger Fabric Technology supports decentralized administration by way of </w:t>
      </w:r>
      <w:r w:rsidRPr="00D158FA">
        <w:rPr>
          <w:b/>
          <w:bCs/>
          <w:color w:val="385623" w:themeColor="accent6" w:themeShade="80"/>
          <w:sz w:val="28"/>
          <w:szCs w:val="28"/>
        </w:rPr>
        <w:t>policies</w:t>
      </w:r>
      <w:r w:rsidRPr="00D158FA">
        <w:rPr>
          <w:b/>
          <w:bCs/>
          <w:sz w:val="28"/>
          <w:szCs w:val="28"/>
        </w:rPr>
        <w:t>.</w:t>
      </w:r>
    </w:p>
    <w:p w14:paraId="462A842D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Policies are created by the members of the consortium, and these policies enforce the rules for changes.</w:t>
      </w:r>
    </w:p>
    <w:p w14:paraId="681D8644" w14:textId="77777777" w:rsidR="00D158FA" w:rsidRPr="00610B0B" w:rsidRDefault="00D158FA" w:rsidP="00610B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10B0B">
        <w:rPr>
          <w:sz w:val="28"/>
          <w:szCs w:val="28"/>
        </w:rPr>
        <w:t>What changes can be made?</w:t>
      </w:r>
    </w:p>
    <w:p w14:paraId="376E85CC" w14:textId="77777777" w:rsidR="00610B0B" w:rsidRPr="00610B0B" w:rsidRDefault="00D158FA" w:rsidP="00610B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10B0B">
        <w:rPr>
          <w:sz w:val="28"/>
          <w:szCs w:val="28"/>
        </w:rPr>
        <w:t>Who can make those changes, and</w:t>
      </w:r>
    </w:p>
    <w:p w14:paraId="4FB4C953" w14:textId="606707E8" w:rsidR="00D158FA" w:rsidRPr="00610B0B" w:rsidRDefault="00D158FA" w:rsidP="00610B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10B0B">
        <w:rPr>
          <w:sz w:val="28"/>
          <w:szCs w:val="28"/>
        </w:rPr>
        <w:t>how those changes are made to the network.</w:t>
      </w:r>
    </w:p>
    <w:p w14:paraId="659C6132" w14:textId="77777777" w:rsid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  <w:highlight w:val="yellow"/>
        </w:rPr>
        <w:lastRenderedPageBreak/>
        <w:t>All of these are governed by policies.</w:t>
      </w:r>
    </w:p>
    <w:p w14:paraId="20431164" w14:textId="62FEBAC7" w:rsidR="00610B0B" w:rsidRPr="00D158FA" w:rsidRDefault="00610B0B" w:rsidP="00D158FA">
      <w:pPr>
        <w:rPr>
          <w:b/>
          <w:bCs/>
          <w:color w:val="C00000"/>
          <w:sz w:val="52"/>
          <w:szCs w:val="52"/>
        </w:rPr>
      </w:pPr>
      <w:r w:rsidRPr="00610B0B">
        <w:rPr>
          <w:b/>
          <w:bCs/>
          <w:color w:val="C00000"/>
          <w:sz w:val="52"/>
          <w:szCs w:val="52"/>
        </w:rPr>
        <w:t>Summary</w:t>
      </w:r>
    </w:p>
    <w:p w14:paraId="3B49B885" w14:textId="0728B408" w:rsidR="00D158FA" w:rsidRDefault="00E33456" w:rsidP="00D158F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158FA" w:rsidRPr="00D158FA">
        <w:rPr>
          <w:sz w:val="28"/>
          <w:szCs w:val="28"/>
        </w:rPr>
        <w:t>hree key points about consortiums.</w:t>
      </w:r>
    </w:p>
    <w:p w14:paraId="76258EC8" w14:textId="3C26F3D2" w:rsidR="00E33456" w:rsidRPr="00E33456" w:rsidRDefault="00E33456" w:rsidP="00E3345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33456">
        <w:rPr>
          <w:b/>
          <w:bCs/>
          <w:sz w:val="28"/>
          <w:szCs w:val="28"/>
        </w:rPr>
        <w:t>Drives the blockchain network</w:t>
      </w:r>
    </w:p>
    <w:p w14:paraId="16389BBD" w14:textId="77777777" w:rsid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Consortiums are formed by legally separate entities and they form the basis for the blockchain networks.</w:t>
      </w:r>
    </w:p>
    <w:p w14:paraId="3FE00090" w14:textId="4DF3EEBD" w:rsidR="00E33456" w:rsidRPr="00E33456" w:rsidRDefault="00E33456" w:rsidP="00E3345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33456">
        <w:rPr>
          <w:b/>
          <w:bCs/>
          <w:sz w:val="28"/>
          <w:szCs w:val="28"/>
        </w:rPr>
        <w:t xml:space="preserve">Decisions are </w:t>
      </w:r>
      <w:r w:rsidRPr="00E33456">
        <w:rPr>
          <w:b/>
          <w:bCs/>
          <w:sz w:val="28"/>
          <w:szCs w:val="28"/>
        </w:rPr>
        <w:t>consensus driven</w:t>
      </w:r>
    </w:p>
    <w:p w14:paraId="72256CBA" w14:textId="270A6F10" w:rsid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Since there is no central authority that can make decisions in a consortium, the decisions are consensus</w:t>
      </w:r>
      <w:r w:rsidR="00E33456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driven.</w:t>
      </w:r>
    </w:p>
    <w:p w14:paraId="544C99D2" w14:textId="270E7A83" w:rsidR="00E33456" w:rsidRPr="00E33456" w:rsidRDefault="00E33456" w:rsidP="00E3345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33456">
        <w:rPr>
          <w:b/>
          <w:bCs/>
          <w:sz w:val="28"/>
          <w:szCs w:val="28"/>
        </w:rPr>
        <w:t>HLF supports consensus driven decisions by way of policies</w:t>
      </w:r>
    </w:p>
    <w:p w14:paraId="20C9206C" w14:textId="77777777" w:rsidR="00D158FA" w:rsidRPr="00D158FA" w:rsidRDefault="00D158FA" w:rsidP="00D158FA">
      <w:pPr>
        <w:rPr>
          <w:sz w:val="28"/>
          <w:szCs w:val="28"/>
        </w:rPr>
      </w:pPr>
      <w:proofErr w:type="gramStart"/>
      <w:r w:rsidRPr="00D158FA">
        <w:rPr>
          <w:sz w:val="28"/>
          <w:szCs w:val="28"/>
        </w:rPr>
        <w:t>These consensus</w:t>
      </w:r>
      <w:proofErr w:type="gramEnd"/>
      <w:r w:rsidRPr="00D158FA">
        <w:rPr>
          <w:sz w:val="28"/>
          <w:szCs w:val="28"/>
        </w:rPr>
        <w:t xml:space="preserve"> driven decisions are supported by the Hyperledger Fabric technology by way of policies.</w:t>
      </w:r>
    </w:p>
    <w:p w14:paraId="12844C6F" w14:textId="77777777" w:rsidR="00D158FA" w:rsidRPr="00D158FA" w:rsidRDefault="00D158FA">
      <w:pPr>
        <w:rPr>
          <w:sz w:val="28"/>
          <w:szCs w:val="28"/>
        </w:rPr>
      </w:pPr>
    </w:p>
    <w:p w14:paraId="5DDC7559" w14:textId="12D23877" w:rsidR="00D158FA" w:rsidRDefault="00D158FA">
      <w:pPr>
        <w:rPr>
          <w:b/>
          <w:bCs/>
          <w:color w:val="7030A0"/>
          <w:sz w:val="48"/>
          <w:szCs w:val="48"/>
        </w:rPr>
      </w:pPr>
      <w:r w:rsidRPr="00D158FA">
        <w:rPr>
          <w:b/>
          <w:bCs/>
          <w:color w:val="7030A0"/>
          <w:sz w:val="48"/>
          <w:szCs w:val="48"/>
        </w:rPr>
        <w:t>Case Study: The Airlines Industry Consortium</w:t>
      </w:r>
    </w:p>
    <w:p w14:paraId="4851B565" w14:textId="1CF1A0B5" w:rsidR="00E45504" w:rsidRPr="00E45504" w:rsidRDefault="00E45504" w:rsidP="00E45504">
      <w:pPr>
        <w:rPr>
          <w:b/>
          <w:bCs/>
          <w:sz w:val="48"/>
          <w:szCs w:val="48"/>
        </w:rPr>
      </w:pPr>
      <w:r w:rsidRPr="00E45504">
        <w:rPr>
          <w:b/>
          <w:bCs/>
          <w:sz w:val="48"/>
          <w:szCs w:val="48"/>
        </w:rPr>
        <w:t>Acme, a case study</w:t>
      </w:r>
      <w:r w:rsidRPr="00E45504">
        <w:rPr>
          <w:b/>
          <w:bCs/>
          <w:sz w:val="48"/>
          <w:szCs w:val="48"/>
        </w:rPr>
        <w:t>:</w:t>
      </w:r>
    </w:p>
    <w:p w14:paraId="01A8AC60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This lecture is just a story of Acme Airline that has decided to adopt Hyperledger fabric technology.</w:t>
      </w:r>
    </w:p>
    <w:p w14:paraId="565F7C49" w14:textId="4A6DFE02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I'll discuss the case study in two parts.</w:t>
      </w:r>
    </w:p>
    <w:p w14:paraId="1D91CF85" w14:textId="1537EBFE" w:rsidR="00E45504" w:rsidRDefault="00E45504" w:rsidP="00E4550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45504">
        <w:rPr>
          <w:b/>
          <w:bCs/>
          <w:sz w:val="28"/>
          <w:szCs w:val="28"/>
        </w:rPr>
        <w:t xml:space="preserve">Part </w:t>
      </w:r>
      <w:r w:rsidRPr="00E45504">
        <w:rPr>
          <w:b/>
          <w:bCs/>
          <w:sz w:val="28"/>
          <w:szCs w:val="28"/>
        </w:rPr>
        <w:t>1:</w:t>
      </w:r>
      <w:r w:rsidRPr="00E45504">
        <w:rPr>
          <w:sz w:val="28"/>
          <w:szCs w:val="28"/>
        </w:rPr>
        <w:t xml:space="preserve">is the story of Acme Airlines journey from the past, </w:t>
      </w:r>
    </w:p>
    <w:p w14:paraId="50CEBB9B" w14:textId="0E82058C" w:rsidR="00E45504" w:rsidRDefault="00E45504" w:rsidP="00E4550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45504">
        <w:rPr>
          <w:b/>
          <w:bCs/>
          <w:sz w:val="28"/>
          <w:szCs w:val="28"/>
        </w:rPr>
        <w:t>P</w:t>
      </w:r>
      <w:r w:rsidRPr="00E45504">
        <w:rPr>
          <w:b/>
          <w:bCs/>
          <w:sz w:val="28"/>
          <w:szCs w:val="28"/>
        </w:rPr>
        <w:t xml:space="preserve">art </w:t>
      </w:r>
      <w:r w:rsidRPr="00E45504">
        <w:rPr>
          <w:b/>
          <w:bCs/>
          <w:sz w:val="28"/>
          <w:szCs w:val="28"/>
        </w:rPr>
        <w:t>2:</w:t>
      </w:r>
      <w:r w:rsidRPr="00E45504">
        <w:rPr>
          <w:sz w:val="28"/>
          <w:szCs w:val="28"/>
        </w:rPr>
        <w:t>is going to focus on what</w:t>
      </w:r>
      <w:r>
        <w:rPr>
          <w:sz w:val="28"/>
          <w:szCs w:val="28"/>
        </w:rPr>
        <w:t xml:space="preserve"> </w:t>
      </w:r>
      <w:r w:rsidRPr="00E45504">
        <w:rPr>
          <w:sz w:val="28"/>
          <w:szCs w:val="28"/>
        </w:rPr>
        <w:t>happens next.</w:t>
      </w:r>
    </w:p>
    <w:p w14:paraId="411F6C95" w14:textId="2D43BEA7" w:rsidR="00991818" w:rsidRPr="00991818" w:rsidRDefault="00991818" w:rsidP="00991818">
      <w:pPr>
        <w:rPr>
          <w:b/>
          <w:bCs/>
          <w:sz w:val="36"/>
          <w:szCs w:val="36"/>
        </w:rPr>
      </w:pPr>
      <w:r w:rsidRPr="00991818">
        <w:rPr>
          <w:b/>
          <w:bCs/>
          <w:sz w:val="36"/>
          <w:szCs w:val="36"/>
        </w:rPr>
        <w:t>Part 1:is the story of Acme Airlines journey from the past</w:t>
      </w:r>
      <w:r w:rsidRPr="00991818">
        <w:rPr>
          <w:b/>
          <w:bCs/>
          <w:sz w:val="36"/>
          <w:szCs w:val="36"/>
        </w:rPr>
        <w:t>:</w:t>
      </w:r>
    </w:p>
    <w:p w14:paraId="2600162E" w14:textId="77777777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 xml:space="preserve">Acme Airlines started to experiment with Hyperledger Fabric a few months back as a </w:t>
      </w:r>
      <w:proofErr w:type="gramStart"/>
      <w:r w:rsidRPr="00991818">
        <w:rPr>
          <w:sz w:val="28"/>
          <w:szCs w:val="28"/>
        </w:rPr>
        <w:t>regional airlines</w:t>
      </w:r>
      <w:proofErr w:type="gramEnd"/>
      <w:r w:rsidRPr="00991818">
        <w:rPr>
          <w:sz w:val="28"/>
          <w:szCs w:val="28"/>
        </w:rPr>
        <w:t>.</w:t>
      </w:r>
    </w:p>
    <w:p w14:paraId="6C5FB9A0" w14:textId="77777777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>Acme Air was doing great, but then they started to see a decline in profits.</w:t>
      </w:r>
    </w:p>
    <w:p w14:paraId="3CAC8EEC" w14:textId="11F1036D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lastRenderedPageBreak/>
        <w:t>They carried out a survey to understand what was the reasoning behind it, and they found out that their</w:t>
      </w:r>
      <w:r w:rsidRPr="00991818">
        <w:rPr>
          <w:sz w:val="28"/>
          <w:szCs w:val="28"/>
        </w:rPr>
        <w:t xml:space="preserve"> </w:t>
      </w:r>
      <w:r w:rsidRPr="00991818">
        <w:rPr>
          <w:sz w:val="28"/>
          <w:szCs w:val="28"/>
        </w:rPr>
        <w:t>partners were unhappy and their customers were dissatisfied.</w:t>
      </w:r>
    </w:p>
    <w:p w14:paraId="42F3BA51" w14:textId="77777777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>As a result, the partners and customers were taking their business to the competitors.</w:t>
      </w:r>
    </w:p>
    <w:p w14:paraId="71032E64" w14:textId="098C063D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 xml:space="preserve">After a lot of analysis, it was found out that the old technologies and </w:t>
      </w:r>
      <w:proofErr w:type="gramStart"/>
      <w:r w:rsidRPr="00991818">
        <w:rPr>
          <w:sz w:val="28"/>
          <w:szCs w:val="28"/>
        </w:rPr>
        <w:t>paper based</w:t>
      </w:r>
      <w:proofErr w:type="gramEnd"/>
      <w:r w:rsidRPr="00991818">
        <w:rPr>
          <w:sz w:val="28"/>
          <w:szCs w:val="28"/>
        </w:rPr>
        <w:t xml:space="preserve"> processes that</w:t>
      </w:r>
      <w:r w:rsidRPr="00991818">
        <w:rPr>
          <w:sz w:val="28"/>
          <w:szCs w:val="28"/>
        </w:rPr>
        <w:t xml:space="preserve"> </w:t>
      </w:r>
      <w:r w:rsidRPr="00991818">
        <w:rPr>
          <w:sz w:val="28"/>
          <w:szCs w:val="28"/>
        </w:rPr>
        <w:t>Acme Air was using was not acceptable to the customers as well as to the partners.</w:t>
      </w:r>
    </w:p>
    <w:p w14:paraId="7D7D12F3" w14:textId="5BD7FE11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>The CTO of Acme Air was tasked to transform the technology, so the CTO put out this statement We needa seamless collaboration platform with no boundaries.</w:t>
      </w:r>
    </w:p>
    <w:p w14:paraId="424CEF03" w14:textId="77777777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>After doing some research, the chief architect of Acme Air came back with a proposal.</w:t>
      </w:r>
    </w:p>
    <w:p w14:paraId="1C7A0DF3" w14:textId="77777777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>Let's leverage Hyperledger fabric for creating a business network.</w:t>
      </w:r>
    </w:p>
    <w:p w14:paraId="1175DE2D" w14:textId="77777777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 xml:space="preserve">The chief </w:t>
      </w:r>
      <w:proofErr w:type="gramStart"/>
      <w:r w:rsidRPr="00991818">
        <w:rPr>
          <w:sz w:val="28"/>
          <w:szCs w:val="28"/>
        </w:rPr>
        <w:t>architects</w:t>
      </w:r>
      <w:proofErr w:type="gramEnd"/>
      <w:r w:rsidRPr="00991818">
        <w:rPr>
          <w:sz w:val="28"/>
          <w:szCs w:val="28"/>
        </w:rPr>
        <w:t xml:space="preserve"> proposal was approved.</w:t>
      </w:r>
    </w:p>
    <w:p w14:paraId="2F209A96" w14:textId="506F89E6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>The team went to work and created business network applications using the Hyperledger Fabric Composer</w:t>
      </w:r>
      <w:r w:rsidRPr="00991818">
        <w:rPr>
          <w:sz w:val="28"/>
          <w:szCs w:val="28"/>
        </w:rPr>
        <w:t xml:space="preserve"> </w:t>
      </w:r>
      <w:r w:rsidRPr="00991818">
        <w:rPr>
          <w:sz w:val="28"/>
          <w:szCs w:val="28"/>
        </w:rPr>
        <w:t>framework, and they used the development environment to test out the application.</w:t>
      </w:r>
    </w:p>
    <w:p w14:paraId="08E3616C" w14:textId="6AFF3590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>Recently, the chief architect and the technology team of Acme Air demonstrated the proof of concepts</w:t>
      </w:r>
      <w:r w:rsidRPr="00991818">
        <w:rPr>
          <w:sz w:val="28"/>
          <w:szCs w:val="28"/>
        </w:rPr>
        <w:t xml:space="preserve"> </w:t>
      </w:r>
      <w:r w:rsidRPr="00991818">
        <w:rPr>
          <w:sz w:val="28"/>
          <w:szCs w:val="28"/>
        </w:rPr>
        <w:t xml:space="preserve">that they had created using the Hyperledger Fabric composer toolset, and </w:t>
      </w:r>
      <w:proofErr w:type="gramStart"/>
      <w:r w:rsidRPr="00991818">
        <w:rPr>
          <w:sz w:val="28"/>
          <w:szCs w:val="28"/>
        </w:rPr>
        <w:t>these proof of concepts</w:t>
      </w:r>
      <w:proofErr w:type="gramEnd"/>
      <w:r w:rsidRPr="00991818">
        <w:rPr>
          <w:sz w:val="28"/>
          <w:szCs w:val="28"/>
        </w:rPr>
        <w:t xml:space="preserve"> were</w:t>
      </w:r>
      <w:r w:rsidRPr="00991818">
        <w:rPr>
          <w:sz w:val="28"/>
          <w:szCs w:val="28"/>
        </w:rPr>
        <w:t xml:space="preserve"> </w:t>
      </w:r>
      <w:r w:rsidRPr="00991818">
        <w:rPr>
          <w:sz w:val="28"/>
          <w:szCs w:val="28"/>
        </w:rPr>
        <w:t>a huge success.</w:t>
      </w:r>
    </w:p>
    <w:p w14:paraId="7670399F" w14:textId="0BAC2E6F" w:rsidR="00E45504" w:rsidRPr="00991818" w:rsidRDefault="00E45504" w:rsidP="009918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1818">
        <w:rPr>
          <w:sz w:val="28"/>
          <w:szCs w:val="28"/>
        </w:rPr>
        <w:t>It boosted the confidence of the Acme Airline Management team that blockchain technology can really</w:t>
      </w:r>
      <w:r w:rsidRPr="00991818">
        <w:rPr>
          <w:sz w:val="28"/>
          <w:szCs w:val="28"/>
        </w:rPr>
        <w:t xml:space="preserve"> </w:t>
      </w:r>
      <w:r w:rsidRPr="00991818">
        <w:rPr>
          <w:sz w:val="28"/>
          <w:szCs w:val="28"/>
        </w:rPr>
        <w:t>make things interesting in the airline industry.</w:t>
      </w:r>
    </w:p>
    <w:p w14:paraId="4E35DC21" w14:textId="32260613" w:rsidR="00E45504" w:rsidRPr="00E45504" w:rsidRDefault="00E45504" w:rsidP="00E45504">
      <w:pPr>
        <w:rPr>
          <w:b/>
          <w:bCs/>
          <w:sz w:val="36"/>
          <w:szCs w:val="36"/>
        </w:rPr>
      </w:pPr>
      <w:r w:rsidRPr="00991818">
        <w:rPr>
          <w:b/>
          <w:bCs/>
          <w:sz w:val="36"/>
          <w:szCs w:val="36"/>
        </w:rPr>
        <w:t>Part 2: W</w:t>
      </w:r>
      <w:r w:rsidRPr="00E45504">
        <w:rPr>
          <w:b/>
          <w:bCs/>
          <w:sz w:val="36"/>
          <w:szCs w:val="36"/>
        </w:rPr>
        <w:t>hat happens after that?</w:t>
      </w:r>
    </w:p>
    <w:p w14:paraId="6575266F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The CTO team addressed the technology team.</w:t>
      </w:r>
    </w:p>
    <w:p w14:paraId="5A5062D1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Now that we have tested Hyperledger, next step is to create a business network and go for a pilot.</w:t>
      </w:r>
    </w:p>
    <w:p w14:paraId="58EBCB62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In response to the CTO, the chief architect discussed a challenge and a solution.</w:t>
      </w:r>
    </w:p>
    <w:p w14:paraId="68E6582C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 xml:space="preserve">He said that the </w:t>
      </w:r>
      <w:r w:rsidRPr="00E45504">
        <w:rPr>
          <w:b/>
          <w:bCs/>
          <w:sz w:val="28"/>
          <w:szCs w:val="28"/>
        </w:rPr>
        <w:t>challenge</w:t>
      </w:r>
      <w:r w:rsidRPr="00E45504">
        <w:rPr>
          <w:sz w:val="28"/>
          <w:szCs w:val="28"/>
        </w:rPr>
        <w:t xml:space="preserve"> is that there is no airline industry consortium to launch a blockchain network.</w:t>
      </w:r>
    </w:p>
    <w:p w14:paraId="67D18D90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lastRenderedPageBreak/>
        <w:t>But he also gave a solution with support from Acme Management and Business team.</w:t>
      </w:r>
    </w:p>
    <w:p w14:paraId="6D30B7A2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We can work with other companies to launch an industry consortium.</w:t>
      </w:r>
    </w:p>
    <w:p w14:paraId="0101B864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The CTO liked the idea of Acme Air, leading the effort to create an industry consortium.</w:t>
      </w:r>
    </w:p>
    <w:p w14:paraId="3A0B9597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The plan was approved by the management team as well, so that was the good news.</w:t>
      </w:r>
    </w:p>
    <w:p w14:paraId="6976A3B6" w14:textId="77777777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Acme's CTO is a good friend of budget air CTO.</w:t>
      </w:r>
    </w:p>
    <w:p w14:paraId="71DB4425" w14:textId="17A9B6E2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As a result, he was able to convince the budget CTO to join the airline consortium as a founding member</w:t>
      </w:r>
      <w:r w:rsidR="00991818">
        <w:rPr>
          <w:sz w:val="28"/>
          <w:szCs w:val="28"/>
        </w:rPr>
        <w:t xml:space="preserve"> </w:t>
      </w:r>
      <w:r w:rsidRPr="00E45504">
        <w:rPr>
          <w:sz w:val="28"/>
          <w:szCs w:val="28"/>
        </w:rPr>
        <w:t>and they both were able to then convince the CTO of Expo Air to become part of the consort team.</w:t>
      </w:r>
    </w:p>
    <w:p w14:paraId="2FE3FC86" w14:textId="5CF5A6AB" w:rsid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Members of this consortium decided that since Acme Air had the most experience with blockchain technologies,</w:t>
      </w:r>
      <w:r w:rsidR="00991818">
        <w:rPr>
          <w:sz w:val="28"/>
          <w:szCs w:val="28"/>
        </w:rPr>
        <w:t xml:space="preserve"> </w:t>
      </w:r>
      <w:r w:rsidRPr="00E45504">
        <w:rPr>
          <w:sz w:val="28"/>
          <w:szCs w:val="28"/>
        </w:rPr>
        <w:t>Acme Air will lead the pilot and the work will be done in three phases.</w:t>
      </w:r>
    </w:p>
    <w:p w14:paraId="64632DF0" w14:textId="07410C75" w:rsidR="00991818" w:rsidRPr="00991818" w:rsidRDefault="00991818" w:rsidP="0099181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1818">
        <w:rPr>
          <w:b/>
          <w:bCs/>
          <w:sz w:val="28"/>
          <w:szCs w:val="28"/>
        </w:rPr>
        <w:t>Phase 1</w:t>
      </w:r>
      <w:r w:rsidRPr="00991818">
        <w:rPr>
          <w:sz w:val="28"/>
          <w:szCs w:val="28"/>
        </w:rPr>
        <w:t xml:space="preserve">: </w:t>
      </w:r>
      <w:r w:rsidRPr="00991818">
        <w:rPr>
          <w:sz w:val="28"/>
          <w:szCs w:val="28"/>
        </w:rPr>
        <w:t>Acme Air will set up the network with just two organizations</w:t>
      </w:r>
    </w:p>
    <w:p w14:paraId="4DC2327B" w14:textId="77777777" w:rsidR="00991818" w:rsidRDefault="00991818" w:rsidP="009918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91818">
        <w:rPr>
          <w:sz w:val="28"/>
          <w:szCs w:val="28"/>
        </w:rPr>
        <w:t>Acme Air and</w:t>
      </w:r>
    </w:p>
    <w:p w14:paraId="42D7F5BE" w14:textId="77777777" w:rsidR="00991818" w:rsidRDefault="00991818" w:rsidP="009918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91818">
        <w:rPr>
          <w:sz w:val="28"/>
          <w:szCs w:val="28"/>
        </w:rPr>
        <w:t xml:space="preserve"> an Order organization</w:t>
      </w:r>
    </w:p>
    <w:p w14:paraId="5BD83F1B" w14:textId="6771F6CE" w:rsidR="00991818" w:rsidRPr="00991818" w:rsidRDefault="00991818" w:rsidP="0099181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91818">
        <w:rPr>
          <w:sz w:val="28"/>
          <w:szCs w:val="28"/>
        </w:rPr>
        <w:t xml:space="preserve"> which will be managed by Acme Air itself</w:t>
      </w:r>
    </w:p>
    <w:p w14:paraId="6D83DB68" w14:textId="77777777" w:rsidR="002A45AC" w:rsidRDefault="00E45504" w:rsidP="0099181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1818">
        <w:rPr>
          <w:b/>
          <w:bCs/>
          <w:sz w:val="28"/>
          <w:szCs w:val="28"/>
        </w:rPr>
        <w:t xml:space="preserve"> Phase</w:t>
      </w:r>
      <w:r w:rsidR="00991818">
        <w:rPr>
          <w:b/>
          <w:bCs/>
          <w:sz w:val="28"/>
          <w:szCs w:val="28"/>
        </w:rPr>
        <w:t xml:space="preserve"> </w:t>
      </w:r>
      <w:proofErr w:type="gramStart"/>
      <w:r w:rsidR="00991818" w:rsidRPr="00991818">
        <w:rPr>
          <w:b/>
          <w:bCs/>
          <w:sz w:val="28"/>
          <w:szCs w:val="28"/>
        </w:rPr>
        <w:t>2</w:t>
      </w:r>
      <w:r w:rsidR="00991818">
        <w:rPr>
          <w:sz w:val="28"/>
          <w:szCs w:val="28"/>
        </w:rPr>
        <w:t>:</w:t>
      </w:r>
      <w:r w:rsidRPr="00991818">
        <w:rPr>
          <w:sz w:val="28"/>
          <w:szCs w:val="28"/>
        </w:rPr>
        <w:t>,</w:t>
      </w:r>
      <w:proofErr w:type="gramEnd"/>
      <w:r w:rsidRPr="00991818">
        <w:rPr>
          <w:sz w:val="28"/>
          <w:szCs w:val="28"/>
        </w:rPr>
        <w:t xml:space="preserve"> the budget organization will be added to the network, and in </w:t>
      </w:r>
    </w:p>
    <w:p w14:paraId="0F1544FA" w14:textId="21D51DBD" w:rsidR="00E45504" w:rsidRPr="002A45AC" w:rsidRDefault="00E45504" w:rsidP="00E4550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A45AC">
        <w:rPr>
          <w:b/>
          <w:bCs/>
          <w:sz w:val="28"/>
          <w:szCs w:val="28"/>
        </w:rPr>
        <w:t>Phase</w:t>
      </w:r>
      <w:r w:rsidR="002A45AC" w:rsidRPr="002A45AC">
        <w:rPr>
          <w:b/>
          <w:bCs/>
          <w:sz w:val="28"/>
          <w:szCs w:val="28"/>
        </w:rPr>
        <w:t xml:space="preserve"> </w:t>
      </w:r>
      <w:proofErr w:type="gramStart"/>
      <w:r w:rsidR="002A45AC" w:rsidRPr="002A45AC">
        <w:rPr>
          <w:b/>
          <w:bCs/>
          <w:sz w:val="28"/>
          <w:szCs w:val="28"/>
        </w:rPr>
        <w:t>3:</w:t>
      </w:r>
      <w:r w:rsidRPr="00991818">
        <w:rPr>
          <w:sz w:val="28"/>
          <w:szCs w:val="28"/>
        </w:rPr>
        <w:t>Expo</w:t>
      </w:r>
      <w:proofErr w:type="gramEnd"/>
      <w:r w:rsidRPr="00991818">
        <w:rPr>
          <w:sz w:val="28"/>
          <w:szCs w:val="28"/>
        </w:rPr>
        <w:t xml:space="preserve"> Air</w:t>
      </w:r>
      <w:r w:rsidR="002A45AC">
        <w:rPr>
          <w:sz w:val="28"/>
          <w:szCs w:val="28"/>
        </w:rPr>
        <w:t xml:space="preserve"> </w:t>
      </w:r>
      <w:r w:rsidRPr="002A45AC">
        <w:rPr>
          <w:sz w:val="28"/>
          <w:szCs w:val="28"/>
        </w:rPr>
        <w:t>will be onboarded as a member to the network.</w:t>
      </w:r>
    </w:p>
    <w:p w14:paraId="3496853E" w14:textId="08DBEF32" w:rsidR="00E45504" w:rsidRPr="00E45504" w:rsidRDefault="00E45504" w:rsidP="00E45504">
      <w:pPr>
        <w:rPr>
          <w:sz w:val="28"/>
          <w:szCs w:val="28"/>
        </w:rPr>
      </w:pPr>
      <w:proofErr w:type="gramStart"/>
      <w:r w:rsidRPr="00E45504">
        <w:rPr>
          <w:sz w:val="28"/>
          <w:szCs w:val="28"/>
        </w:rPr>
        <w:t>So</w:t>
      </w:r>
      <w:proofErr w:type="gramEnd"/>
      <w:r w:rsidRPr="00E45504">
        <w:rPr>
          <w:sz w:val="28"/>
          <w:szCs w:val="28"/>
        </w:rPr>
        <w:t xml:space="preserve"> at the end of phase one, we will have two organizations, </w:t>
      </w:r>
      <w:r w:rsidRPr="00E45504">
        <w:rPr>
          <w:b/>
          <w:bCs/>
          <w:color w:val="ED7D31" w:themeColor="accent2"/>
          <w:sz w:val="28"/>
          <w:szCs w:val="28"/>
        </w:rPr>
        <w:t>order organization</w:t>
      </w:r>
      <w:r w:rsidRPr="00E45504">
        <w:rPr>
          <w:sz w:val="28"/>
          <w:szCs w:val="28"/>
        </w:rPr>
        <w:t xml:space="preserve">, which will take </w:t>
      </w:r>
      <w:r w:rsidRPr="00E45504">
        <w:rPr>
          <w:b/>
          <w:bCs/>
          <w:color w:val="ED7D31" w:themeColor="accent2"/>
          <w:sz w:val="28"/>
          <w:szCs w:val="28"/>
        </w:rPr>
        <w:t>care</w:t>
      </w:r>
      <w:r w:rsidR="00BF36B8" w:rsidRPr="00BF36B8">
        <w:rPr>
          <w:b/>
          <w:bCs/>
          <w:color w:val="ED7D31" w:themeColor="accent2"/>
          <w:sz w:val="28"/>
          <w:szCs w:val="28"/>
        </w:rPr>
        <w:t xml:space="preserve"> </w:t>
      </w:r>
      <w:r w:rsidRPr="00E45504">
        <w:rPr>
          <w:b/>
          <w:bCs/>
          <w:color w:val="ED7D31" w:themeColor="accent2"/>
          <w:sz w:val="28"/>
          <w:szCs w:val="28"/>
        </w:rPr>
        <w:t>of the order</w:t>
      </w:r>
      <w:r w:rsidRPr="00E45504">
        <w:rPr>
          <w:sz w:val="28"/>
          <w:szCs w:val="28"/>
        </w:rPr>
        <w:t xml:space="preserve"> and one </w:t>
      </w:r>
      <w:r w:rsidRPr="00E45504">
        <w:rPr>
          <w:b/>
          <w:bCs/>
          <w:color w:val="4472C4" w:themeColor="accent1"/>
          <w:sz w:val="28"/>
          <w:szCs w:val="28"/>
        </w:rPr>
        <w:t>peer organization</w:t>
      </w:r>
      <w:r w:rsidRPr="00E45504">
        <w:rPr>
          <w:sz w:val="28"/>
          <w:szCs w:val="28"/>
        </w:rPr>
        <w:t xml:space="preserve">, which will be the </w:t>
      </w:r>
      <w:r w:rsidRPr="00E45504">
        <w:rPr>
          <w:b/>
          <w:bCs/>
          <w:color w:val="4472C4" w:themeColor="accent1"/>
          <w:sz w:val="28"/>
          <w:szCs w:val="28"/>
        </w:rPr>
        <w:t>Acme Organization</w:t>
      </w:r>
      <w:r w:rsidRPr="00E45504">
        <w:rPr>
          <w:sz w:val="28"/>
          <w:szCs w:val="28"/>
        </w:rPr>
        <w:t>.</w:t>
      </w:r>
    </w:p>
    <w:p w14:paraId="5C9BD378" w14:textId="12A17C54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At the end of Phase two, there will be one order organization, but there will be two peer organizations,</w:t>
      </w:r>
      <w:r w:rsidR="00E72B87">
        <w:rPr>
          <w:sz w:val="28"/>
          <w:szCs w:val="28"/>
        </w:rPr>
        <w:t xml:space="preserve"> </w:t>
      </w:r>
      <w:r w:rsidRPr="00E45504">
        <w:rPr>
          <w:b/>
          <w:bCs/>
          <w:color w:val="ED7D31" w:themeColor="accent2"/>
          <w:sz w:val="28"/>
          <w:szCs w:val="28"/>
        </w:rPr>
        <w:t>Acme and Budget</w:t>
      </w:r>
      <w:r w:rsidRPr="00E45504">
        <w:rPr>
          <w:sz w:val="28"/>
          <w:szCs w:val="28"/>
        </w:rPr>
        <w:t>.</w:t>
      </w:r>
    </w:p>
    <w:p w14:paraId="610C9755" w14:textId="77777777" w:rsidR="00E45504" w:rsidRPr="00E45504" w:rsidRDefault="00E45504" w:rsidP="00E45504">
      <w:pPr>
        <w:rPr>
          <w:b/>
          <w:bCs/>
          <w:color w:val="ED7D31" w:themeColor="accent2"/>
          <w:sz w:val="28"/>
          <w:szCs w:val="28"/>
        </w:rPr>
      </w:pPr>
      <w:r w:rsidRPr="00E45504">
        <w:rPr>
          <w:sz w:val="28"/>
          <w:szCs w:val="28"/>
        </w:rPr>
        <w:t xml:space="preserve">And after Phase three, there will be three peer organizations, </w:t>
      </w:r>
      <w:r w:rsidRPr="00E45504">
        <w:rPr>
          <w:b/>
          <w:bCs/>
          <w:color w:val="ED7D31" w:themeColor="accent2"/>
          <w:sz w:val="28"/>
          <w:szCs w:val="28"/>
        </w:rPr>
        <w:t>Acme Budget and Expo.</w:t>
      </w:r>
    </w:p>
    <w:p w14:paraId="6023DA8F" w14:textId="7378161C" w:rsidR="00E45504" w:rsidRPr="00E45504" w:rsidRDefault="00E45504" w:rsidP="00E45504">
      <w:pPr>
        <w:rPr>
          <w:sz w:val="28"/>
          <w:szCs w:val="28"/>
        </w:rPr>
      </w:pPr>
      <w:r w:rsidRPr="00E45504">
        <w:rPr>
          <w:sz w:val="28"/>
          <w:szCs w:val="28"/>
        </w:rPr>
        <w:t>You have been assigned the role of lead engineer on this initiative and you have been told by your chief</w:t>
      </w:r>
      <w:r w:rsidR="00E72B87">
        <w:rPr>
          <w:sz w:val="28"/>
          <w:szCs w:val="28"/>
        </w:rPr>
        <w:t xml:space="preserve"> </w:t>
      </w:r>
      <w:r w:rsidRPr="00E45504">
        <w:rPr>
          <w:sz w:val="28"/>
          <w:szCs w:val="28"/>
        </w:rPr>
        <w:t xml:space="preserve">architect that you need to learn how to set up </w:t>
      </w:r>
      <w:r w:rsidRPr="00E45504">
        <w:rPr>
          <w:sz w:val="28"/>
          <w:szCs w:val="28"/>
        </w:rPr>
        <w:lastRenderedPageBreak/>
        <w:t>Hyperledger fabric infrastructure and you are responsibleto support all phases of the pilot.</w:t>
      </w:r>
    </w:p>
    <w:p w14:paraId="56B26A95" w14:textId="77777777" w:rsidR="00E45504" w:rsidRPr="00E45504" w:rsidRDefault="00E45504" w:rsidP="00E45504">
      <w:pPr>
        <w:rPr>
          <w:color w:val="7030A0"/>
          <w:sz w:val="48"/>
          <w:szCs w:val="48"/>
        </w:rPr>
      </w:pPr>
    </w:p>
    <w:p w14:paraId="10B0C6C0" w14:textId="68C573D0" w:rsidR="00E45504" w:rsidRPr="00E45504" w:rsidRDefault="00E45504" w:rsidP="00E45504">
      <w:pPr>
        <w:tabs>
          <w:tab w:val="left" w:pos="1008"/>
        </w:tabs>
        <w:rPr>
          <w:sz w:val="48"/>
          <w:szCs w:val="48"/>
        </w:rPr>
      </w:pPr>
      <w:r w:rsidRPr="00E45504">
        <w:rPr>
          <w:sz w:val="48"/>
          <w:szCs w:val="48"/>
        </w:rPr>
        <w:tab/>
      </w:r>
    </w:p>
    <w:sectPr w:rsidR="00E45504" w:rsidRPr="00E4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4EB4"/>
    <w:multiLevelType w:val="hybridMultilevel"/>
    <w:tmpl w:val="326E0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86A85"/>
    <w:multiLevelType w:val="hybridMultilevel"/>
    <w:tmpl w:val="7714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444"/>
    <w:multiLevelType w:val="hybridMultilevel"/>
    <w:tmpl w:val="86E21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00D3B"/>
    <w:multiLevelType w:val="hybridMultilevel"/>
    <w:tmpl w:val="6FB4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837A1"/>
    <w:multiLevelType w:val="hybridMultilevel"/>
    <w:tmpl w:val="60B8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907A7"/>
    <w:multiLevelType w:val="hybridMultilevel"/>
    <w:tmpl w:val="A348A4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0572C4"/>
    <w:multiLevelType w:val="hybridMultilevel"/>
    <w:tmpl w:val="13A6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03CE1"/>
    <w:multiLevelType w:val="hybridMultilevel"/>
    <w:tmpl w:val="A6883D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29A041F"/>
    <w:multiLevelType w:val="hybridMultilevel"/>
    <w:tmpl w:val="A3A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04343"/>
    <w:multiLevelType w:val="hybridMultilevel"/>
    <w:tmpl w:val="2740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72556"/>
    <w:multiLevelType w:val="hybridMultilevel"/>
    <w:tmpl w:val="0066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32CB3"/>
    <w:multiLevelType w:val="hybridMultilevel"/>
    <w:tmpl w:val="D68C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F5F1E"/>
    <w:multiLevelType w:val="hybridMultilevel"/>
    <w:tmpl w:val="8FDE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D2F7C"/>
    <w:multiLevelType w:val="hybridMultilevel"/>
    <w:tmpl w:val="E346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30202"/>
    <w:multiLevelType w:val="hybridMultilevel"/>
    <w:tmpl w:val="7798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94791">
    <w:abstractNumId w:val="6"/>
  </w:num>
  <w:num w:numId="2" w16cid:durableId="1474912473">
    <w:abstractNumId w:val="1"/>
  </w:num>
  <w:num w:numId="3" w16cid:durableId="1145315062">
    <w:abstractNumId w:val="12"/>
  </w:num>
  <w:num w:numId="4" w16cid:durableId="870729413">
    <w:abstractNumId w:val="3"/>
  </w:num>
  <w:num w:numId="5" w16cid:durableId="1786726202">
    <w:abstractNumId w:val="4"/>
  </w:num>
  <w:num w:numId="6" w16cid:durableId="1113400560">
    <w:abstractNumId w:val="5"/>
  </w:num>
  <w:num w:numId="7" w16cid:durableId="2061397883">
    <w:abstractNumId w:val="0"/>
  </w:num>
  <w:num w:numId="8" w16cid:durableId="449012611">
    <w:abstractNumId w:val="11"/>
  </w:num>
  <w:num w:numId="9" w16cid:durableId="514923037">
    <w:abstractNumId w:val="14"/>
  </w:num>
  <w:num w:numId="10" w16cid:durableId="1708598249">
    <w:abstractNumId w:val="8"/>
  </w:num>
  <w:num w:numId="11" w16cid:durableId="1874922615">
    <w:abstractNumId w:val="10"/>
  </w:num>
  <w:num w:numId="12" w16cid:durableId="1087921520">
    <w:abstractNumId w:val="9"/>
  </w:num>
  <w:num w:numId="13" w16cid:durableId="578558838">
    <w:abstractNumId w:val="2"/>
  </w:num>
  <w:num w:numId="14" w16cid:durableId="806355403">
    <w:abstractNumId w:val="13"/>
  </w:num>
  <w:num w:numId="15" w16cid:durableId="1922370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8FA"/>
    <w:rsid w:val="00040451"/>
    <w:rsid w:val="000D574C"/>
    <w:rsid w:val="00177BD0"/>
    <w:rsid w:val="00297965"/>
    <w:rsid w:val="002A45AC"/>
    <w:rsid w:val="003F5566"/>
    <w:rsid w:val="00610B0B"/>
    <w:rsid w:val="00970E36"/>
    <w:rsid w:val="00991818"/>
    <w:rsid w:val="009D514D"/>
    <w:rsid w:val="00A5533C"/>
    <w:rsid w:val="00AC2A73"/>
    <w:rsid w:val="00BF36B8"/>
    <w:rsid w:val="00CA0581"/>
    <w:rsid w:val="00CC43B0"/>
    <w:rsid w:val="00D158FA"/>
    <w:rsid w:val="00D82BC3"/>
    <w:rsid w:val="00D84ED6"/>
    <w:rsid w:val="00E33456"/>
    <w:rsid w:val="00E45504"/>
    <w:rsid w:val="00E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EB7F"/>
  <w15:chartTrackingRefBased/>
  <w15:docId w15:val="{524885D8-CAF7-4DB9-97F3-9DF9AF1C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7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Irfan</dc:creator>
  <cp:keywords/>
  <dc:description/>
  <cp:lastModifiedBy>Maryam Irfan</cp:lastModifiedBy>
  <cp:revision>24</cp:revision>
  <dcterms:created xsi:type="dcterms:W3CDTF">2024-10-20T18:09:00Z</dcterms:created>
  <dcterms:modified xsi:type="dcterms:W3CDTF">2024-10-21T07:40:00Z</dcterms:modified>
</cp:coreProperties>
</file>