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20C779BD" w14:textId="5348DCBD" w:rsidR="00D7522C" w:rsidRDefault="00D70EEC" w:rsidP="00D83271">
      <w:pPr>
        <w:pStyle w:val="Author"/>
        <w:spacing w:before="5pt" w:beforeAutospacing="1" w:after="5pt" w:afterAutospacing="1"/>
        <w:rPr>
          <w:rFonts w:asciiTheme="majorBidi" w:eastAsia="MS Mincho" w:hAnsiTheme="majorBidi" w:cstheme="majorBidi"/>
          <w:kern w:val="48"/>
          <w:sz w:val="48"/>
          <w:szCs w:val="48"/>
        </w:rPr>
      </w:pPr>
      <w:r w:rsidRPr="00D70EEC">
        <w:rPr>
          <w:rFonts w:asciiTheme="majorBidi" w:eastAsia="MS Mincho" w:hAnsiTheme="majorBidi" w:cstheme="majorBidi"/>
          <w:kern w:val="48"/>
          <w:sz w:val="48"/>
          <w:szCs w:val="48"/>
        </w:rPr>
        <w:t>Toward Self-</w:t>
      </w:r>
      <w:r w:rsidR="00D83271">
        <w:rPr>
          <w:rFonts w:asciiTheme="majorBidi" w:eastAsia="MS Mincho" w:hAnsiTheme="majorBidi" w:cstheme="majorBidi"/>
          <w:kern w:val="48"/>
          <w:sz w:val="48"/>
          <w:szCs w:val="48"/>
        </w:rPr>
        <w:t>Sensing</w:t>
      </w:r>
      <w:r w:rsidRPr="00D70EEC">
        <w:rPr>
          <w:rFonts w:asciiTheme="majorBidi" w:eastAsia="MS Mincho" w:hAnsiTheme="majorBidi" w:cstheme="majorBidi"/>
          <w:kern w:val="48"/>
          <w:sz w:val="48"/>
          <w:szCs w:val="48"/>
        </w:rPr>
        <w:t xml:space="preserve"> Roads: A Systematic Review of Embedded IoT Sensors for Pavement Monitoring and Maintenance</w:t>
      </w:r>
    </w:p>
    <w:p w14:paraId="7BB5BF8A" w14:textId="77777777" w:rsidR="008C2B53" w:rsidRPr="00D70EEC" w:rsidRDefault="008C2B53" w:rsidP="008C2B53">
      <w:pPr>
        <w:pStyle w:val="Author"/>
        <w:spacing w:before="5pt" w:beforeAutospacing="1"/>
        <w:ind w:start="13.60pt"/>
        <w:rPr>
          <w:rFonts w:asciiTheme="majorBidi" w:hAnsiTheme="majorBidi" w:cstheme="majorBidi"/>
          <w:sz w:val="18"/>
          <w:szCs w:val="18"/>
        </w:rPr>
      </w:pPr>
      <w:r>
        <w:rPr>
          <w:rFonts w:asciiTheme="majorBidi" w:hAnsiTheme="majorBidi" w:cstheme="majorBidi"/>
          <w:sz w:val="18"/>
          <w:szCs w:val="18"/>
        </w:rPr>
        <w:t>Maryam Nasir Suleman</w:t>
      </w:r>
      <w:r w:rsidRPr="00D70EEC">
        <w:rPr>
          <w:rFonts w:asciiTheme="majorBidi" w:hAnsiTheme="majorBidi" w:cstheme="majorBidi"/>
          <w:sz w:val="18"/>
          <w:szCs w:val="18"/>
        </w:rPr>
        <w:br/>
      </w:r>
      <w:r w:rsidRPr="00D70EEC">
        <w:rPr>
          <w:rFonts w:asciiTheme="majorBidi" w:hAnsiTheme="majorBidi" w:cstheme="majorBidi"/>
          <w:i/>
          <w:iCs/>
          <w:sz w:val="18"/>
          <w:szCs w:val="18"/>
        </w:rPr>
        <w:t>Department of Computer Science</w:t>
      </w:r>
      <w:r w:rsidRPr="00D70EEC">
        <w:rPr>
          <w:rFonts w:asciiTheme="majorBidi" w:hAnsiTheme="majorBidi" w:cstheme="majorBidi"/>
          <w:i/>
          <w:sz w:val="18"/>
          <w:szCs w:val="18"/>
        </w:rPr>
        <w:t xml:space="preserve"> </w:t>
      </w:r>
      <w:r w:rsidRPr="00D70EEC">
        <w:rPr>
          <w:rFonts w:asciiTheme="majorBidi" w:hAnsiTheme="majorBidi" w:cstheme="majorBidi"/>
          <w:i/>
          <w:sz w:val="18"/>
          <w:szCs w:val="18"/>
        </w:rPr>
        <w:br/>
      </w:r>
      <w:r>
        <w:rPr>
          <w:rFonts w:asciiTheme="majorBidi" w:hAnsiTheme="majorBidi" w:cstheme="majorBidi"/>
          <w:i/>
          <w:sz w:val="18"/>
          <w:szCs w:val="18"/>
        </w:rPr>
        <w:t>University of Engineering and Technology</w:t>
      </w:r>
      <w:r w:rsidRPr="00D70EEC">
        <w:rPr>
          <w:rFonts w:asciiTheme="majorBidi" w:hAnsiTheme="majorBidi" w:cstheme="majorBidi"/>
          <w:i/>
          <w:sz w:val="18"/>
          <w:szCs w:val="18"/>
        </w:rPr>
        <w:br/>
      </w:r>
      <w:r>
        <w:rPr>
          <w:rFonts w:asciiTheme="majorBidi" w:hAnsiTheme="majorBidi" w:cstheme="majorBidi"/>
          <w:sz w:val="18"/>
          <w:szCs w:val="18"/>
        </w:rPr>
        <w:t>Lahore, Pakistan</w:t>
      </w:r>
      <w:r w:rsidRPr="00D70EEC">
        <w:rPr>
          <w:rFonts w:asciiTheme="majorBidi" w:hAnsiTheme="majorBidi" w:cstheme="majorBidi"/>
          <w:sz w:val="18"/>
          <w:szCs w:val="18"/>
        </w:rPr>
        <w:br/>
      </w:r>
      <w:r>
        <w:rPr>
          <w:rFonts w:asciiTheme="majorBidi" w:hAnsiTheme="majorBidi" w:cstheme="majorBidi"/>
          <w:sz w:val="18"/>
          <w:szCs w:val="18"/>
        </w:rPr>
        <w:t>ORICD ID: 0009-0005-6926-8341</w:t>
      </w:r>
    </w:p>
    <w:p w14:paraId="1F960E65" w14:textId="258652F3" w:rsidR="00D7522C" w:rsidRPr="00D70EEC" w:rsidRDefault="00D7522C" w:rsidP="008C2B53">
      <w:pPr>
        <w:pStyle w:val="Author"/>
        <w:spacing w:before="5pt" w:beforeAutospacing="1" w:after="5pt" w:afterAutospacing="1" w:line="6pt" w:lineRule="auto"/>
        <w:jc w:val="both"/>
        <w:rPr>
          <w:rFonts w:asciiTheme="majorBidi" w:hAnsiTheme="majorBidi" w:cstheme="majorBidi"/>
          <w:sz w:val="16"/>
          <w:szCs w:val="16"/>
        </w:rPr>
        <w:sectPr w:rsidR="00D7522C" w:rsidRPr="00D70EEC" w:rsidSect="003B4E04">
          <w:footerReference w:type="first" r:id="rId8"/>
          <w:pgSz w:w="595.30pt" w:h="841.90pt" w:code="9"/>
          <w:pgMar w:top="27pt" w:right="44.65pt" w:bottom="72pt" w:left="44.65pt" w:header="36pt" w:footer="36pt" w:gutter="0pt"/>
          <w:cols w:space="36pt"/>
          <w:titlePg/>
          <w:docGrid w:linePitch="360"/>
        </w:sectPr>
      </w:pPr>
    </w:p>
    <w:p w14:paraId="0A88E65D" w14:textId="1618DFBC" w:rsidR="009303D9" w:rsidRPr="00D70EEC" w:rsidRDefault="009303D9">
      <w:pPr>
        <w:rPr>
          <w:rFonts w:asciiTheme="majorBidi" w:hAnsiTheme="majorBidi" w:cstheme="majorBidi"/>
        </w:rPr>
        <w:sectPr w:rsidR="009303D9" w:rsidRPr="00D70EEC" w:rsidSect="003B4E04">
          <w:type w:val="continuous"/>
          <w:pgSz w:w="595.30pt" w:h="841.90pt" w:code="9"/>
          <w:pgMar w:top="22.50pt" w:right="44.65pt" w:bottom="72pt" w:left="44.65pt" w:header="36pt" w:footer="36pt" w:gutter="0pt"/>
          <w:cols w:num="3" w:space="36pt"/>
          <w:docGrid w:linePitch="360"/>
        </w:sectPr>
      </w:pPr>
    </w:p>
    <w:p w14:paraId="40FA2D84" w14:textId="4577B28E" w:rsidR="004D72B5" w:rsidRPr="00D70EEC" w:rsidRDefault="009303D9" w:rsidP="005A045B">
      <w:pPr>
        <w:pStyle w:val="Abstract"/>
        <w:rPr>
          <w:rFonts w:asciiTheme="majorBidi" w:hAnsiTheme="majorBidi" w:cstheme="majorBidi"/>
          <w:i/>
          <w:iCs/>
        </w:rPr>
      </w:pPr>
      <w:r w:rsidRPr="00D70EEC">
        <w:rPr>
          <w:rFonts w:asciiTheme="majorBidi" w:hAnsiTheme="majorBidi" w:cstheme="majorBidi"/>
          <w:i/>
          <w:iCs/>
        </w:rPr>
        <w:t>Abstract</w:t>
      </w:r>
      <w:r w:rsidRPr="00D70EEC">
        <w:rPr>
          <w:rFonts w:asciiTheme="majorBidi" w:hAnsiTheme="majorBidi" w:cstheme="majorBidi"/>
        </w:rPr>
        <w:t>—</w:t>
      </w:r>
    </w:p>
    <w:p w14:paraId="58B10678" w14:textId="59924E17" w:rsidR="009303D9" w:rsidRPr="00D70EEC" w:rsidRDefault="004D72B5" w:rsidP="005A045B">
      <w:pPr>
        <w:pStyle w:val="Keywords"/>
        <w:rPr>
          <w:rFonts w:asciiTheme="majorBidi" w:hAnsiTheme="majorBidi" w:cstheme="majorBidi"/>
        </w:rPr>
      </w:pPr>
      <w:r w:rsidRPr="00D70EEC">
        <w:rPr>
          <w:rFonts w:asciiTheme="majorBidi" w:hAnsiTheme="majorBidi" w:cstheme="majorBidi"/>
        </w:rPr>
        <w:t>Keywords—</w:t>
      </w:r>
    </w:p>
    <w:p w14:paraId="1A521F3C" w14:textId="7075843F" w:rsidR="009303D9" w:rsidRPr="00D70EEC" w:rsidRDefault="000E39CB" w:rsidP="000E39CB">
      <w:pPr>
        <w:pStyle w:val="Heading1"/>
        <w:rPr>
          <w:rFonts w:asciiTheme="majorBidi" w:hAnsiTheme="majorBidi" w:cstheme="majorBidi"/>
        </w:rPr>
      </w:pPr>
      <w:r>
        <w:rPr>
          <w:rFonts w:asciiTheme="majorBidi" w:hAnsiTheme="majorBidi" w:cstheme="majorBidi"/>
        </w:rPr>
        <w:t>Introduction</w:t>
      </w:r>
    </w:p>
    <w:p w14:paraId="577CD0C9" w14:textId="551FD0E0" w:rsidR="00490CB7" w:rsidRDefault="00490CB7" w:rsidP="00F54BFF">
      <w:pPr>
        <w:pStyle w:val="BodyText"/>
        <w:rPr>
          <w:rFonts w:asciiTheme="majorBidi" w:hAnsiTheme="majorBidi" w:cstheme="majorBidi"/>
        </w:rPr>
      </w:pPr>
      <w:r w:rsidRPr="00490CB7">
        <w:rPr>
          <w:rFonts w:asciiTheme="majorBidi" w:hAnsiTheme="majorBidi" w:cstheme="majorBidi"/>
        </w:rPr>
        <w:t>Civil infrastructure—including bridges, buildings, water pipelines, offshore platforms, and oil storage tanks—operates in dynamic, harsh environments characterized by large temperature fluctuations and elevated CO₂, which accelerate mate</w:t>
      </w:r>
      <w:r w:rsidR="00F54BFF">
        <w:rPr>
          <w:rFonts w:asciiTheme="majorBidi" w:hAnsiTheme="majorBidi" w:cstheme="majorBidi"/>
        </w:rPr>
        <w:t xml:space="preserve">rial degradation over time </w:t>
      </w:r>
      <w:r w:rsidR="00F54BFF">
        <w:rPr>
          <w:rFonts w:asciiTheme="majorBidi" w:hAnsiTheme="majorBidi" w:cstheme="majorBidi"/>
        </w:rPr>
        <w:fldChar w:fldCharType="begin"/>
      </w:r>
      <w:r w:rsidR="00F54BFF">
        <w:rPr>
          <w:rFonts w:asciiTheme="majorBidi" w:hAnsiTheme="majorBidi" w:cstheme="majorBidi"/>
        </w:rPr>
        <w:instrText xml:space="preserve"> ADDIN ZOTERO_ITEM CSL_CITATION {"citationID":"E46fjxTQ","properties":{"formattedCitation":"[1], [2], [3]","plainCitation":"[1], [2], [3]","noteIndex":0},"citationItems":[{"id":2,"uris":["http://zotero.org/users/local/3DkKELtI/items/JUK4HPXN"],"itemData":{"id":2,"type":"article-journal","abstract":"In this study, an innovative smart concrete block (SCB) using a smart ultra-high-performance concrete integrated with the multiple channel wireless sensing system was developed to monitor the loss of pre-stressing stress and the partial damage of pre-stressing steel (PS) tendons. The electromechanical behavior of the four corners of the SCB as a function of the compressive stress was investigated. The fractional change in resistivity (FCR) at the four corners of the SCB linearly increased with increasing compressive stress. The different FCRs at the four corners of the SCB could be successfully utilized to identify the partial damage and/or eccentric load position of the PS tendon. An SCB with a 20 mm-gauge length was suitable for monitoring the loss of pre-stressing stress because of higher stress sensitive coefficient (0.19–0.23%/MPa) than that (0.08–0.20%/MPa) of an SCB with a 40 mm-gauge length.","container-title":"Construction and Building Materials","DOI":"10.1016/j.conbuildmat.2021.124881","ISSN":"0950-0618","journalAbbreviation":"Construction and Building Materials","page":"124881","title":"Development of a smart concrete block with an eccentric load sensing capacity","volume":"306","author":[{"family":"Kim","given":"Tae Uk"},{"family":"Le","given":"Huy Viet"},{"family":"Park","given":"Jong Woong"},{"family":"Eock","given":"Seung Kim"},{"family":"Jang","given":"Yun"},{"family":"Kim","given":"Dong Joo"}],"issued":{"date-parts":[["2021",11,1]]}}},{"id":3,"uris":["http://zotero.org/users/local/3DkKELtI/items/V3BZA3KE"],"itemData":{"id":3,"type":"article-journal","abstract":"This study investigated the piezoelectric response of a smart concrete (MSF) containing fine steel slag aggregates (FSSAs) and steel fibers under high compression by measuring the alternative current impedance. The electrical resistivity of MSF notably decreased (15.65%) with the increase in the applied compressive stress from 20 to 100 MPa, whereas the electrical resistivities of smart concretes containing only FSSAs or steel fibers or both multiwalled carbon nanotubes and steel fibers reduced by 9.62, 12.37, and 9.30%, respectively. The MSF with a linear piezoelectric response under compression (until 60 MPa) was applied to a prestressing steel anchorage zone to monitor the loss of prestressing stress.","container-title":"Construction and Building Materials","DOI":"10.1016/j.conbuildmat.2019.05.197","ISSN":"0950-0618","journalAbbreviation":"Construction and Building Materials","page":"149-160","title":"Self-stress sensing smart concrete containing fine steel slag aggregates and steel fibers under high compressive stress","volume":"220","author":[{"family":"Lee","given":"Seon Yeol"},{"family":"Le","given":"Huy Viet"},{"family":"Kim","given":"Dong Joo"}],"issued":{"date-parts":[["2019",9,30]]}}},{"id":4,"uris":["http://zotero.org/users/local/3DkKELtI/items/QEJ8MHR5"],"itemData":{"id":4,"type":"article-journal","abstract":"Impedance-based structural health monitoring (SHM) has come to the forefront in the SHM community because of its practical potential for real applications. In the impedance-based SHM technique, it is very important to select the optimal frequency range most sensitive to the expected structural damage, and more quantitative information on the structural damages might be needed compared to the conventional damage index. Therefore, this study proposes an innovative neural network (NN)-based pattern analysis tool (1) to identify damage-sensitive frequency ranges autonomously and (2) to provide detailed information such as the damage type and severity. The importance of selecting the optimal frequency range was first investigated experimentally using a simply-supported aluminum beam. The performance of the proposed NN-based approach was validated throughout damage identifications of loose bolts and notches on a bolt-jointed aluminum beam and a lab-scale pipe structure. Finally, the proposed NN-based algorithm was embedded into a wireless impedance sensor node to detect real damage in a full-scale bridge. Overall, the proposed approach incorporating a wireless impedance sensor node was used to evaluate the damage type and severity in multi-type and multiple structural damage cases.","container-title":"Engineering Structures","DOI":"10.1016/j.engstruct.2012.01.012","ISSN":"0141-0296","journalAbbreviation":"Engineering Structures","page":"210-220","title":"Impedance-based structural health monitoring incorporating neural network technique for identification of damage type and severity","volume":"39","author":[{"family":"Min","given":"Jiyoung"},{"family":"Park","given":"Seunghee"},{"family":"Yun","given":"Chung-Bang"},{"family":"Lee","given":"Chang-Geun"},{"family":"Lee","given":"Changgil"}],"issued":{"date-parts":[["2012",6,1]]}}}],"schema":"https://github.com/citation-style-language/schema/raw/master/csl-citation.json"} </w:instrText>
      </w:r>
      <w:r w:rsidR="00F54BFF">
        <w:rPr>
          <w:rFonts w:asciiTheme="majorBidi" w:hAnsiTheme="majorBidi" w:cstheme="majorBidi"/>
        </w:rPr>
        <w:fldChar w:fldCharType="separate"/>
      </w:r>
      <w:r w:rsidR="00F54BFF" w:rsidRPr="00F54BFF">
        <w:t>[1], [2], [3]</w:t>
      </w:r>
      <w:r w:rsidR="00F54BFF">
        <w:rPr>
          <w:rFonts w:asciiTheme="majorBidi" w:hAnsiTheme="majorBidi" w:cstheme="majorBidi"/>
        </w:rPr>
        <w:fldChar w:fldCharType="end"/>
      </w:r>
      <w:r w:rsidRPr="00490CB7">
        <w:rPr>
          <w:rFonts w:asciiTheme="majorBidi" w:hAnsiTheme="majorBidi" w:cstheme="majorBidi"/>
        </w:rPr>
        <w:t>. Consequences include crack initiation, crevice formation, and a gradual loss of structural capacity. Early localization and sizing of defects are therefore critical to avoid catastrophic failures. Yet periodic visual inspections and manual assessments are inherently limited in detecting incipient damage, and most conventional destructive and non-destructive techniques do not provide continuous condition data, underscoring the need for advanced monitoring approaches that leverage smart</w:t>
      </w:r>
      <w:r w:rsidR="00F54BFF">
        <w:rPr>
          <w:rFonts w:asciiTheme="majorBidi" w:hAnsiTheme="majorBidi" w:cstheme="majorBidi"/>
        </w:rPr>
        <w:t xml:space="preserve">, sensor-enabled materials </w:t>
      </w:r>
      <w:r w:rsidR="00F54BFF">
        <w:rPr>
          <w:rFonts w:asciiTheme="majorBidi" w:hAnsiTheme="majorBidi" w:cstheme="majorBidi"/>
        </w:rPr>
        <w:fldChar w:fldCharType="begin"/>
      </w:r>
      <w:r w:rsidR="00F54BFF">
        <w:rPr>
          <w:rFonts w:asciiTheme="majorBidi" w:hAnsiTheme="majorBidi" w:cstheme="majorBidi"/>
        </w:rPr>
        <w:instrText xml:space="preserve"> ADDIN ZOTERO_ITEM CSL_CITATION {"citationID":"e54sSNft","properties":{"formattedCitation":"[4]","plainCitation":"[4]","noteIndex":0},"citationItems":[{"id":5,"uris":["http://zotero.org/users/local/3DkKELtI/items/UMRIZG6W"],"itemData":{"id":5,"type":"article-journal","abstract":"A multitude of structural health monitoring options are currently being investigated to address the reliability of concrete infrastructures at different stages of their service life. This review presents the recent achievements in the field of sensors developed for monitoring the health of concrete infrastructures. The focus of this review is on sensors developed for monitoring parameters including temperature, humidity, pH, corrosion rate, and stress/strain and the sensors particularly fabricated based on fiber optic, Bragg grating, piezoelectric, electrochemical, wireless and self-sensing technologies. Several examples of developed concrete monitoring sensors (from laboratory concepts to commercialized products) together with their various benefits and drawbacks as well as open research problems will be discussed in this paper.","container-title":"Construction and Building Materials","DOI":"10.1016/j.conbuildmat.2019.01.172","ISSN":"0950-0618","journalAbbreviation":"Construction and Building Materials","page":"492-509","title":"A review on five key sensors for monitoring of concrete structures","volume":"204","author":[{"family":"Taheri","given":"Shima"}],"issued":{"date-parts":[["2019",4,20]]}}}],"schema":"https://github.com/citation-style-language/schema/raw/master/csl-citation.json"} </w:instrText>
      </w:r>
      <w:r w:rsidR="00F54BFF">
        <w:rPr>
          <w:rFonts w:asciiTheme="majorBidi" w:hAnsiTheme="majorBidi" w:cstheme="majorBidi"/>
        </w:rPr>
        <w:fldChar w:fldCharType="separate"/>
      </w:r>
      <w:r w:rsidR="00F54BFF" w:rsidRPr="00F54BFF">
        <w:t>[4]</w:t>
      </w:r>
      <w:r w:rsidR="00F54BFF">
        <w:rPr>
          <w:rFonts w:asciiTheme="majorBidi" w:hAnsiTheme="majorBidi" w:cstheme="majorBidi"/>
        </w:rPr>
        <w:fldChar w:fldCharType="end"/>
      </w:r>
      <w:r w:rsidRPr="00490CB7">
        <w:rPr>
          <w:rFonts w:asciiTheme="majorBidi" w:hAnsiTheme="majorBidi" w:cstheme="majorBidi"/>
        </w:rPr>
        <w:t>.</w:t>
      </w:r>
    </w:p>
    <w:p w14:paraId="409CF884" w14:textId="28C23839" w:rsidR="00890447" w:rsidRDefault="00890447" w:rsidP="00656F48">
      <w:pPr>
        <w:pStyle w:val="BodyText"/>
        <w:rPr>
          <w:rFonts w:asciiTheme="majorBidi" w:hAnsiTheme="majorBidi" w:cstheme="majorBidi"/>
          <w:lang w:val="en-US"/>
        </w:rPr>
      </w:pPr>
      <w:r w:rsidRPr="00890447">
        <w:rPr>
          <w:rFonts w:asciiTheme="majorBidi" w:hAnsiTheme="majorBidi" w:cstheme="majorBidi"/>
        </w:rPr>
        <w:t>Smart technologies—IoT, pervasive sensorization, and AI—are reshaping pavement data collection and analysis, enabling smarter, more efficient asset management aligned wi</w:t>
      </w:r>
      <w:r>
        <w:rPr>
          <w:rFonts w:asciiTheme="majorBidi" w:hAnsiTheme="majorBidi" w:cstheme="majorBidi"/>
        </w:rPr>
        <w:t xml:space="preserve">th UN sustainability goals </w:t>
      </w:r>
      <w:r>
        <w:rPr>
          <w:rFonts w:asciiTheme="majorBidi" w:hAnsiTheme="majorBidi" w:cstheme="majorBidi"/>
        </w:rPr>
        <w:fldChar w:fldCharType="begin"/>
      </w:r>
      <w:r>
        <w:rPr>
          <w:rFonts w:asciiTheme="majorBidi" w:hAnsiTheme="majorBidi" w:cstheme="majorBidi"/>
        </w:rPr>
        <w:instrText xml:space="preserve"> ADDIN ZOTERO_ITEM CSL_CITATION {"citationID":"3YWMNRAm","properties":{"formattedCitation":"[5]","plainCitation":"[5]","noteIndex":0},"citationItems":[{"id":6,"uris":["http://zotero.org/users/local/3DkKELtI/items/DRFUJAHY"],"itemData":{"id":6,"type":"article-journal","abstract":"Since the early phase of the artificial-intelligence (AI) era expectations towards AI are high, with experts believing that AI paves the way for managing and handling various global challenges. However, the significant enabling and inhibiting influence of AI for sustainable development needs to be assessed carefully, given that the technology diffuses rapidly and affects millions of people worldwide on a day-to-day basis. To address this challenge, a panel discussion was organized by the KTH Royal Institute of Technology, the AI Sustainability Center and MIT Massachusetts Institute of Technology, gathering a wide range of AI experts. This paper summarizes the insights from the panel discussion around the following themes: The role of AI in achieving the Sustainable Development Goals (SDGs); AI for a prosperous 21st century; Transparency, automated decision-making processes, and personal profiling; and Measuring the relevance of Digitalization and Artificial Intelligence (D&amp;AI) at the indicator level of SDGs. The research-backed panel discussion was dedicated to recognize and prioritize the agenda for addressing the pressing research gaps for academic research, funding bodies, professionals, as well as industry with an emphasis on the transportation sector. A common conclusion across these themes was the need to go beyond the development of AI in sectorial silos, so as to understand the impacts AI might have across societal, environmental, and economic outcomes. The recordings of the panel discussion can be found at: https://www.kth.se/en/2.18487/evenemang/the-role-of-ai-in-achieving-the-sdgs-enabler-or-inhibitor-1.1001364?date=2020–08–20&amp;length=1&amp;orglength=185&amp;orgdate=2020–06–30 Short link: https://bit.ly/2Kap1tE","container-title":"Transportation Engineering","DOI":"10.1016/j.treng.2021.100064","ISSN":"2666-691X","journalAbbreviation":"Transportation Engineering","page":"100064","title":"Assessing whether artificial intelligence is an enabler or an inhibitor of sustainability at indicator level","volume":"4","author":[{"family":"Gupta","given":"Shivam"},{"family":"Langhans","given":"Simone D."},{"family":"Domisch","given":"Sami"},{"family":"Fuso-Nerini","given":"Francesco"},{"family":"Felländer","given":"Anna"},{"family":"Battaglini","given":"Manuela"},{"family":"Tegmark","given":"Max"},{"family":"Vinuesa","given":"Ricardo"}],"issued":{"date-parts":[["2021",6,1]]}}}],"schema":"https://github.com/citation-style-language/schema/raw/master/csl-citation.json"} </w:instrText>
      </w:r>
      <w:r>
        <w:rPr>
          <w:rFonts w:asciiTheme="majorBidi" w:hAnsiTheme="majorBidi" w:cstheme="majorBidi"/>
        </w:rPr>
        <w:fldChar w:fldCharType="separate"/>
      </w:r>
      <w:r w:rsidRPr="00890447">
        <w:t>[5]</w:t>
      </w:r>
      <w:r>
        <w:rPr>
          <w:rFonts w:asciiTheme="majorBidi" w:hAnsiTheme="majorBidi" w:cstheme="majorBidi"/>
        </w:rPr>
        <w:fldChar w:fldCharType="end"/>
      </w:r>
      <w:r w:rsidRPr="00890447">
        <w:rPr>
          <w:rFonts w:asciiTheme="majorBidi" w:hAnsiTheme="majorBidi" w:cstheme="majorBidi"/>
        </w:rPr>
        <w:t>. By delivering continuous, high-quality real-time streams, smart pavements improve Pavement Management Systems (PMS) and support faster, evidence-based decisions</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welf7jW0","properties":{"formattedCitation":"[6]","plainCitation":"[6]","noteIndex":0},"citationItems":[{"id":7,"uris":["http://zotero.org/users/local/3DkKELtI/items/W3UT9UR6"],"itemData":{"id":7,"type":"article-journal","DOI":"https://doi.org/10.3390/buildings11120579","title":"Integration of Smart Pavement Data with Decision Support Systems: A Systematic Review","author":[{"family":"Amândio","given":"Margarida"}]}}],"schema":"https://github.com/citation-style-language/schema/raw/master/csl-citation.json"} </w:instrText>
      </w:r>
      <w:r>
        <w:rPr>
          <w:rFonts w:asciiTheme="majorBidi" w:hAnsiTheme="majorBidi" w:cstheme="majorBidi"/>
          <w:lang w:val="en-US"/>
        </w:rPr>
        <w:fldChar w:fldCharType="separate"/>
      </w:r>
      <w:r w:rsidRPr="00890447">
        <w:t>[6]</w:t>
      </w:r>
      <w:r>
        <w:rPr>
          <w:rFonts w:asciiTheme="majorBidi" w:hAnsiTheme="majorBidi" w:cstheme="majorBidi"/>
          <w:lang w:val="en-US"/>
        </w:rPr>
        <w:fldChar w:fldCharType="end"/>
      </w:r>
      <w:r w:rsidRPr="00890447">
        <w:rPr>
          <w:rFonts w:asciiTheme="majorBidi" w:hAnsiTheme="majorBidi" w:cstheme="majorBidi"/>
        </w:rPr>
        <w:t>. Central to this shift are pavement-embedded smart sensors that convert passive roads into responsive infrastructure by sensing, analyzing, and transmitting traffic, environmental, and structura</w:t>
      </w:r>
      <w:r w:rsidR="00656F48">
        <w:rPr>
          <w:rFonts w:asciiTheme="majorBidi" w:hAnsiTheme="majorBidi" w:cstheme="majorBidi"/>
        </w:rPr>
        <w:t>l-health data in real time</w:t>
      </w:r>
      <w:r w:rsidR="00656F48">
        <w:rPr>
          <w:rFonts w:asciiTheme="majorBidi" w:hAnsiTheme="majorBidi" w:cstheme="majorBidi"/>
          <w:lang w:val="en-US"/>
        </w:rPr>
        <w:t>.</w:t>
      </w:r>
    </w:p>
    <w:p w14:paraId="3DF3B414" w14:textId="52748FF9" w:rsidR="00A35FD9" w:rsidRDefault="00A35FD9" w:rsidP="00A35FD9">
      <w:pPr>
        <w:pStyle w:val="BodyText"/>
        <w:rPr>
          <w:rFonts w:asciiTheme="majorBidi" w:hAnsiTheme="majorBidi" w:cstheme="majorBidi"/>
          <w:lang w:val="en-US"/>
        </w:rPr>
      </w:pPr>
      <w:r w:rsidRPr="00A35FD9">
        <w:rPr>
          <w:rFonts w:asciiTheme="majorBidi" w:hAnsiTheme="majorBidi" w:cstheme="majorBidi"/>
          <w:lang w:val="en-US"/>
        </w:rPr>
        <w:t>Systematic pavement monitoring is essential for collecting reliable data and insights for performa</w:t>
      </w:r>
      <w:r>
        <w:rPr>
          <w:rFonts w:asciiTheme="majorBidi" w:hAnsiTheme="majorBidi" w:cstheme="majorBidi"/>
          <w:lang w:val="en-US"/>
        </w:rPr>
        <w:t xml:space="preserve">nce assessment and analytics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{"citationID":"JDz9Ogbp","properties":{"formattedCitation":"[7]","plainCitation":"[7]","noteIndex":0},"citationItems":[{"id":20,"uris":["http://zotero.org/users/local/3DkKELtI/items/7JESHSJ7"],"itemData":{"id":20,"type":"article-journal","abstract":"The Industry 4.0 paradigm is the focus of modern manufacturing system design. The integration of cutting-edge technologies such as Internet of Things, Cyber-Physical Systems, Big Data Analytics, and Cloud computing requires a flexible platform supporting the effective optimization of manufacturing-related processes, e.g. predictive maintenance. Existing predictive maintenance studies generally focus on either a predictive model without considering the maintenance decisions or maintenance optimizations based on the degradation models of the known system. To address this, we propose PMMI 4.0, a Predictive Maintenance Model for Industry 4.0, which utilizes a newly proposed solution, PMS4MMC for supporting an optimized maintenance schedule plan for multiple machine components driven by a data-driven LSTM model for RUL (Remaining Useful Life) estimation. The effectiveness of the proposed solution is demonstrated using a real-world industrial case with related data. The results showed the validity and applicability of this work.","container-title":"Frontiers in Big Data","DOI":"10.3389/fdata.2021.663466","ISSN":"2624-909X","title":"A Predictive Maintenance Model for Flexible Manufacturing in the Context of Industry 4.0","URL":"https://www.frontiersin.org/journals/big-data/articles/10.3389/fdata.2021.663466","volume":"Volume 4 - 2021","author":[{"family":"Sang","given":"Go Muan"},{"family":"Xu","given":"Lai"},{"family":"Vrieze","given":"Paul","non-dropping-particle":"de"}],"issued":{"date-parts":[["2021"]]}}}],"schema":"https://github.com/citation-style-language/schema/raw/master/csl-citation.json"} </w:instrText>
      </w:r>
      <w:r>
        <w:rPr>
          <w:rFonts w:asciiTheme="majorBidi" w:hAnsiTheme="majorBidi" w:cstheme="majorBidi"/>
          <w:lang w:val="en-US"/>
        </w:rPr>
        <w:fldChar w:fldCharType="separate"/>
      </w:r>
      <w:r w:rsidRPr="00A35FD9">
        <w:t>[7]</w:t>
      </w:r>
      <w:r>
        <w:rPr>
          <w:rFonts w:asciiTheme="majorBidi" w:hAnsiTheme="majorBidi" w:cstheme="majorBidi"/>
          <w:lang w:val="en-US"/>
        </w:rPr>
        <w:fldChar w:fldCharType="end"/>
      </w:r>
      <w:r w:rsidRPr="00A35FD9">
        <w:rPr>
          <w:rFonts w:asciiTheme="majorBidi" w:hAnsiTheme="majorBidi" w:cstheme="majorBidi"/>
          <w:lang w:val="en-US"/>
        </w:rPr>
        <w:t>. Conventional “auscultation” campaigns usually rely on visual inspections and specialized survey vehicles to measure bearing ca</w:t>
      </w:r>
      <w:r>
        <w:rPr>
          <w:rFonts w:asciiTheme="majorBidi" w:hAnsiTheme="majorBidi" w:cstheme="majorBidi"/>
          <w:lang w:val="en-US"/>
        </w:rPr>
        <w:t>pacity and surface condition</w:t>
      </w:r>
      <w:r w:rsidRPr="00A35FD9">
        <w:rPr>
          <w:rFonts w:asciiTheme="majorBidi" w:hAnsiTheme="majorBidi" w:cstheme="majorBidi"/>
          <w:lang w:val="en-US"/>
        </w:rPr>
        <w:t>. However, these methods are labor-intensive, time-consuming, expensive, and often unable to capture early-stage mic</w:t>
      </w:r>
      <w:r>
        <w:rPr>
          <w:rFonts w:asciiTheme="majorBidi" w:hAnsiTheme="majorBidi" w:cstheme="majorBidi"/>
          <w:lang w:val="en-US"/>
        </w:rPr>
        <w:t>ro-damage or its progression</w:t>
      </w:r>
      <w:r w:rsidRPr="00A35FD9">
        <w:rPr>
          <w:rFonts w:asciiTheme="majorBidi" w:hAnsiTheme="majorBidi" w:cstheme="majorBidi"/>
          <w:lang w:val="en-US"/>
        </w:rPr>
        <w:t>. These limitations have motivated intensive research over recent decades into advanced sensing technologies and non-destructive testing (NDT) methods that can monitor traffic loads and pavement health more effectively, ideally providing continuou</w:t>
      </w:r>
      <w:r>
        <w:rPr>
          <w:rFonts w:asciiTheme="majorBidi" w:hAnsiTheme="majorBidi" w:cstheme="majorBidi"/>
          <w:lang w:val="en-US"/>
        </w:rPr>
        <w:t xml:space="preserve">s or real-time information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{"citationID":"dooZk8V7","properties":{"formattedCitation":"[7], [8]","plainCitation":"[7], [8]","noteIndex":0},"citationItems":[{"id":20,"uris":["http://zotero.org/users/local/3DkKELtI/items/7JESHSJ7"],"itemData":{"id":20,"type":"article-journal","abstract":"The Industry 4.0 paradigm is the focus of modern manufacturing system design. The integration of cutting-edge technologies such as Internet of Things, Cyber-Physical Systems, Big Data Analytics, and Cloud computing requires a flexible platform supporting the effective optimization of manufacturing-related processes, e.g. predictive maintenance. Existing predictive maintenance studies generally focus on either a predictive model without considering the maintenance decisions or maintenance optimizations based on the degradation models of the known system. To address this, we propose PMMI 4.0, a Predictive Maintenance Model for Industry 4.0, which utilizes a newly proposed solution, PMS4MMC for supporting an optimized maintenance schedule plan for multiple machine components driven by a data-driven LSTM model for RUL (Remaining Useful Life) estimation. The effectiveness of the proposed solution is demonstrated using a real-world industrial case with related data. The results showed the validity and applicability of this work.","container-title":"Frontiers in Big Data","DOI":"10.3389/fdata.2021.663466","ISSN":"2624-909X","title":"A Predictive Maintenance Model for Flexible Manufacturing in the Context of Industry 4.0","URL":"https://www.frontiersin.org/journals/big-data/articles/10.3389/fdata.2021.663466","volume":"Volume 4 - 2021","author":[{"family":"Sang","given":"Go Muan"},{"family":"Xu","given":"Lai"},{"family":"Vrieze","given":"Paul","non-dropping-particle":"de"}],"issued":{"date-parts":[["2021"]]}}},{"id":21,"uris":["http://zotero.org/users/local/3DkKELtI/items/WYAIMWPR"],"itemData":{"id":21,"type":"article-journal","abstract":"Early, effective and continuous monitoring allows to reduce costs and to extend life of road infrastructure. For this reason, over the years, more and more efforts have been made to implement more advanced and effective monitoring systems at ever more contained costs, going from impractical manual and destructive methods through automated in vehicle equipment to the most recent wireless sensor network (WSN) embedded into the pavement. The purpose of this paper is to provide a comprehensive, up-to-date critical literature review of wireless sensor networks for pavement health monitoring, considering, also, the experience gained for wired sensor as fundamental point of reference. This work presents both the methodology used to collect and analyse the current bibliography and provides a description and comments fundamental characteristics of wireless sensor networks for pavement monitoring for damage detection purposes, among which energy supply, the detection method, the hardware and network architecture and the performance validation procedures. A brief analysis of other possible complementary applications of smart sensor networks, such as traffic and surface condition monitoring, is provided. Finally, a comment is provided on the gaps and possible directions that future research could follow to allow the extensive use of wireless sensor networks for pavement health condition monitoring.","container-title":"Journal of Traffic and Transportation Engineering (English Edition)","DOI":"10.1016/j.jtte.2020.08.001","ISSN":"2095-7564","issue":"5","journalAbbreviation":"Journal of Traffic and Transportation Engineering (English Edition)","page":"639-651","title":"Structural health monitoring of asphalt pavements using smart sensor networks: A comprehensive review","volume":"7","author":[{"family":"Di Graziano","given":"Alessandro"},{"family":"Marchetta","given":"Vincenzo"},{"family":"Cafiso","given":"Salvatore"}],"issued":{"date-parts":[["2020",10,1]]}}}],"schema":"https://github.com/citation-style-language/schema/raw/master/csl-citation.json"} </w:instrText>
      </w:r>
      <w:r>
        <w:rPr>
          <w:rFonts w:asciiTheme="majorBidi" w:hAnsiTheme="majorBidi" w:cstheme="majorBidi"/>
          <w:lang w:val="en-US"/>
        </w:rPr>
        <w:fldChar w:fldCharType="separate"/>
      </w:r>
      <w:r w:rsidRPr="00A35FD9">
        <w:t>[7], [8]</w:t>
      </w:r>
      <w:r>
        <w:rPr>
          <w:rFonts w:asciiTheme="majorBidi" w:hAnsiTheme="majorBidi" w:cstheme="majorBidi"/>
          <w:lang w:val="en-US"/>
        </w:rPr>
        <w:fldChar w:fldCharType="end"/>
      </w:r>
      <w:r w:rsidRPr="00A35FD9">
        <w:rPr>
          <w:rFonts w:asciiTheme="majorBidi" w:hAnsiTheme="majorBidi" w:cstheme="majorBidi"/>
          <w:lang w:val="en-US"/>
        </w:rPr>
        <w:t>.</w:t>
      </w:r>
    </w:p>
    <w:p w14:paraId="503ADE9F" w14:textId="398EA1F7" w:rsidR="00A35FD9" w:rsidRPr="00656F48" w:rsidRDefault="00A35FD9" w:rsidP="00025C78">
      <w:pPr>
        <w:pStyle w:val="BodyText"/>
        <w:rPr>
          <w:rFonts w:asciiTheme="majorBidi" w:hAnsiTheme="majorBidi" w:cstheme="majorBidi"/>
          <w:lang w:val="en-US"/>
        </w:rPr>
      </w:pPr>
      <w:r w:rsidRPr="00A35FD9">
        <w:rPr>
          <w:rFonts w:asciiTheme="majorBidi" w:hAnsiTheme="majorBidi" w:cstheme="majorBidi"/>
          <w:lang w:val="en-US"/>
        </w:rPr>
        <w:t xml:space="preserve">Embedded sensors in asphalt pavements make it possible to continuously measure stress, strain, and deflection, providing the data needed for modern </w:t>
      </w:r>
      <w:r w:rsidR="00025C78">
        <w:rPr>
          <w:rFonts w:asciiTheme="majorBidi" w:hAnsiTheme="majorBidi" w:cstheme="majorBidi"/>
          <w:lang w:val="en-US"/>
        </w:rPr>
        <w:t>PMS</w:t>
      </w:r>
      <w:r w:rsidRPr="00A35FD9">
        <w:rPr>
          <w:rFonts w:asciiTheme="majorBidi" w:hAnsiTheme="majorBidi" w:cstheme="majorBidi"/>
          <w:lang w:val="en-US"/>
        </w:rPr>
        <w:t xml:space="preserve"> and real-time decision support tool</w:t>
      </w:r>
      <w:r w:rsidR="009A2AF3">
        <w:rPr>
          <w:rFonts w:asciiTheme="majorBidi" w:hAnsiTheme="majorBidi" w:cstheme="majorBidi"/>
          <w:lang w:val="en-US"/>
        </w:rPr>
        <w:t xml:space="preserve">s, including Digital Twins </w:t>
      </w:r>
      <w:r w:rsidR="009A2AF3">
        <w:rPr>
          <w:rFonts w:asciiTheme="majorBidi" w:hAnsiTheme="majorBidi" w:cstheme="majorBidi"/>
          <w:lang w:val="en-US"/>
        </w:rPr>
        <w:fldChar w:fldCharType="begin"/>
      </w:r>
      <w:r w:rsidR="009A2AF3">
        <w:rPr>
          <w:rFonts w:asciiTheme="majorBidi" w:hAnsiTheme="majorBidi" w:cstheme="majorBidi"/>
          <w:lang w:val="en-US"/>
        </w:rPr>
        <w:instrText xml:space="preserve"> ADDIN ZOTERO_ITEM CSL_CITATION {"citationID":"XxS4NLDL","properties":{"formattedCitation":"[9]","plainCitation":"[9]","noteIndex":0},"citationItems":[{"id":22,"uris":["http://zotero.org/users/local/3DkKELtI/items/FKJLX5MM"],"itemData":{"id":22,"type":"article-journal","abstract":"Road agencies are constantly being placed in difficult situations when making road maintenance and rehabilitation decisions as a result of diminishing road budgets and mounting environmental concerns for any chosen strategies. This has led practitioners to seek out new alternative and innovative ways of monitoring road conditions and planning maintenance routines. This paper considers the use of innovative piezo-floating gate (PFG) sensors and conventional strain gauges to continuously monitor the pavement condition and subsequently trigger maintenance activities. These technologies can help develop optimized maintenance strategies as opposed to traditional ad-hoc approaches, which often lead to poor decisions for road networks. To determine the environmental friendliness of these approaches, a case study was developed wherein a life cycle assessment (LCA) exercise was carried out. Observations from accelerated pavement testing over a period of three months were used to develop optimized maintenance plans. A base case is used as a guide for comparison to the optimized systems to establish the environmental impacts of changing the maintenance workflows with these approaches. On the basis of the results, the proposed methods have shown that they can, in fact, produce environmental benefits when integrated within the pavement management maintenance system.","container-title":"Infrastructures","DOI":"10.3390/infrastructures5010004","ISSN":"2412-3811","issue":"1","title":"Towards More Sustainable Pavement Management Practices Using Embedded Sensor Technologies","URL":"https://www.mdpi.com/2412-3811/5/1/4","volume":"5","author":[{"family":"Manosalvas-Paredes","given":"Mario"},{"family":"Roberts","given":"Ronald"},{"family":"Barriera","given":"Maria"},{"family":"Mantalovas","given":"Konstantinos"}],"issued":{"date-parts":[["2020"]]}}}],"schema":"https://github.com/citation-style-language/schema/raw/master/csl-citation.json"} </w:instrText>
      </w:r>
      <w:r w:rsidR="009A2AF3">
        <w:rPr>
          <w:rFonts w:asciiTheme="majorBidi" w:hAnsiTheme="majorBidi" w:cstheme="majorBidi"/>
          <w:lang w:val="en-US"/>
        </w:rPr>
        <w:fldChar w:fldCharType="separate"/>
      </w:r>
      <w:r w:rsidR="009A2AF3" w:rsidRPr="009A2AF3">
        <w:t>[9]</w:t>
      </w:r>
      <w:r w:rsidR="009A2AF3">
        <w:rPr>
          <w:rFonts w:asciiTheme="majorBidi" w:hAnsiTheme="majorBidi" w:cstheme="majorBidi"/>
          <w:lang w:val="en-US"/>
        </w:rPr>
        <w:fldChar w:fldCharType="end"/>
      </w:r>
      <w:r w:rsidRPr="00A35FD9">
        <w:rPr>
          <w:rFonts w:asciiTheme="majorBidi" w:hAnsiTheme="majorBidi" w:cstheme="majorBidi"/>
          <w:lang w:val="en-US"/>
        </w:rPr>
        <w:t>. Traditional devices—such as strain gauges, LVDTs, accelerometers, load cells, geophones, and thermocouples—have recently been complemented by wireless sensor networks and fiber-optic technologies, which have shown strong potential i</w:t>
      </w:r>
      <w:r w:rsidR="009A2AF3">
        <w:rPr>
          <w:rFonts w:asciiTheme="majorBidi" w:hAnsiTheme="majorBidi" w:cstheme="majorBidi"/>
          <w:lang w:val="en-US"/>
        </w:rPr>
        <w:t xml:space="preserve">n field applications </w:t>
      </w:r>
      <w:r w:rsidR="009A2AF3">
        <w:rPr>
          <w:rFonts w:asciiTheme="majorBidi" w:hAnsiTheme="majorBidi" w:cstheme="majorBidi"/>
          <w:lang w:val="en-US"/>
        </w:rPr>
        <w:fldChar w:fldCharType="begin"/>
      </w:r>
      <w:r w:rsidR="009A2AF3">
        <w:rPr>
          <w:rFonts w:asciiTheme="majorBidi" w:hAnsiTheme="majorBidi" w:cstheme="majorBidi"/>
          <w:lang w:val="en-US"/>
        </w:rPr>
        <w:instrText xml:space="preserve"> ADDIN ZOTERO_ITEM CSL_CITATION {"citationID":"wCQzMol7","properties":{"formattedCitation":"[8], [10]","plainCitation":"[8], [10]","noteIndex":0},"citationItems":[{"id":21,"uris":["http://zotero.org/users/local/3DkKELtI/items/WYAIMWPR"],"itemData":{"id":21,"type":"article-journal","abstract":"Early, effective and continuous monitoring allows to reduce costs and to extend life of road infrastructure. For this reason, over the years, more and more efforts have been made to implement more advanced and effective monitoring systems at ever more contained costs, going from impractical manual and destructive methods through automated in vehicle equipment to the most recent wireless sensor network (WSN) embedded into the pavement. The purpose of this paper is to provide a comprehensive, up-to-date critical literature review of wireless sensor networks for pavement health monitoring, considering, also, the experience gained for wired sensor as fundamental point of reference. This work presents both the methodology used to collect and analyse the current bibliography and provides a description and comments fundamental characteristics of wireless sensor networks for pavement monitoring for damage detection purposes, among which energy supply, the detection method, the hardware and network architecture and the performance validation procedures. A brief analysis of other possible complementary applications of smart sensor networks, such as traffic and surface condition monitoring, is provided. Finally, a comment is provided on the gaps and possible directions that future research could follow to allow the extensive use of wireless sensor networks for pavement health condition monitoring.","container-title":"Journal of Traffic and Transportation Engineering (English Edition)","DOI":"10.1016/j.jtte.2020.08.001","ISSN":"2095-7564","issue":"5","journalAbbreviation":"Journal of Traffic and Transportation Engineering (English Edition)","page":"639-651","title":"Structural health monitoring of asphalt pavements using smart sensor networks: A comprehensive review","volume":"7","author":[{"family":"Di Graziano","given":"Alessandro"},{"family":"Marchetta","given":"Vincenzo"},{"family":"Cafiso","given":"Salvatore"}],"issued":{"date-parts":[["2020",10,1]]}}},{"id":23,"uris":["http://zotero.org/users/local/3DkKELtI/items/UGAK9PNA"],"itemData":{"id":23,"type":"article-journal","abstract":"Abstract Pavement condition monitoring is required to identify pavements in need of maintenance or rehabilitation. Early identification of reduction in pavement's structural resistance and improving the structural resistance by minor repairs can lead to significantly lower maintenance costs for transportation agencies. In this study, a cost-effective wireless sensor that can be embedded in the road to measure the transient vibrations due to different applied loads was tested to determine its effectiveness in terms of pavement displacement measurements. Test results show that the vibration sensor, combined with the algorithms, can be embedded in new or existing pavements and used as an accurate wireless displacement sensor. The low cost of the sensor system allows the use of these sensors at high densities for monitoring the performance of an entire road network. Outputs from the developed system can be directly used to evaluate the condition and performance of pavement structure (increasing displacement over time indicating increasing pavement damage). In addition, displacement data from the system can be used to backcalculate pavement layer stiffnesses, which can be used to predict long-term performance of the pavement structure. Reduction in pavement layer stiffness over time can be used to determine long-term damage accumulation.","container-title":"Computer-Aided Civil and Infrastructure Engineering","DOI":"10.1111/mice.12544","ISSN":"1093-9687","issue":"9","journalAbbreviation":"Computer-Aided Civil and Infrastructure Engineering","note":"publisher: John Wiley &amp; Sons, Ltd","page":"1009-1022","title":"Pavement performance assessment using a cost-effective wireless accelerometer system","volume":"35","author":[{"family":"Bajwa","given":"Ravneet"},{"family":"Coleri","given":"Erdem"},{"family":"Rajagopal","given":"Ram"},{"family":"Varaiya","given":"Pravin"},{"family":"Flores","given":"Christopher"}],"issued":{"date-parts":[["2020",9,1]]}}}],"schema":"https://github.com/citation-style-language/schema/raw/master/csl-citation.json"} </w:instrText>
      </w:r>
      <w:r w:rsidR="009A2AF3">
        <w:rPr>
          <w:rFonts w:asciiTheme="majorBidi" w:hAnsiTheme="majorBidi" w:cstheme="majorBidi"/>
          <w:lang w:val="en-US"/>
        </w:rPr>
        <w:fldChar w:fldCharType="separate"/>
      </w:r>
      <w:r w:rsidR="009A2AF3" w:rsidRPr="009A2AF3">
        <w:t>[8], [10]</w:t>
      </w:r>
      <w:r w:rsidR="009A2AF3">
        <w:rPr>
          <w:rFonts w:asciiTheme="majorBidi" w:hAnsiTheme="majorBidi" w:cstheme="majorBidi"/>
          <w:lang w:val="en-US"/>
        </w:rPr>
        <w:fldChar w:fldCharType="end"/>
      </w:r>
      <w:r w:rsidRPr="00A35FD9">
        <w:rPr>
          <w:rFonts w:asciiTheme="majorBidi" w:hAnsiTheme="majorBidi" w:cstheme="majorBidi"/>
          <w:lang w:val="en-US"/>
        </w:rPr>
        <w:t>. Their feasibility has been demonstrated on several full-scale facilities, including the NCAT test track, the Virginia Smart Road, MnRoad,</w:t>
      </w:r>
      <w:r w:rsidR="009A2AF3">
        <w:rPr>
          <w:rFonts w:asciiTheme="majorBidi" w:hAnsiTheme="majorBidi" w:cstheme="majorBidi"/>
          <w:lang w:val="en-US"/>
        </w:rPr>
        <w:t xml:space="preserve"> and the PEGASE platform </w:t>
      </w:r>
      <w:r w:rsidR="009A2AF3">
        <w:rPr>
          <w:rFonts w:asciiTheme="majorBidi" w:hAnsiTheme="majorBidi" w:cstheme="majorBidi"/>
          <w:lang w:val="en-US"/>
        </w:rPr>
        <w:fldChar w:fldCharType="begin"/>
      </w:r>
      <w:r w:rsidR="009A2AF3">
        <w:rPr>
          <w:rFonts w:asciiTheme="majorBidi" w:hAnsiTheme="majorBidi" w:cstheme="majorBidi"/>
          <w:lang w:val="en-US"/>
        </w:rPr>
        <w:instrText xml:space="preserve"> ADDIN ZOTERO_ITEM CSL_CITATION {"citationID":"o9UgLlMs","properties":{"formattedCitation":"[11]","plainCitation":"[11]","noteIndex":0},"citationItems":[{"id":24,"uris":["http://zotero.org/users/local/3DkKELtI/items/2FMJ97R5"],"itemData":{"id":24,"type":"paper-conference","title":"Dynamic Pavement Response Data Collection and Processing at the NCAT Test Track","URL":"https://api.semanticscholar.org/CorpusID:107292640","author":[{"family":"Priest","given":"Angela L."},{"family":"Timm","given":"David H."}],"issued":{"date-parts":[["2004"]]}}}],"schema":"https://github.com/citation-style-language/schema/raw/master/csl-citation.json"} </w:instrText>
      </w:r>
      <w:r w:rsidR="009A2AF3">
        <w:rPr>
          <w:rFonts w:asciiTheme="majorBidi" w:hAnsiTheme="majorBidi" w:cstheme="majorBidi"/>
          <w:lang w:val="en-US"/>
        </w:rPr>
        <w:fldChar w:fldCharType="separate"/>
      </w:r>
      <w:r w:rsidR="009A2AF3" w:rsidRPr="009A2AF3">
        <w:t>[11]</w:t>
      </w:r>
      <w:r w:rsidR="009A2AF3">
        <w:rPr>
          <w:rFonts w:asciiTheme="majorBidi" w:hAnsiTheme="majorBidi" w:cstheme="majorBidi"/>
          <w:lang w:val="en-US"/>
        </w:rPr>
        <w:fldChar w:fldCharType="end"/>
      </w:r>
      <w:r w:rsidRPr="00A35FD9">
        <w:rPr>
          <w:rFonts w:asciiTheme="majorBidi" w:hAnsiTheme="majorBidi" w:cstheme="majorBidi"/>
          <w:lang w:val="en-US"/>
        </w:rPr>
        <w:t>. However, these intrusive sensors face important durability challenges: they must survive high temperatures and stresses during construction, then endure heavy traffic and harsh environmental conditions throughout service life, and any mismatch between the sensor and asphalt mixture can create mechanical discontinuities that may contribute to pr</w:t>
      </w:r>
      <w:r w:rsidR="009A2AF3">
        <w:rPr>
          <w:rFonts w:asciiTheme="majorBidi" w:hAnsiTheme="majorBidi" w:cstheme="majorBidi"/>
          <w:lang w:val="en-US"/>
        </w:rPr>
        <w:t xml:space="preserve">emature pavement failure </w:t>
      </w:r>
      <w:r w:rsidR="009A2AF3">
        <w:rPr>
          <w:rFonts w:asciiTheme="majorBidi" w:hAnsiTheme="majorBidi" w:cstheme="majorBidi"/>
          <w:lang w:val="en-US"/>
        </w:rPr>
        <w:fldChar w:fldCharType="begin"/>
      </w:r>
      <w:r w:rsidR="009A2AF3">
        <w:rPr>
          <w:rFonts w:asciiTheme="majorBidi" w:hAnsiTheme="majorBidi" w:cstheme="majorBidi"/>
          <w:lang w:val="en-US"/>
        </w:rPr>
        <w:instrText xml:space="preserve"> ADDIN ZOTERO_ITEM CSL_CITATION {"citationID":"5RMuB5WF","properties":{"formattedCitation":"[12]","plainCitation":"[12]","noteIndex":0},"citationItems":[{"id":25,"uris":["http://zotero.org/users/local/3DkKELtI/items/ZGUAHDEL"],"itemData":{"id":25,"type":"article-journal","abstract":"This paper presents the feasibility of damage detection in asphalt pavements by embedded fiber optics as a new non-destructive inspection technique. The distributed fiber optic sensing technology based on the Rayleigh scattering was used in this study. The main advantage of this technique is that it allows to measure strains over a long length of fiber optic with a high spatial resolution, less than 1 cm. By comparing strain profiles measured at different times, an attempt was made to link strain changes with the appearance of damage (cracking) in the pavement. This non-destructive method was evaluated on accelerated pavement testing facility, in a bituminous pavement. In our experimentation, the optical fibers were placed near the bottom of the asphalt layer. The application of 728,000 heavy vehicle loads (65 kN dual wheel loads) was simulated in the experiment. Optical fiber measurements were made at regular intervals and surface cracking of the pavement was surveyed. After some traffic, a significant increase of strains was detected by the optical fibers at different points in the pavement structure, before any damage was visible. Later, cracking developed in the zones where the strain profiles were modified, thus indicating a clear relationship between the increased strains and crack initiation. These first tests demonstrate that distributed fiber optic sensors based on Rayleigh scattering can be used to detect crack initiation and propagation in pavements, by monitoring strain profiles in the bituminous layers.","container-title":"Journal of Civil Structural Health Monitoring","DOI":"10.1007/s13349-017-0236-5","ISSN":"2190-5479","issue":"4","journalAbbreviation":"Journal of Civil Structural Health Monitoring","page":"459-470","title":"Assessment of cracks detection in pavement by a distributed fiber optic sensing technology","volume":"7","author":[{"family":"Chapeleau","given":"X."},{"family":"Blanc","given":"J."},{"family":"Hornych","given":"P."},{"family":"Gautier","given":"J-L."},{"family":"Carroget","given":"J."}],"issued":{"date-parts":[["2017",9,1]]}}}],"schema":"https://github.com/citation-style-language/schema/raw/master/csl-citation.json"} </w:instrText>
      </w:r>
      <w:r w:rsidR="009A2AF3">
        <w:rPr>
          <w:rFonts w:asciiTheme="majorBidi" w:hAnsiTheme="majorBidi" w:cstheme="majorBidi"/>
          <w:lang w:val="en-US"/>
        </w:rPr>
        <w:fldChar w:fldCharType="separate"/>
      </w:r>
      <w:r w:rsidR="009A2AF3" w:rsidRPr="009A2AF3">
        <w:t>[12]</w:t>
      </w:r>
      <w:r w:rsidR="009A2AF3">
        <w:rPr>
          <w:rFonts w:asciiTheme="majorBidi" w:hAnsiTheme="majorBidi" w:cstheme="majorBidi"/>
          <w:lang w:val="en-US"/>
        </w:rPr>
        <w:fldChar w:fldCharType="end"/>
      </w:r>
      <w:r w:rsidRPr="00A35FD9">
        <w:rPr>
          <w:rFonts w:asciiTheme="majorBidi" w:hAnsiTheme="majorBidi" w:cstheme="majorBidi"/>
          <w:lang w:val="en-US"/>
        </w:rPr>
        <w:t>.</w:t>
      </w:r>
    </w:p>
    <w:p w14:paraId="4EA6EC34" w14:textId="13C34D61" w:rsidR="00656F48" w:rsidRDefault="00656F48" w:rsidP="009A2AF3">
      <w:pPr>
        <w:pStyle w:val="BodyText"/>
        <w:rPr>
          <w:rFonts w:asciiTheme="majorBidi" w:hAnsiTheme="majorBidi" w:cstheme="majorBidi"/>
        </w:rPr>
      </w:pPr>
      <w:r w:rsidRPr="00656F48">
        <w:rPr>
          <w:rFonts w:asciiTheme="majorBidi" w:hAnsiTheme="majorBidi" w:cstheme="majorBidi"/>
        </w:rPr>
        <w:t>Smart pavement sensing spa</w:t>
      </w:r>
      <w:r>
        <w:rPr>
          <w:rFonts w:asciiTheme="majorBidi" w:hAnsiTheme="majorBidi" w:cstheme="majorBidi"/>
        </w:rPr>
        <w:t>ns three complementary tiers. (1) Smart composites</w:t>
      </w:r>
      <w:r w:rsidRPr="00656F48">
        <w:rPr>
          <w:rFonts w:asciiTheme="majorBidi" w:hAnsiTheme="majorBidi" w:cstheme="majorBidi"/>
        </w:rPr>
        <w:t xml:space="preserve">—e.g., piezoresistive or conductive mixes embedded in the matrix—add self-sensing (and potentially self-healing) capabilities that extend service </w:t>
      </w:r>
      <w:r>
        <w:rPr>
          <w:rFonts w:asciiTheme="majorBidi" w:hAnsiTheme="majorBidi" w:cstheme="majorBidi"/>
        </w:rPr>
        <w:t xml:space="preserve">life and cut </w:t>
      </w:r>
      <w:r>
        <w:rPr>
          <w:rFonts w:asciiTheme="majorBidi" w:hAnsiTheme="majorBidi" w:cstheme="majorBidi"/>
          <w:lang w:val="en-US"/>
        </w:rPr>
        <w:t>m</w:t>
      </w:r>
      <w:r w:rsidRPr="00656F48">
        <w:rPr>
          <w:rFonts w:asciiTheme="majorBidi" w:hAnsiTheme="majorBidi" w:cstheme="majorBidi"/>
        </w:rPr>
        <w:t>aintenance and rehabilitation</w:t>
      </w:r>
      <w:r>
        <w:rPr>
          <w:rFonts w:asciiTheme="majorBidi" w:hAnsiTheme="majorBidi" w:cstheme="majorBidi"/>
          <w:lang w:val="en-US"/>
        </w:rPr>
        <w:t xml:space="preserve"> </w:t>
      </w:r>
      <w:r w:rsidR="00485D8A">
        <w:rPr>
          <w:rFonts w:asciiTheme="majorBidi" w:hAnsiTheme="majorBidi" w:cstheme="majorBidi"/>
        </w:rPr>
        <w:t xml:space="preserve">needs </w:t>
      </w:r>
      <w:r w:rsidR="00485D8A">
        <w:rPr>
          <w:rFonts w:asciiTheme="majorBidi" w:hAnsiTheme="majorBidi" w:cstheme="majorBidi"/>
        </w:rPr>
        <w:fldChar w:fldCharType="begin"/>
      </w:r>
      <w:r w:rsidR="009A2AF3">
        <w:rPr>
          <w:rFonts w:asciiTheme="majorBidi" w:hAnsiTheme="majorBidi" w:cstheme="majorBidi"/>
        </w:rPr>
        <w:instrText xml:space="preserve"> ADDIN ZOTERO_ITEM CSL_CITATION {"citationID":"mz1y1ycN","properties":{"formattedCitation":"[13]","plainCitation":"[13]","noteIndex":0},"citationItems":[{"id":8,"uris":["http://zotero.org/users/local/3DkKELtI/items/727XSEIG"],"itemData":{"id":8,"type":"article-journal","abstract":"Piezoresistive-based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Physical","DOI":"10.1016/j.sna.2019.111763","ISSN":"0924-4247","journalAbbreviation":"Sensors and Actuators A: Physical","page":"111763","title":"Self-sensing capabilities of cement-based sensor with layer-distributed conductive rubber fibres","volume":"301","author":[{"family":"Dong","given":"Wenkui"},{"family":"Li","given":"Wengui"},{"family":"Wang","given":"Kejin"},{"family":"Luo","given":"Zhiyu"},{"family":"Sheng","given":"Daichao"}],"issued":{"date-parts":[["2020",1,1]]}}}],"schema":"https://github.com/citation-style-language/schema/raw/master/csl-citation.json"} </w:instrText>
      </w:r>
      <w:r w:rsidR="00485D8A">
        <w:rPr>
          <w:rFonts w:asciiTheme="majorBidi" w:hAnsiTheme="majorBidi" w:cstheme="majorBidi"/>
        </w:rPr>
        <w:fldChar w:fldCharType="separate"/>
      </w:r>
      <w:r w:rsidR="009A2AF3" w:rsidRPr="009A2AF3">
        <w:t>[13]</w:t>
      </w:r>
      <w:r w:rsidR="00485D8A">
        <w:rPr>
          <w:rFonts w:asciiTheme="majorBidi" w:hAnsiTheme="majorBidi" w:cstheme="majorBidi"/>
        </w:rPr>
        <w:fldChar w:fldCharType="end"/>
      </w:r>
      <w:r>
        <w:rPr>
          <w:rFonts w:asciiTheme="majorBidi" w:hAnsiTheme="majorBidi" w:cstheme="majorBidi"/>
        </w:rPr>
        <w:t>. (2) Surface-mounted sensors</w:t>
      </w:r>
      <w:r w:rsidRPr="00656F48">
        <w:rPr>
          <w:rFonts w:asciiTheme="majorBidi" w:hAnsiTheme="majorBidi" w:cstheme="majorBidi"/>
        </w:rPr>
        <w:t>—such as microphones and other recorders—capture vibrations, noise, and temperature for rapid condition checks and are easy to install and main</w:t>
      </w:r>
      <w:r w:rsidR="00485D8A">
        <w:rPr>
          <w:rFonts w:asciiTheme="majorBidi" w:hAnsiTheme="majorBidi" w:cstheme="majorBidi"/>
        </w:rPr>
        <w:t xml:space="preserve">tain for continuous monitoring </w:t>
      </w:r>
      <w:r w:rsidR="00485D8A">
        <w:rPr>
          <w:rFonts w:asciiTheme="majorBidi" w:hAnsiTheme="majorBidi" w:cstheme="majorBidi"/>
        </w:rPr>
        <w:fldChar w:fldCharType="begin"/>
      </w:r>
      <w:r w:rsidR="009A2AF3">
        <w:rPr>
          <w:rFonts w:asciiTheme="majorBidi" w:hAnsiTheme="majorBidi" w:cstheme="majorBidi"/>
        </w:rPr>
        <w:instrText xml:space="preserve"> ADDIN ZOTERO_ITEM CSL_CITATION {"citationID":"AAAkudfq","properties":{"formattedCitation":"[14]","plainCitation":"[14]","noteIndex":0},"citationItems":[{"id":9,"uris":["http://zotero.org/users/local/3DkKELtI/items/TU8P3G5Z"],"itemData":{"id":9,"type":"article-journal","abstract":"This study presents a surface sensing approach for detection of bottom-up cracking in asphalt concrete (AC) pavements. The proposed method was based on the interpretation of compressed data stored in memory cells of a self-powered wireless sensor (SWS) with non-constant injection rates. Different 3D finite element (FE) models of an AC pavement were developed using ABAQUS to generate the sensor output data. A realistic dynamic moving load was applied to the surface of the pavement via DLOAD subroutines developed by FORTRAN. A network of sensing nodes was placed at the top of the AC layer to assess their sensitivity to the progression of bottom-up cracks. Several damage states were defined using Element Weakening Method (EWM). A linear-viscoelastic behavior was considered for the AC layer. In order to detect the damage progression, several damage indicator features were extracted from the data acquisition nodes. The damage detection accuracy was improved through a data fusion model that included the effect of group of sensors. The proposed fusion model was based on the integration of a Gaussian mixture model (GMM) for defining descriptive features, different feature selection algorithms, and a robust computational intelligence approach for multi-class damage classification. Furthermore, an uncertainty analysis was carried out to verify the reliability of the proposed damage detection approach. The results indicate that the progression of the bottom-up cracks can be accurately detected using the developed intelligent self-powered surface sensing system.","container-title":"Construction and Building Materials","DOI":"10.1016/j.conbuildmat.2017.03.197","ISSN":"0950-0618","journalAbbreviation":"Construction and Building Materials","page":"728-746","title":"A self-powered surface sensing approach for detection of bottom-up cracking in asphalt concrete pavements: Theoretical/numerical modeling","volume":"144","author":[{"family":"Hasni","given":"Hassene"},{"family":"Alavi","given":"Amir H."},{"family":"Chatti","given":"Karim"},{"family":"Lajnef","given":"Nizar"}],"issued":{"date-parts":[["2017",7,30]]}}}],"schema":"https://github.com/citation-style-language/schema/raw/master/csl-citation.json"} </w:instrText>
      </w:r>
      <w:r w:rsidR="00485D8A">
        <w:rPr>
          <w:rFonts w:asciiTheme="majorBidi" w:hAnsiTheme="majorBidi" w:cstheme="majorBidi"/>
        </w:rPr>
        <w:fldChar w:fldCharType="separate"/>
      </w:r>
      <w:r w:rsidR="009A2AF3" w:rsidRPr="009A2AF3">
        <w:t>[14]</w:t>
      </w:r>
      <w:r w:rsidR="00485D8A">
        <w:rPr>
          <w:rFonts w:asciiTheme="majorBidi" w:hAnsiTheme="majorBidi" w:cstheme="majorBidi"/>
        </w:rPr>
        <w:fldChar w:fldCharType="end"/>
      </w:r>
      <w:r>
        <w:rPr>
          <w:rFonts w:asciiTheme="majorBidi" w:hAnsiTheme="majorBidi" w:cstheme="majorBidi"/>
        </w:rPr>
        <w:t>. (3) In-pavement</w:t>
      </w:r>
      <w:r>
        <w:rPr>
          <w:rFonts w:asciiTheme="majorBidi" w:hAnsiTheme="majorBidi" w:cstheme="majorBidi"/>
          <w:lang w:val="en-US"/>
        </w:rPr>
        <w:t xml:space="preserve"> </w:t>
      </w:r>
      <w:r>
        <w:rPr>
          <w:rFonts w:asciiTheme="majorBidi" w:hAnsiTheme="majorBidi" w:cstheme="majorBidi"/>
        </w:rPr>
        <w:t>sensors</w:t>
      </w:r>
      <w:r w:rsidRPr="00656F48">
        <w:rPr>
          <w:rFonts w:asciiTheme="majorBidi" w:hAnsiTheme="majorBidi" w:cstheme="majorBidi"/>
        </w:rPr>
        <w:t>—including fiber-optic strain/temperature sensing and stress gauges—measure internal responses (strain, moisture, subsurface damage) to enable early failure detection and to assess materials/designs under real loads over ti</w:t>
      </w:r>
      <w:r w:rsidR="00485D8A">
        <w:rPr>
          <w:rFonts w:asciiTheme="majorBidi" w:hAnsiTheme="majorBidi" w:cstheme="majorBidi"/>
        </w:rPr>
        <w:t xml:space="preserve">me </w:t>
      </w:r>
      <w:r w:rsidR="00485D8A">
        <w:rPr>
          <w:rFonts w:asciiTheme="majorBidi" w:hAnsiTheme="majorBidi" w:cstheme="majorBidi"/>
        </w:rPr>
        <w:fldChar w:fldCharType="begin"/>
      </w:r>
      <w:r w:rsidR="009A2AF3">
        <w:rPr>
          <w:rFonts w:asciiTheme="majorBidi" w:hAnsiTheme="majorBidi" w:cstheme="majorBidi"/>
        </w:rPr>
        <w:instrText xml:space="preserve"> ADDIN ZOTERO_ITEM CSL_CITATION {"citationID":"FtKsT3Wr","properties":{"formattedCitation":"[15]","plainCitation":"[15]","noteIndex":0},"citationItems":[{"id":11,"uris":["http://zotero.org/users/local/3DkKELtI/items/UJQLVLLY"],"itemData":{"id":11,"type":"article-journal","abstract":"Recently, significant attention has been devoted to the utilization of new sensing technologies for pavement maintenance and preservation systems. This study presents a new approach for the continuous health monitoring of asphalt concrete pavements based on piezoelectric self-powered sensing technology. The beauty of this technology is that the signal sensed by the piezoelectric transducers from traffic loading can be used both for empowering the self-powered sensors and damage diagnosis. Numerical and experimental studies were carried out to evaluate the damage detection performance of the proposed self-sustained sensing system. A three-dimensional finite element analysis was performed to obtain the pavement responses under moving tire loading. Damage was introduced as bottom-up fatigue cracks at the bottom of the asphalt layer. Thereafter, features extracted from the dynamic strain data for a number of sensing nodes were used to detect the damage progression. The laboratory tests were carried out on an asphalt concrete specimen in three point bending mode. For the protection of the embedded sensors, a new miniaturized spherical packaging system was designed and tested. Based on the results of the numerical study, the sensing nodes located along the loading path are capable of detecting the damage progression. Besides, the experimental study indicates that the proposed method is efficient in detecting different damage states including crack propagation. Finally, the possibility of localizing the damage and quantifying its severity was investigated and discussed.","container-title":"Construction and Building Materials","DOI":"10.1016/j.conbuildmat.2016.03.128","ISSN":"0950-0618","journalAbbreviation":"Construction and Building Materials","page":"719-736","title":"Continuous health monitoring of pavement systems using smart sensing technology","volume":"114","author":[{"family":"Alavi","given":"Amir H."},{"family":"Hasni","given":"Hassene"},{"family":"Lajnef","given":"Nizar"},{"family":"Chatti","given":"Karim"}],"issued":{"date-parts":[["2016",7,1]]}}}],"schema":"https://github.com/citation-style-language/schema/raw/master/csl-citation.json"} </w:instrText>
      </w:r>
      <w:r w:rsidR="00485D8A">
        <w:rPr>
          <w:rFonts w:asciiTheme="majorBidi" w:hAnsiTheme="majorBidi" w:cstheme="majorBidi"/>
        </w:rPr>
        <w:fldChar w:fldCharType="separate"/>
      </w:r>
      <w:r w:rsidR="009A2AF3" w:rsidRPr="009A2AF3">
        <w:t>[15]</w:t>
      </w:r>
      <w:r w:rsidR="00485D8A">
        <w:rPr>
          <w:rFonts w:asciiTheme="majorBidi" w:hAnsiTheme="majorBidi" w:cstheme="majorBidi"/>
        </w:rPr>
        <w:fldChar w:fldCharType="end"/>
      </w:r>
      <w:r w:rsidRPr="00656F48">
        <w:rPr>
          <w:rFonts w:asciiTheme="majorBidi" w:hAnsiTheme="majorBidi" w:cstheme="majorBidi"/>
        </w:rPr>
        <w:t>.</w:t>
      </w:r>
    </w:p>
    <w:p w14:paraId="467C4141" w14:textId="0F342938" w:rsidR="00025C78" w:rsidRDefault="00025C78" w:rsidP="00025C78">
      <w:pPr>
        <w:pStyle w:val="BodyText"/>
        <w:rPr>
          <w:rFonts w:asciiTheme="majorBidi" w:hAnsiTheme="majorBidi" w:cstheme="majorBidi"/>
        </w:rPr>
      </w:pPr>
      <w:r w:rsidRPr="00025C78">
        <w:rPr>
          <w:rFonts w:asciiTheme="majorBidi" w:hAnsiTheme="majorBidi" w:cstheme="majorBidi"/>
        </w:rPr>
        <w:t>In situ sensing for pavements has become a major focus in road e</w:t>
      </w:r>
      <w:r>
        <w:rPr>
          <w:rFonts w:asciiTheme="majorBidi" w:hAnsiTheme="majorBidi" w:cstheme="majorBidi"/>
        </w:rPr>
        <w:t xml:space="preserve">ngineering because it enables </w:t>
      </w:r>
      <w:r w:rsidRPr="00025C78">
        <w:rPr>
          <w:rFonts w:asciiTheme="majorBidi" w:hAnsiTheme="majorBidi" w:cstheme="majorBidi"/>
        </w:rPr>
        <w:t>structural health monitoring (S</w:t>
      </w:r>
      <w:r>
        <w:rPr>
          <w:rFonts w:asciiTheme="majorBidi" w:hAnsiTheme="majorBidi" w:cstheme="majorBidi"/>
        </w:rPr>
        <w:t>HM)</w:t>
      </w:r>
      <w:r w:rsidRPr="00025C78">
        <w:rPr>
          <w:rFonts w:asciiTheme="majorBidi" w:hAnsiTheme="majorBidi" w:cstheme="majorBidi"/>
        </w:rPr>
        <w:t>—the real-time tracking of internal deformation and damag</w:t>
      </w:r>
      <w:r>
        <w:rPr>
          <w:rFonts w:asciiTheme="majorBidi" w:hAnsiTheme="majorBidi" w:cstheme="majorBidi"/>
        </w:rPr>
        <w:t xml:space="preserve">e in civil infrastructure </w:t>
      </w:r>
      <w:r w:rsidRPr="00025C78">
        <w:rPr>
          <w:rFonts w:asciiTheme="majorBidi" w:hAnsiTheme="majorBidi" w:cstheme="majorBidi"/>
        </w:rPr>
        <w:t>. Active SHM systems use sensors, data acquisition and communication units, and diagnostic/decision modules to detect defects and monitor strain, temperature, and other indicators in real time, supporting timely and effective maintenance decisions</w:t>
      </w:r>
      <w:r>
        <w:rPr>
          <w:rFonts w:asciiTheme="majorBidi" w:hAnsiTheme="majorBidi" w:cstheme="majorBidi"/>
          <w:lang w:val="en-US"/>
        </w:rPr>
        <w:t>, as shown in Fig. 1</w:t>
      </w:r>
      <w:r w:rsidRPr="00025C78">
        <w:rPr>
          <w:rFonts w:asciiTheme="majorBidi" w:hAnsiTheme="majorBidi" w:cstheme="majorBidi"/>
        </w:rPr>
        <w:t>.</w:t>
      </w:r>
    </w:p>
    <w:p w14:paraId="1206EF23" w14:textId="39A87C62" w:rsidR="00FD3776" w:rsidRDefault="00351E41" w:rsidP="00FD3776">
      <w:pPr>
        <w:pStyle w:val="BodyText"/>
        <w:rPr>
          <w:rFonts w:asciiTheme="majorBidi" w:hAnsiTheme="majorBidi" w:cstheme="majorBidi"/>
        </w:rPr>
      </w:pPr>
      <w:r w:rsidRPr="00351E41">
        <w:rPr>
          <w:rFonts w:asciiTheme="majorBidi" w:hAnsiTheme="majorBidi" w:cstheme="majorBidi"/>
        </w:rPr>
        <w:t xml:space="preserve">Although several reviews address smart data collection and analytics for pavements </w:t>
      </w:r>
      <w:r w:rsidR="00160E62">
        <w:rPr>
          <w:rFonts w:asciiTheme="majorBidi" w:hAnsiTheme="majorBidi" w:cstheme="majorBidi"/>
        </w:rPr>
        <w:fldChar w:fldCharType="begin"/>
      </w:r>
      <w:r w:rsidR="009A2AF3">
        <w:rPr>
          <w:rFonts w:asciiTheme="majorBidi" w:hAnsiTheme="majorBidi" w:cstheme="majorBidi"/>
        </w:rPr>
        <w:instrText xml:space="preserve"> ADDIN ZOTERO_ITEM CSL_CITATION {"citationID":"peCVFsJt","properties":{"formattedCitation":"[6], [16]","plainCitation":"[6], [16]","noteIndex":0},"citationItems":[{"id":7,"uris":["http://zotero.org/users/local/3DkKELtI/items/W3UT9UR6"],"itemData":{"id":7,"type":"article-journal","DOI":"https://doi.org/10.3390/buildings11120579","title":"Integration of Smart Pavement Data with Decision Support Systems: A Systematic Review","author":[{"family":"Amândio","given":"Margarida"}]}},{"id":12,"uris":["http://zotero.org/users/local/3DkKELtI/items/ENLFGF8Z"],"itemData":{"id":12,"type":"article-journal","DOI":"https://doi.org/10.3390/  s22083044","title":"Road condition monitoring using smart sensing and  artificial intelligence: a review","author":[{"family":"Ranyal","given":"E."}]}}],"schema":"https://github.com/citation-style-language/schema/raw/master/csl-citation.json"} </w:instrText>
      </w:r>
      <w:r w:rsidR="00160E62">
        <w:rPr>
          <w:rFonts w:asciiTheme="majorBidi" w:hAnsiTheme="majorBidi" w:cstheme="majorBidi"/>
        </w:rPr>
        <w:fldChar w:fldCharType="separate"/>
      </w:r>
      <w:r w:rsidR="009A2AF3" w:rsidRPr="009A2AF3">
        <w:t>[6], [16]</w:t>
      </w:r>
      <w:r w:rsidR="00160E62">
        <w:rPr>
          <w:rFonts w:asciiTheme="majorBidi" w:hAnsiTheme="majorBidi" w:cstheme="majorBidi"/>
        </w:rPr>
        <w:fldChar w:fldCharType="end"/>
      </w:r>
      <w:r>
        <w:rPr>
          <w:rFonts w:asciiTheme="majorBidi" w:hAnsiTheme="majorBidi" w:cstheme="majorBidi"/>
        </w:rPr>
        <w:t xml:space="preserve">, a targeted synthesis of </w:t>
      </w:r>
      <w:r w:rsidRPr="00351E41">
        <w:rPr>
          <w:rFonts w:asciiTheme="majorBidi" w:hAnsiTheme="majorBidi" w:cstheme="majorBidi"/>
        </w:rPr>
        <w:t>state-of-the-a</w:t>
      </w:r>
      <w:r>
        <w:rPr>
          <w:rFonts w:asciiTheme="majorBidi" w:hAnsiTheme="majorBidi" w:cstheme="majorBidi"/>
        </w:rPr>
        <w:t>rt embedded smart technologies</w:t>
      </w:r>
      <w:r w:rsidRPr="00351E41">
        <w:rPr>
          <w:rFonts w:asciiTheme="majorBidi" w:hAnsiTheme="majorBidi" w:cstheme="majorBidi"/>
        </w:rPr>
        <w:t xml:space="preserve"> is still needed. This paper fills that gap by surveying embedded sensor systems—their underlying technologies, applications, and anticipated impacts on pavement management—while detailing technical nuances, practical challenges, and future research directions.</w:t>
      </w:r>
      <w:r>
        <w:rPr>
          <w:rFonts w:asciiTheme="majorBidi" w:hAnsiTheme="majorBidi" w:cstheme="majorBidi"/>
        </w:rPr>
        <w:t xml:space="preserve"> We emphasize integration with </w:t>
      </w:r>
      <w:r>
        <w:rPr>
          <w:rFonts w:asciiTheme="majorBidi" w:hAnsiTheme="majorBidi" w:cstheme="majorBidi"/>
          <w:lang w:val="en-US"/>
        </w:rPr>
        <w:t>p</w:t>
      </w:r>
      <w:r>
        <w:rPr>
          <w:rFonts w:asciiTheme="majorBidi" w:hAnsiTheme="majorBidi" w:cstheme="majorBidi"/>
        </w:rPr>
        <w:t xml:space="preserve">avement </w:t>
      </w:r>
      <w:r>
        <w:rPr>
          <w:rFonts w:asciiTheme="majorBidi" w:hAnsiTheme="majorBidi" w:cstheme="majorBidi"/>
          <w:lang w:val="en-US"/>
        </w:rPr>
        <w:t>m</w:t>
      </w:r>
      <w:r>
        <w:rPr>
          <w:rFonts w:asciiTheme="majorBidi" w:hAnsiTheme="majorBidi" w:cstheme="majorBidi"/>
        </w:rPr>
        <w:t xml:space="preserve">anagement </w:t>
      </w:r>
      <w:r>
        <w:rPr>
          <w:rFonts w:asciiTheme="majorBidi" w:hAnsiTheme="majorBidi" w:cstheme="majorBidi"/>
          <w:lang w:val="en-US"/>
        </w:rPr>
        <w:t>s</w:t>
      </w:r>
      <w:r w:rsidRPr="00351E41">
        <w:rPr>
          <w:rFonts w:asciiTheme="majorBidi" w:hAnsiTheme="majorBidi" w:cstheme="majorBidi"/>
        </w:rPr>
        <w:t>ystems (PMS) and outline a clear roadmap for adopting embedded sensing in practice to enable more resilient, intelligent, and sustainable road infrastructure.</w:t>
      </w:r>
    </w:p>
    <w:p w14:paraId="26571E27" w14:textId="5CC4180D" w:rsidR="00FD3776" w:rsidRDefault="00FD3776" w:rsidP="009976B1">
      <w:pPr>
        <w:pStyle w:val="BodyText"/>
        <w:ind w:firstLine="0pt"/>
        <w:jc w:val="center"/>
        <w:rPr>
          <w:rFonts w:asciiTheme="majorBidi" w:hAnsiTheme="majorBidi" w:cstheme="majorBidi"/>
          <w:b/>
          <w:bCs/>
          <w:lang w:val="en-US"/>
        </w:rPr>
      </w:pPr>
      <w:r w:rsidRPr="00130ABE">
        <w:rPr>
          <w:rFonts w:asciiTheme="majorBidi" w:hAnsiTheme="majorBidi" w:cstheme="majorBidi"/>
          <w:noProof/>
          <w:lang w:val="en-US" w:eastAsia="en-US"/>
        </w:rPr>
        <w:drawing>
          <wp:anchor distT="0" distB="0" distL="114300" distR="114300" simplePos="0" relativeHeight="251658240" behindDoc="1" locked="0" layoutInCell="1" allowOverlap="1" wp14:anchorId="1D772CA4" wp14:editId="331E2E90">
            <wp:simplePos x="0" y="0"/>
            <wp:positionH relativeFrom="column">
              <wp:posOffset>16510</wp:posOffset>
            </wp:positionH>
            <wp:positionV relativeFrom="paragraph">
              <wp:posOffset>152206</wp:posOffset>
            </wp:positionV>
            <wp:extent cx="3077845" cy="1400810"/>
            <wp:effectExtent l="0" t="0" r="3175" b="3810"/>
            <wp:wrapTight wrapText="bothSides">
              <wp:wrapPolygon edited="0">
                <wp:start x="0" y="0"/>
                <wp:lineTo x="0" y="21320"/>
                <wp:lineTo x="21467" y="21320"/>
                <wp:lineTo x="21467" y="0"/>
                <wp:lineTo x="0" y="0"/>
              </wp:wrapPolygon>
            </wp:wrapTight>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7845" cy="1400810"/>
                    </a:xfrm>
                    <a:prstGeom prst="rect">
                      <a:avLst/>
                    </a:prstGeom>
                  </pic:spPr>
                </pic:pic>
              </a:graphicData>
            </a:graphic>
            <wp14:sizeRelH relativeFrom="margin">
              <wp14:pctWidth>0%</wp14:pctWidth>
            </wp14:sizeRelH>
            <wp14:sizeRelV relativeFrom="margin">
              <wp14:pctHeight>0%</wp14:pctHeight>
            </wp14:sizeRelV>
          </wp:anchor>
        </w:drawing>
      </w:r>
    </w:p>
    <w:p w14:paraId="043699E9" w14:textId="2FA57A4C" w:rsidR="00003F8D" w:rsidRPr="00772F01" w:rsidRDefault="00772F01" w:rsidP="00483614">
      <w:pPr>
        <w:pStyle w:val="BodyText"/>
        <w:ind w:firstLine="0pt"/>
        <w:jc w:val="center"/>
        <w:rPr>
          <w:rFonts w:asciiTheme="majorBidi" w:hAnsiTheme="majorBidi" w:cstheme="majorBidi"/>
          <w:lang w:val="en-US"/>
        </w:rPr>
      </w:pPr>
      <w:r w:rsidRPr="009976B1">
        <w:rPr>
          <w:rFonts w:asciiTheme="majorBidi" w:hAnsiTheme="majorBidi" w:cstheme="majorBidi"/>
          <w:b/>
          <w:bCs/>
          <w:lang w:val="en-US"/>
        </w:rPr>
        <w:t>Fig. 1:</w:t>
      </w:r>
      <w:r>
        <w:rPr>
          <w:rFonts w:asciiTheme="majorBidi" w:hAnsiTheme="majorBidi" w:cstheme="majorBidi"/>
          <w:lang w:val="en-US"/>
        </w:rPr>
        <w:t xml:space="preserve"> Pavement health monitoring</w:t>
      </w:r>
    </w:p>
    <w:p w14:paraId="637CA974" w14:textId="1C4D7DD5" w:rsidR="00AE7446" w:rsidRDefault="00AE7446" w:rsidP="00AE7446">
      <w:pPr>
        <w:pStyle w:val="Heading1"/>
        <w:numPr>
          <w:ilvl w:val="0"/>
          <w:numId w:val="0"/>
        </w:numPr>
        <w:jc w:val="both"/>
        <w:rPr>
          <w:rFonts w:asciiTheme="majorBidi" w:hAnsiTheme="majorBidi" w:cstheme="majorBidi"/>
        </w:rPr>
      </w:pPr>
      <w:r w:rsidRPr="00AE7446">
        <w:rPr>
          <w:rFonts w:asciiTheme="majorBidi" w:hAnsiTheme="majorBidi" w:cstheme="majorBidi"/>
        </w:rPr>
        <w:drawing>
          <wp:inline distT="0" distB="0" distL="0" distR="0" wp14:anchorId="66623BDF" wp14:editId="48F93AB1">
            <wp:extent cx="3089910" cy="1297305"/>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3089910" cy="1297305"/>
                    </a:xfrm>
                    <a:prstGeom prst="rect">
                      <a:avLst/>
                    </a:prstGeom>
                  </pic:spPr>
                </pic:pic>
              </a:graphicData>
            </a:graphic>
          </wp:inline>
        </w:drawing>
      </w:r>
    </w:p>
    <w:p w14:paraId="0DE5DCD4" w14:textId="517D22B3" w:rsidR="00E40348" w:rsidRDefault="00AE7446" w:rsidP="00483614">
      <w:pPr>
        <w:pStyle w:val="BodyText"/>
        <w:ind w:firstLine="0pt"/>
        <w:jc w:val="center"/>
        <w:rPr>
          <w:rFonts w:asciiTheme="majorBidi" w:hAnsiTheme="majorBidi" w:cstheme="majorBidi"/>
          <w:lang w:val="en-US"/>
        </w:rPr>
      </w:pPr>
      <w:r>
        <w:rPr>
          <w:rFonts w:asciiTheme="majorBidi" w:hAnsiTheme="majorBidi" w:cstheme="majorBidi"/>
          <w:b/>
          <w:bCs/>
          <w:lang w:val="en-US"/>
        </w:rPr>
        <w:t>Fig. 2</w:t>
      </w:r>
      <w:r w:rsidRPr="009976B1">
        <w:rPr>
          <w:rFonts w:asciiTheme="majorBidi" w:hAnsiTheme="majorBidi" w:cstheme="majorBidi"/>
          <w:b/>
          <w:bCs/>
          <w:lang w:val="en-US"/>
        </w:rPr>
        <w:t>:</w:t>
      </w:r>
      <w:r>
        <w:rPr>
          <w:rFonts w:asciiTheme="majorBidi" w:hAnsiTheme="majorBidi" w:cstheme="majorBidi"/>
          <w:lang w:val="en-US"/>
        </w:rPr>
        <w:t xml:space="preserve"> Pavement sensing types</w:t>
      </w:r>
    </w:p>
    <w:p w14:paraId="48A90F55" w14:textId="77777777" w:rsidR="00483614" w:rsidRPr="00AE7446" w:rsidRDefault="00483614" w:rsidP="00483614">
      <w:pPr>
        <w:pStyle w:val="BodyText"/>
        <w:ind w:firstLine="0pt"/>
        <w:jc w:val="center"/>
        <w:rPr>
          <w:rFonts w:asciiTheme="majorBidi" w:hAnsiTheme="majorBidi" w:cstheme="majorBidi"/>
          <w:lang w:val="en-US"/>
        </w:rPr>
      </w:pPr>
    </w:p>
    <w:p w14:paraId="179EA777" w14:textId="04CA6476" w:rsidR="009303D9" w:rsidRPr="00D70EEC" w:rsidRDefault="004703FF" w:rsidP="006B6B66">
      <w:pPr>
        <w:pStyle w:val="Heading1"/>
        <w:rPr>
          <w:rFonts w:asciiTheme="majorBidi" w:hAnsiTheme="majorBidi" w:cstheme="majorBidi"/>
        </w:rPr>
      </w:pPr>
      <w:r>
        <w:rPr>
          <w:rFonts w:asciiTheme="majorBidi" w:hAnsiTheme="majorBidi" w:cstheme="majorBidi"/>
        </w:rPr>
        <w:t>Related Work</w:t>
      </w:r>
    </w:p>
    <w:p w14:paraId="0CEFCA52" w14:textId="517979C9" w:rsidR="00E33213" w:rsidRPr="00E33213" w:rsidRDefault="00E33213" w:rsidP="00E33213">
      <w:pPr>
        <w:pStyle w:val="Heading2"/>
        <w:rPr>
          <w:rFonts w:asciiTheme="majorBidi" w:hAnsiTheme="majorBidi" w:cstheme="majorBidi"/>
        </w:rPr>
      </w:pPr>
      <w:r>
        <w:rPr>
          <w:rFonts w:asciiTheme="majorBidi" w:hAnsiTheme="majorBidi" w:cstheme="majorBidi"/>
        </w:rPr>
        <w:t>Weigh-In-Motion Sensing</w:t>
      </w:r>
    </w:p>
    <w:p w14:paraId="4E8ABA63" w14:textId="4967136E" w:rsidR="00DC0021" w:rsidRPr="00D70EEC" w:rsidRDefault="00DC0021" w:rsidP="009A2AF3">
      <w:pPr>
        <w:pStyle w:val="BodyText"/>
        <w:rPr>
          <w:rFonts w:asciiTheme="majorBidi" w:hAnsiTheme="majorBidi" w:cstheme="majorBidi"/>
        </w:rPr>
      </w:pPr>
      <w:r w:rsidRPr="00DC0021">
        <w:rPr>
          <w:rFonts w:asciiTheme="majorBidi" w:hAnsiTheme="majorBidi" w:cstheme="majorBidi"/>
        </w:rPr>
        <w:t>Birgin et al. highlight the need for cost-effective Weigh-In-Motion (WIM) solutions in smart pavements, especially for bridge condition monitoring. They propose a WIM algorithm that leverages conductive cementitious materials, inferring axle passages from resistance changes to estimate axle loads and classify vehicles. Numerical simulations validate the method across multiple truck types and show robust accuracy even with noise levels up to 5% of the signal peak</w:t>
      </w:r>
      <w:r w:rsidR="003E5E9D">
        <w:rPr>
          <w:rFonts w:asciiTheme="majorBidi" w:hAnsiTheme="majorBidi" w:cstheme="majorBidi"/>
          <w:lang w:val="en-US"/>
        </w:rPr>
        <w:t xml:space="preserve"> </w:t>
      </w:r>
      <w:r w:rsidR="003E5E9D">
        <w:rPr>
          <w:rFonts w:asciiTheme="majorBidi" w:hAnsiTheme="majorBidi" w:cstheme="majorBidi"/>
          <w:lang w:val="en-US"/>
        </w:rPr>
        <w:fldChar w:fldCharType="begin"/>
      </w:r>
      <w:r w:rsidR="009A2AF3">
        <w:rPr>
          <w:rFonts w:asciiTheme="majorBidi" w:hAnsiTheme="majorBidi" w:cstheme="majorBidi"/>
          <w:lang w:val="en-US"/>
        </w:rPr>
        <w:instrText xml:space="preserve"> ADDIN ZOTERO_ITEM CSL_CITATION {"citationID":"F8QyxMKs","properties":{"formattedCitation":"[17]","plainCitation":"[17]","noteIndex":0},"citationItems":[{"id":13,"uris":["http://zotero.org/users/local/3DkKELtI/items/NYMZN9JV"],"itemData":{"id":13,"type":"article-journal","title":"A Weigh-in-Motion Characterization Algorithm for Smart Pavements Based on Conductive Cementitious Materials","author":[{"family":"Birgin","given":"Hasan Borke"}]}}],"schema":"https://github.com/citation-style-language/schema/raw/master/csl-citation.json"} </w:instrText>
      </w:r>
      <w:r w:rsidR="003E5E9D">
        <w:rPr>
          <w:rFonts w:asciiTheme="majorBidi" w:hAnsiTheme="majorBidi" w:cstheme="majorBidi"/>
          <w:lang w:val="en-US"/>
        </w:rPr>
        <w:fldChar w:fldCharType="separate"/>
      </w:r>
      <w:r w:rsidR="009A2AF3" w:rsidRPr="009A2AF3">
        <w:t>[17]</w:t>
      </w:r>
      <w:r w:rsidR="003E5E9D">
        <w:rPr>
          <w:rFonts w:asciiTheme="majorBidi" w:hAnsiTheme="majorBidi" w:cstheme="majorBidi"/>
          <w:lang w:val="en-US"/>
        </w:rPr>
        <w:fldChar w:fldCharType="end"/>
      </w:r>
      <w:r w:rsidRPr="00DC0021">
        <w:rPr>
          <w:rFonts w:asciiTheme="majorBidi" w:hAnsiTheme="majorBidi" w:cstheme="majorBidi"/>
        </w:rPr>
        <w:t>.</w:t>
      </w:r>
    </w:p>
    <w:p w14:paraId="10F60A0F" w14:textId="03157EE2" w:rsidR="00DC0021" w:rsidRPr="00DC0021" w:rsidRDefault="00DC0021" w:rsidP="00DC0021">
      <w:pPr>
        <w:pStyle w:val="Heading2"/>
        <w:rPr>
          <w:rFonts w:asciiTheme="majorBidi" w:hAnsiTheme="majorBidi" w:cstheme="majorBidi"/>
        </w:rPr>
      </w:pPr>
      <w:r>
        <w:t>Graphite-Enhanced Cement-Based C</w:t>
      </w:r>
      <w:r w:rsidRPr="00DC0021">
        <w:t>omposite</w:t>
      </w:r>
      <w:r w:rsidR="00F06DF4">
        <w:t xml:space="preserve"> Sensing</w:t>
      </w:r>
    </w:p>
    <w:p w14:paraId="77B0BB19" w14:textId="5388A947" w:rsidR="00FD626C" w:rsidRDefault="00FD626C" w:rsidP="009A2AF3">
      <w:pPr>
        <w:pStyle w:val="BodyText"/>
        <w:rPr>
          <w:rFonts w:asciiTheme="majorBidi" w:hAnsiTheme="majorBidi" w:cstheme="majorBidi"/>
        </w:rPr>
      </w:pPr>
      <w:r w:rsidRPr="00FD626C">
        <w:rPr>
          <w:rFonts w:asciiTheme="majorBidi" w:hAnsiTheme="majorBidi" w:cstheme="majorBidi"/>
        </w:rPr>
        <w:t>Birgin et al. developed a low-cost, scalable graphite-enhanced cement-based composite for Weigh-In-Motion (WIM) sensing, indicating strong potential for practical tra</w:t>
      </w:r>
      <w:r w:rsidR="00DF6124">
        <w:rPr>
          <w:rFonts w:asciiTheme="majorBidi" w:hAnsiTheme="majorBidi" w:cstheme="majorBidi"/>
        </w:rPr>
        <w:t>ffic-monitoring deployments</w:t>
      </w:r>
      <w:r w:rsidR="00DF6124">
        <w:rPr>
          <w:rFonts w:asciiTheme="majorBidi" w:hAnsiTheme="majorBidi" w:cstheme="majorBidi"/>
          <w:lang w:val="en-US"/>
        </w:rPr>
        <w:t xml:space="preserve"> </w:t>
      </w:r>
      <w:r w:rsidR="00DF6124">
        <w:rPr>
          <w:rFonts w:asciiTheme="majorBidi" w:hAnsiTheme="majorBidi" w:cstheme="majorBidi"/>
          <w:lang w:val="en-US"/>
        </w:rPr>
        <w:fldChar w:fldCharType="begin"/>
      </w:r>
      <w:r w:rsidR="009A2AF3">
        <w:rPr>
          <w:rFonts w:asciiTheme="majorBidi" w:hAnsiTheme="majorBidi" w:cstheme="majorBidi"/>
          <w:lang w:val="en-US"/>
        </w:rPr>
        <w:instrText xml:space="preserve"> ADDIN ZOTERO_ITEM CSL_CITATION {"citationID":"LWo6Rz4x","properties":{"formattedCitation":"[18]","plainCitation":"[18]","noteIndex":0},"citationItems":[{"id":14,"uris":["http://zotero.org/users/local/3DkKELtI/items/BVNLXCGF"],"itemData":{"id":14,"type":"article-journal","DOI":"https://doi.org/10.3390/s20164518","title":"Smart graphite–cement  composite for roadway-integrated weigh-in-motion sensing","author":[{"family":"Birgin","given":"H. B."}]}}],"schema":"https://github.com/citation-style-language/schema/raw/master/csl-citation.json"} </w:instrText>
      </w:r>
      <w:r w:rsidR="00DF6124">
        <w:rPr>
          <w:rFonts w:asciiTheme="majorBidi" w:hAnsiTheme="majorBidi" w:cstheme="majorBidi"/>
          <w:lang w:val="en-US"/>
        </w:rPr>
        <w:fldChar w:fldCharType="separate"/>
      </w:r>
      <w:r w:rsidR="009A2AF3" w:rsidRPr="009A2AF3">
        <w:t>[18]</w:t>
      </w:r>
      <w:r w:rsidR="00DF6124">
        <w:rPr>
          <w:rFonts w:asciiTheme="majorBidi" w:hAnsiTheme="majorBidi" w:cstheme="majorBidi"/>
          <w:lang w:val="en-US"/>
        </w:rPr>
        <w:fldChar w:fldCharType="end"/>
      </w:r>
      <w:r w:rsidRPr="00FD626C">
        <w:rPr>
          <w:rFonts w:asciiTheme="majorBidi" w:hAnsiTheme="majorBidi" w:cstheme="majorBidi"/>
        </w:rPr>
        <w:t>. In related work, they introduced an eco-friendly synthetic binder (EVIzero) with carbon-microfiber inclusions that imparts piezoresistive behavior, enabling strain sensing and vehicle-load detection without disrupting traffic. The composite was reported to be cost-effective, durable, straightforward to implement, and precise, with a tailored electrode layout that reduces the number of required sensors</w:t>
      </w:r>
      <w:r w:rsidR="00DF6124">
        <w:rPr>
          <w:rFonts w:asciiTheme="majorBidi" w:hAnsiTheme="majorBidi" w:cstheme="majorBidi"/>
          <w:lang w:val="en-US"/>
        </w:rPr>
        <w:t xml:space="preserve"> </w:t>
      </w:r>
      <w:r w:rsidR="00DF6124">
        <w:rPr>
          <w:rFonts w:asciiTheme="majorBidi" w:hAnsiTheme="majorBidi" w:cstheme="majorBidi"/>
          <w:lang w:val="en-US"/>
        </w:rPr>
        <w:fldChar w:fldCharType="begin"/>
      </w:r>
      <w:r w:rsidR="009A2AF3">
        <w:rPr>
          <w:rFonts w:asciiTheme="majorBidi" w:hAnsiTheme="majorBidi" w:cstheme="majorBidi"/>
          <w:lang w:val="en-US"/>
        </w:rPr>
        <w:instrText xml:space="preserve"> ADDIN ZOTERO_ITEM CSL_CITATION {"citationID":"dformFSF","properties":{"formattedCitation":"[19]","plainCitation":"[19]","noteIndex":0},"citationItems":[{"id":15,"uris":["http://zotero.org/users/local/3DkKELtI/items/3TACG2E9"],"itemData":{"id":15,"type":"article-journal","DOI":"10.3390/jcs5070192","title":"Innovative carbon-doped  composite pavements with sensing capability and low environmental impact for  multifunctional infrastructures","author":[{"family":"H. Borke","given":"Birgin"}]}}],"schema":"https://github.com/citation-style-language/schema/raw/master/csl-citation.json"} </w:instrText>
      </w:r>
      <w:r w:rsidR="00DF6124">
        <w:rPr>
          <w:rFonts w:asciiTheme="majorBidi" w:hAnsiTheme="majorBidi" w:cstheme="majorBidi"/>
          <w:lang w:val="en-US"/>
        </w:rPr>
        <w:fldChar w:fldCharType="separate"/>
      </w:r>
      <w:r w:rsidR="009A2AF3" w:rsidRPr="009A2AF3">
        <w:t>[19]</w:t>
      </w:r>
      <w:r w:rsidR="00DF6124">
        <w:rPr>
          <w:rFonts w:asciiTheme="majorBidi" w:hAnsiTheme="majorBidi" w:cstheme="majorBidi"/>
          <w:lang w:val="en-US"/>
        </w:rPr>
        <w:fldChar w:fldCharType="end"/>
      </w:r>
      <w:r w:rsidRPr="00FD626C">
        <w:rPr>
          <w:rFonts w:asciiTheme="majorBidi" w:hAnsiTheme="majorBidi" w:cstheme="majorBidi"/>
        </w:rPr>
        <w:t>.</w:t>
      </w:r>
    </w:p>
    <w:p w14:paraId="659D5D0B" w14:textId="4C0968F0" w:rsidR="00694AE7" w:rsidRPr="00DC0021" w:rsidRDefault="00694AE7" w:rsidP="000F56A4">
      <w:pPr>
        <w:pStyle w:val="Heading2"/>
        <w:rPr>
          <w:rFonts w:asciiTheme="majorBidi" w:hAnsiTheme="majorBidi" w:cstheme="majorBidi"/>
        </w:rPr>
      </w:pPr>
      <w:r>
        <w:t xml:space="preserve">Cement-Based </w:t>
      </w:r>
      <w:r w:rsidR="000F56A4">
        <w:t>Sensor Using Rubber Fibres</w:t>
      </w:r>
    </w:p>
    <w:p w14:paraId="4DE1AC57" w14:textId="2C884B2E" w:rsidR="00694AE7" w:rsidRDefault="000F56A4" w:rsidP="009A2AF3">
      <w:pPr>
        <w:pStyle w:val="BodyText"/>
        <w:rPr>
          <w:rFonts w:asciiTheme="majorBidi" w:hAnsiTheme="majorBidi" w:cstheme="majorBidi"/>
        </w:rPr>
      </w:pPr>
      <w:r w:rsidRPr="000F56A4">
        <w:rPr>
          <w:rFonts w:asciiTheme="majorBidi" w:hAnsiTheme="majorBidi" w:cstheme="majorBidi"/>
        </w:rPr>
        <w:t>Smart materials extend beyond flexible pavements. Dong et al. developed a cement-based sensor using layer-distributed conductive rubber fibers to enhance structural health monitoring. They examined constituents, fabrication, electrical behavior, self-sensing efficiency, repeatability, and compressive strength, finding that the fibers markedly improved conductivity. The resulting rubber-fiber cementitious composites show strong potential for concrete SHM and pavement traffic monitoring, offering intrinsic sensing, durability, and minimal impact on mechanical performance</w:t>
      </w:r>
      <w:r>
        <w:rPr>
          <w:rFonts w:asciiTheme="majorBidi" w:hAnsiTheme="majorBidi" w:cstheme="majorBidi"/>
          <w:lang w:val="en-US"/>
        </w:rPr>
        <w:t xml:space="preserve"> </w:t>
      </w:r>
      <w:r>
        <w:rPr>
          <w:rFonts w:asciiTheme="majorBidi" w:hAnsiTheme="majorBidi" w:cstheme="majorBidi"/>
          <w:lang w:val="en-US"/>
        </w:rPr>
        <w:fldChar w:fldCharType="begin"/>
      </w:r>
      <w:r w:rsidR="009A2AF3">
        <w:rPr>
          <w:rFonts w:asciiTheme="majorBidi" w:hAnsiTheme="majorBidi" w:cstheme="majorBidi"/>
          <w:lang w:val="en-US"/>
        </w:rPr>
        <w:instrText xml:space="preserve"> ADDIN ZOTERO_ITEM CSL_CITATION {"citationID":"bo4wCFVI","properties":{"formattedCitation":"[13]","plainCitation":"[13]","noteIndex":0},"citationItems":[{"id":8,"uris":["http://zotero.org/users/local/3DkKELtI/items/727XSEIG"],"itemData":{"id":8,"type":"article-journal","abstract":"Piezoresistive-based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Physical","DOI":"10.1016/j.sna.2019.111763","ISSN":"0924-4247","journalAbbreviation":"Sensors and Actuators A: Physical","page":"111763","title":"Self-sensing capabilities of cement-based sensor with layer-distributed conductive rubber fibres","volume":"301","author":[{"family":"Dong","given":"Wenkui"},{"family":"Li","given":"Wengui"},{"family":"Wang","given":"Kejin"},{"family":"Luo","given":"Zhiyu"},{"family":"Sheng","given":"Daichao"}],"issued":{"date-parts":[["2020",1,1]]}}}],"schema":"https://github.com/citation-style-language/schema/raw/master/csl-citation.json"} </w:instrText>
      </w:r>
      <w:r>
        <w:rPr>
          <w:rFonts w:asciiTheme="majorBidi" w:hAnsiTheme="majorBidi" w:cstheme="majorBidi"/>
          <w:lang w:val="en-US"/>
        </w:rPr>
        <w:fldChar w:fldCharType="separate"/>
      </w:r>
      <w:r w:rsidR="009A2AF3" w:rsidRPr="009A2AF3">
        <w:t>[13]</w:t>
      </w:r>
      <w:r>
        <w:rPr>
          <w:rFonts w:asciiTheme="majorBidi" w:hAnsiTheme="majorBidi" w:cstheme="majorBidi"/>
          <w:lang w:val="en-US"/>
        </w:rPr>
        <w:fldChar w:fldCharType="end"/>
      </w:r>
      <w:r w:rsidRPr="000F56A4">
        <w:rPr>
          <w:rFonts w:asciiTheme="majorBidi" w:hAnsiTheme="majorBidi" w:cstheme="majorBidi"/>
        </w:rPr>
        <w:t>.</w:t>
      </w:r>
    </w:p>
    <w:p w14:paraId="092CAE1D" w14:textId="19F91708" w:rsidR="00F06DF4" w:rsidRPr="00DC0021" w:rsidRDefault="008139A3" w:rsidP="00F06DF4">
      <w:pPr>
        <w:pStyle w:val="Heading2"/>
        <w:rPr>
          <w:rFonts w:asciiTheme="majorBidi" w:hAnsiTheme="majorBidi" w:cstheme="majorBidi"/>
        </w:rPr>
      </w:pPr>
      <w:r>
        <w:t>Nano-M</w:t>
      </w:r>
      <w:r w:rsidR="00F06DF4">
        <w:t>aterial Sensing</w:t>
      </w:r>
    </w:p>
    <w:p w14:paraId="540CC69F" w14:textId="47FAE2E5" w:rsidR="00F06DF4" w:rsidRDefault="00872F50" w:rsidP="009A2AF3">
      <w:pPr>
        <w:pStyle w:val="BodyText"/>
        <w:rPr>
          <w:rFonts w:asciiTheme="majorBidi" w:hAnsiTheme="majorBidi" w:cstheme="majorBidi"/>
        </w:rPr>
      </w:pPr>
      <w:r w:rsidRPr="00872F50">
        <w:rPr>
          <w:rFonts w:asciiTheme="majorBidi" w:hAnsiTheme="majorBidi" w:cstheme="majorBidi"/>
        </w:rPr>
        <w:t>Multiple studies investigate Carbon Nanotubes (CNTs), Graphene Nanoplatelets (GNPs), and CNT–GNP hybrids for both rigid and flexible pavements. Xin et al. evaluated CNT/epoxy composites, showing promising strain-sensor performance for asphalt monitoring: CNTs increased tensile strength and elastic modulus, though excessive loading caused agglomeration and degraded mechanics. In follow-up work, they dispersed three CNT types (varying specific surface area) and GNPs in epoxy, finding that CNT–GNP hybrids formed superior conductive networks and dispersed more uniformly than CNTs alone, enhancing electrical response and strain-sensing. Laboratory validation—including three-point bending on asphalt beams with embedded sensors—confirmed durability and high measurement accuracy</w:t>
      </w:r>
      <w:r>
        <w:rPr>
          <w:rFonts w:asciiTheme="majorBidi" w:hAnsiTheme="majorBidi" w:cstheme="majorBidi"/>
          <w:lang w:val="en-US"/>
        </w:rPr>
        <w:t xml:space="preserve"> </w:t>
      </w:r>
      <w:r>
        <w:rPr>
          <w:rFonts w:asciiTheme="majorBidi" w:hAnsiTheme="majorBidi" w:cstheme="majorBidi"/>
          <w:lang w:val="en-US"/>
        </w:rPr>
        <w:fldChar w:fldCharType="begin"/>
      </w:r>
      <w:r w:rsidR="009A2AF3">
        <w:rPr>
          <w:rFonts w:asciiTheme="majorBidi" w:hAnsiTheme="majorBidi" w:cstheme="majorBidi"/>
          <w:lang w:val="en-US"/>
        </w:rPr>
        <w:instrText xml:space="preserve"> ADDIN ZOTERO_ITEM CSL_CITATION {"citationID":"O3AwBkXB","properties":{"formattedCitation":"[20], [21]","plainCitation":"[20], [21]","noteIndex":0},"citationItems":[{"id":16,"uris":["http://zotero.org/users/local/3DkKELtI/items/RZQF84JF"],"itemData":{"id":16,"type":"article-journal","abstract":"The monitoring of pavement structure conditions, especially the parameters of strain, stress, etc, plays a crucial rule on the design, construction, service and maintenance of asphalt road. In recent years, sensing composite materials provide a new approach for technological innovation of strain sensors and the engineering structure monitoring, which can effectively adapt to complex construction and working environment. In this paper, aligned multiwall carbon nanotubes (MWCNTs) with excellent electrical conductivity of &gt;1250 s/cm is used to prepare the epoxy matrix composites. The effect of varying percent of CNT on the mechanical, electrical, morphological and fatigue properties of epoxy/nanotube composites was evaluated. Based on these evaluations, a novel strain sensor that can effectively detect the strain range within 1000 and even 100 µɛ with high durability (more than 100,000 cycles at 1000µɛ), repeatability and prompt response was developed for asphalt pavement strain monitoring. The results indicated that the best gauge factor of the developed sensor is up to 26.04, which is far higher than traditional metal strain sensors with gauge factor of 2. Mechanical properties of different stiffness can be adjusted by mixing CNTs amount, so as to accord with the modulus range of different pavement layer. Morphology analysis of CNT revealed that the variation of electrical resistance as a function of strain is mainly attributed to the deformation of 3D conductive structure, which is further affected by the variation of conductive path and tunnel conduction effect. Consequently, the results in the study provide a new pathway on the development of micro-strain monitoring sensors for asphalt pavement structure.","container-title":"Construction and Building Materials","DOI":"10.1016/j.conbuildmat.2020.119404","ISSN":"0950-0618","journalAbbreviation":"Construction and Building Materials","page":"119404","title":"Self-sensing behavior and mechanical properties of carbon nanotubes/epoxy resin composite for asphalt pavement strain monitoring","volume":"257","author":[{"family":"Xin","given":"Xue"},{"family":"Liang","given":"Ming"},{"family":"Yao","given":"Zhanyong"},{"family":"Su","given":"Linping"},{"family":"Zhang","given":"Jizhe"},{"family":"Li","given":"Peizhao"},{"family":"Sun","given":"Changjun"},{"family":"Jiang","given":"Hongguang"}],"issued":{"date-parts":[["2020",10,10]]}}},{"id":17,"uris":["http://zotero.org/users/local/3DkKELtI/items/W3NDV3AB"],"itemData":{"id":17,"type":"article-journal","DOI":"https://doi.org/10.3389/fmats.2022.824364","title":"Pavement Structure: Substitutability and Synergy Effects of Graphene Platelets With Carbon Nanotubes in Epoxy Composites","author":[{"family":"Xin","given":"Xue"}]}}],"schema":"https://github.com/citation-style-language/schema/raw/master/csl-citation.json"} </w:instrText>
      </w:r>
      <w:r>
        <w:rPr>
          <w:rFonts w:asciiTheme="majorBidi" w:hAnsiTheme="majorBidi" w:cstheme="majorBidi"/>
          <w:lang w:val="en-US"/>
        </w:rPr>
        <w:fldChar w:fldCharType="separate"/>
      </w:r>
      <w:r w:rsidR="009A2AF3" w:rsidRPr="009A2AF3">
        <w:t>[20], [21]</w:t>
      </w:r>
      <w:r>
        <w:rPr>
          <w:rFonts w:asciiTheme="majorBidi" w:hAnsiTheme="majorBidi" w:cstheme="majorBidi"/>
          <w:lang w:val="en-US"/>
        </w:rPr>
        <w:fldChar w:fldCharType="end"/>
      </w:r>
      <w:r w:rsidRPr="00872F50">
        <w:rPr>
          <w:rFonts w:asciiTheme="majorBidi" w:hAnsiTheme="majorBidi" w:cstheme="majorBidi"/>
        </w:rPr>
        <w:t>.</w:t>
      </w:r>
    </w:p>
    <w:p w14:paraId="28C10A03" w14:textId="3ADDADCB" w:rsidR="008139A3" w:rsidRPr="00DC0021" w:rsidRDefault="008139A3" w:rsidP="008139A3">
      <w:pPr>
        <w:pStyle w:val="Heading2"/>
        <w:rPr>
          <w:rFonts w:asciiTheme="majorBidi" w:hAnsiTheme="majorBidi" w:cstheme="majorBidi"/>
        </w:rPr>
      </w:pPr>
      <w:r>
        <w:t>Self-Sensing Asphalt Mixtures</w:t>
      </w:r>
    </w:p>
    <w:p w14:paraId="45973F2E" w14:textId="1F6619C9" w:rsidR="00483614" w:rsidRDefault="005351D8" w:rsidP="00483614">
      <w:pPr>
        <w:pStyle w:val="BodyText"/>
        <w:rPr>
          <w:rFonts w:asciiTheme="majorBidi" w:hAnsiTheme="majorBidi" w:cstheme="majorBidi"/>
        </w:rPr>
      </w:pPr>
      <w:r w:rsidRPr="005351D8">
        <w:rPr>
          <w:rFonts w:asciiTheme="majorBidi" w:hAnsiTheme="majorBidi" w:cstheme="majorBidi"/>
        </w:rPr>
        <w:t>Gulisano et al. developed and evaluated self-sensing asphalt mixtures incorporating coarse aggregates, fine electric-arc-furnace slag (EAFS), polymer-modified bitumen, and graphene nanoplatelets (GNPs). Electromechanical tests showed a linear relation between applied stress and electrical response, and wavelet-transform analysis indicated robust long-term and damage-sensing performance—supporting real-time pa</w:t>
      </w:r>
      <w:r w:rsidR="009D0AD8">
        <w:rPr>
          <w:rFonts w:asciiTheme="majorBidi" w:hAnsiTheme="majorBidi" w:cstheme="majorBidi"/>
        </w:rPr>
        <w:t xml:space="preserve">vement health monitoring </w:t>
      </w:r>
      <w:r w:rsidR="009D0AD8">
        <w:rPr>
          <w:rFonts w:asciiTheme="majorBidi" w:hAnsiTheme="majorBidi" w:cstheme="majorBidi"/>
        </w:rPr>
        <w:fldChar w:fldCharType="begin"/>
      </w:r>
      <w:r w:rsidR="009A2AF3">
        <w:rPr>
          <w:rFonts w:asciiTheme="majorBidi" w:hAnsiTheme="majorBidi" w:cstheme="majorBidi"/>
        </w:rPr>
        <w:instrText xml:space="preserve"> ADDIN ZOTERO_ITEM CSL_CITATION {"citationID":"hbzmGk7m","properties":{"formattedCitation":"[22]","plainCitation":"[22]","noteIndex":0},"citationItems":[{"id":18,"uris":["http://zotero.org/users/local/3DkKELtI/items/AECP2QXH"],"itemData":{"id":18,"type":"article-journal","abstract":"The development of innovative sensing technologies is essential for implementing smart road pavement monitoring systems. The design of asphalt-based materials with intrinsic self-sensing capabilities represents a promising solution in that regard. Despite this, this technology is still not mature and further efforts should be made for its development. With this aim, the present paper evaluates the self-sensing response of asphalt mixtures incorporating graphene nanoplatelets (GNPs), and proposes the use of a digital signal processing technique, based on wavelet transform, for the analysis of the electrical signals generated by the mixture. The results showed that the mixtures exhibited both stress and damage sensing functions, albeit some issues related to the dispersion of GNPs should be further investigated. In addition, wavelet transform analysis seems to be able to capture insightful information about the electrical response of the mixture, as well as its structural condition, useful for traffic and pavement health monitoring purposes.","container-title":"Sensors and Actuators A: Physical","DOI":"10.1016/j.sna.2023.114494","ISSN":"0924-4247","journalAbbreviation":"Sensors and Actuators A: Physical","page":"114494","title":"Stress and damage-sensing capabilities of asphalt mixtures incorporating graphene nanoplatelets","volume":"359","author":[{"family":"Gulisano","given":"Federico"},{"family":"Abedi","given":"Mohammadmahdi"},{"family":"Jurado-Piña","given":"Rafael"},{"family":"Apaza","given":"Freddy Richard Apaza"},{"family":"Roshan","given":"Mohammad Jawed"},{"family":"Fangueiro","given":"Raul"},{"family":"Correia","given":"António Gomes"},{"family":"Gallego","given":"Juan"}],"issued":{"date-parts":[["2023",9,1]]}}}],"schema":"https://github.com/citation-style-language/schema/raw/master/csl-citation.json"} </w:instrText>
      </w:r>
      <w:r w:rsidR="009D0AD8">
        <w:rPr>
          <w:rFonts w:asciiTheme="majorBidi" w:hAnsiTheme="majorBidi" w:cstheme="majorBidi"/>
        </w:rPr>
        <w:fldChar w:fldCharType="separate"/>
      </w:r>
      <w:r w:rsidR="009A2AF3" w:rsidRPr="009A2AF3">
        <w:t>[22]</w:t>
      </w:r>
      <w:r w:rsidR="009D0AD8">
        <w:rPr>
          <w:rFonts w:asciiTheme="majorBidi" w:hAnsiTheme="majorBidi" w:cstheme="majorBidi"/>
        </w:rPr>
        <w:fldChar w:fldCharType="end"/>
      </w:r>
      <w:r w:rsidRPr="005351D8">
        <w:rPr>
          <w:rFonts w:asciiTheme="majorBidi" w:hAnsiTheme="majorBidi" w:cstheme="majorBidi"/>
        </w:rPr>
        <w:t>. Ozbulut et al. produced GNP-reinforced mortars (Portland cement with ASTM-graded sand), observing that GNP contents &gt;5% significantly reduce</w:t>
      </w:r>
      <w:r w:rsidR="009D0AD8">
        <w:rPr>
          <w:rFonts w:asciiTheme="majorBidi" w:hAnsiTheme="majorBidi" w:cstheme="majorBidi"/>
        </w:rPr>
        <w:t xml:space="preserve">d electrical resistivity, with </w:t>
      </w:r>
      <w:r w:rsidRPr="005351D8">
        <w:rPr>
          <w:rFonts w:asciiTheme="majorBidi" w:hAnsiTheme="majorBidi" w:cstheme="majorBidi"/>
        </w:rPr>
        <w:t>7.5% yielding optimal self-sensing behavior; these composites are strong candidates for continuous structural health monitoring</w:t>
      </w:r>
      <w:r w:rsidR="009D0AD8">
        <w:rPr>
          <w:rFonts w:asciiTheme="majorBidi" w:hAnsiTheme="majorBidi" w:cstheme="majorBidi"/>
          <w:lang w:val="en-US"/>
        </w:rPr>
        <w:t xml:space="preserve"> </w:t>
      </w:r>
      <w:r w:rsidR="009D0AD8">
        <w:rPr>
          <w:rFonts w:asciiTheme="majorBidi" w:hAnsiTheme="majorBidi" w:cstheme="majorBidi"/>
          <w:lang w:val="en-US"/>
        </w:rPr>
        <w:fldChar w:fldCharType="begin"/>
      </w:r>
      <w:r w:rsidR="009A2AF3">
        <w:rPr>
          <w:rFonts w:asciiTheme="majorBidi" w:hAnsiTheme="majorBidi" w:cstheme="majorBidi"/>
          <w:lang w:val="en-US"/>
        </w:rPr>
        <w:instrText xml:space="preserve"> ADDIN ZOTERO_ITEM CSL_CITATION {"citationID":"nlYz0so1","properties":{"formattedCitation":"[23]","plainCitation":"[23]","noteIndex":0},"citationItems":[{"id":19,"uris":["http://zotero.org/users/local/3DkKELtI/items/8CZVG87I"],"itemData":{"id":19,"type":"article-journal","DOI":"10.1088/1361-665X/aae623","title":"Exploring scalable fabrication of self-sensing cementitious composites with graphene nanoplatelets","author":[{"family":"Ozbulut","given":"Osman E"}]}}],"schema":"https://github.com/citation-style-language/schema/raw/master/csl-citation.json"} </w:instrText>
      </w:r>
      <w:r w:rsidR="009D0AD8">
        <w:rPr>
          <w:rFonts w:asciiTheme="majorBidi" w:hAnsiTheme="majorBidi" w:cstheme="majorBidi"/>
          <w:lang w:val="en-US"/>
        </w:rPr>
        <w:fldChar w:fldCharType="separate"/>
      </w:r>
      <w:r w:rsidR="009A2AF3" w:rsidRPr="009A2AF3">
        <w:t>[23]</w:t>
      </w:r>
      <w:r w:rsidR="009D0AD8">
        <w:rPr>
          <w:rFonts w:asciiTheme="majorBidi" w:hAnsiTheme="majorBidi" w:cstheme="majorBidi"/>
          <w:lang w:val="en-US"/>
        </w:rPr>
        <w:fldChar w:fldCharType="end"/>
      </w:r>
      <w:r w:rsidRPr="005351D8">
        <w:rPr>
          <w:rFonts w:asciiTheme="majorBidi" w:hAnsiTheme="majorBidi" w:cstheme="majorBidi"/>
        </w:rPr>
        <w:t>.</w:t>
      </w:r>
    </w:p>
    <w:p w14:paraId="2AF807B7" w14:textId="77777777" w:rsidR="003B7C03" w:rsidRPr="00483614" w:rsidRDefault="003B7C03" w:rsidP="00483614">
      <w:pPr>
        <w:pStyle w:val="BodyText"/>
        <w:rPr>
          <w:rFonts w:asciiTheme="majorBidi" w:hAnsiTheme="majorBidi" w:cstheme="majorBidi"/>
        </w:rPr>
      </w:pPr>
    </w:p>
    <w:p w14:paraId="0CE5E811" w14:textId="5451A66B" w:rsidR="00B26CE3" w:rsidRPr="00B26CE3" w:rsidRDefault="00B26CE3" w:rsidP="00B26CE3">
      <w:pPr>
        <w:pStyle w:val="Caption"/>
        <w:keepNext/>
        <w:rPr>
          <w:i w:val="0"/>
          <w:iCs w:val="0"/>
          <w:color w:val="000000" w:themeColor="text1"/>
        </w:rPr>
      </w:pPr>
      <w:r w:rsidRPr="00B26CE3">
        <w:rPr>
          <w:b/>
          <w:bCs/>
          <w:i w:val="0"/>
          <w:iCs w:val="0"/>
          <w:color w:val="000000" w:themeColor="text1"/>
        </w:rPr>
        <w:t xml:space="preserve">Table </w:t>
      </w:r>
      <w:r w:rsidRPr="00B26CE3">
        <w:rPr>
          <w:b/>
          <w:bCs/>
          <w:i w:val="0"/>
          <w:iCs w:val="0"/>
          <w:color w:val="000000" w:themeColor="text1"/>
        </w:rPr>
        <w:fldChar w:fldCharType="begin"/>
      </w:r>
      <w:r w:rsidRPr="00B26CE3">
        <w:rPr>
          <w:b/>
          <w:bCs/>
          <w:i w:val="0"/>
          <w:iCs w:val="0"/>
          <w:color w:val="000000" w:themeColor="text1"/>
        </w:rPr>
        <w:instrText xml:space="preserve"> SEQ Table \* ARABIC </w:instrText>
      </w:r>
      <w:r w:rsidRPr="00B26CE3">
        <w:rPr>
          <w:b/>
          <w:bCs/>
          <w:i w:val="0"/>
          <w:iCs w:val="0"/>
          <w:color w:val="000000" w:themeColor="text1"/>
        </w:rPr>
        <w:fldChar w:fldCharType="separate"/>
      </w:r>
      <w:r w:rsidR="000401AF">
        <w:rPr>
          <w:b/>
          <w:bCs/>
          <w:i w:val="0"/>
          <w:iCs w:val="0"/>
          <w:noProof/>
          <w:color w:val="000000" w:themeColor="text1"/>
        </w:rPr>
        <w:t>1</w:t>
      </w:r>
      <w:r w:rsidRPr="00B26CE3">
        <w:rPr>
          <w:b/>
          <w:bCs/>
          <w:i w:val="0"/>
          <w:iCs w:val="0"/>
          <w:color w:val="000000" w:themeColor="text1"/>
        </w:rPr>
        <w:fldChar w:fldCharType="end"/>
      </w:r>
      <w:r w:rsidRPr="00B26CE3">
        <w:rPr>
          <w:b/>
          <w:bCs/>
          <w:i w:val="0"/>
          <w:iCs w:val="0"/>
          <w:color w:val="000000" w:themeColor="text1"/>
        </w:rPr>
        <w:t>:</w:t>
      </w:r>
      <w:r w:rsidRPr="00B26CE3">
        <w:rPr>
          <w:i w:val="0"/>
          <w:iCs w:val="0"/>
          <w:color w:val="000000" w:themeColor="text1"/>
        </w:rPr>
        <w:t xml:space="preserve"> List of investigated literature works for smart materials</w:t>
      </w:r>
    </w:p>
    <w:tbl>
      <w:tblPr>
        <w:tblStyle w:val="TableGrid"/>
        <w:tblW w:w="100.0%" w:type="pct"/>
        <w:tblLook w:firstRow="1" w:lastRow="0" w:firstColumn="1" w:lastColumn="0" w:noHBand="0" w:noVBand="1"/>
      </w:tblPr>
      <w:tblGrid>
        <w:gridCol w:w="2131"/>
        <w:gridCol w:w="1982"/>
        <w:gridCol w:w="743"/>
      </w:tblGrid>
      <w:tr w:rsidR="00355C60" w:rsidRPr="008D477F" w14:paraId="6E88EE0E" w14:textId="77777777" w:rsidTr="003B7C03">
        <w:tc>
          <w:tcPr>
            <w:tcW w:w="43.0%" w:type="pct"/>
          </w:tcPr>
          <w:p w14:paraId="0E77E9C6" w14:textId="19B1B9A4" w:rsidR="006C1B5A" w:rsidRPr="008D477F" w:rsidRDefault="006C1B5A" w:rsidP="006C1B5A">
            <w:pPr>
              <w:rPr>
                <w:rFonts w:asciiTheme="majorBidi" w:hAnsiTheme="majorBidi" w:cstheme="majorBidi"/>
                <w:b/>
                <w:bCs/>
              </w:rPr>
            </w:pPr>
            <w:r w:rsidRPr="008D477F">
              <w:rPr>
                <w:rFonts w:asciiTheme="majorBidi" w:hAnsiTheme="majorBidi" w:cstheme="majorBidi"/>
                <w:b/>
                <w:bCs/>
              </w:rPr>
              <w:t>Smart Material Type</w:t>
            </w:r>
          </w:p>
        </w:tc>
        <w:tc>
          <w:tcPr>
            <w:tcW w:w="40.0%" w:type="pct"/>
          </w:tcPr>
          <w:p w14:paraId="7D921DC7" w14:textId="569BB6F5" w:rsidR="006C1B5A" w:rsidRPr="008D477F" w:rsidRDefault="006C1B5A" w:rsidP="006C1B5A">
            <w:pPr>
              <w:rPr>
                <w:rFonts w:asciiTheme="majorBidi" w:hAnsiTheme="majorBidi" w:cstheme="majorBidi"/>
                <w:b/>
                <w:bCs/>
              </w:rPr>
            </w:pPr>
            <w:r w:rsidRPr="008D477F">
              <w:rPr>
                <w:rFonts w:asciiTheme="majorBidi" w:hAnsiTheme="majorBidi" w:cstheme="majorBidi"/>
                <w:b/>
                <w:bCs/>
              </w:rPr>
              <w:t>Application</w:t>
            </w:r>
          </w:p>
        </w:tc>
        <w:tc>
          <w:tcPr>
            <w:tcW w:w="15.0%" w:type="pct"/>
          </w:tcPr>
          <w:p w14:paraId="698D587F" w14:textId="3AA7CE51" w:rsidR="006C1B5A" w:rsidRPr="008D477F" w:rsidRDefault="006C1B5A" w:rsidP="006C1B5A">
            <w:pPr>
              <w:rPr>
                <w:rFonts w:asciiTheme="majorBidi" w:hAnsiTheme="majorBidi" w:cstheme="majorBidi"/>
                <w:b/>
                <w:bCs/>
              </w:rPr>
            </w:pPr>
            <w:r w:rsidRPr="008D477F">
              <w:rPr>
                <w:rFonts w:asciiTheme="majorBidi" w:hAnsiTheme="majorBidi" w:cstheme="majorBidi"/>
                <w:b/>
                <w:bCs/>
              </w:rPr>
              <w:t>Ref.</w:t>
            </w:r>
          </w:p>
        </w:tc>
      </w:tr>
      <w:tr w:rsidR="00355C60" w:rsidRPr="008D477F" w14:paraId="7697F99D" w14:textId="77777777" w:rsidTr="003B7C03">
        <w:tc>
          <w:tcPr>
            <w:tcW w:w="43.0%" w:type="pct"/>
            <w:vAlign w:val="center"/>
          </w:tcPr>
          <w:p w14:paraId="062849CC" w14:textId="41CB6837" w:rsidR="006C1B5A" w:rsidRPr="008D477F" w:rsidRDefault="006C1B5A" w:rsidP="006C1B5A">
            <w:pPr>
              <w:rPr>
                <w:rFonts w:asciiTheme="majorBidi" w:hAnsiTheme="majorBidi" w:cstheme="majorBidi"/>
              </w:rPr>
            </w:pPr>
            <w:r w:rsidRPr="008D477F">
              <w:rPr>
                <w:rFonts w:asciiTheme="majorBidi" w:hAnsiTheme="majorBidi" w:cstheme="majorBidi"/>
              </w:rPr>
              <w:t>Graphite-Enhanced Cement Composites</w:t>
            </w:r>
          </w:p>
        </w:tc>
        <w:tc>
          <w:tcPr>
            <w:tcW w:w="40.0%" w:type="pct"/>
            <w:vAlign w:val="center"/>
          </w:tcPr>
          <w:p w14:paraId="6F5ADCC6" w14:textId="5D9292B0" w:rsidR="006C1B5A" w:rsidRPr="008D477F" w:rsidRDefault="006C1B5A" w:rsidP="006C1B5A">
            <w:pPr>
              <w:rPr>
                <w:rFonts w:asciiTheme="majorBidi" w:hAnsiTheme="majorBidi" w:cstheme="majorBidi"/>
              </w:rPr>
            </w:pPr>
            <w:r w:rsidRPr="008D477F">
              <w:rPr>
                <w:rFonts w:asciiTheme="majorBidi" w:hAnsiTheme="majorBidi" w:cstheme="majorBidi"/>
              </w:rPr>
              <w:t>Weight in motion sensing</w:t>
            </w:r>
          </w:p>
        </w:tc>
        <w:tc>
          <w:tcPr>
            <w:tcW w:w="15.0%" w:type="pct"/>
          </w:tcPr>
          <w:p w14:paraId="0BD49D01" w14:textId="159D694D" w:rsidR="006C1B5A" w:rsidRPr="008D477F" w:rsidRDefault="00355C60" w:rsidP="00355C60">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GHr8KOMy","properties":{"formattedCitation":"[19]","plainCitation":"[19]","noteIndex":0},"citationItems":[{"id":15,"uris":["http://zotero.org/users/local/3DkKELtI/items/3TACG2E9"],"itemData":{"id":15,"type":"article-journal","DOI":"10.3390/jcs5070192","title":"Innovative carbon-doped  composite pavements with sensing capability and low environmental impact for  multifunctional infrastructures","author":[{"family":"H. Borke","given":"Birgin"}]}}],"schema":"https://github.com/citation-style-language/schema/raw/master/csl-citation.json"}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[19]</w:t>
            </w:r>
            <w:r w:rsidRPr="008D477F">
              <w:rPr>
                <w:rFonts w:asciiTheme="majorBidi" w:hAnsiTheme="majorBidi" w:cstheme="majorBidi"/>
              </w:rPr>
              <w:fldChar w:fldCharType="end"/>
            </w:r>
          </w:p>
        </w:tc>
      </w:tr>
      <w:tr w:rsidR="00355C60" w:rsidRPr="008D477F" w14:paraId="77BEADC0" w14:textId="77777777" w:rsidTr="003B7C03">
        <w:tc>
          <w:tcPr>
            <w:tcW w:w="43.0%" w:type="pct"/>
            <w:vAlign w:val="center"/>
          </w:tcPr>
          <w:p w14:paraId="3F4FFC76" w14:textId="3369ED28" w:rsidR="006C1B5A" w:rsidRPr="008D477F" w:rsidRDefault="006C1B5A" w:rsidP="006C1B5A">
            <w:pPr>
              <w:rPr>
                <w:rFonts w:asciiTheme="majorBidi" w:hAnsiTheme="majorBidi" w:cstheme="majorBidi"/>
              </w:rPr>
            </w:pPr>
            <w:r w:rsidRPr="008D477F">
              <w:rPr>
                <w:rFonts w:asciiTheme="majorBidi" w:hAnsiTheme="majorBidi" w:cstheme="majorBidi"/>
              </w:rPr>
              <w:t>Conductive Rubber Fiber Cement</w:t>
            </w:r>
          </w:p>
        </w:tc>
        <w:tc>
          <w:tcPr>
            <w:tcW w:w="40.0%" w:type="pct"/>
            <w:vAlign w:val="center"/>
          </w:tcPr>
          <w:p w14:paraId="46369F2F" w14:textId="7E35183B" w:rsidR="006C1B5A" w:rsidRPr="008D477F" w:rsidRDefault="006C1B5A" w:rsidP="006C1B5A">
            <w:pPr>
              <w:rPr>
                <w:rFonts w:asciiTheme="majorBidi" w:hAnsiTheme="majorBidi" w:cstheme="majorBidi"/>
              </w:rPr>
            </w:pPr>
            <w:r w:rsidRPr="008D477F">
              <w:rPr>
                <w:rFonts w:asciiTheme="majorBidi" w:hAnsiTheme="majorBidi" w:cstheme="majorBidi"/>
              </w:rPr>
              <w:t>Traffic monitoring</w:t>
            </w:r>
          </w:p>
        </w:tc>
        <w:tc>
          <w:tcPr>
            <w:tcW w:w="15.0%" w:type="pct"/>
          </w:tcPr>
          <w:p w14:paraId="38859555" w14:textId="571F9EE1" w:rsidR="006C1B5A" w:rsidRPr="008D477F" w:rsidRDefault="00355C60" w:rsidP="00355C60">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SqSnumO5","properties":{"formattedCitation":"[19]","plainCitation":"[19]","noteIndex":0},"citationItems":[{"id":15,"uris":["http://zotero.org/users/local/3DkKELtI/items/3TACG2E9"],"itemData":{"id":15,"type":"article-journal","DOI":"10.3390/jcs5070192","title":"Innovative carbon-doped  composite pavements with sensing capability and low environmental impact for  multifunctional infrastructures","author":[{"family":"H. Borke","given":"Birgin"}]}}],"schema":"https://github.com/citation-style-language/schema/raw/master/csl-citation.json"}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[19]</w:t>
            </w:r>
            <w:r w:rsidRPr="008D477F">
              <w:rPr>
                <w:rFonts w:asciiTheme="majorBidi" w:hAnsiTheme="majorBidi" w:cstheme="majorBidi"/>
              </w:rPr>
              <w:fldChar w:fldCharType="end"/>
            </w:r>
          </w:p>
        </w:tc>
      </w:tr>
      <w:tr w:rsidR="00355C60" w:rsidRPr="008D477F" w14:paraId="4512B7FF" w14:textId="77777777" w:rsidTr="003B7C03">
        <w:tc>
          <w:tcPr>
            <w:tcW w:w="43.0%" w:type="pct"/>
            <w:vAlign w:val="center"/>
          </w:tcPr>
          <w:p w14:paraId="691C90B7" w14:textId="01BBF5F2" w:rsidR="006C1B5A" w:rsidRPr="008D477F" w:rsidRDefault="006C1B5A" w:rsidP="006C1B5A">
            <w:pPr>
              <w:rPr>
                <w:rFonts w:asciiTheme="majorBidi" w:hAnsiTheme="majorBidi" w:cstheme="majorBidi"/>
              </w:rPr>
            </w:pPr>
            <w:r w:rsidRPr="008D477F">
              <w:rPr>
                <w:rFonts w:asciiTheme="majorBidi" w:hAnsiTheme="majorBidi" w:cstheme="majorBidi"/>
              </w:rPr>
              <w:t>Carbon Nanotube (CNT)</w:t>
            </w:r>
          </w:p>
        </w:tc>
        <w:tc>
          <w:tcPr>
            <w:tcW w:w="40.0%" w:type="pct"/>
            <w:vAlign w:val="center"/>
          </w:tcPr>
          <w:p w14:paraId="0273C71A" w14:textId="55EF90AF" w:rsidR="006C1B5A" w:rsidRPr="008D477F" w:rsidRDefault="006C1B5A" w:rsidP="006C1B5A">
            <w:pPr>
              <w:rPr>
                <w:rFonts w:asciiTheme="majorBidi" w:hAnsiTheme="majorBidi" w:cstheme="majorBidi"/>
              </w:rPr>
            </w:pPr>
            <w:r w:rsidRPr="008D477F">
              <w:rPr>
                <w:rFonts w:asciiTheme="majorBidi" w:hAnsiTheme="majorBidi" w:cstheme="majorBidi"/>
              </w:rPr>
              <w:t>Structural Health Monitoring (SHM)</w:t>
            </w:r>
          </w:p>
        </w:tc>
        <w:tc>
          <w:tcPr>
            <w:tcW w:w="15.0%" w:type="pct"/>
          </w:tcPr>
          <w:p w14:paraId="2EA9D9BB" w14:textId="7C759ADA" w:rsidR="006C1B5A" w:rsidRPr="008D477F" w:rsidRDefault="00355C60" w:rsidP="00355C60">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{"citationID":"dqQwtx3g","properties":{"formattedCitation":"[24]","plainCitation":"[24]","noteIndex":0},"citationItems":[{"id":27,"uris":["http://zotero.org/users/local/3DkKELtI/items/EA87HBPX"],"itemData":{"id":27,"type":"article-journal","abstract":"Piezoresistive-based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Physical","DOI":"https://doi.org/10.1016/j.sna.2019.111763","ISSN":"0924-4247","page":"111763","title":"Self-sensing capabilities of cement-based sensor with layer-distributed conductive rubber fibres","volume":"301","author":[{"family":"Dong","given":"Wenkui"},{"family":"Li","given":"Wengui"},{"family":"Wang","given":"Kejin"},{"family":"Luo","given":"Zhiyu"},{"family":"Sheng","given":"Daichao"}],"issued":{"date-parts":[["2020"]]}}}],"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[24]</w:t>
            </w:r>
            <w:r w:rsidRPr="008D477F">
              <w:rPr>
                <w:rFonts w:asciiTheme="majorBidi" w:hAnsiTheme="majorBidi" w:cstheme="majorBidi"/>
              </w:rPr>
              <w:fldChar w:fldCharType="end"/>
            </w:r>
          </w:p>
        </w:tc>
      </w:tr>
      <w:tr w:rsidR="00355C60" w:rsidRPr="008D477F" w14:paraId="3B58A576" w14:textId="77777777" w:rsidTr="003B7C03">
        <w:tc>
          <w:tcPr>
            <w:tcW w:w="43.0%" w:type="pct"/>
            <w:vAlign w:val="center"/>
          </w:tcPr>
          <w:p w14:paraId="7A29930A" w14:textId="22D6F34C" w:rsidR="006C1B5A" w:rsidRPr="008D477F" w:rsidRDefault="006C1B5A" w:rsidP="006C1B5A">
            <w:pPr>
              <w:rPr>
                <w:rFonts w:asciiTheme="majorBidi" w:hAnsiTheme="majorBidi" w:cstheme="majorBidi"/>
              </w:rPr>
            </w:pPr>
            <w:r w:rsidRPr="008D477F">
              <w:rPr>
                <w:rFonts w:asciiTheme="majorBidi" w:hAnsiTheme="majorBidi" w:cstheme="majorBidi"/>
              </w:rPr>
              <w:t>CNT-GNP Hybrid Composites</w:t>
            </w:r>
          </w:p>
        </w:tc>
        <w:tc>
          <w:tcPr>
            <w:tcW w:w="40.0%" w:type="pct"/>
            <w:vAlign w:val="center"/>
          </w:tcPr>
          <w:p w14:paraId="6039E8B1" w14:textId="628E7026" w:rsidR="006C1B5A" w:rsidRPr="008D477F" w:rsidRDefault="006C1B5A" w:rsidP="006C1B5A">
            <w:pPr>
              <w:rPr>
                <w:rFonts w:asciiTheme="majorBidi" w:hAnsiTheme="majorBidi" w:cstheme="majorBidi"/>
              </w:rPr>
            </w:pPr>
            <w:r w:rsidRPr="008D477F">
              <w:rPr>
                <w:rFonts w:asciiTheme="majorBidi" w:hAnsiTheme="majorBidi" w:cstheme="majorBidi"/>
              </w:rPr>
              <w:t>Strain monitoring in asphalt</w:t>
            </w:r>
          </w:p>
        </w:tc>
        <w:tc>
          <w:tcPr>
            <w:tcW w:w="15.0%" w:type="pct"/>
          </w:tcPr>
          <w:p w14:paraId="28A0C956" w14:textId="40C786E1" w:rsidR="006C1B5A" w:rsidRPr="008D477F" w:rsidRDefault="00355C60" w:rsidP="006C1B5A">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{"citationID":"oj83rrCJ","properties":{"formattedCitation":"[24]","plainCitation":"[24]","noteIndex":0},"citationItems":[{"id":27,"uris":["http://zotero.org/users/local/3DkKELtI/items/EA87HBPX"],"itemData":{"id":27,"type":"article-journal","abstract":"Piezoresistive-based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Physical","DOI":"https://doi.org/10.1016/j.sna.2019.111763","ISSN":"0924-4247","page":"111763","title":"Self-sensing capabilities of cement-based sensor with layer-distributed conductive rubber fibres","volume":"301","author":[{"family":"Dong","given":"Wenkui"},{"family":"Li","given":"Wengui"},{"family":"Wang","given":"Kejin"},{"family":"Luo","given":"Zhiyu"},{"family":"Sheng","given":"Daichao"}],"issued":{"date-parts":[["2020"]]}}}],"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[24]</w:t>
            </w:r>
            <w:r w:rsidRPr="008D477F">
              <w:rPr>
                <w:rFonts w:asciiTheme="majorBidi" w:hAnsiTheme="majorBidi" w:cstheme="majorBidi"/>
              </w:rPr>
              <w:fldChar w:fldCharType="end"/>
            </w:r>
          </w:p>
        </w:tc>
      </w:tr>
      <w:tr w:rsidR="00355C60" w:rsidRPr="008D477F" w14:paraId="33BD3830" w14:textId="77777777" w:rsidTr="003B7C03">
        <w:tc>
          <w:tcPr>
            <w:tcW w:w="43.0%" w:type="pct"/>
            <w:vAlign w:val="center"/>
          </w:tcPr>
          <w:p w14:paraId="52D062B4" w14:textId="2B406ECC" w:rsidR="006C1B5A" w:rsidRPr="008D477F" w:rsidRDefault="006C1B5A" w:rsidP="006C1B5A">
            <w:pPr>
              <w:rPr>
                <w:rFonts w:asciiTheme="majorBidi" w:hAnsiTheme="majorBidi" w:cstheme="majorBidi"/>
              </w:rPr>
            </w:pPr>
            <w:r w:rsidRPr="008D477F">
              <w:rPr>
                <w:rFonts w:asciiTheme="majorBidi" w:hAnsiTheme="majorBidi" w:cstheme="majorBidi"/>
              </w:rPr>
              <w:t>CNT-Cement Composites</w:t>
            </w:r>
          </w:p>
        </w:tc>
        <w:tc>
          <w:tcPr>
            <w:tcW w:w="40.0%" w:type="pct"/>
            <w:vAlign w:val="center"/>
          </w:tcPr>
          <w:p w14:paraId="5DF8C08D" w14:textId="0D715533" w:rsidR="006C1B5A" w:rsidRPr="008D477F" w:rsidRDefault="006C1B5A" w:rsidP="006C1B5A">
            <w:pPr>
              <w:rPr>
                <w:rFonts w:asciiTheme="majorBidi" w:hAnsiTheme="majorBidi" w:cstheme="majorBidi"/>
              </w:rPr>
            </w:pPr>
            <w:r w:rsidRPr="008D477F">
              <w:rPr>
                <w:rFonts w:asciiTheme="majorBidi" w:hAnsiTheme="majorBidi" w:cstheme="majorBidi"/>
              </w:rPr>
              <w:t>Improved electrical conductivity</w:t>
            </w:r>
          </w:p>
        </w:tc>
        <w:tc>
          <w:tcPr>
            <w:tcW w:w="15.0%" w:type="pct"/>
          </w:tcPr>
          <w:p w14:paraId="2AFFD5E3" w14:textId="13437382" w:rsidR="006C1B5A" w:rsidRPr="008D477F" w:rsidRDefault="00355C60" w:rsidP="00355C60">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{"citationID":"gZ0BAYNv","properties":{"formattedCitation":"[24]","plainCitation":"[24]","noteIndex":0},"citationItems":[{"id":27,"uris":["http://zotero.org/users/local/3DkKELtI/items/EA87HBPX"],"itemData":{"id":27,"type":"article-journal","abstract":"Piezoresistive-based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Physical","DOI":"https://doi.org/10.1016/j.sna.2019.111763","ISSN":"0924-4247","page":"111763","title":"Self-sensing capabilities of cement-based sensor with layer-distributed conductive rubber fibres","volume":"301","author":[{"family":"Dong","given":"Wenkui"},{"family":"Li","given":"Wengui"},{"family":"Wang","given":"Kejin"},{"family":"Luo","given":"Zhiyu"},{"family":"Sheng","given":"Daichao"}],"issued":{"date-parts":[["2020"]]}}}],"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[24]</w:t>
            </w:r>
            <w:r w:rsidRPr="008D477F">
              <w:rPr>
                <w:rFonts w:asciiTheme="majorBidi" w:hAnsiTheme="majorBidi" w:cstheme="majorBidi"/>
              </w:rPr>
              <w:fldChar w:fldCharType="end"/>
            </w:r>
          </w:p>
        </w:tc>
      </w:tr>
      <w:tr w:rsidR="00355C60" w:rsidRPr="008D477F" w14:paraId="11AAEEE4" w14:textId="77777777" w:rsidTr="003B7C03">
        <w:tc>
          <w:tcPr>
            <w:tcW w:w="43.0%" w:type="pct"/>
            <w:vAlign w:val="center"/>
          </w:tcPr>
          <w:p w14:paraId="7D21514A" w14:textId="61E75DD3" w:rsidR="006C1B5A" w:rsidRPr="008D477F" w:rsidRDefault="006C1B5A" w:rsidP="006C1B5A">
            <w:pPr>
              <w:rPr>
                <w:rFonts w:asciiTheme="majorBidi" w:hAnsiTheme="majorBidi" w:cstheme="majorBidi"/>
              </w:rPr>
            </w:pPr>
            <w:r w:rsidRPr="008D477F">
              <w:rPr>
                <w:rFonts w:asciiTheme="majorBidi" w:hAnsiTheme="majorBidi" w:cstheme="majorBidi"/>
              </w:rPr>
              <w:t>CNT Concrete Sensors</w:t>
            </w:r>
          </w:p>
        </w:tc>
        <w:tc>
          <w:tcPr>
            <w:tcW w:w="40.0%" w:type="pct"/>
            <w:vAlign w:val="center"/>
          </w:tcPr>
          <w:p w14:paraId="4E4CA503" w14:textId="4FDE2E83" w:rsidR="006C1B5A" w:rsidRPr="008D477F" w:rsidRDefault="006C1B5A" w:rsidP="006C1B5A">
            <w:pPr>
              <w:rPr>
                <w:rFonts w:asciiTheme="majorBidi" w:hAnsiTheme="majorBidi" w:cstheme="majorBidi"/>
              </w:rPr>
            </w:pPr>
            <w:r w:rsidRPr="008D477F">
              <w:rPr>
                <w:rFonts w:asciiTheme="majorBidi" w:hAnsiTheme="majorBidi" w:cstheme="majorBidi"/>
              </w:rPr>
              <w:t>Piezoresistivity under fatigue, water, temp effects</w:t>
            </w:r>
          </w:p>
        </w:tc>
        <w:tc>
          <w:tcPr>
            <w:tcW w:w="15.0%" w:type="pct"/>
          </w:tcPr>
          <w:p w14:paraId="6D633310" w14:textId="07AC1F9D" w:rsidR="006C1B5A" w:rsidRPr="008D477F" w:rsidRDefault="00355C60" w:rsidP="00355C60">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{"citationID":"znj8bNjq","properties":{"formattedCitation":"[25]","plainCitation":"[25]","noteIndex":0},"citationItems":[{"id":28,"uris":["http://zotero.org/users/local/3DkKELtI/items/USRXT5RG"],"itemData":{"id":28,"type":"article-journal","abstract":"Self-sensing cement composites are widely used to monitor structural performance by measuring its electrical resistivity/conductivity. Hence, this study examines the choice of nano/functional materials and manufacturing techniques with mechanical and electrical properties of self-sensing cement composite. The significant developments and pertinent difficulties in the implementation of self-sensing cement composites in structural components are also investigated. The findings explored that matrix with higher strength has greater capacity for self-stress sensing than one with lower strength. Particulate materials show less influence in reducing resistivity than fibrous materials. The electrical resistivity is directly proportional to the curing period and inversely proportional to the temperature and humidity. The self-sensing cement composite can automatically detect structural deformations without manual intervention. The review concludes that, although more research and development for self-sensing cement composites in field applications is required, with standardized procedures and regulations, they show considerable potential to revolutionize the construction industry in the future.","container-title":"Automation in Construction","DOI":"https://doi.org/10.1016/j.autcon.2024.105304","ISSN":"0926-5805","page":"105304","title":"Self-sensing cement composites for structural health monitoring: From know-how to do-how","volume":"160","author":[{"family":"Dinesh","given":"A."},{"family":"Indhumathi","given":"S."},{"family":"Pichumani","given":"Moorthi"}],"issued":{"date-parts":[["2024"]]}}}],"schema":"https://github.com/citation-style-language/schema/raw/master/csl-citation.json"}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[25]</w:t>
            </w:r>
            <w:r w:rsidRPr="008D477F">
              <w:rPr>
                <w:rFonts w:asciiTheme="majorBidi" w:hAnsiTheme="majorBidi" w:cstheme="majorBidi"/>
              </w:rPr>
              <w:fldChar w:fldCharType="end"/>
            </w:r>
          </w:p>
        </w:tc>
      </w:tr>
      <w:tr w:rsidR="00355C60" w:rsidRPr="008D477F" w14:paraId="53B9256C" w14:textId="77777777" w:rsidTr="003B7C03">
        <w:tc>
          <w:tcPr>
            <w:tcW w:w="43.0%" w:type="pct"/>
            <w:vAlign w:val="center"/>
          </w:tcPr>
          <w:p w14:paraId="3F2C3891" w14:textId="5950DBDC" w:rsidR="006C1B5A" w:rsidRPr="008D477F" w:rsidRDefault="006C1B5A" w:rsidP="006C1B5A">
            <w:pPr>
              <w:rPr>
                <w:rFonts w:asciiTheme="majorBidi" w:hAnsiTheme="majorBidi" w:cstheme="majorBidi"/>
              </w:rPr>
            </w:pPr>
            <w:r w:rsidRPr="008D477F">
              <w:rPr>
                <w:rFonts w:asciiTheme="majorBidi" w:hAnsiTheme="majorBidi" w:cstheme="majorBidi"/>
              </w:rPr>
              <w:t>GNP-Reinforced Mortar</w:t>
            </w:r>
          </w:p>
        </w:tc>
        <w:tc>
          <w:tcPr>
            <w:tcW w:w="40.0%" w:type="pct"/>
            <w:vAlign w:val="center"/>
          </w:tcPr>
          <w:p w14:paraId="1D2BDE73" w14:textId="19AB3F25" w:rsidR="006C1B5A" w:rsidRPr="008D477F" w:rsidRDefault="006C1B5A" w:rsidP="006C1B5A">
            <w:pPr>
              <w:rPr>
                <w:rFonts w:asciiTheme="majorBidi" w:hAnsiTheme="majorBidi" w:cstheme="majorBidi"/>
              </w:rPr>
            </w:pPr>
            <w:r w:rsidRPr="008D477F">
              <w:rPr>
                <w:rFonts w:asciiTheme="majorBidi" w:hAnsiTheme="majorBidi" w:cstheme="majorBidi"/>
              </w:rPr>
              <w:t>Vehicle detection under real traffic</w:t>
            </w:r>
          </w:p>
        </w:tc>
        <w:tc>
          <w:tcPr>
            <w:tcW w:w="15.0%" w:type="pct"/>
          </w:tcPr>
          <w:p w14:paraId="37019B8C" w14:textId="73E4EC05" w:rsidR="006C1B5A" w:rsidRPr="008D477F" w:rsidRDefault="00355C60" w:rsidP="00355C60">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{"citationID":"OHPXXlqg","properties":{"formattedCitation":"[25]","plainCitation":"[25]","noteIndex":0},"citationItems":[{"id":28,"uris":["http://zotero.org/users/local/3DkKELtI/items/USRXT5RG"],"itemData":{"id":28,"type":"article-journal","abstract":"Self-sensing cement composites are widely used to monitor structural performance by measuring its electrical resistivity/conductivity. Hence, this study examines the choice of nano/functional materials and manufacturing techniques with mechanical and electrical properties of self-sensing cement composite. The significant developments and pertinent difficulties in the implementation of self-sensing cement composites in structural components are also investigated. The findings explored that matrix with higher strength has greater capacity for self-stress sensing than one with lower strength. Particulate materials show less influence in reducing resistivity than fibrous materials. The electrical resistivity is directly proportional to the curing period and inversely proportional to the temperature and humidity. The self-sensing cement composite can automatically detect structural deformations without manual intervention. The review concludes that, although more research and development for self-sensing cement composites in field applications is required, with standardized procedures and regulations, they show considerable potential to revolutionize the construction industry in the future.","container-title":"Automation in Construction","DOI":"https://doi.org/10.1016/j.autcon.2024.105304","ISSN":"0926-5805","page":"105304","title":"Self-sensing cement composites for structural health monitoring: From know-how to do-how","volume":"160","author":[{"family":"Dinesh","given":"A."},{"family":"Indhumathi","given":"S."},{"family":"Pichumani","given":"Moorthi"}],"issued":{"date-parts":[["2024"]]}}}],"schema":"https://github.com/citation-style-language/schema/raw/master/csl-citation.json"}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[25]</w:t>
            </w:r>
            <w:r w:rsidRPr="008D477F">
              <w:rPr>
                <w:rFonts w:asciiTheme="majorBidi" w:hAnsiTheme="majorBidi" w:cstheme="majorBidi"/>
              </w:rPr>
              <w:fldChar w:fldCharType="end"/>
            </w:r>
          </w:p>
        </w:tc>
      </w:tr>
      <w:tr w:rsidR="00355C60" w:rsidRPr="008D477F" w14:paraId="68DD24C0" w14:textId="77777777" w:rsidTr="003B7C03">
        <w:tc>
          <w:tcPr>
            <w:tcW w:w="43.0%" w:type="pct"/>
            <w:vAlign w:val="center"/>
          </w:tcPr>
          <w:p w14:paraId="2CC3F14F" w14:textId="0E0F7718" w:rsidR="006C1B5A" w:rsidRPr="008D477F" w:rsidRDefault="006C1B5A" w:rsidP="006C1B5A">
            <w:pPr>
              <w:rPr>
                <w:rFonts w:asciiTheme="majorBidi" w:hAnsiTheme="majorBidi" w:cstheme="majorBidi"/>
              </w:rPr>
            </w:pPr>
            <w:r w:rsidRPr="008D477F">
              <w:rPr>
                <w:rFonts w:asciiTheme="majorBidi" w:hAnsiTheme="majorBidi" w:cstheme="majorBidi"/>
              </w:rPr>
              <w:t>Bitumen with Magnetic Particles</w:t>
            </w:r>
          </w:p>
        </w:tc>
        <w:tc>
          <w:tcPr>
            <w:tcW w:w="40.0%" w:type="pct"/>
            <w:vAlign w:val="center"/>
          </w:tcPr>
          <w:p w14:paraId="36DFB845" w14:textId="59A222F7" w:rsidR="006C1B5A" w:rsidRPr="008D477F" w:rsidRDefault="006C1B5A" w:rsidP="006C1B5A">
            <w:pPr>
              <w:rPr>
                <w:rFonts w:asciiTheme="majorBidi" w:hAnsiTheme="majorBidi" w:cstheme="majorBidi"/>
              </w:rPr>
            </w:pPr>
            <w:r w:rsidRPr="008D477F">
              <w:rPr>
                <w:rFonts w:asciiTheme="majorBidi" w:hAnsiTheme="majorBidi" w:cstheme="majorBidi"/>
              </w:rPr>
              <w:t>Stress and damage sensing</w:t>
            </w:r>
          </w:p>
        </w:tc>
        <w:tc>
          <w:tcPr>
            <w:tcW w:w="15.0%" w:type="pct"/>
          </w:tcPr>
          <w:p w14:paraId="3FACF26D" w14:textId="338B6A3C" w:rsidR="006C1B5A" w:rsidRPr="008D477F" w:rsidRDefault="00355C60" w:rsidP="006C1B5A">
            <w:pPr>
              <w:rPr>
                <w:rFonts w:asciiTheme="majorBidi" w:hAnsiTheme="majorBidi" w:cstheme="majorBidi"/>
              </w:rPr>
            </w:pPr>
            <w:r w:rsidRPr="008D477F">
              <w:rPr>
                <w:rFonts w:asciiTheme="majorBidi" w:hAnsiTheme="majorBidi" w:cstheme="majorBidi"/>
              </w:rPr>
              <w:fldChar w:fldCharType="begin"/>
            </w:r>
            <w:r w:rsidR="00E033D1">
              <w:rPr>
                <w:rFonts w:asciiTheme="majorBidi" w:hAnsiTheme="majorBidi" w:cstheme="majorBidi"/>
              </w:rPr>
              <w:instrText xml:space="preserve"> ADDIN ZOTERO_ITEM CSL_CITATION {"citationID":"CZkkyGqm","properties":{"formattedCitation":"[24]","plainCitation":"[24]","noteIndex":0},"citationItems":[{"id":27,"uris":["http://zotero.org/users/local/3DkKELtI/items/EA87HBPX"],"itemData":{"id":27,"type":"article-journal","abstract":"Piezoresistive-based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Physical","DOI":"https://doi.org/10.1016/j.sna.2019.111763","ISSN":"0924-4247","page":"111763","title":"Self-sensing capabilities of cement-based sensor with layer-distributed conductive rubber fibres","volume":"301","author":[{"family":"Dong","given":"Wenkui"},{"family":"Li","given":"Wengui"},{"family":"Wang","given":"Kejin"},{"family":"Luo","given":"Zhiyu"},{"family":"Sheng","given":"Daichao"}],"issued":{"date-parts":[["2020"]]}}}],"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[24]</w:t>
            </w:r>
            <w:r w:rsidRPr="008D477F">
              <w:rPr>
                <w:rFonts w:asciiTheme="majorBidi" w:hAnsiTheme="majorBidi" w:cstheme="majorBidi"/>
              </w:rPr>
              <w:fldChar w:fldCharType="end"/>
            </w:r>
          </w:p>
        </w:tc>
      </w:tr>
      <w:tr w:rsidR="00355C60" w:rsidRPr="008D477F" w14:paraId="489BA6CF" w14:textId="77777777" w:rsidTr="003B7C03">
        <w:tc>
          <w:tcPr>
            <w:tcW w:w="43.0%" w:type="pct"/>
            <w:vAlign w:val="center"/>
          </w:tcPr>
          <w:p w14:paraId="423AEDDB" w14:textId="025883FA" w:rsidR="006C1B5A" w:rsidRPr="008D477F" w:rsidRDefault="006C1B5A" w:rsidP="006C1B5A">
            <w:pPr>
              <w:rPr>
                <w:rFonts w:asciiTheme="majorBidi" w:hAnsiTheme="majorBidi" w:cstheme="majorBidi"/>
              </w:rPr>
            </w:pPr>
            <w:r w:rsidRPr="008D477F">
              <w:rPr>
                <w:rFonts w:asciiTheme="majorBidi" w:hAnsiTheme="majorBidi" w:cstheme="majorBidi"/>
              </w:rPr>
              <w:t>CNTs &amp; Graphene as Microwave Absorbers</w:t>
            </w:r>
          </w:p>
        </w:tc>
        <w:tc>
          <w:tcPr>
            <w:tcW w:w="40.0%" w:type="pct"/>
            <w:vAlign w:val="center"/>
          </w:tcPr>
          <w:p w14:paraId="13F3CA04" w14:textId="3C24443C" w:rsidR="006C1B5A" w:rsidRPr="008D477F" w:rsidRDefault="006C1B5A" w:rsidP="006C1B5A">
            <w:pPr>
              <w:rPr>
                <w:rFonts w:asciiTheme="majorBidi" w:hAnsiTheme="majorBidi" w:cstheme="majorBidi"/>
              </w:rPr>
            </w:pPr>
            <w:r w:rsidRPr="008D477F">
              <w:rPr>
                <w:rFonts w:asciiTheme="majorBidi" w:hAnsiTheme="majorBidi" w:cstheme="majorBidi"/>
              </w:rPr>
              <w:t>Real-time SHM, reduced resistivity</w:t>
            </w:r>
          </w:p>
        </w:tc>
        <w:tc>
          <w:tcPr>
            <w:tcW w:w="15.0%" w:type="pct"/>
          </w:tcPr>
          <w:p w14:paraId="0A99C809" w14:textId="3B11906C" w:rsidR="006C1B5A" w:rsidRPr="008D477F" w:rsidRDefault="00355C60" w:rsidP="00355C60">
            <w:pPr>
              <w:rPr>
                <w:rFonts w:asciiTheme="majorBidi" w:hAnsiTheme="majorBidi" w:cstheme="majorBidi"/>
              </w:rPr>
            </w:pPr>
            <w:r w:rsidRPr="008D477F">
              <w:rPr>
                <w:rFonts w:asciiTheme="majorBidi" w:hAnsiTheme="majorBidi" w:cstheme="majorBidi"/>
              </w:rPr>
              <w:fldChar w:fldCharType="begin"/>
            </w:r>
            <w:r w:rsidR="00E033D1">
              <w:rPr>
                <w:rFonts w:asciiTheme="majorBidi" w:hAnsiTheme="majorBidi" w:cstheme="majorBidi"/>
              </w:rPr>
              <w:instrText xml:space="preserve"> ADDIN ZOTERO_ITEM CSL_CITATION {"citationID":"bjnODzfN","properties":{"formattedCitation":"[24]","plainCitation":"[24]","noteIndex":0},"citationItems":[{"id":27,"uris":["http://zotero.org/users/local/3DkKELtI/items/EA87HBPX"],"itemData":{"id":27,"type":"article-journal","abstract":"Piezoresistive-based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Physical","DOI":"https://doi.org/10.1016/j.sna.2019.111763","ISSN":"0924-4247","page":"111763","title":"Self-sensing capabilities of cement-based sensor with layer-distributed conductive rubber fibres","volume":"301","author":[{"family":"Dong","given":"Wenkui"},{"family":"Li","given":"Wengui"},{"family":"Wang","given":"Kejin"},{"family":"Luo","given":"Zhiyu"},{"family":"Sheng","given":"Daichao"}],"issued":{"date-parts":[["2020"]]}}}],"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[24]</w:t>
            </w:r>
            <w:r w:rsidRPr="008D477F">
              <w:rPr>
                <w:rFonts w:asciiTheme="majorBidi" w:hAnsiTheme="majorBidi" w:cstheme="majorBidi"/>
              </w:rPr>
              <w:fldChar w:fldCharType="end"/>
            </w:r>
          </w:p>
        </w:tc>
      </w:tr>
      <w:tr w:rsidR="00355C60" w:rsidRPr="008D477F" w14:paraId="2739F7FA" w14:textId="77777777" w:rsidTr="003B7C03">
        <w:tc>
          <w:tcPr>
            <w:tcW w:w="43.0%" w:type="pct"/>
            <w:vAlign w:val="center"/>
          </w:tcPr>
          <w:p w14:paraId="7306FBF7" w14:textId="18CBC066" w:rsidR="006C1B5A" w:rsidRPr="008D477F" w:rsidRDefault="006C1B5A" w:rsidP="006C1B5A">
            <w:pPr>
              <w:rPr>
                <w:rFonts w:asciiTheme="majorBidi" w:hAnsiTheme="majorBidi" w:cstheme="majorBidi"/>
              </w:rPr>
            </w:pPr>
            <w:r w:rsidRPr="008D477F">
              <w:rPr>
                <w:rFonts w:asciiTheme="majorBidi" w:hAnsiTheme="majorBidi" w:cstheme="majorBidi"/>
              </w:rPr>
              <w:t>Conductive Fibers + Electromagnetic Heating</w:t>
            </w:r>
          </w:p>
        </w:tc>
        <w:tc>
          <w:tcPr>
            <w:tcW w:w="40.0%" w:type="pct"/>
            <w:vAlign w:val="center"/>
          </w:tcPr>
          <w:p w14:paraId="255E4F29" w14:textId="565A77DB" w:rsidR="006C1B5A" w:rsidRPr="008D477F" w:rsidRDefault="006C1B5A" w:rsidP="006C1B5A">
            <w:pPr>
              <w:rPr>
                <w:rFonts w:asciiTheme="majorBidi" w:hAnsiTheme="majorBidi" w:cstheme="majorBidi"/>
              </w:rPr>
            </w:pPr>
            <w:r w:rsidRPr="008D477F">
              <w:rPr>
                <w:rFonts w:asciiTheme="majorBidi" w:hAnsiTheme="majorBidi" w:cstheme="majorBidi"/>
              </w:rPr>
              <w:t>Temperature-adaptive pavements</w:t>
            </w:r>
          </w:p>
        </w:tc>
        <w:tc>
          <w:tcPr>
            <w:tcW w:w="15.0%" w:type="pct"/>
          </w:tcPr>
          <w:p w14:paraId="2E0F97A9" w14:textId="6445D309" w:rsidR="006C1B5A" w:rsidRPr="008D477F" w:rsidRDefault="00355C60" w:rsidP="006C1B5A">
            <w:pPr>
              <w:rPr>
                <w:rFonts w:asciiTheme="majorBidi" w:hAnsiTheme="majorBidi" w:cstheme="majorBidi"/>
              </w:rPr>
            </w:pPr>
            <w:r w:rsidRPr="008D477F">
              <w:rPr>
                <w:rFonts w:asciiTheme="majorBidi" w:hAnsiTheme="majorBidi" w:cstheme="majorBidi"/>
              </w:rPr>
              <w:fldChar w:fldCharType="begin"/>
            </w:r>
            <w:r w:rsidR="00E033D1">
              <w:rPr>
                <w:rFonts w:asciiTheme="majorBidi" w:hAnsiTheme="majorBidi" w:cstheme="majorBidi"/>
              </w:rPr>
              <w:instrText xml:space="preserve"> ADDIN ZOTERO_ITEM CSL_CITATION {"citationID":"DsAiLKhF","properties":{"formattedCitation":"[19]","plainCitation":"[19]","noteIndex":0},"citationItems":[{"id":15,"uris":["http://zotero.org/users/local/3DkKELtI/items/3TACG2E9"],"itemData":{"id":15,"type":"article-journal","DOI":"10.3390/jcs5070192","title":"Innovative carbon-doped  composite pavements with sensing capability and low environmental impact for  multifunctional infrastructures","author":[{"family":"H. Borke","given":"Birgin"}]}}],"schema":"https://github.com/citation-style-language/schema/raw/master/csl-citation.json"}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[19]</w:t>
            </w:r>
            <w:r w:rsidRPr="008D477F">
              <w:rPr>
                <w:rFonts w:asciiTheme="majorBidi" w:hAnsiTheme="majorBidi" w:cstheme="majorBidi"/>
              </w:rPr>
              <w:fldChar w:fldCharType="end"/>
            </w:r>
          </w:p>
        </w:tc>
      </w:tr>
      <w:tr w:rsidR="00355C60" w:rsidRPr="008D477F" w14:paraId="6D4F5CD0" w14:textId="77777777" w:rsidTr="003B7C03">
        <w:tc>
          <w:tcPr>
            <w:tcW w:w="43.0%" w:type="pct"/>
            <w:vAlign w:val="center"/>
          </w:tcPr>
          <w:p w14:paraId="7812B3BE" w14:textId="5BA0D3D6" w:rsidR="006C1B5A" w:rsidRPr="008D477F" w:rsidRDefault="006C1B5A" w:rsidP="006C1B5A">
            <w:pPr>
              <w:rPr>
                <w:rFonts w:asciiTheme="majorBidi" w:hAnsiTheme="majorBidi" w:cstheme="majorBidi"/>
              </w:rPr>
            </w:pPr>
            <w:r w:rsidRPr="008D477F">
              <w:rPr>
                <w:rFonts w:asciiTheme="majorBidi" w:hAnsiTheme="majorBidi" w:cstheme="majorBidi"/>
              </w:rPr>
              <w:t>Photocatalytic Agent (OXE-CHI)</w:t>
            </w:r>
          </w:p>
        </w:tc>
        <w:tc>
          <w:tcPr>
            <w:tcW w:w="40.0%" w:type="pct"/>
            <w:vAlign w:val="center"/>
          </w:tcPr>
          <w:p w14:paraId="42A7462E" w14:textId="67B4E007" w:rsidR="006C1B5A" w:rsidRPr="008D477F" w:rsidRDefault="006C1B5A" w:rsidP="006C1B5A">
            <w:pPr>
              <w:rPr>
                <w:rFonts w:asciiTheme="majorBidi" w:hAnsiTheme="majorBidi" w:cstheme="majorBidi"/>
              </w:rPr>
            </w:pPr>
            <w:r w:rsidRPr="008D477F">
              <w:rPr>
                <w:rFonts w:asciiTheme="majorBidi" w:hAnsiTheme="majorBidi" w:cstheme="majorBidi"/>
              </w:rPr>
              <w:t>Enhanced asphalt healing via microwave</w:t>
            </w:r>
          </w:p>
        </w:tc>
        <w:tc>
          <w:tcPr>
            <w:tcW w:w="15.0%" w:type="pct"/>
          </w:tcPr>
          <w:p w14:paraId="263C2B21" w14:textId="0ED0A4D6" w:rsidR="006C1B5A" w:rsidRPr="008D477F" w:rsidRDefault="00355C60" w:rsidP="00355C60">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{"citationID":"AO9LZiLa","properties":{"formattedCitation":"[25]","plainCitation":"[25]","noteIndex":0},"citationItems":[{"id":28,"uris":["http://zotero.org/users/local/3DkKELtI/items/USRXT5RG"],"itemData":{"id":28,"type":"article-journal","abstract":"Self-sensing cement composites are widely used to monitor structural performance by measuring its electrical resistivity/conductivity. Hence, this study examines the choice of nano/functional materials and manufacturing techniques with mechanical and electrical properties of self-sensing cement composite. The significant developments and pertinent difficulties in the implementation of self-sensing cement composites in structural components are also investigated. The findings explored that matrix with higher strength has greater capacity for self-stress sensing than one with lower strength. Particulate materials show less influence in reducing resistivity than fibrous materials. The electrical resistivity is directly proportional to the curing period and inversely proportional to the temperature and humidity. The self-sensing cement composite can automatically detect structural deformations without manual intervention. The review concludes that, although more research and development for self-sensing cement composites in field applications is required, with standardized procedures and regulations, they show considerable potential to revolutionize the construction industry in the future.","container-title":"Automation in Construction","DOI":"https://doi.org/10.1016/j.autcon.2024.105304","ISSN":"0926-5805","page":"105304","title":"Self-sensing cement composites for structural health monitoring: From know-how to do-how","volume":"160","author":[{"family":"Dinesh","given":"A."},{"family":"Indhumathi","given":"S."},{"family":"Pichumani","given":"Moorthi"}],"issued":{"date-parts":[["2024"]]}}}],"schema":"https://github.com/citation-style-language/schema/raw/master/csl-citation.json"}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[25]</w:t>
            </w:r>
            <w:r w:rsidRPr="008D477F">
              <w:rPr>
                <w:rFonts w:asciiTheme="majorBidi" w:hAnsiTheme="majorBidi" w:cstheme="majorBidi"/>
              </w:rPr>
              <w:fldChar w:fldCharType="end"/>
            </w:r>
          </w:p>
        </w:tc>
      </w:tr>
      <w:tr w:rsidR="00355C60" w:rsidRPr="008D477F" w14:paraId="6EA0C2D0" w14:textId="77777777" w:rsidTr="003B7C03">
        <w:tc>
          <w:tcPr>
            <w:tcW w:w="43.0%" w:type="pct"/>
            <w:vAlign w:val="center"/>
          </w:tcPr>
          <w:p w14:paraId="3BBADEAE" w14:textId="43EB8DDC" w:rsidR="006C1B5A" w:rsidRPr="008D477F" w:rsidRDefault="006C1B5A" w:rsidP="006C1B5A">
            <w:pPr>
              <w:rPr>
                <w:rFonts w:asciiTheme="majorBidi" w:hAnsiTheme="majorBidi" w:cstheme="majorBidi"/>
              </w:rPr>
            </w:pPr>
            <w:r w:rsidRPr="008D477F">
              <w:rPr>
                <w:rFonts w:asciiTheme="majorBidi" w:hAnsiTheme="majorBidi" w:cstheme="majorBidi"/>
              </w:rPr>
              <w:t>Microcapsules with Rejuvenator</w:t>
            </w:r>
          </w:p>
        </w:tc>
        <w:tc>
          <w:tcPr>
            <w:tcW w:w="40.0%" w:type="pct"/>
            <w:vAlign w:val="center"/>
          </w:tcPr>
          <w:p w14:paraId="3B38FFD4" w14:textId="210353B9" w:rsidR="006C1B5A" w:rsidRPr="008D477F" w:rsidRDefault="006C1B5A" w:rsidP="006C1B5A">
            <w:pPr>
              <w:rPr>
                <w:rFonts w:asciiTheme="majorBidi" w:hAnsiTheme="majorBidi" w:cstheme="majorBidi"/>
              </w:rPr>
            </w:pPr>
            <w:r w:rsidRPr="008D477F">
              <w:rPr>
                <w:rFonts w:asciiTheme="majorBidi" w:hAnsiTheme="majorBidi" w:cstheme="majorBidi"/>
              </w:rPr>
              <w:t>Deep crack healing</w:t>
            </w:r>
          </w:p>
        </w:tc>
        <w:tc>
          <w:tcPr>
            <w:tcW w:w="15.0%" w:type="pct"/>
          </w:tcPr>
          <w:p w14:paraId="14BB405C" w14:textId="17E5C54D" w:rsidR="006C1B5A" w:rsidRPr="008D477F" w:rsidRDefault="00355C60" w:rsidP="006C1B5A">
            <w:pPr>
              <w:rPr>
                <w:rFonts w:asciiTheme="majorBidi" w:hAnsiTheme="majorBidi" w:cstheme="majorBidi"/>
              </w:rPr>
            </w:pPr>
            <w:r w:rsidRPr="008D477F">
              <w:rPr>
                <w:rFonts w:asciiTheme="majorBidi" w:hAnsiTheme="majorBidi" w:cstheme="majorBidi"/>
              </w:rPr>
              <w:fldChar w:fldCharType="begin"/>
            </w:r>
            <w:r w:rsidR="00E033D1">
              <w:rPr>
                <w:rFonts w:asciiTheme="majorBidi" w:hAnsiTheme="majorBidi" w:cstheme="majorBidi"/>
              </w:rPr>
              <w:instrText xml:space="preserve"> ADDIN ZOTERO_ITEM CSL_CITATION {"citationID":"lnsxestE","properties":{"formattedCitation":"[19]","plainCitation":"[19]","noteIndex":0},"citationItems":[{"id":15,"uris":["http://zotero.org/users/local/3DkKELtI/items/3TACG2E9"],"itemData":{"id":15,"type":"article-journal","DOI":"10.3390/jcs5070192","title":"Innovative carbon-doped  composite pavements with sensing capability and low environmental impact for  multifunctional infrastructures","author":[{"family":"H. Borke","given":"Birgin"}]}}],"schema":"https://github.com/citation-style-language/schema/raw/master/csl-citation.json"}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[19]</w:t>
            </w:r>
            <w:r w:rsidRPr="008D477F">
              <w:rPr>
                <w:rFonts w:asciiTheme="majorBidi" w:hAnsiTheme="majorBidi" w:cstheme="majorBidi"/>
              </w:rPr>
              <w:fldChar w:fldCharType="end"/>
            </w:r>
          </w:p>
        </w:tc>
      </w:tr>
      <w:tr w:rsidR="00355C60" w:rsidRPr="008D477F" w14:paraId="5F68106D" w14:textId="77777777" w:rsidTr="003B7C03">
        <w:tc>
          <w:tcPr>
            <w:tcW w:w="43.0%" w:type="pct"/>
            <w:vAlign w:val="center"/>
          </w:tcPr>
          <w:p w14:paraId="60CEDF4E" w14:textId="3EAE17F3" w:rsidR="006C1B5A" w:rsidRPr="008D477F" w:rsidRDefault="006C1B5A" w:rsidP="006C1B5A">
            <w:pPr>
              <w:rPr>
                <w:rFonts w:asciiTheme="majorBidi" w:hAnsiTheme="majorBidi" w:cstheme="majorBidi"/>
              </w:rPr>
            </w:pPr>
            <w:r w:rsidRPr="008D477F">
              <w:rPr>
                <w:rFonts w:asciiTheme="majorBidi" w:hAnsiTheme="majorBidi" w:cstheme="majorBidi"/>
              </w:rPr>
              <w:t>Microvascular Structures with Oil-Based Rejuvenator</w:t>
            </w:r>
          </w:p>
        </w:tc>
        <w:tc>
          <w:tcPr>
            <w:tcW w:w="40.0%" w:type="pct"/>
            <w:vAlign w:val="center"/>
          </w:tcPr>
          <w:p w14:paraId="36250209" w14:textId="17AF9842" w:rsidR="006C1B5A" w:rsidRPr="008D477F" w:rsidRDefault="006C1B5A" w:rsidP="006C1B5A">
            <w:pPr>
              <w:rPr>
                <w:rFonts w:asciiTheme="majorBidi" w:hAnsiTheme="majorBidi" w:cstheme="majorBidi"/>
              </w:rPr>
            </w:pPr>
            <w:r w:rsidRPr="008D477F">
              <w:rPr>
                <w:rFonts w:asciiTheme="majorBidi" w:hAnsiTheme="majorBidi" w:cstheme="majorBidi"/>
              </w:rPr>
              <w:t>UV-based self-healing asphalt</w:t>
            </w:r>
          </w:p>
        </w:tc>
        <w:tc>
          <w:tcPr>
            <w:tcW w:w="15.0%" w:type="pct"/>
          </w:tcPr>
          <w:p w14:paraId="44CBF44D" w14:textId="20408C33" w:rsidR="006C1B5A" w:rsidRPr="008D477F" w:rsidRDefault="00355C60" w:rsidP="006C1B5A">
            <w:pPr>
              <w:rPr>
                <w:rFonts w:asciiTheme="majorBidi" w:hAnsiTheme="majorBidi" w:cstheme="majorBidi"/>
              </w:rPr>
            </w:pPr>
            <w:r w:rsidRPr="008D477F">
              <w:rPr>
                <w:rFonts w:asciiTheme="majorBidi" w:hAnsiTheme="majorBidi" w:cstheme="majorBidi"/>
              </w:rPr>
              <w:fldChar w:fldCharType="begin"/>
            </w:r>
            <w:r w:rsidR="00E033D1">
              <w:rPr>
                <w:rFonts w:asciiTheme="majorBidi" w:hAnsiTheme="majorBidi" w:cstheme="majorBidi"/>
              </w:rPr>
              <w:instrText xml:space="preserve"> ADDIN ZOTERO_ITEM CSL_CITATION {"citationID":"BKs1lWTs","properties":{"formattedCitation":"[19]","plainCitation":"[19]","noteIndex":0},"citationItems":[{"id":15,"uris":["http://zotero.org/users/local/3DkKELtI/items/3TACG2E9"],"itemData":{"id":15,"type":"article-journal","DOI":"10.3390/jcs5070192","title":"Innovative carbon-doped  composite pavements with sensing capability and low environmental impact for  multifunctional infrastructures","author":[{"family":"H. Borke","given":"Birgin"}]}}],"schema":"https://github.com/citation-style-language/schema/raw/master/csl-citation.json"}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[19]</w:t>
            </w:r>
            <w:r w:rsidRPr="008D477F">
              <w:rPr>
                <w:rFonts w:asciiTheme="majorBidi" w:hAnsiTheme="majorBidi" w:cstheme="majorBidi"/>
              </w:rPr>
              <w:fldChar w:fldCharType="end"/>
            </w:r>
          </w:p>
        </w:tc>
      </w:tr>
    </w:tbl>
    <w:p w14:paraId="15AD7AE1" w14:textId="77777777" w:rsidR="006A49A8" w:rsidRDefault="006A49A8" w:rsidP="006A49A8">
      <w:pPr>
        <w:pStyle w:val="Heading1"/>
        <w:numPr>
          <w:ilvl w:val="0"/>
          <w:numId w:val="0"/>
        </w:numPr>
        <w:jc w:val="both"/>
        <w:rPr>
          <w:rFonts w:asciiTheme="majorBidi" w:hAnsiTheme="majorBidi" w:cstheme="majorBidi"/>
        </w:rPr>
      </w:pPr>
    </w:p>
    <w:p w14:paraId="18BE15B6" w14:textId="74F5D306" w:rsidR="00483614" w:rsidRPr="00D70EEC" w:rsidRDefault="00483614" w:rsidP="00483614">
      <w:pPr>
        <w:pStyle w:val="Heading1"/>
        <w:rPr>
          <w:rFonts w:asciiTheme="majorBidi" w:hAnsiTheme="majorBidi" w:cstheme="majorBidi"/>
        </w:rPr>
      </w:pPr>
      <w:r w:rsidRPr="00483614">
        <w:rPr>
          <w:rFonts w:asciiTheme="majorBidi" w:hAnsiTheme="majorBidi" w:cstheme="majorBidi"/>
        </w:rPr>
        <w:t>Self-Sensing Mechanism and Assessment</w:t>
      </w:r>
    </w:p>
    <w:p w14:paraId="7F83317A" w14:textId="6D5FF8EF" w:rsidR="00B614E9" w:rsidRDefault="00B614E9" w:rsidP="00B614E9">
      <w:pPr>
        <w:pStyle w:val="Heading2"/>
      </w:pPr>
      <w:r>
        <w:t>Self-Sensing Asphalt Mixtures</w:t>
      </w:r>
    </w:p>
    <w:p w14:paraId="15DDCE21" w14:textId="353F4573" w:rsidR="00CF2468" w:rsidRPr="00CF2468" w:rsidRDefault="00CF2468" w:rsidP="000B62A4">
      <w:pPr>
        <w:jc w:val="both"/>
      </w:pPr>
      <w:r w:rsidRPr="00CF2468">
        <w:t>Recent studies show that conductive asphalt mixtures can act as effective self-sensing materials, where changes in stress or strain are captured through variations in elect</w:t>
      </w:r>
      <w:r w:rsidR="00E033D1">
        <w:t xml:space="preserve">rical resistance. Wu et al. </w:t>
      </w:r>
      <w:r w:rsidR="00E033D1">
        <w:fldChar w:fldCharType="begin"/>
      </w:r>
      <w:r w:rsidR="00E033D1">
        <w:instrText xml:space="preserve"> ADDIN ZOTERO_ITEM CSL_CITATION {"citationID":"J9k2Cnbg","properties":{"formattedCitation":"[26]","plainCitation":"[26]","noteIndex":0},"citationItems":[{"id":31,"uris":["http://zotero.org/users/local/3DkKELtI/items/ZK59UERL"],"itemData":{"id":31,"type":"paper-conference","collection-title":"Key Engineering Materials","container-title":"Composite Materials III","DOI":"10.4028/www.scientific.net/KEM.249.391","page":"391–396","publisher":"Trans Tech Publications Ltd","title":"Piezoresistivity of Graphite Modified Asphalt-Based Composites","volume":"249","author":[{"family":"Wu","given":"Shao Peng"},{"family":"Mo","given":"L.T."},{"family":"Shui","given":"Z.H."}],"issued":{"date-parts":[["2003",8]]}}}],"schema":"https://github.com/citation-style-language/schema/raw/master/csl-citation.json"} </w:instrText>
      </w:r>
      <w:r w:rsidR="00E033D1">
        <w:fldChar w:fldCharType="separate"/>
      </w:r>
      <w:r w:rsidR="00E033D1" w:rsidRPr="00E033D1">
        <w:t>[26]</w:t>
      </w:r>
      <w:r w:rsidR="00E033D1">
        <w:fldChar w:fldCharType="end"/>
      </w:r>
      <w:r w:rsidRPr="00CF2468">
        <w:t xml:space="preserve"> linked these resistance changes to proximity effect</w:t>
      </w:r>
      <w:r w:rsidRPr="00CF2468">
        <w:rPr>
          <w:rFonts w:hint="eastAsia"/>
        </w:rPr>
        <w:t>s between conductive particles, microcrack formation, and disruption of conductive paths caused by aggregate motion. Liu et al. reported that graphite</w:t>
      </w:r>
      <w:r w:rsidRPr="00CF2468">
        <w:rPr>
          <w:rFonts w:hint="eastAsia"/>
        </w:rPr>
        <w:t>–</w:t>
      </w:r>
      <w:r w:rsidRPr="00CF2468">
        <w:rPr>
          <w:rFonts w:hint="eastAsia"/>
        </w:rPr>
        <w:t xml:space="preserve">carbon fiber mixtures can reach high gauge factors (GF </w:t>
      </w:r>
      <w:r w:rsidR="009A6B0D">
        <w:t>=</w:t>
      </w:r>
      <w:r w:rsidRPr="00CF2468">
        <w:rPr>
          <w:rFonts w:hint="eastAsia"/>
        </w:rPr>
        <w:t>11 at 1.5 MPa and up to 350 at 0.7 MPa), highl</w:t>
      </w:r>
      <w:r w:rsidRPr="00CF2468">
        <w:t xml:space="preserve">ighting their strong </w:t>
      </w:r>
      <w:r w:rsidR="00E033D1">
        <w:t xml:space="preserve">strain-sensing potential </w:t>
      </w:r>
      <w:r w:rsidR="00E033D1">
        <w:fldChar w:fldCharType="begin"/>
      </w:r>
      <w:r w:rsidR="00E033D1">
        <w:instrText xml:space="preserve"> ADDIN ZOTERO_ITEM CSL_CITATION {"citationID":"ZM3Yznur","properties":{"formattedCitation":"[27]","plainCitation":"[27]","noteIndex":0},"citationItems":[{"id":29,"uris":["http://zotero.org/users/local/3DkKELtI/items/UQ5T6268"],"itemData":{"id":29,"type":"article-journal","abstract":"On account of the high specific surface area, graphite powder could transform more free asphalt to structure asphalt, so the softening temperature of asphalt-based composites (containing mineral powder) was increased from 45°C to 82°C upon addition of 9.0vol.% graphite. Accompanying effects are increase of rutting resistance and decrease of the electrical resistance. Graphite powder and mineral powder together were much more effective than mineral powder alone or graphite powder alone for raising the softening temperature. Furthermore, the increase of electrical conductivity would transform the asphalt-based composites to a kind of smart material, which made strain self-monitoring of asphalt pavement become feasible through the piezoresistivity of electrically conductive asphalt-based composite.","container-title":"Construction and Building Materials","DOI":"https://doi.org/10.1016/j.conbuildmat.2006.10.004","ISSN":"0950-0618","issue":"3","page":"121-126","title":"Properties evaluation of asphalt-based composites with graphite and mine powders","volume":"22","author":[{"family":"Liu","given":"Xiaoming"},{"family":"Wu","given":"Shaopeng"},{"family":"Ye","given":"Qunshan"},{"family":"Qiu","given":"Jian"},{"family":"Li","given":"Bo"}],"issued":{"date-parts":[["2008"]]}}}],"schema":"https://github.com/citation-style-language/schema/raw/master/csl-citation.json"} </w:instrText>
      </w:r>
      <w:r w:rsidR="00E033D1">
        <w:fldChar w:fldCharType="separate"/>
      </w:r>
      <w:r w:rsidR="00E033D1" w:rsidRPr="00E033D1">
        <w:t>[27]</w:t>
      </w:r>
      <w:r w:rsidR="00E033D1">
        <w:fldChar w:fldCharType="end"/>
      </w:r>
      <w:r w:rsidRPr="00CF2468">
        <w:t>. Other works demonstrated reliable sensing responses under different loading modes for mixtures with carbon nanofibers, as well as for asphalt containing EAF steel slag and g</w:t>
      </w:r>
      <w:r w:rsidR="00E033D1">
        <w:t xml:space="preserve">raphene </w:t>
      </w:r>
      <w:proofErr w:type="spellStart"/>
      <w:r w:rsidR="00E033D1">
        <w:t>nanoplatelets</w:t>
      </w:r>
      <w:proofErr w:type="spellEnd"/>
      <w:r w:rsidRPr="00CF2468">
        <w:t xml:space="preserve">. For weigh-in-motion and traffic monitoring, however, sensitivity must remain stable over time: Liu et al. </w:t>
      </w:r>
      <w:r w:rsidR="00E033D1">
        <w:fldChar w:fldCharType="begin"/>
      </w:r>
      <w:r w:rsidR="00E033D1">
        <w:instrText xml:space="preserve"> ADDIN ZOTERO_ITEM CSL_CITATION {"citationID":"t9uFICOH","properties":{"formattedCitation":"[28]","plainCitation":"[28]","noteIndex":0},"citationItems":[{"id":30,"uris":["http://zotero.org/users/local/3DkKELtI/items/ETFB79DT"],"itemData":{"id":30,"type":"article-journal","abstract":"The piezoresistivity effect of conductive asphalt concrete (CAC) and mechanism of the effect are analyzed in this paper. Experimental results show that the applied stress or strain could have a great influence on the resistance of conductive asphalt concrete, and this influence is called the piezoresistivity effect. The piezoresistivity effect reflects the microstructure change of asphalt concrete. The piezoresistivity mechanism of CAC is studied through the research on the conductive substance and conductive mechanism of carbon fiber and graphite modified asphalt concrete. A series-wound model is built to interpret the piezoresistivity effect. This model explains why CAC has a piezoresistivity effect. The number of electronic carriers in the interior structure influences the electrical property of CAC and this number would change in different loading conditions. Therefore, the piezoresistivity effect of CAC can be analyzed by electronic carriers’ number and the relationship between resistivity and number of electronic carriers is the inverse ratio.","container-title":"Construction and Building Materials","DOI":"https://doi.org/10.1016/j.conbuildmat.2009.03.006","ISSN":"0950-0618","issue":"8","page":"2752-2756","title":"Research on the conductive asphalt concrete’s piezoresistivity effect and its mechanism","volume":"23","author":[{"family":"Liu","given":"Xiaoming"},{"family":"Wu","given":"Shaopeng"}],"issued":{"date-parts":[["2009"]]}}}],"schema":"https://github.com/citation-style-language/schema/raw/master/csl-citation.json"} </w:instrText>
      </w:r>
      <w:r w:rsidR="00E033D1">
        <w:fldChar w:fldCharType="separate"/>
      </w:r>
      <w:r w:rsidR="00E033D1" w:rsidRPr="00E033D1">
        <w:t>[28]</w:t>
      </w:r>
      <w:r w:rsidR="00E033D1">
        <w:fldChar w:fldCharType="end"/>
      </w:r>
      <w:r w:rsidR="00E033D1">
        <w:t xml:space="preserve"> </w:t>
      </w:r>
      <w:r w:rsidRPr="00CF2468">
        <w:t xml:space="preserve">showed that mixtures with very high graphite content lose GF over repeated loading cycles, whereas mixtures with lower graphite content maintain their sensitivity, suggesting that long-term performance depends on the mixture’s conductive network. Building on this, Gulisano et al. </w:t>
      </w:r>
      <w:r w:rsidR="000B62A4">
        <w:fldChar w:fldCharType="begin"/>
      </w:r>
      <w:r w:rsidR="000B62A4">
        <w:instrText xml:space="preserve"> ADDIN ZOTERO_ITEM CSL_CITATION {"citationID":"ZfzqgYDe","properties":{"formattedCitation":"[29]","plainCitation":"[29]","noteIndex":0},"citationItems":[{"id":32,"uris":["http://zotero.org/users/local/3DkKELtI/items/FE5C8KSH"],"itemData":{"id":32,"type":"paper-conference","DOI":"10.1117/12.2680606","event-title":"Proc.SPIE","page":"127340R","title":"Non-destructive testing methods for road pavement health monitoring: electromechanical assessment of self-sensing asphalt materials","URL":"https://doi.org/10.1117/12.2680606","volume":"12734","author":[{"literal":"Federico Gulisano"},{"literal":"Freddy Richard Apaza Apaza"},{"literal":"Daniel Gálvez-Pérez"},{"literal":"Rafael Jurado-Piña"},{"literal":"Gustavo Boada-Parra"},{"literal":"Juan Gallego"}],"issued":{"date-parts":[["2023",10,19]]}}}],"schema":"https://github.com/citation-style-language/schema/raw/master/csl-citation.json"} </w:instrText>
      </w:r>
      <w:r w:rsidR="000B62A4">
        <w:fldChar w:fldCharType="separate"/>
      </w:r>
      <w:r w:rsidR="000B62A4" w:rsidRPr="000B62A4">
        <w:t>[29]</w:t>
      </w:r>
      <w:r w:rsidR="000B62A4">
        <w:fldChar w:fldCharType="end"/>
      </w:r>
      <w:r w:rsidR="000B62A4">
        <w:t xml:space="preserve"> </w:t>
      </w:r>
      <w:r w:rsidRPr="00CF2468">
        <w:t>combined piezoresistive carbon-fiber asphalt with digital signal processing and an artificial neural network, achieving a load-classification accuracy of 0.977 and demonstrating the promise of these materials for future smart pavement and WIM applications.</w:t>
      </w:r>
    </w:p>
    <w:p w14:paraId="017A350F" w14:textId="48522829" w:rsidR="00B614E9" w:rsidRDefault="00B614E9" w:rsidP="00B614E9"/>
    <w:p w14:paraId="12DB9114" w14:textId="7C5CE32D" w:rsidR="00B614E9" w:rsidRDefault="00B614E9" w:rsidP="00B614E9">
      <w:r w:rsidRPr="00B614E9">
        <w:rPr>
          <w:noProof/>
        </w:rPr>
        <w:drawing>
          <wp:inline distT="0" distB="0" distL="0" distR="0" wp14:anchorId="6D3D3187" wp14:editId="303472CA">
            <wp:extent cx="2353962" cy="1995498"/>
            <wp:effectExtent l="0" t="0" r="8255" b="508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2402031" cy="2036247"/>
                    </a:xfrm>
                    <a:prstGeom prst="rect">
                      <a:avLst/>
                    </a:prstGeom>
                  </pic:spPr>
                </pic:pic>
              </a:graphicData>
            </a:graphic>
          </wp:inline>
        </w:drawing>
      </w:r>
    </w:p>
    <w:p w14:paraId="12841DA7" w14:textId="32CC2E5C" w:rsidR="009A6B0D" w:rsidRPr="00B614E9" w:rsidRDefault="009A6B0D" w:rsidP="009A6B0D">
      <w:r w:rsidRPr="00531025">
        <w:rPr>
          <w:b/>
          <w:bCs/>
        </w:rPr>
        <w:t>Fig. 3:</w:t>
      </w:r>
      <w:r>
        <w:t xml:space="preserve"> </w:t>
      </w:r>
      <w:r w:rsidRPr="009A6B0D">
        <w:t xml:space="preserve">Piezoresistive response of asphalt mixtures under various loading conditions. Adapted </w:t>
      </w:r>
      <w:r>
        <w:t xml:space="preserve">from </w:t>
      </w:r>
      <w:r>
        <w:rPr>
          <w:rFonts w:asciiTheme="majorBidi" w:hAnsiTheme="majorBidi" w:cstheme="majorBidi"/>
        </w:rPr>
        <w:fldChar w:fldCharType="begin"/>
      </w:r>
      <w:r w:rsidR="00E033D1">
        <w:rPr>
          <w:rFonts w:asciiTheme="majorBidi" w:hAnsiTheme="majorBidi" w:cstheme="majorBidi"/>
        </w:rPr>
        <w:instrText xml:space="preserve"> ADDIN ZOTERO_ITEM CSL_CITATION {"citationID":"u3QRAWNI","properties":{"formattedCitation":"[13]","plainCitation":"[13]","noteIndex":0},"citationItems":[{"id":8,"uris":["http://zotero.org/users/local/3DkKELtI/items/727XSEIG"],"itemData":{"id":8,"type":"article-journal","abstract":"Piezoresistive-based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Physical","DOI":"10.1016/j.sna.2019.111763","ISSN":"0924-4247","journalAbbreviation":"Sensors and Actuators A: Physical","page":"111763","title":"Self-sensing capabilities of cement-based sensor with layer-distributed conductive rubber fibres","volume":"301","author":[{"family":"Dong","given":"Wenkui"},{"family":"Li","given":"Wengui"},{"family":"Wang","given":"Kejin"},{"family":"Luo","given":"Zhiyu"},{"family":"Sheng","given":"Daichao"}],"issued":{"date-parts":[["2020",1,1]]}}}],"schema":"https://github.com/citation-style-language/schema/raw/master/csl-citation.json"} </w:instrText>
      </w:r>
      <w:r>
        <w:rPr>
          <w:rFonts w:asciiTheme="majorBidi" w:hAnsiTheme="majorBidi" w:cstheme="majorBidi"/>
        </w:rPr>
        <w:fldChar w:fldCharType="separate"/>
      </w:r>
      <w:r w:rsidRPr="009A2AF3">
        <w:t>[13]</w:t>
      </w:r>
      <w:r>
        <w:rPr>
          <w:rFonts w:asciiTheme="majorBidi" w:hAnsiTheme="majorBidi" w:cstheme="majorBidi"/>
        </w:rPr>
        <w:fldChar w:fldCharType="end"/>
      </w:r>
      <w:r>
        <w:t>.</w:t>
      </w:r>
    </w:p>
    <w:p w14:paraId="34C79A41" w14:textId="7921E90E" w:rsidR="00B614E9" w:rsidRDefault="00B614E9" w:rsidP="00B614E9">
      <w:pPr>
        <w:pStyle w:val="Heading2"/>
      </w:pPr>
      <w:r w:rsidRPr="00B614E9">
        <w:t>Damage Sensing</w:t>
      </w:r>
    </w:p>
    <w:p w14:paraId="24F6BA18" w14:textId="1FC68AF4" w:rsidR="00996506" w:rsidRDefault="00996506" w:rsidP="000B62A4">
      <w:pPr>
        <w:jc w:val="both"/>
      </w:pPr>
      <w:r w:rsidRPr="00996506">
        <w:t xml:space="preserve">Self-sensing asphalt materials can also act as “damage sensors,” because their electrical resistance changes as microcracks form and propagate within the mixture. Although this mechanism is distinct from classic strain-based piezoresistivity, it is crucial for early damage detection and continuous pavement health monitoring: as cracks cut conductive paths, electrical resistance generally increases, so tracking fractional change in resistance (FCR) over time can signal emerging distress and support preventive maintenance. Damage-sensing performance is typically evaluated in tests carried out to failure, and several studies have shown clear links between electrical response and structural degradation. Liu et al. </w:t>
      </w:r>
      <w:r w:rsidR="000B62A4">
        <w:fldChar w:fldCharType="begin"/>
      </w:r>
      <w:r w:rsidR="000B62A4">
        <w:instrText xml:space="preserve"> ADDIN ZOTERO_ITEM CSL_CITATION {"citationID":"D4kCK4Xv","properties":{"formattedCitation":"[28]","plainCitation":"[28]","noteIndex":0},"citationItems":[{"id":30,"uris":["http://zotero.org/users/local/3DkKELtI/items/ETFB79DT"],"itemData":{"id":30,"type":"article-journal","abstract":"The piezoresistivity effect of conductive asphalt concrete (CAC) and mechanism of the effect are analyzed in this paper. Experimental results show that the applied stress or strain could have a great influence on the resistance of conductive asphalt concrete, and this influence is called the piezoresistivity effect. The piezoresistivity effect reflects the microstructure change of asphalt concrete. The piezoresistivity mechanism of CAC is studied through the research on the conductive substance and conductive mechanism of carbon fiber and graphite modified asphalt concrete. A series-wound model is built to interpret the piezoresistivity effect. This model explains why CAC has a piezoresistivity effect. The number of electronic carriers in the interior structure influences the electrical property of CAC and this number would change in different loading conditions. Therefore, the piezoresistivity effect of CAC can be analyzed by electronic carriers’ number and the relationship between resistivity and number of electronic carriers is the inverse ratio.","container-title":"Construction and Building Materials","DOI":"https://doi.org/10.1016/j.conbuildmat.2009.03.006","ISSN":"0950-0618","issue":"8","page":"2752-2756","title":"Research on the conductive asphalt concrete’s piezoresistivity effect and its mechanism","volume":"23","author":[{"family":"Liu","given":"Xiaoming"},{"family":"Wu","given":"Shaopeng"}],"issued":{"date-parts":[["2009"]]}}}],"schema":"https://github.com/citation-style-language/schema/raw/master/csl-citation.json"} </w:instrText>
      </w:r>
      <w:r w:rsidR="000B62A4">
        <w:fldChar w:fldCharType="separate"/>
      </w:r>
      <w:r w:rsidR="000B62A4" w:rsidRPr="00E033D1">
        <w:t>[28]</w:t>
      </w:r>
      <w:r w:rsidR="000B62A4">
        <w:fldChar w:fldCharType="end"/>
      </w:r>
      <w:r w:rsidR="000B62A4">
        <w:t xml:space="preserve"> </w:t>
      </w:r>
      <w:r w:rsidRPr="00996506">
        <w:t>reported three characteristic FCR phases during fatigue loading of graphite–carbon fiber asphalt: initial compaction and reduced resistance, a quasi-stable phase with competing compaction and microcracking, and finally a sharp resistance increase as cracks dominate and the conductive network collapses. Similar multi-stage resistance trends and strong correlations between displacement, crack growth, and resistivity were observed under tensile and fatigue loading in graphite–carbon fiber mixtures and carbon</w:t>
      </w:r>
      <w:r w:rsidR="000B62A4">
        <w:t xml:space="preserve"> fiber–graphite concretes </w:t>
      </w:r>
      <w:r w:rsidR="000B62A4">
        <w:fldChar w:fldCharType="begin"/>
      </w:r>
      <w:r w:rsidR="000B62A4">
        <w:instrText xml:space="preserve"> ADDIN ZOTERO_ITEM CSL_CITATION {"citationID":"kwd7IJ1t","properties":{"formattedCitation":"[30]","plainCitation":"[30]","noteIndex":0},"citationItems":[{"id":33,"uris":["http://zotero.org/users/local/3DkKELtI/items/PYM9V9K4"],"itemData":{"id":33,"type":"article-journal","abstract":"The mechanical and electrical properties of graphite and carbon fiber modified asphalt concrete were measured in this paper through the indirect tensile test. The experimental results indicate that the mechanical properties of asphalt mixture are influenced by the addition of conductive component like graphite and carbon fiber, When the graphite content increased from 0 to 22vol.%, Marshall stability decreased from 12.8kN to 9.43kN and residual stability from 91.1% to 87.2%. Rutting dynamic stability decreased from 3318times/mm to 2619times/mm. After adding the carbon fiber, when the carbon fiber content increased from 0 to 2vol.%, their Marshall stability and residual stability increased from 12.8kN to 13.5kN and residual stability from 91.1% to 92.7%. Rutting dynamic stability increased from 3318times/mm to 3403times/mm. When modified through combination effect of graphite and carbon fiber mixed fillers, the mechanical performance and electrical property were improved greatly, their Marshall stability and residual stability has increased from 9.43kN to 12.1kN and residual stability from 87.2% to 89.2%. Rutting dynamic stability increased from 2619times/mm to 3292times/mm. Furthermore, the resilient modulus is influenced by the addition of graphite, the value of resilient modulus is as much as that of the original, it is 90% when graphite is 30vol.% and is 70% when graphite is 45vol.%. The electrical resistance increases reversibly with increasing tensile strain either under dynamic indirect tensile testing or static indirect tensile testing, graphite and carbon fiber modified asphalt concretes are effective for the self-monitoring of strain. It is foreseen that the strain–stress self monitoring is valuable for weighing, traffic monitoring, border monitoring and structural vibration control.","container-title":"Construction and Building Materials","DOI":"https://doi.org/10.1016/j.conbuildmat.2010.11.082","ISSN":"0950-0618","issue":"4","page":"1807-1811","title":"Study on the graphite and carbon fiber modified asphalt concrete","volume":"25","author":[{"family":"Liu","given":"Xiaoming"},{"family":"Wu","given":"Shaopeng"}],"issued":{"date-parts":[["2011"]]}}}],"schema":"https://github.com/citation-style-language/schema/raw/master/csl-citation.json"} </w:instrText>
      </w:r>
      <w:r w:rsidR="000B62A4">
        <w:fldChar w:fldCharType="separate"/>
      </w:r>
      <w:r w:rsidR="000B62A4" w:rsidRPr="000B62A4">
        <w:t>[30]</w:t>
      </w:r>
      <w:r w:rsidR="000B62A4">
        <w:fldChar w:fldCharType="end"/>
      </w:r>
      <w:r w:rsidRPr="00996506">
        <w:t>. Mixtures with carbon nanofibers, EAFS + graphene nanoplatelets, and carbon fiber with iron tailings have likewise shown robust damage-sensing behavior, with resistance evolution closely tracking crack formati</w:t>
      </w:r>
      <w:r w:rsidR="000B62A4">
        <w:t>on and propagation</w:t>
      </w:r>
      <w:r w:rsidRPr="00996506">
        <w:t>. Advanced signal-processing methods, such as continuous wavelet transform and multiresolution analysis, further enhance the ability to interpret these electrical signals a</w:t>
      </w:r>
      <w:r w:rsidR="000B62A4">
        <w:t xml:space="preserve">nd identify cracking events </w:t>
      </w:r>
      <w:r w:rsidR="000B62A4">
        <w:fldChar w:fldCharType="begin"/>
      </w:r>
      <w:r w:rsidR="000B62A4">
        <w:instrText xml:space="preserve"> ADDIN ZOTERO_ITEM CSL_CITATION {"citationID":"XsMjvcy5","properties":{"formattedCitation":"[31]","plainCitation":"[31]","noteIndex":0},"citationItems":[{"id":34,"uris":["http://zotero.org/users/local/3DkKELtI/items/SF28MZ2S"],"itemData":{"id":34,"type":"article-journal","abstract":"Self-sensing road pavements can autonomously monitor their stress/strain and damage states without the need for embedded sensors. This kind of multifunctional pavements could be used for the realisation of autonomous structural health monitoring (SHM) systems. Moreover, it would permit to collect important traffic data for traffic-monitoring analysis and the development of Vehicle to Infrastructure Communication (V2I) tools, hence contributing to the digitalisation of the transport sector. The sensing mechanism is based on the piezoresistive effect, consisting of a change in the electrical response of the road material when subjected to stress/strain or damage. This paper aims to investigate the piezoresistive behavior of conductive asphalt mixtures with electric arc furnace slag (EAFS) and graphene nanoplatelets (GNPs) for self-sensing application. The results showed that asphalt mixtures with EAFS as fine aggregate and 7 wt% of GNPs exhibited excellent self-sensing properties for both traffic monitoring and SHM systems.","container-title":"Automation in Construction","DOI":"https://doi.org/10.1016/j.autcon.2022.104534","ISSN":"0926-5805","page":"104534","title":"Piezoresistive behavior of electric arc furnace slag and graphene nanoplatelets asphalt mixtures for self-sensing pavements","volume":"142","author":[{"family":"Gulisano","given":"Federico"},{"family":"Buasiri","given":"Thanyarat"},{"family":"Apaza","given":"Freddy Richard Apaza"},{"family":"Cwirzen","given":"Andrzej"},{"family":"Gallego","given":"Juan"}],"issued":{"date-parts":[["2022"]]}}}],"schema":"https://github.com/citation-style-language/schema/raw/master/csl-citation.json"} </w:instrText>
      </w:r>
      <w:r w:rsidR="000B62A4">
        <w:fldChar w:fldCharType="separate"/>
      </w:r>
      <w:r w:rsidR="000B62A4" w:rsidRPr="000B62A4">
        <w:t>[31]</w:t>
      </w:r>
      <w:r w:rsidR="000B62A4">
        <w:fldChar w:fldCharType="end"/>
      </w:r>
      <w:r w:rsidRPr="00996506">
        <w:t>. However, fully exploiting this capability will require future development of statistical and predictive models that relate FCR to pavement structural condition so that electrical response can be used as a practical pavement condition index in real-time health monitoring systems.</w:t>
      </w:r>
    </w:p>
    <w:p w14:paraId="00054805" w14:textId="77777777" w:rsidR="00531025" w:rsidRDefault="00531025" w:rsidP="00996506">
      <w:pPr>
        <w:jc w:val="both"/>
      </w:pPr>
    </w:p>
    <w:p w14:paraId="6E74B21F" w14:textId="0063F7F2" w:rsidR="00531025" w:rsidRDefault="00531025" w:rsidP="00086B0D">
      <w:r w:rsidRPr="00531025">
        <w:rPr>
          <w:noProof/>
        </w:rPr>
        <w:drawing>
          <wp:inline distT="0" distB="0" distL="0" distR="0" wp14:anchorId="1508352A" wp14:editId="42D7842A">
            <wp:extent cx="2434281" cy="1655871"/>
            <wp:effectExtent l="0" t="0" r="4445" b="1905"/>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2449290" cy="1666081"/>
                    </a:xfrm>
                    <a:prstGeom prst="rect">
                      <a:avLst/>
                    </a:prstGeom>
                  </pic:spPr>
                </pic:pic>
              </a:graphicData>
            </a:graphic>
          </wp:inline>
        </w:drawing>
      </w:r>
    </w:p>
    <w:p w14:paraId="2783DFB1" w14:textId="6A0638FE" w:rsidR="008241DE" w:rsidRPr="00B614E9" w:rsidRDefault="008241DE" w:rsidP="00CA5396">
      <w:r>
        <w:rPr>
          <w:b/>
          <w:bCs/>
        </w:rPr>
        <w:t>Fig. 4</w:t>
      </w:r>
      <w:r w:rsidRPr="00531025">
        <w:rPr>
          <w:b/>
          <w:bCs/>
        </w:rPr>
        <w:t>:</w:t>
      </w:r>
      <w:r>
        <w:t xml:space="preserve"> </w:t>
      </w:r>
      <w:r w:rsidR="00CA5396" w:rsidRPr="00CA5396">
        <w:t>Damage sensing during a compressive fatigue test, showing longitudinal strain (th</w:t>
      </w:r>
      <w:r w:rsidR="00CA5396">
        <w:t>in curve) and FCR (thick curve)</w:t>
      </w:r>
      <w:r w:rsidRPr="009A6B0D">
        <w:t xml:space="preserve">. Adapted </w:t>
      </w:r>
      <w:r>
        <w:t xml:space="preserve">from </w:t>
      </w:r>
      <w:r>
        <w:rPr>
          <w:rFonts w:asciiTheme="majorBidi" w:hAnsiTheme="majorBidi" w:cstheme="majorBidi"/>
        </w:rPr>
        <w:fldChar w:fldCharType="begin"/>
      </w:r>
      <w:r w:rsidR="00E033D1">
        <w:rPr>
          <w:rFonts w:asciiTheme="majorBidi" w:hAnsiTheme="majorBidi" w:cstheme="majorBidi"/>
        </w:rPr>
        <w:instrText xml:space="preserve"> ADDIN ZOTERO_ITEM CSL_CITATION {"citationID":"oVjrOZJD","properties":{"formattedCitation":"[22]","plainCitation":"[22]","noteIndex":0},"citationItems":[{"id":18,"uris":["http://zotero.org/users/local/3DkKELtI/items/AECP2QXH"],"itemData":{"id":18,"type":"article-journal","abstract":"The development of innovative sensing technologies is essential for implementing smart road pavement monitoring systems. The design of asphalt-based materials with intrinsic self-sensing capabilities represents a promising solution in that regard. Despite this, this technology is still not mature and further efforts should be made for its development. With this aim, the present paper evaluates the self-sensing response of asphalt mixtures incorporating graphene nanoplatelets (GNPs), and proposes the use of a digital signal processing technique, based on wavelet transform, for the analysis of the electrical signals generated by the mixture. The results showed that the mixtures exhibited both stress and damage sensing functions, albeit some issues related to the dispersion of GNPs should be further investigated. In addition, wavelet transform analysis seems to be able to capture insightful information about the electrical response of the mixture, as well as its structural condition, useful for traffic and pavement health monitoring purposes.","container-title":"Sensors and Actuators A: Physical","DOI":"10.1016/j.sna.2023.114494","ISSN":"0924-4247","journalAbbreviation":"Sensors and Actuators A: Physical","page":"114494","title":"Stress and damage-sensing capabilities of asphalt mixtures incorporating graphene nanoplatelets","volume":"359","author":[{"family":"Gulisano","given":"Federico"},{"family":"Abedi","given":"Mohammadmahdi"},{"family":"Jurado-Piña","given":"Rafael"},{"family":"Apaza","given":"Freddy Richard Apaza"},{"family":"Roshan","given":"Mohammad Jawed"},{"family":"Fangueiro","given":"Raul"},{"family":"Correia","given":"António Gomes"},{"family":"Gallego","given":"Juan"}],"issued":{"date-parts":[["2023",9,1]]}}}],"schema":"https://github.com/citation-style-language/schema/raw/master/csl-citation.json"} </w:instrText>
      </w:r>
      <w:r>
        <w:rPr>
          <w:rFonts w:asciiTheme="majorBidi" w:hAnsiTheme="majorBidi" w:cstheme="majorBidi"/>
        </w:rPr>
        <w:fldChar w:fldCharType="separate"/>
      </w:r>
      <w:r w:rsidRPr="009A2AF3">
        <w:t>[22]</w:t>
      </w:r>
      <w:r>
        <w:rPr>
          <w:rFonts w:asciiTheme="majorBidi" w:hAnsiTheme="majorBidi" w:cstheme="majorBidi"/>
        </w:rPr>
        <w:fldChar w:fldCharType="end"/>
      </w:r>
      <w:r>
        <w:t>.</w:t>
      </w:r>
    </w:p>
    <w:p w14:paraId="162BC07B" w14:textId="77777777" w:rsidR="008241DE" w:rsidRPr="00996506" w:rsidRDefault="008241DE" w:rsidP="00086B0D"/>
    <w:p w14:paraId="2B451266" w14:textId="6F3DC1FC" w:rsidR="00B614E9" w:rsidRDefault="00B614E9" w:rsidP="00B614E9">
      <w:pPr>
        <w:pStyle w:val="Heading2"/>
      </w:pPr>
      <w:r w:rsidRPr="00B614E9">
        <w:t>Temperature and Moisture Sensing</w:t>
      </w:r>
    </w:p>
    <w:p w14:paraId="2F47C45A" w14:textId="5534891D" w:rsidR="005C1060" w:rsidRPr="005C1060" w:rsidRDefault="005C1060" w:rsidP="00D636D6">
      <w:pPr>
        <w:jc w:val="both"/>
      </w:pPr>
      <w:r w:rsidRPr="005C1060">
        <w:t>Conductive asphalt mixtures may also be able to sense temperature and moisture, offering a built-in alternative to conventional embedded devices such as thermocouples and thermistors for pav</w:t>
      </w:r>
      <w:r w:rsidR="0011391D">
        <w:t>ement temperature monitoring</w:t>
      </w:r>
      <w:r w:rsidRPr="005C1060">
        <w:t>. If asphalt can be designed with reliable thermoresistive behavior—where electrical resistance changes predictably with temperature—it would not only remove the need for separate thermal sensors, but also allow correction of temperature effects when interpreting piezoresistive or damage-sensing signals; this behavior is typically described through the Temperature Coeff</w:t>
      </w:r>
      <w:r w:rsidR="0011391D">
        <w:t>icient of Resistance (TCR)</w:t>
      </w:r>
      <w:r w:rsidRPr="005C1060">
        <w:t xml:space="preserve">. Experimental results are mixed: Wu et al. </w:t>
      </w:r>
      <w:r w:rsidR="0011391D">
        <w:fldChar w:fldCharType="begin"/>
      </w:r>
      <w:r w:rsidR="0011391D">
        <w:instrText xml:space="preserve"> ADDIN ZOTERO_ITEM CSL_CITATION {"citationID":"B8f8wzTO","properties":{"formattedCitation":"[32]","plainCitation":"[32]","noteIndex":0},"citationItems":[{"id":35,"uris":["http://zotero.org/users/local/3DkKELtI/items/E6PM85DI"],"itemData":{"id":35,"type":"article-journal","abstract":"The main objective of this paper is to analyze the characteristics of electrically conductive asphalt concrete (ECAC) by adding multiplex electrically conductive materials. First, it is proved that all the mechanical properties of ECAC meet the design requisition in this study. The effects of filler type, filler content, and mixed fillers on the resistivity of asphalt concrete were then systematically investigated. Experimental results showed that the combination function of mixed fillers has appreciable advantages over single powder in electrical conductivity. Both laboratory and field tests were conducted to prove that the ECAC provides an efficient method for snow melting through direct current. In addition, an infrared imaging technology was used to assess the temperature field distribution. Furthermore, the effects of temperature, voltage, and temperature circulation on the resistance of ECAC were explained by the break and rebuild of conductive pathways. Finally, X-ray computed tomography provides insight into the mechanisms of conductivity enhancement for mixed fillers. It is shown that the conductive chain formed in ECAC largely depends on the conductive filler?s distribution in asphalt mortar.","container-title":"Journal of Materials in Civil Engineering","DOI":"10.1061/(ASCE)MT.1943-5533.0000565","issue":"7","journalAbbreviation":"Journal of Materials in Civil Engineering","note":"publisher: American Society of Civil Engineers","page":"871-879","title":"Analysis of Characteristics of Electrically Conductive Asphalt Concrete Prepared by Multiplex Conductive Materials","volume":"25","author":[{"literal":"Wu Shaopeng"},{"literal":"Pan Pan"},{"literal":"Chen Mingyu"},{"literal":"Zhang Yuan"}],"issued":{"date-parts":[["2013",7,1]]}}}],"schema":"https://github.com/citation-style-language/schema/raw/master/csl-citation.json"} </w:instrText>
      </w:r>
      <w:r w:rsidR="0011391D">
        <w:fldChar w:fldCharType="separate"/>
      </w:r>
      <w:r w:rsidR="0011391D" w:rsidRPr="0011391D">
        <w:t>[32]</w:t>
      </w:r>
      <w:r w:rsidR="0011391D">
        <w:fldChar w:fldCharType="end"/>
      </w:r>
      <w:r w:rsidR="0011391D">
        <w:t xml:space="preserve"> </w:t>
      </w:r>
      <w:r w:rsidRPr="005C1060">
        <w:t xml:space="preserve">and Sun et al. </w:t>
      </w:r>
      <w:r w:rsidR="0011391D">
        <w:fldChar w:fldCharType="begin"/>
      </w:r>
      <w:r w:rsidR="0011391D">
        <w:instrText xml:space="preserve"> ADDIN ZOTERO_ITEM CSL_CITATION {"citationID":"Ae1kKXWa","properties":{"formattedCitation":"[33]","plainCitation":"[33]","noteIndex":0},"citationItems":[{"id":37,"uris":["http://zotero.org/users/local/3DkKELtI/items/5KLEGD84"],"itemData":{"id":37,"type":"article-journal","abstract":"The changes of resistivity of conductive asphalt concrete at different temperatures were studied, and positive temperature coefficient (PTC) model was established to estimate the influence of temperature on the resistivity quantitatively, which eliminated the interference with conductivity evaluation brought by temperature variation. Finally, the analysis of temperature cycling test results proves that the changes of percolation network structure caused by temperature variation prompt the emergence of PTC of conductive asphalt concrete.","container-title":"Journal of Wuhan University of Technology-Mater. Sci. Ed.","DOI":"10.1007/s11595-016-1377-9","ISSN":"1993-0437","issue":"2","journalAbbreviation":"Journal of Wuhan University of Technology-Mater. Sci. Ed.","page":"367-371","title":"Resistivity-temperature characteristics of conductive asphalt concrete","volume":"31","author":[{"family":"Sun","given":"Wenzhou"},{"family":"Li","given":"Xu"},{"family":"Yang","given":"Qun"},{"family":"Zhang","given":"Hongwei"}],"issued":{"date-parts":[["2016",4,1]]}}}],"schema":"https://github.com/citation-style-language/schema/raw/master/csl-citation.json"} </w:instrText>
      </w:r>
      <w:r w:rsidR="0011391D">
        <w:fldChar w:fldCharType="separate"/>
      </w:r>
      <w:r w:rsidR="0011391D" w:rsidRPr="0011391D">
        <w:t>[33]</w:t>
      </w:r>
      <w:r w:rsidR="0011391D">
        <w:fldChar w:fldCharType="end"/>
      </w:r>
      <w:r w:rsidR="0011391D">
        <w:t xml:space="preserve"> </w:t>
      </w:r>
      <w:r w:rsidRPr="005C1060">
        <w:t xml:space="preserve">observed a Positive Temperature Coefficient (PTC) in conductive asphalt, where resistance increases with temperature, likely because bitumen expansion separates conductive particles. In contrast, studies on cementitious composites have reported Negative Temperature Coefficient (NTC) behavior, with resistance decreasing as temperature rises due to reduced tunneling distance and enhanced charge transport in the conductive network. Chen et al. </w:t>
      </w:r>
      <w:r w:rsidR="0011391D">
        <w:fldChar w:fldCharType="begin"/>
      </w:r>
      <w:r w:rsidR="0011391D">
        <w:instrText xml:space="preserve"> ADDIN ZOTERO_ITEM CSL_CITATION {"citationID":"KJFpmJSr","properties":{"formattedCitation":"[34]","plainCitation":"[34]","noteIndex":0},"citationItems":[{"id":38,"uris":["http://zotero.org/users/local/3DkKELtI/items/M5QRD5NV"],"itemData":{"id":38,"type":"article-journal","abstract":"The resistance response to temperature change of carbon fiber reinforced cementbased composites (CFRC) is reported, which shows some outstanding phenomena of positive temperature coefficient (PTC) of resistance and negative temperature coefficient (NTC) of resistance during the temperature rising. The influences of carbon fiber, cementbased matrix and thermal cycles on the characteristics of temperatureresistivity for the system were also discussed. Because of the special characteristics for temperatureresistivity, carbon fiber cement based composites can be useful in structure with the function of alarm for fire.","container-title":"Journal of Wuhan University of Technology-Mater. Sci. Ed.","DOI":"10.1007/BF02861488","ISSN":"1993-0437","issue":"1","journalAbbreviation":"Journal of Wuhan University of Technology-Mater. Sci. Ed.","page":"121-124","title":"Characteristics of resistivity-temperature for carbon fiber reinforced concrete","volume":"21","author":[{"family":"Bing","given":"Chen"},{"family":"Keru","given":"Wu"},{"family":"Wu","given":"Yao"}],"issued":{"date-parts":[["2006",3,1]]}}}],"schema":"https://github.com/citation-style-language/schema/raw/master/csl-citation.json"} </w:instrText>
      </w:r>
      <w:r w:rsidR="0011391D">
        <w:fldChar w:fldCharType="separate"/>
      </w:r>
      <w:r w:rsidR="0011391D" w:rsidRPr="0011391D">
        <w:t>[34]</w:t>
      </w:r>
      <w:r w:rsidR="0011391D">
        <w:fldChar w:fldCharType="end"/>
      </w:r>
      <w:r w:rsidR="0011391D">
        <w:t xml:space="preserve"> </w:t>
      </w:r>
      <w:r w:rsidRPr="005C1060">
        <w:t xml:space="preserve">even found both PTC and NTC regimes in carbon-fiber-reinforced concrete depending on temperature range, underscoring that the thermoresistive behavior of conductive asphalt is still not fully understood and requires further research. Moisture is another critical factor, as it degrades asphalt–aggregate adhesion and can cause stripping and moisture-related damage; while Ground-Penetrating Radar (GPR) is currently used to infer moisture conditions in pavements, intrinsically moisture-sensing asphalt would enable continuous monitoring in service. Although moisture sensors based on nano-modified Portland </w:t>
      </w:r>
      <w:r w:rsidR="00D636D6">
        <w:t xml:space="preserve">cement have been developed </w:t>
      </w:r>
      <w:r w:rsidR="00D636D6">
        <w:fldChar w:fldCharType="begin"/>
      </w:r>
      <w:r w:rsidR="00D636D6">
        <w:instrText xml:space="preserve"> ADDIN ZOTERO_ITEM CSL_CITATION {"citationID":"kv9J4NhZ","properties":{"formattedCitation":"[35]","plainCitation":"[35]","noteIndex":0},"citationItems":[{"id":39,"uris":["http://zotero.org/users/local/3DkKELtI/items/TAM6KF6T"],"itemData":{"id":39,"type":"article-journal","abstract":"Commonly used humidity sensors are based on metal oxides, polymers or carbon. Their sensing accuracy often deteriorates with time, especially when exposed to higher temperatures or very high humidity. An alternative solution based on the utilization of Portland cement-based mortars containing in-situ grown carbon nanofibers (CNFs) was evaluated in this study. The relationship between the electrical resistivity, CNF content and humidity were determined. The highest sensitivity was observed for samples containing 10 wt.% of the nanomodified cement which corresponded to 0.27 wt.% of CNFs. The highest calculated sensitivity was approximately 0.01024 per 1% change in relative humidity (RH). The measured electrical resistivity is a linear function of the RH in the humidity range between 11 and 97%. The percolation threshold value was estimated to be at around 7 wt.% of the nanomodified cement, corresponding to ~ 0.19 wt.% of CNFs.","container-title":"Scientific Reports","DOI":"10.1038/s41598-021-87563-7","ISSN":"2045-2322","issue":"1","journalAbbreviation":"Scientific Reports","page":"8189","title":"Novel humidity sensors based on nanomodified Portland cement","volume":"11","author":[{"family":"Buasiri","given":"Thanyarat"},{"family":"Habermehl-Cwirzen","given":"Karin"},{"family":"Krzeminski","given":"Lukasz"},{"family":"Cwirzen","given":"Andrzej"}],"issued":{"date-parts":[["2021",4,14]]}}}],"schema":"https://github.com/citation-style-language/schema/raw/master/csl-citation.json"} </w:instrText>
      </w:r>
      <w:r w:rsidR="00D636D6">
        <w:fldChar w:fldCharType="separate"/>
      </w:r>
      <w:r w:rsidR="00D636D6" w:rsidRPr="00D636D6">
        <w:t>[35]</w:t>
      </w:r>
      <w:r w:rsidR="00D636D6">
        <w:fldChar w:fldCharType="end"/>
      </w:r>
      <w:r w:rsidRPr="005C1060">
        <w:t>, comparable moisture-sensing capabilities in asphalt mixtures have yet to be systematically investigated.</w:t>
      </w:r>
    </w:p>
    <w:p w14:paraId="647FB92A" w14:textId="77777777" w:rsidR="006C1B5A" w:rsidRPr="00D70EEC" w:rsidRDefault="006C1B5A" w:rsidP="009A2AF3">
      <w:pPr>
        <w:pStyle w:val="BodyText"/>
        <w:rPr>
          <w:rFonts w:asciiTheme="majorBidi" w:hAnsiTheme="majorBidi" w:cstheme="majorBidi"/>
        </w:rPr>
      </w:pPr>
    </w:p>
    <w:p w14:paraId="21523B97" w14:textId="77777777" w:rsidR="009303D9" w:rsidRPr="00D70EEC" w:rsidRDefault="009303D9" w:rsidP="00A059B3">
      <w:pPr>
        <w:pStyle w:val="Heading5"/>
        <w:rPr>
          <w:rFonts w:asciiTheme="majorBidi" w:hAnsiTheme="majorBidi" w:cstheme="majorBidi"/>
        </w:rPr>
      </w:pPr>
      <w:r w:rsidRPr="00D70EEC">
        <w:rPr>
          <w:rFonts w:asciiTheme="majorBidi" w:hAnsiTheme="majorBidi" w:cstheme="majorBidi"/>
        </w:rPr>
        <w:t>References</w:t>
      </w:r>
    </w:p>
    <w:p w14:paraId="144D91D7" w14:textId="77777777" w:rsidR="009303D9" w:rsidRPr="00D70EEC" w:rsidRDefault="009303D9">
      <w:pPr>
        <w:rPr>
          <w:rFonts w:asciiTheme="majorBidi" w:hAnsiTheme="majorBidi" w:cstheme="majorBidi"/>
        </w:rPr>
      </w:pPr>
    </w:p>
    <w:p w14:paraId="29CC563D" w14:textId="77777777" w:rsidR="00A11239" w:rsidRPr="00A11239" w:rsidRDefault="009D0AD8" w:rsidP="00A11239">
      <w:pPr>
        <w:pStyle w:val="Bibliography"/>
        <w:jc w:val="both"/>
        <w:rPr>
          <w:sz w:val="16"/>
        </w:rPr>
      </w:pPr>
      <w:r>
        <w:rPr>
          <w:rFonts w:asciiTheme="majorBidi" w:hAnsiTheme="majorBidi" w:cstheme="majorBidi"/>
        </w:rPr>
        <w:fldChar w:fldCharType="begin"/>
      </w:r>
      <w:r w:rsidR="00A11239">
        <w:rPr>
          <w:rFonts w:asciiTheme="majorBidi" w:hAnsiTheme="majorBidi" w:cstheme="majorBidi"/>
        </w:rPr>
        <w:instrText xml:space="preserve"> ADDIN ZOTERO_BIBL {"uncited":[],"omitted":[],"custom":[]} CSL_BIBLIOGRAPHY </w:instrText>
      </w:r>
      <w:r>
        <w:rPr>
          <w:rFonts w:asciiTheme="majorBidi" w:hAnsiTheme="majorBidi" w:cstheme="majorBidi"/>
        </w:rPr>
        <w:fldChar w:fldCharType="separate"/>
      </w:r>
      <w:r w:rsidR="00A11239" w:rsidRPr="00A11239">
        <w:rPr>
          <w:sz w:val="16"/>
        </w:rPr>
        <w:t>[1]</w:t>
      </w:r>
      <w:r w:rsidR="00A11239" w:rsidRPr="00A11239">
        <w:rPr>
          <w:sz w:val="16"/>
        </w:rPr>
        <w:tab/>
        <w:t xml:space="preserve">T. U. Kim, H. V. Le, J. W. Park, S. K. Eock, Y. Jang, and D. J. Kim, “Development of a smart concrete block with an eccentric load sensing capacity,” </w:t>
      </w:r>
      <w:r w:rsidR="00A11239" w:rsidRPr="00A11239">
        <w:rPr>
          <w:i/>
          <w:iCs/>
          <w:sz w:val="16"/>
        </w:rPr>
        <w:t>Constr. Build. Mater.</w:t>
      </w:r>
      <w:r w:rsidR="00A11239" w:rsidRPr="00A11239">
        <w:rPr>
          <w:sz w:val="16"/>
        </w:rPr>
        <w:t>, vol. 306, p. 124881, Nov. 2021, doi: 10.1016/j.conbuildmat.2021.124881.</w:t>
      </w:r>
    </w:p>
    <w:p w14:paraId="1F1531D0" w14:textId="77777777" w:rsidR="00A11239" w:rsidRPr="00A11239" w:rsidRDefault="00A11239" w:rsidP="00A11239">
      <w:pPr>
        <w:pStyle w:val="Bibliography"/>
        <w:jc w:val="both"/>
        <w:rPr>
          <w:sz w:val="16"/>
        </w:rPr>
      </w:pPr>
      <w:r w:rsidRPr="00A11239">
        <w:rPr>
          <w:sz w:val="16"/>
        </w:rPr>
        <w:t>[2]</w:t>
      </w:r>
      <w:r w:rsidRPr="00A11239">
        <w:rPr>
          <w:sz w:val="16"/>
        </w:rPr>
        <w:tab/>
        <w:t xml:space="preserve">S. Y. Lee, H. V. Le, and D. J. Kim, “Self-stress sensing smart concrete containing fine steel slag aggregates and steel fibers under high compressive stress,” </w:t>
      </w:r>
      <w:r w:rsidRPr="00A11239">
        <w:rPr>
          <w:i/>
          <w:iCs/>
          <w:sz w:val="16"/>
        </w:rPr>
        <w:t>Constr. Build. Mater.</w:t>
      </w:r>
      <w:r w:rsidRPr="00A11239">
        <w:rPr>
          <w:sz w:val="16"/>
        </w:rPr>
        <w:t>, vol. 220, pp. 149–160, Sept. 2019, doi: 10.1016/j.conbuildmat.2019.05.197.</w:t>
      </w:r>
    </w:p>
    <w:p w14:paraId="0B24AF44" w14:textId="77777777" w:rsidR="00A11239" w:rsidRPr="00A11239" w:rsidRDefault="00A11239" w:rsidP="00A11239">
      <w:pPr>
        <w:pStyle w:val="Bibliography"/>
        <w:jc w:val="both"/>
        <w:rPr>
          <w:sz w:val="16"/>
        </w:rPr>
      </w:pPr>
      <w:r w:rsidRPr="00A11239">
        <w:rPr>
          <w:sz w:val="16"/>
        </w:rPr>
        <w:t>[3]</w:t>
      </w:r>
      <w:r w:rsidRPr="00A11239">
        <w:rPr>
          <w:sz w:val="16"/>
        </w:rPr>
        <w:tab/>
        <w:t xml:space="preserve">J. Min, S. Park, C.-B. Yun, C.-G. Lee, and C. Lee, “Impedance-based structural health monitoring incorporating neural network technique for identification of damage type and severity,” </w:t>
      </w:r>
      <w:r w:rsidRPr="00A11239">
        <w:rPr>
          <w:i/>
          <w:iCs/>
          <w:sz w:val="16"/>
        </w:rPr>
        <w:t>Eng. Struct.</w:t>
      </w:r>
      <w:r w:rsidRPr="00A11239">
        <w:rPr>
          <w:sz w:val="16"/>
        </w:rPr>
        <w:t>, vol. 39, pp. 210–220, June 2012, doi: 10.1016/j.engstruct.2012.01.012.</w:t>
      </w:r>
    </w:p>
    <w:p w14:paraId="196467BF" w14:textId="77777777" w:rsidR="00A11239" w:rsidRPr="00A11239" w:rsidRDefault="00A11239" w:rsidP="00A11239">
      <w:pPr>
        <w:pStyle w:val="Bibliography"/>
        <w:jc w:val="both"/>
        <w:rPr>
          <w:sz w:val="16"/>
        </w:rPr>
      </w:pPr>
      <w:r w:rsidRPr="00A11239">
        <w:rPr>
          <w:sz w:val="16"/>
        </w:rPr>
        <w:t>[4]</w:t>
      </w:r>
      <w:r w:rsidRPr="00A11239">
        <w:rPr>
          <w:sz w:val="16"/>
        </w:rPr>
        <w:tab/>
        <w:t xml:space="preserve">S. Taheri, “A review on five key sensors for monitoring of concrete structures,” </w:t>
      </w:r>
      <w:r w:rsidRPr="00A11239">
        <w:rPr>
          <w:i/>
          <w:iCs/>
          <w:sz w:val="16"/>
        </w:rPr>
        <w:t>Constr. Build. Mater.</w:t>
      </w:r>
      <w:r w:rsidRPr="00A11239">
        <w:rPr>
          <w:sz w:val="16"/>
        </w:rPr>
        <w:t>, vol. 204, pp. 492–509, Apr. 2019, doi: 10.1016/j.conbuildmat.2019.01.172.</w:t>
      </w:r>
    </w:p>
    <w:p w14:paraId="3BECCC06" w14:textId="77777777" w:rsidR="00A11239" w:rsidRPr="00A11239" w:rsidRDefault="00A11239" w:rsidP="00A11239">
      <w:pPr>
        <w:pStyle w:val="Bibliography"/>
        <w:jc w:val="both"/>
        <w:rPr>
          <w:sz w:val="16"/>
        </w:rPr>
      </w:pPr>
      <w:r w:rsidRPr="00A11239">
        <w:rPr>
          <w:sz w:val="16"/>
        </w:rPr>
        <w:t>[5]</w:t>
      </w:r>
      <w:r w:rsidRPr="00A11239">
        <w:rPr>
          <w:sz w:val="16"/>
        </w:rPr>
        <w:tab/>
        <w:t xml:space="preserve">S. Gupta </w:t>
      </w:r>
      <w:r w:rsidRPr="00A11239">
        <w:rPr>
          <w:i/>
          <w:iCs/>
          <w:sz w:val="16"/>
        </w:rPr>
        <w:t>et al.</w:t>
      </w:r>
      <w:r w:rsidRPr="00A11239">
        <w:rPr>
          <w:sz w:val="16"/>
        </w:rPr>
        <w:t xml:space="preserve">, “Assessing whether artificial intelligence is an enabler or an inhibitor of sustainability at indicator level,” </w:t>
      </w:r>
      <w:r w:rsidRPr="00A11239">
        <w:rPr>
          <w:i/>
          <w:iCs/>
          <w:sz w:val="16"/>
        </w:rPr>
        <w:t>Transp. Eng.</w:t>
      </w:r>
      <w:r w:rsidRPr="00A11239">
        <w:rPr>
          <w:sz w:val="16"/>
        </w:rPr>
        <w:t>, vol. 4, p. 100064, June 2021, doi: 10.1016/j.treng.2021.100064.</w:t>
      </w:r>
    </w:p>
    <w:p w14:paraId="065BE085" w14:textId="77777777" w:rsidR="00A11239" w:rsidRPr="00A11239" w:rsidRDefault="00A11239" w:rsidP="00A11239">
      <w:pPr>
        <w:pStyle w:val="Bibliography"/>
        <w:jc w:val="both"/>
        <w:rPr>
          <w:sz w:val="16"/>
        </w:rPr>
      </w:pPr>
      <w:r w:rsidRPr="00A11239">
        <w:rPr>
          <w:sz w:val="16"/>
        </w:rPr>
        <w:t>[6]</w:t>
      </w:r>
      <w:r w:rsidRPr="00A11239">
        <w:rPr>
          <w:sz w:val="16"/>
        </w:rPr>
        <w:tab/>
        <w:t>M. Amândio, “Integration of Smart Pavement Data with Decision Support Systems: A Systematic Review”, doi: https://doi.org/10.3390/buildings11120579.</w:t>
      </w:r>
    </w:p>
    <w:p w14:paraId="0DC0F5BB" w14:textId="77777777" w:rsidR="00A11239" w:rsidRPr="00A11239" w:rsidRDefault="00A11239" w:rsidP="00A11239">
      <w:pPr>
        <w:pStyle w:val="Bibliography"/>
        <w:jc w:val="both"/>
        <w:rPr>
          <w:sz w:val="16"/>
        </w:rPr>
      </w:pPr>
      <w:r w:rsidRPr="00A11239">
        <w:rPr>
          <w:sz w:val="16"/>
        </w:rPr>
        <w:t>[7]</w:t>
      </w:r>
      <w:r w:rsidRPr="00A11239">
        <w:rPr>
          <w:sz w:val="16"/>
        </w:rPr>
        <w:tab/>
        <w:t xml:space="preserve">G. M. Sang, L. Xu, and P. de Vrieze, “A Predictive Maintenance Model for Flexible Manufacturing in the Context of Industry 4.0,” </w:t>
      </w:r>
      <w:r w:rsidRPr="00A11239">
        <w:rPr>
          <w:i/>
          <w:iCs/>
          <w:sz w:val="16"/>
        </w:rPr>
        <w:t>Front. Big Data</w:t>
      </w:r>
      <w:r w:rsidRPr="00A11239">
        <w:rPr>
          <w:sz w:val="16"/>
        </w:rPr>
        <w:t>, vol. Volume 4-2021, 2021, doi: 10.3389/fdata.2021.663466.</w:t>
      </w:r>
    </w:p>
    <w:p w14:paraId="3E9FCF3D" w14:textId="77777777" w:rsidR="00A11239" w:rsidRPr="00A11239" w:rsidRDefault="00A11239" w:rsidP="00A11239">
      <w:pPr>
        <w:pStyle w:val="Bibliography"/>
        <w:jc w:val="both"/>
        <w:rPr>
          <w:sz w:val="16"/>
        </w:rPr>
      </w:pPr>
      <w:r w:rsidRPr="00A11239">
        <w:rPr>
          <w:sz w:val="16"/>
        </w:rPr>
        <w:t>[8]</w:t>
      </w:r>
      <w:r w:rsidRPr="00A11239">
        <w:rPr>
          <w:sz w:val="16"/>
        </w:rPr>
        <w:tab/>
        <w:t xml:space="preserve">A. Di Graziano, V. Marchetta, and S. Cafiso, “Structural health monitoring of asphalt pavements using smart sensor networks: A comprehensive review,” </w:t>
      </w:r>
      <w:r w:rsidRPr="00A11239">
        <w:rPr>
          <w:i/>
          <w:iCs/>
          <w:sz w:val="16"/>
        </w:rPr>
        <w:t>J. Traffic Transp. Eng. Engl. Ed.</w:t>
      </w:r>
      <w:r w:rsidRPr="00A11239">
        <w:rPr>
          <w:sz w:val="16"/>
        </w:rPr>
        <w:t>, vol. 7, no. 5, pp. 639–651, Oct. 2020, doi: 10.1016/j.jtte.2020.08.001.</w:t>
      </w:r>
    </w:p>
    <w:p w14:paraId="13DE3BDE" w14:textId="77777777" w:rsidR="00A11239" w:rsidRPr="00A11239" w:rsidRDefault="00A11239" w:rsidP="00A11239">
      <w:pPr>
        <w:pStyle w:val="Bibliography"/>
        <w:jc w:val="both"/>
        <w:rPr>
          <w:sz w:val="16"/>
        </w:rPr>
      </w:pPr>
      <w:r w:rsidRPr="00A11239">
        <w:rPr>
          <w:sz w:val="16"/>
        </w:rPr>
        <w:t>[9]</w:t>
      </w:r>
      <w:r w:rsidRPr="00A11239">
        <w:rPr>
          <w:sz w:val="16"/>
        </w:rPr>
        <w:tab/>
        <w:t xml:space="preserve">M. Manosalvas-Paredes, R. Roberts, M. Barriera, and K. Mantalovas, “Towards More Sustainable Pavement Management Practices Using Embedded Sensor Technologies,” </w:t>
      </w:r>
      <w:r w:rsidRPr="00A11239">
        <w:rPr>
          <w:i/>
          <w:iCs/>
          <w:sz w:val="16"/>
        </w:rPr>
        <w:t>Infrastructures</w:t>
      </w:r>
      <w:r w:rsidRPr="00A11239">
        <w:rPr>
          <w:sz w:val="16"/>
        </w:rPr>
        <w:t>, vol. 5, no. 1, 2020, doi: 10.3390/infrastructures5010004.</w:t>
      </w:r>
    </w:p>
    <w:p w14:paraId="4FAB6BEB" w14:textId="77777777" w:rsidR="00A11239" w:rsidRPr="00A11239" w:rsidRDefault="00A11239" w:rsidP="00A11239">
      <w:pPr>
        <w:pStyle w:val="Bibliography"/>
        <w:jc w:val="both"/>
        <w:rPr>
          <w:sz w:val="16"/>
        </w:rPr>
      </w:pPr>
      <w:r w:rsidRPr="00A11239">
        <w:rPr>
          <w:sz w:val="16"/>
        </w:rPr>
        <w:t>[10]</w:t>
      </w:r>
      <w:r w:rsidRPr="00A11239">
        <w:rPr>
          <w:sz w:val="16"/>
        </w:rPr>
        <w:tab/>
        <w:t xml:space="preserve">R. Bajwa, E. Coleri, R. Rajagopal, P. Varaiya, and C. Flores, “Pavement performance assessment using a cost-effective wireless accelerometer system,” </w:t>
      </w:r>
      <w:r w:rsidRPr="00A11239">
        <w:rPr>
          <w:i/>
          <w:iCs/>
          <w:sz w:val="16"/>
        </w:rPr>
        <w:t>Comput.-Aided Civ. Infrastruct. Eng.</w:t>
      </w:r>
      <w:r w:rsidRPr="00A11239">
        <w:rPr>
          <w:sz w:val="16"/>
        </w:rPr>
        <w:t>, vol. 35, no. 9, pp. 1009–1022, Sept. 2020, doi: 10.1111/mice.12544.</w:t>
      </w:r>
    </w:p>
    <w:p w14:paraId="7E580004" w14:textId="77777777" w:rsidR="00A11239" w:rsidRPr="00A11239" w:rsidRDefault="00A11239" w:rsidP="00A11239">
      <w:pPr>
        <w:pStyle w:val="Bibliography"/>
        <w:jc w:val="both"/>
        <w:rPr>
          <w:sz w:val="16"/>
        </w:rPr>
      </w:pPr>
      <w:r w:rsidRPr="00A11239">
        <w:rPr>
          <w:sz w:val="16"/>
        </w:rPr>
        <w:t>[11]</w:t>
      </w:r>
      <w:r w:rsidRPr="00A11239">
        <w:rPr>
          <w:sz w:val="16"/>
        </w:rPr>
        <w:tab/>
        <w:t>A. L. Priest and D. H. Timm, “Dynamic Pavement Response Data Collection and Processing at the NCAT Test Track,” 2004. [Online]. Available: https://api.semanticscholar.org/CorpusID:107292640</w:t>
      </w:r>
    </w:p>
    <w:p w14:paraId="11059E01" w14:textId="77777777" w:rsidR="00A11239" w:rsidRPr="00A11239" w:rsidRDefault="00A11239" w:rsidP="00A11239">
      <w:pPr>
        <w:pStyle w:val="Bibliography"/>
        <w:jc w:val="both"/>
        <w:rPr>
          <w:sz w:val="16"/>
        </w:rPr>
      </w:pPr>
      <w:r w:rsidRPr="00A11239">
        <w:rPr>
          <w:sz w:val="16"/>
        </w:rPr>
        <w:t>[12]</w:t>
      </w:r>
      <w:r w:rsidRPr="00A11239">
        <w:rPr>
          <w:sz w:val="16"/>
        </w:rPr>
        <w:tab/>
        <w:t xml:space="preserve">X. Chapeleau, J. Blanc, P. Hornych, J.-L. Gautier, and J. Carroget, “Assessment of cracks detection in pavement by a distributed fiber optic sensing technology,” </w:t>
      </w:r>
      <w:r w:rsidRPr="00A11239">
        <w:rPr>
          <w:i/>
          <w:iCs/>
          <w:sz w:val="16"/>
        </w:rPr>
        <w:t>J. Civ. Struct. Health Monit.</w:t>
      </w:r>
      <w:r w:rsidRPr="00A11239">
        <w:rPr>
          <w:sz w:val="16"/>
        </w:rPr>
        <w:t>, vol. 7, no. 4, pp. 459–470, Sept. 2017, doi: 10.1007/s13349-017-0236-5.</w:t>
      </w:r>
    </w:p>
    <w:p w14:paraId="1F8B4C48" w14:textId="77777777" w:rsidR="00A11239" w:rsidRPr="00A11239" w:rsidRDefault="00A11239" w:rsidP="00A11239">
      <w:pPr>
        <w:pStyle w:val="Bibliography"/>
        <w:jc w:val="both"/>
        <w:rPr>
          <w:sz w:val="16"/>
        </w:rPr>
      </w:pPr>
      <w:r w:rsidRPr="00A11239">
        <w:rPr>
          <w:sz w:val="16"/>
        </w:rPr>
        <w:t>[13]</w:t>
      </w:r>
      <w:r w:rsidRPr="00A11239">
        <w:rPr>
          <w:sz w:val="16"/>
        </w:rPr>
        <w:tab/>
        <w:t xml:space="preserve">W. Dong, W. Li, K. Wang, Z. Luo, and D. Sheng, “Self-sensing capabilities of cement-based sensor with layer-distributed conductive rubber fibres,” </w:t>
      </w:r>
      <w:r w:rsidRPr="00A11239">
        <w:rPr>
          <w:i/>
          <w:iCs/>
          <w:sz w:val="16"/>
        </w:rPr>
        <w:t>Sens. Actuators Phys.</w:t>
      </w:r>
      <w:r w:rsidRPr="00A11239">
        <w:rPr>
          <w:sz w:val="16"/>
        </w:rPr>
        <w:t>, vol. 301, p. 111763, Jan. 2020, doi: 10.1016/j.sna.2019.111763.</w:t>
      </w:r>
    </w:p>
    <w:p w14:paraId="3DFA174F" w14:textId="77777777" w:rsidR="00A11239" w:rsidRPr="00A11239" w:rsidRDefault="00A11239" w:rsidP="00A11239">
      <w:pPr>
        <w:pStyle w:val="Bibliography"/>
        <w:jc w:val="both"/>
        <w:rPr>
          <w:sz w:val="16"/>
        </w:rPr>
      </w:pPr>
      <w:r w:rsidRPr="00A11239">
        <w:rPr>
          <w:sz w:val="16"/>
        </w:rPr>
        <w:t>[14]</w:t>
      </w:r>
      <w:r w:rsidRPr="00A11239">
        <w:rPr>
          <w:sz w:val="16"/>
        </w:rPr>
        <w:tab/>
        <w:t xml:space="preserve">H. Hasni, A. H. Alavi, K. Chatti, and N. Lajnef, “A self-powered surface sensing approach for detection of bottom-up cracking in asphalt concrete pavements: Theoretical/numerical modeling,” </w:t>
      </w:r>
      <w:r w:rsidRPr="00A11239">
        <w:rPr>
          <w:i/>
          <w:iCs/>
          <w:sz w:val="16"/>
        </w:rPr>
        <w:t>Constr. Build. Mater.</w:t>
      </w:r>
      <w:r w:rsidRPr="00A11239">
        <w:rPr>
          <w:sz w:val="16"/>
        </w:rPr>
        <w:t>, vol. 144, pp. 728–746, July 2017, doi: 10.1016/j.conbuildmat.2017.03.197.</w:t>
      </w:r>
    </w:p>
    <w:p w14:paraId="3E5D1188" w14:textId="77777777" w:rsidR="00A11239" w:rsidRPr="00A11239" w:rsidRDefault="00A11239" w:rsidP="00A11239">
      <w:pPr>
        <w:pStyle w:val="Bibliography"/>
        <w:jc w:val="both"/>
        <w:rPr>
          <w:sz w:val="16"/>
        </w:rPr>
      </w:pPr>
      <w:r w:rsidRPr="00A11239">
        <w:rPr>
          <w:sz w:val="16"/>
        </w:rPr>
        <w:t>[15]</w:t>
      </w:r>
      <w:r w:rsidRPr="00A11239">
        <w:rPr>
          <w:sz w:val="16"/>
        </w:rPr>
        <w:tab/>
        <w:t xml:space="preserve">A. H. Alavi, H. Hasni, N. Lajnef, and K. Chatti, “Continuous health monitoring of pavement systems using smart sensing technology,” </w:t>
      </w:r>
      <w:r w:rsidRPr="00A11239">
        <w:rPr>
          <w:i/>
          <w:iCs/>
          <w:sz w:val="16"/>
        </w:rPr>
        <w:t>Constr. Build. Mater.</w:t>
      </w:r>
      <w:r w:rsidRPr="00A11239">
        <w:rPr>
          <w:sz w:val="16"/>
        </w:rPr>
        <w:t>, vol. 114, pp. 719–736, July 2016, doi: 10.1016/j.conbuildmat.2016.03.128.</w:t>
      </w:r>
    </w:p>
    <w:p w14:paraId="13767476" w14:textId="77777777" w:rsidR="00A11239" w:rsidRPr="00A11239" w:rsidRDefault="00A11239" w:rsidP="00A11239">
      <w:pPr>
        <w:pStyle w:val="Bibliography"/>
        <w:jc w:val="both"/>
        <w:rPr>
          <w:sz w:val="16"/>
        </w:rPr>
      </w:pPr>
      <w:r w:rsidRPr="00A11239">
        <w:rPr>
          <w:sz w:val="16"/>
        </w:rPr>
        <w:t>[16]</w:t>
      </w:r>
      <w:r w:rsidRPr="00A11239">
        <w:rPr>
          <w:sz w:val="16"/>
        </w:rPr>
        <w:tab/>
        <w:t>E. Ranyal, “Road condition monitoring using smart sensing and  artificial intelligence: a review”, doi: https://doi.org/10.3390/  s22083044.</w:t>
      </w:r>
    </w:p>
    <w:p w14:paraId="425E957B" w14:textId="77777777" w:rsidR="00A11239" w:rsidRPr="00A11239" w:rsidRDefault="00A11239" w:rsidP="00A11239">
      <w:pPr>
        <w:pStyle w:val="Bibliography"/>
        <w:jc w:val="both"/>
        <w:rPr>
          <w:sz w:val="16"/>
        </w:rPr>
      </w:pPr>
      <w:r w:rsidRPr="00A11239">
        <w:rPr>
          <w:sz w:val="16"/>
        </w:rPr>
        <w:t>[17]</w:t>
      </w:r>
      <w:r w:rsidRPr="00A11239">
        <w:rPr>
          <w:sz w:val="16"/>
        </w:rPr>
        <w:tab/>
        <w:t>H. B. Birgin, “A Weigh-in-Motion Characterization Algorithm for Smart Pavements Based on Conductive Cementitious Materials”.</w:t>
      </w:r>
    </w:p>
    <w:p w14:paraId="41995584" w14:textId="77777777" w:rsidR="00A11239" w:rsidRPr="00A11239" w:rsidRDefault="00A11239" w:rsidP="00A11239">
      <w:pPr>
        <w:pStyle w:val="Bibliography"/>
        <w:jc w:val="both"/>
        <w:rPr>
          <w:sz w:val="16"/>
        </w:rPr>
      </w:pPr>
      <w:r w:rsidRPr="00A11239">
        <w:rPr>
          <w:sz w:val="16"/>
        </w:rPr>
        <w:t>[18]</w:t>
      </w:r>
      <w:r w:rsidRPr="00A11239">
        <w:rPr>
          <w:sz w:val="16"/>
        </w:rPr>
        <w:tab/>
        <w:t>H. B. Birgin, “Smart graphite–cement  composite for roadway-integrated weigh-in-motion sensing”, doi: https://doi.org/10.3390/s20164518.</w:t>
      </w:r>
    </w:p>
    <w:p w14:paraId="32728DE2" w14:textId="77777777" w:rsidR="00A11239" w:rsidRPr="00A11239" w:rsidRDefault="00A11239" w:rsidP="00A11239">
      <w:pPr>
        <w:pStyle w:val="Bibliography"/>
        <w:jc w:val="both"/>
        <w:rPr>
          <w:sz w:val="16"/>
        </w:rPr>
      </w:pPr>
      <w:r w:rsidRPr="00A11239">
        <w:rPr>
          <w:sz w:val="16"/>
        </w:rPr>
        <w:t>[19]</w:t>
      </w:r>
      <w:r w:rsidRPr="00A11239">
        <w:rPr>
          <w:sz w:val="16"/>
        </w:rPr>
        <w:tab/>
        <w:t>B. H. Borke, “Innovative carbon-doped  composite pavements with sensing capability and low environmental impact for  multifunctional infrastructures”, doi: 10.3390/jcs5070192.</w:t>
      </w:r>
    </w:p>
    <w:p w14:paraId="6FB9E446" w14:textId="77777777" w:rsidR="00A11239" w:rsidRPr="00A11239" w:rsidRDefault="00A11239" w:rsidP="00A11239">
      <w:pPr>
        <w:pStyle w:val="Bibliography"/>
        <w:jc w:val="both"/>
        <w:rPr>
          <w:sz w:val="16"/>
        </w:rPr>
      </w:pPr>
      <w:r w:rsidRPr="00A11239">
        <w:rPr>
          <w:sz w:val="16"/>
        </w:rPr>
        <w:t>[20]</w:t>
      </w:r>
      <w:r w:rsidRPr="00A11239">
        <w:rPr>
          <w:sz w:val="16"/>
        </w:rPr>
        <w:tab/>
        <w:t xml:space="preserve">X. Xin </w:t>
      </w:r>
      <w:r w:rsidRPr="00A11239">
        <w:rPr>
          <w:i/>
          <w:iCs/>
          <w:sz w:val="16"/>
        </w:rPr>
        <w:t>et al.</w:t>
      </w:r>
      <w:r w:rsidRPr="00A11239">
        <w:rPr>
          <w:sz w:val="16"/>
        </w:rPr>
        <w:t xml:space="preserve">, “Self-sensing behavior and mechanical properties of carbon nanotubes/epoxy resin composite for asphalt pavement strain monitoring,” </w:t>
      </w:r>
      <w:r w:rsidRPr="00A11239">
        <w:rPr>
          <w:i/>
          <w:iCs/>
          <w:sz w:val="16"/>
        </w:rPr>
        <w:t>Constr. Build. Mater.</w:t>
      </w:r>
      <w:r w:rsidRPr="00A11239">
        <w:rPr>
          <w:sz w:val="16"/>
        </w:rPr>
        <w:t>, vol. 257, p. 119404, Oct. 2020, doi: 10.1016/j.conbuildmat.2020.119404.</w:t>
      </w:r>
    </w:p>
    <w:p w14:paraId="49775514" w14:textId="77777777" w:rsidR="00A11239" w:rsidRPr="00A11239" w:rsidRDefault="00A11239" w:rsidP="00A11239">
      <w:pPr>
        <w:pStyle w:val="Bibliography"/>
        <w:jc w:val="both"/>
        <w:rPr>
          <w:sz w:val="16"/>
        </w:rPr>
      </w:pPr>
      <w:r w:rsidRPr="00A11239">
        <w:rPr>
          <w:sz w:val="16"/>
        </w:rPr>
        <w:t>[21]</w:t>
      </w:r>
      <w:r w:rsidRPr="00A11239">
        <w:rPr>
          <w:sz w:val="16"/>
        </w:rPr>
        <w:tab/>
        <w:t>X. Xin, “Pavement Structure: Substitutability and Synergy Effects of Graphene Platelets With Carbon Nanotubes in Epoxy Composites”, doi: https://doi.org/10.3389/fmats.2022.824364.</w:t>
      </w:r>
    </w:p>
    <w:p w14:paraId="0207BFA7" w14:textId="77777777" w:rsidR="00A11239" w:rsidRPr="00A11239" w:rsidRDefault="00A11239" w:rsidP="00A11239">
      <w:pPr>
        <w:pStyle w:val="Bibliography"/>
        <w:jc w:val="both"/>
        <w:rPr>
          <w:sz w:val="16"/>
        </w:rPr>
      </w:pPr>
      <w:r w:rsidRPr="00A11239">
        <w:rPr>
          <w:sz w:val="16"/>
        </w:rPr>
        <w:t>[22]</w:t>
      </w:r>
      <w:r w:rsidRPr="00A11239">
        <w:rPr>
          <w:sz w:val="16"/>
        </w:rPr>
        <w:tab/>
        <w:t xml:space="preserve">F. Gulisano </w:t>
      </w:r>
      <w:r w:rsidRPr="00A11239">
        <w:rPr>
          <w:i/>
          <w:iCs/>
          <w:sz w:val="16"/>
        </w:rPr>
        <w:t>et al.</w:t>
      </w:r>
      <w:r w:rsidRPr="00A11239">
        <w:rPr>
          <w:sz w:val="16"/>
        </w:rPr>
        <w:t xml:space="preserve">, “Stress and damage-sensing capabilities of asphalt mixtures incorporating graphene nanoplatelets,” </w:t>
      </w:r>
      <w:r w:rsidRPr="00A11239">
        <w:rPr>
          <w:i/>
          <w:iCs/>
          <w:sz w:val="16"/>
        </w:rPr>
        <w:t>Sens. Actuators Phys.</w:t>
      </w:r>
      <w:r w:rsidRPr="00A11239">
        <w:rPr>
          <w:sz w:val="16"/>
        </w:rPr>
        <w:t>, vol. 359, p. 114494, Sept. 2023, doi: 10.1016/j.sna.2023.114494.</w:t>
      </w:r>
    </w:p>
    <w:p w14:paraId="7E5025E8" w14:textId="77777777" w:rsidR="00A11239" w:rsidRPr="00A11239" w:rsidRDefault="00A11239" w:rsidP="00A11239">
      <w:pPr>
        <w:pStyle w:val="Bibliography"/>
        <w:jc w:val="both"/>
        <w:rPr>
          <w:sz w:val="16"/>
        </w:rPr>
      </w:pPr>
      <w:r w:rsidRPr="00A11239">
        <w:rPr>
          <w:sz w:val="16"/>
        </w:rPr>
        <w:t>[23]</w:t>
      </w:r>
      <w:r w:rsidRPr="00A11239">
        <w:rPr>
          <w:sz w:val="16"/>
        </w:rPr>
        <w:tab/>
        <w:t>O. E. Ozbulut, “Exploring scalable fabrication of self-sensing cementitious composites with graphene nanoplatelets”, doi: 10.1088/1361-665X/aae623.</w:t>
      </w:r>
    </w:p>
    <w:p w14:paraId="63CB36FC" w14:textId="77777777" w:rsidR="00A11239" w:rsidRPr="00A11239" w:rsidRDefault="00A11239" w:rsidP="00A11239">
      <w:pPr>
        <w:pStyle w:val="Bibliography"/>
        <w:jc w:val="both"/>
        <w:rPr>
          <w:sz w:val="16"/>
        </w:rPr>
      </w:pPr>
      <w:r w:rsidRPr="00A11239">
        <w:rPr>
          <w:sz w:val="16"/>
        </w:rPr>
        <w:t>[24]</w:t>
      </w:r>
      <w:r w:rsidRPr="00A11239">
        <w:rPr>
          <w:sz w:val="16"/>
        </w:rPr>
        <w:tab/>
        <w:t xml:space="preserve">W. Dong, W. Li, K. Wang, Z. Luo, and D. Sheng, “Self-sensing capabilities of cement-based sensor with layer-distributed conductive rubber fibres,” </w:t>
      </w:r>
      <w:r w:rsidRPr="00A11239">
        <w:rPr>
          <w:i/>
          <w:iCs/>
          <w:sz w:val="16"/>
        </w:rPr>
        <w:t>Sens. Actuators Phys.</w:t>
      </w:r>
      <w:r w:rsidRPr="00A11239">
        <w:rPr>
          <w:sz w:val="16"/>
        </w:rPr>
        <w:t>, vol. 301, p. 111763, 2020, doi: https://doi.org/10.1016/j.sna.2019.111763.</w:t>
      </w:r>
    </w:p>
    <w:p w14:paraId="06093C24" w14:textId="77777777" w:rsidR="00A11239" w:rsidRPr="00A11239" w:rsidRDefault="00A11239" w:rsidP="00A11239">
      <w:pPr>
        <w:pStyle w:val="Bibliography"/>
        <w:jc w:val="both"/>
        <w:rPr>
          <w:sz w:val="16"/>
        </w:rPr>
      </w:pPr>
      <w:r w:rsidRPr="00A11239">
        <w:rPr>
          <w:sz w:val="16"/>
        </w:rPr>
        <w:t>[25]</w:t>
      </w:r>
      <w:r w:rsidRPr="00A11239">
        <w:rPr>
          <w:sz w:val="16"/>
        </w:rPr>
        <w:tab/>
        <w:t xml:space="preserve">A. Dinesh, S. Indhumathi, and M. Pichumani, “Self-sensing cement composites for structural health monitoring: From know-how to do-how,” </w:t>
      </w:r>
      <w:r w:rsidRPr="00A11239">
        <w:rPr>
          <w:i/>
          <w:iCs/>
          <w:sz w:val="16"/>
        </w:rPr>
        <w:t>Autom. Constr.</w:t>
      </w:r>
      <w:r w:rsidRPr="00A11239">
        <w:rPr>
          <w:sz w:val="16"/>
        </w:rPr>
        <w:t>, vol. 160, p. 105304, 2024, doi: https://doi.org/10.1016/j.autcon.2024.105304.</w:t>
      </w:r>
    </w:p>
    <w:p w14:paraId="2B54D558" w14:textId="77777777" w:rsidR="00A11239" w:rsidRPr="00A11239" w:rsidRDefault="00A11239" w:rsidP="00A11239">
      <w:pPr>
        <w:pStyle w:val="Bibliography"/>
        <w:jc w:val="both"/>
        <w:rPr>
          <w:sz w:val="16"/>
        </w:rPr>
      </w:pPr>
      <w:r w:rsidRPr="00A11239">
        <w:rPr>
          <w:sz w:val="16"/>
        </w:rPr>
        <w:t>[26]</w:t>
      </w:r>
      <w:r w:rsidRPr="00A11239">
        <w:rPr>
          <w:sz w:val="16"/>
        </w:rPr>
        <w:tab/>
        <w:t xml:space="preserve">S. P. Wu, L. T. Mo, and Z. H. Shui, “Piezoresistivity of Graphite Modified Asphalt-Based Composites,” in </w:t>
      </w:r>
      <w:r w:rsidRPr="00A11239">
        <w:rPr>
          <w:i/>
          <w:iCs/>
          <w:sz w:val="16"/>
        </w:rPr>
        <w:t>Composite Materials III</w:t>
      </w:r>
      <w:r w:rsidRPr="00A11239">
        <w:rPr>
          <w:sz w:val="16"/>
        </w:rPr>
        <w:t>, in Key Engineering Materials, vol. 249. Trans Tech Publications Ltd, Aug. 2003, pp. 391–396. doi: 10.4028/www.scientific.net/KEM.249.391.</w:t>
      </w:r>
    </w:p>
    <w:p w14:paraId="70896782" w14:textId="77777777" w:rsidR="00A11239" w:rsidRPr="00A11239" w:rsidRDefault="00A11239" w:rsidP="00A11239">
      <w:pPr>
        <w:pStyle w:val="Bibliography"/>
        <w:jc w:val="both"/>
        <w:rPr>
          <w:sz w:val="16"/>
        </w:rPr>
      </w:pPr>
      <w:r w:rsidRPr="00A11239">
        <w:rPr>
          <w:sz w:val="16"/>
        </w:rPr>
        <w:t>[27]</w:t>
      </w:r>
      <w:r w:rsidRPr="00A11239">
        <w:rPr>
          <w:sz w:val="16"/>
        </w:rPr>
        <w:tab/>
        <w:t xml:space="preserve">X. Liu, S. Wu, Q. Ye, J. Qiu, and B. Li, “Properties evaluation of asphalt-based composites with graphite and mine powders,” </w:t>
      </w:r>
      <w:r w:rsidRPr="00A11239">
        <w:rPr>
          <w:i/>
          <w:iCs/>
          <w:sz w:val="16"/>
        </w:rPr>
        <w:t>Constr. Build. Mater.</w:t>
      </w:r>
      <w:r w:rsidRPr="00A11239">
        <w:rPr>
          <w:sz w:val="16"/>
        </w:rPr>
        <w:t>, vol. 22, no. 3, pp. 121–126, 2008, doi: https://doi.org/10.1016/j.conbuildmat.2006.10.004.</w:t>
      </w:r>
    </w:p>
    <w:p w14:paraId="6254DE8F" w14:textId="77777777" w:rsidR="00A11239" w:rsidRPr="00A11239" w:rsidRDefault="00A11239" w:rsidP="00A11239">
      <w:pPr>
        <w:pStyle w:val="Bibliography"/>
        <w:jc w:val="both"/>
        <w:rPr>
          <w:sz w:val="16"/>
        </w:rPr>
      </w:pPr>
      <w:r w:rsidRPr="00A11239">
        <w:rPr>
          <w:sz w:val="16"/>
        </w:rPr>
        <w:t>[28]</w:t>
      </w:r>
      <w:r w:rsidRPr="00A11239">
        <w:rPr>
          <w:sz w:val="16"/>
        </w:rPr>
        <w:tab/>
        <w:t xml:space="preserve">X. Liu and S. Wu, “Research on the conductive asphalt concrete’s piezoresistivity effect and its mechanism,” </w:t>
      </w:r>
      <w:r w:rsidRPr="00A11239">
        <w:rPr>
          <w:i/>
          <w:iCs/>
          <w:sz w:val="16"/>
        </w:rPr>
        <w:t>Constr. Build. Mater.</w:t>
      </w:r>
      <w:r w:rsidRPr="00A11239">
        <w:rPr>
          <w:sz w:val="16"/>
        </w:rPr>
        <w:t>, vol. 23, no. 8, pp. 2752–2756, 2009, doi: https://doi.org/10.1016/j.conbuildmat.2009.03.006.</w:t>
      </w:r>
    </w:p>
    <w:p w14:paraId="6CEB095C" w14:textId="77777777" w:rsidR="00A11239" w:rsidRPr="00A11239" w:rsidRDefault="00A11239" w:rsidP="00A11239">
      <w:pPr>
        <w:pStyle w:val="Bibliography"/>
        <w:jc w:val="both"/>
        <w:rPr>
          <w:sz w:val="16"/>
        </w:rPr>
      </w:pPr>
      <w:r w:rsidRPr="00A11239">
        <w:rPr>
          <w:sz w:val="16"/>
        </w:rPr>
        <w:t>[29]</w:t>
      </w:r>
      <w:r w:rsidRPr="00A11239">
        <w:rPr>
          <w:sz w:val="16"/>
        </w:rPr>
        <w:tab/>
        <w:t>Federico Gulisano, Freddy Richard Apaza Apaza, Daniel Gálvez-Pérez, Rafael Jurado-Piña, Gustavo Boada-Parra, and Juan Gallego, “Non-destructive testing methods for road pavement health monitoring: electromechanical assessment of self-sensing asphalt materials,” presented at the Proc.SPIE, Oct. 2023, p. 127340R. doi: 10.1117/12.2680606.</w:t>
      </w:r>
    </w:p>
    <w:p w14:paraId="0FD30077" w14:textId="77777777" w:rsidR="00A11239" w:rsidRPr="00A11239" w:rsidRDefault="00A11239" w:rsidP="00A11239">
      <w:pPr>
        <w:pStyle w:val="Bibliography"/>
        <w:jc w:val="both"/>
        <w:rPr>
          <w:sz w:val="16"/>
        </w:rPr>
      </w:pPr>
      <w:r w:rsidRPr="00A11239">
        <w:rPr>
          <w:sz w:val="16"/>
        </w:rPr>
        <w:t>[30]</w:t>
      </w:r>
      <w:r w:rsidRPr="00A11239">
        <w:rPr>
          <w:sz w:val="16"/>
        </w:rPr>
        <w:tab/>
        <w:t xml:space="preserve">X. Liu and S. Wu, “Study on the graphite and carbon fiber modified asphalt concrete,” </w:t>
      </w:r>
      <w:r w:rsidRPr="00A11239">
        <w:rPr>
          <w:i/>
          <w:iCs/>
          <w:sz w:val="16"/>
        </w:rPr>
        <w:t>Constr. Build. Mater.</w:t>
      </w:r>
      <w:r w:rsidRPr="00A11239">
        <w:rPr>
          <w:sz w:val="16"/>
        </w:rPr>
        <w:t>, vol. 25, no. 4, pp. 1807–1811, 2011, doi: https://doi.org/10.1016/j.conbuildmat.2010.11.082.</w:t>
      </w:r>
    </w:p>
    <w:p w14:paraId="2CC59A64" w14:textId="77777777" w:rsidR="00A11239" w:rsidRPr="00A11239" w:rsidRDefault="00A11239" w:rsidP="00A11239">
      <w:pPr>
        <w:pStyle w:val="Bibliography"/>
        <w:jc w:val="both"/>
        <w:rPr>
          <w:sz w:val="16"/>
        </w:rPr>
      </w:pPr>
      <w:r w:rsidRPr="00A11239">
        <w:rPr>
          <w:sz w:val="16"/>
        </w:rPr>
        <w:t>[31]</w:t>
      </w:r>
      <w:r w:rsidRPr="00A11239">
        <w:rPr>
          <w:sz w:val="16"/>
        </w:rPr>
        <w:tab/>
        <w:t xml:space="preserve">F. Gulisano, T. Buasiri, F. R. A. Apaza, A. Cwirzen, and J. Gallego, “Piezoresistive behavior of electric arc furnace slag and graphene nanoplatelets asphalt mixtures for self-sensing pavements,” </w:t>
      </w:r>
      <w:r w:rsidRPr="00A11239">
        <w:rPr>
          <w:i/>
          <w:iCs/>
          <w:sz w:val="16"/>
        </w:rPr>
        <w:t>Autom. Constr.</w:t>
      </w:r>
      <w:r w:rsidRPr="00A11239">
        <w:rPr>
          <w:sz w:val="16"/>
        </w:rPr>
        <w:t>, vol. 142, p. 104534, 2022, doi: https://doi.org/10.1016/j.autcon.2022.104534.</w:t>
      </w:r>
    </w:p>
    <w:p w14:paraId="33C0BAE8" w14:textId="77777777" w:rsidR="00A11239" w:rsidRPr="00A11239" w:rsidRDefault="00A11239" w:rsidP="00A11239">
      <w:pPr>
        <w:pStyle w:val="Bibliography"/>
        <w:jc w:val="both"/>
        <w:rPr>
          <w:sz w:val="16"/>
        </w:rPr>
      </w:pPr>
      <w:r w:rsidRPr="00A11239">
        <w:rPr>
          <w:sz w:val="16"/>
        </w:rPr>
        <w:t>[32]</w:t>
      </w:r>
      <w:r w:rsidRPr="00A11239">
        <w:rPr>
          <w:sz w:val="16"/>
        </w:rPr>
        <w:tab/>
        <w:t xml:space="preserve">Wu Shaopeng, Pan Pan, Chen Mingyu, and Zhang Yuan, “Analysis of Characteristics of Electrically Conductive Asphalt Concrete Prepared by Multiplex Conductive Materials,” </w:t>
      </w:r>
      <w:r w:rsidRPr="00A11239">
        <w:rPr>
          <w:i/>
          <w:iCs/>
          <w:sz w:val="16"/>
        </w:rPr>
        <w:t>J. Mater. Civ. Eng.</w:t>
      </w:r>
      <w:r w:rsidRPr="00A11239">
        <w:rPr>
          <w:sz w:val="16"/>
        </w:rPr>
        <w:t>, vol. 25, no. 7, pp. 871–879, July 2013, doi: 10.1061/(ASCE)MT.1943-5533.0000565.</w:t>
      </w:r>
    </w:p>
    <w:p w14:paraId="03CF2230" w14:textId="77777777" w:rsidR="00A11239" w:rsidRPr="00A11239" w:rsidRDefault="00A11239" w:rsidP="00A11239">
      <w:pPr>
        <w:pStyle w:val="Bibliography"/>
        <w:jc w:val="both"/>
        <w:rPr>
          <w:sz w:val="16"/>
        </w:rPr>
      </w:pPr>
      <w:r w:rsidRPr="00A11239">
        <w:rPr>
          <w:sz w:val="16"/>
        </w:rPr>
        <w:t>[33]</w:t>
      </w:r>
      <w:r w:rsidRPr="00A11239">
        <w:rPr>
          <w:sz w:val="16"/>
        </w:rPr>
        <w:tab/>
        <w:t xml:space="preserve">W. Sun, X. Li, Q. Yang, and H. Zhang, “Resistivity-temperature characteristics of conductive asphalt concrete,” </w:t>
      </w:r>
      <w:r w:rsidRPr="00A11239">
        <w:rPr>
          <w:i/>
          <w:iCs/>
          <w:sz w:val="16"/>
        </w:rPr>
        <w:t>J. Wuhan Univ. Technol.-Mater Sci Ed</w:t>
      </w:r>
      <w:r w:rsidRPr="00A11239">
        <w:rPr>
          <w:sz w:val="16"/>
        </w:rPr>
        <w:t>, vol. 31, no. 2, pp. 367–371, Apr. 2016, doi: 10.1007/s11595-016-1377-9.</w:t>
      </w:r>
    </w:p>
    <w:p w14:paraId="3C5F3EFD" w14:textId="77777777" w:rsidR="00A11239" w:rsidRPr="00A11239" w:rsidRDefault="00A11239" w:rsidP="00A11239">
      <w:pPr>
        <w:pStyle w:val="Bibliography"/>
        <w:jc w:val="both"/>
        <w:rPr>
          <w:sz w:val="16"/>
        </w:rPr>
      </w:pPr>
      <w:r w:rsidRPr="00A11239">
        <w:rPr>
          <w:sz w:val="16"/>
        </w:rPr>
        <w:t>[34]</w:t>
      </w:r>
      <w:r w:rsidRPr="00A11239">
        <w:rPr>
          <w:sz w:val="16"/>
        </w:rPr>
        <w:tab/>
        <w:t xml:space="preserve">C. Bing, W. Keru, and Y. Wu, “Characteristics of resistivity-temperature for carbon fiber reinforced concrete,” </w:t>
      </w:r>
      <w:r w:rsidRPr="00A11239">
        <w:rPr>
          <w:i/>
          <w:iCs/>
          <w:sz w:val="16"/>
        </w:rPr>
        <w:t>J. Wuhan Univ. Technol.-Mater Sci Ed</w:t>
      </w:r>
      <w:r w:rsidRPr="00A11239">
        <w:rPr>
          <w:sz w:val="16"/>
        </w:rPr>
        <w:t>, vol. 21, no. 1, pp. 121–124, Mar. 2006, doi: 10.1007/BF02861488.</w:t>
      </w:r>
    </w:p>
    <w:p w14:paraId="2D00488D" w14:textId="77777777" w:rsidR="00A11239" w:rsidRPr="00A11239" w:rsidRDefault="00A11239" w:rsidP="00A11239">
      <w:pPr>
        <w:pStyle w:val="Bibliography"/>
        <w:jc w:val="both"/>
        <w:rPr>
          <w:sz w:val="16"/>
        </w:rPr>
      </w:pPr>
      <w:r w:rsidRPr="00A11239">
        <w:rPr>
          <w:sz w:val="16"/>
        </w:rPr>
        <w:t>[35]</w:t>
      </w:r>
      <w:r w:rsidRPr="00A11239">
        <w:rPr>
          <w:sz w:val="16"/>
        </w:rPr>
        <w:tab/>
        <w:t xml:space="preserve">T. Buasiri, K. Habermehl-Cwirzen, L. Krzeminski, and A. Cwirzen, “Novel humidity sensors based on nanomodified Portland cement,” </w:t>
      </w:r>
      <w:r w:rsidRPr="00A11239">
        <w:rPr>
          <w:i/>
          <w:iCs/>
          <w:sz w:val="16"/>
        </w:rPr>
        <w:t>Sci. Rep.</w:t>
      </w:r>
      <w:r w:rsidRPr="00A11239">
        <w:rPr>
          <w:sz w:val="16"/>
        </w:rPr>
        <w:t>, vol. 11, no. 1, p. 8189, Apr. 2021, doi: 10.1038/s41598-021-87563-7.</w:t>
      </w:r>
    </w:p>
    <w:p w14:paraId="6A71830C" w14:textId="7EEC1E7D" w:rsidR="008A1828" w:rsidRDefault="009D0AD8" w:rsidP="00A11239">
      <w:pPr>
        <w:pStyle w:val="references"/>
        <w:numPr>
          <w:ilvl w:val="0"/>
          <w:numId w:val="0"/>
        </w:numPr>
        <w:ind w:start="17.70pt"/>
        <w:rPr>
          <w:rFonts w:asciiTheme="majorBidi" w:hAnsiTheme="majorBidi" w:cstheme="majorBidi"/>
        </w:rPr>
      </w:pPr>
      <w:r>
        <w:rPr>
          <w:rFonts w:asciiTheme="majorBidi" w:hAnsiTheme="majorBidi" w:cstheme="majorBidi"/>
        </w:rPr>
        <w:fldChar w:fldCharType="end"/>
      </w:r>
    </w:p>
    <w:p w14:paraId="7F06E9D8" w14:textId="3B3DAF4A" w:rsidR="009D0AD8" w:rsidRDefault="009D0AD8" w:rsidP="009D0AD8">
      <w:pPr>
        <w:pStyle w:val="references"/>
        <w:numPr>
          <w:ilvl w:val="0"/>
          <w:numId w:val="0"/>
        </w:numPr>
        <w:rPr>
          <w:rFonts w:asciiTheme="majorBidi" w:hAnsiTheme="majorBidi" w:cstheme="majorBidi"/>
        </w:rPr>
      </w:pPr>
    </w:p>
    <w:p w14:paraId="2CBC4D6A" w14:textId="66BE88B0" w:rsidR="00836367" w:rsidRPr="008A1F1D" w:rsidRDefault="00836367" w:rsidP="009D0AD8">
      <w:pPr>
        <w:pStyle w:val="references"/>
        <w:numPr>
          <w:ilvl w:val="0"/>
          <w:numId w:val="0"/>
        </w:numPr>
        <w:autoSpaceDE w:val="0"/>
        <w:autoSpaceDN w:val="0"/>
        <w:adjustRightInd w:val="0"/>
        <w:ind w:start="18pt" w:hanging="18pt"/>
        <w:jc w:val="start"/>
        <w:rPr>
          <w:rFonts w:asciiTheme="majorBidi" w:hAnsiTheme="majorBidi" w:cstheme="majorBidi"/>
        </w:rPr>
        <w:sectPr w:rsidR="00836367" w:rsidRPr="008A1F1D" w:rsidSect="003B4E04">
          <w:type w:val="continuous"/>
          <w:pgSz w:w="595.30pt" w:h="841.90pt" w:code="9"/>
          <w:pgMar w:top="54pt" w:right="45.35pt" w:bottom="72pt" w:left="45.35pt" w:header="36pt" w:footer="36pt" w:gutter="0pt"/>
          <w:cols w:num="2" w:space="18pt"/>
          <w:docGrid w:linePitch="360"/>
        </w:sectPr>
      </w:pPr>
    </w:p>
    <w:p w14:paraId="4EF2B8B8" w14:textId="1994981D" w:rsidR="009303D9" w:rsidRPr="00D70EEC" w:rsidRDefault="009303D9" w:rsidP="008A1F1D">
      <w:pPr>
        <w:jc w:val="both"/>
        <w:rPr>
          <w:rFonts w:asciiTheme="majorBidi" w:hAnsiTheme="majorBidi" w:cstheme="majorBidi"/>
        </w:rPr>
      </w:pPr>
    </w:p>
    <w:sectPr w:rsidR="009303D9" w:rsidRPr="00D70EEC"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2BBAC1E9" w14:textId="77777777" w:rsidR="002803DA" w:rsidRDefault="002803DA" w:rsidP="001A3B3D">
      <w:r>
        <w:separator/>
      </w:r>
    </w:p>
  </w:endnote>
  <w:endnote w:type="continuationSeparator" w:id="0">
    <w:p w14:paraId="43ADF1E3" w14:textId="77777777" w:rsidR="002803DA" w:rsidRDefault="002803D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53C34B42" w:rsidR="001A3B3D" w:rsidRPr="006F6D3D" w:rsidRDefault="00EC6EC6" w:rsidP="0056610F">
    <w:pPr>
      <w:pStyle w:val="Footer"/>
      <w:jc w:val="start"/>
      <w:rPr>
        <w:sz w:val="16"/>
        <w:szCs w:val="16"/>
      </w:rPr>
    </w:pPr>
    <w:r>
      <w:rPr>
        <w:sz w:val="16"/>
        <w:szCs w:val="16"/>
      </w:rPr>
      <w:t>Maryam Nasir Suleman ©2025</w:t>
    </w:r>
    <w:r w:rsidR="001A3B3D" w:rsidRPr="006F6D3D">
      <w:rPr>
        <w:sz w:val="16"/>
        <w:szCs w:val="16"/>
      </w:rPr>
      <w:t xml:space="preserve">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02F86146" w14:textId="77777777" w:rsidR="002803DA" w:rsidRDefault="002803DA" w:rsidP="001A3B3D">
      <w:r>
        <w:separator/>
      </w:r>
    </w:p>
  </w:footnote>
  <w:footnote w:type="continuationSeparator" w:id="0">
    <w:p w14:paraId="760FBDF4" w14:textId="77777777" w:rsidR="002803DA" w:rsidRDefault="002803DA"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73%"/>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3F8D"/>
    <w:rsid w:val="00025C78"/>
    <w:rsid w:val="000401AF"/>
    <w:rsid w:val="0004781E"/>
    <w:rsid w:val="00086B0D"/>
    <w:rsid w:val="0008758A"/>
    <w:rsid w:val="000B62A4"/>
    <w:rsid w:val="000C1E68"/>
    <w:rsid w:val="000E1A45"/>
    <w:rsid w:val="000E39CB"/>
    <w:rsid w:val="000F56A4"/>
    <w:rsid w:val="0011391D"/>
    <w:rsid w:val="00130ABE"/>
    <w:rsid w:val="00160E62"/>
    <w:rsid w:val="001A2EFD"/>
    <w:rsid w:val="001A3B3D"/>
    <w:rsid w:val="001B67DC"/>
    <w:rsid w:val="001E68CD"/>
    <w:rsid w:val="002254A9"/>
    <w:rsid w:val="00233D97"/>
    <w:rsid w:val="0023418E"/>
    <w:rsid w:val="002347A2"/>
    <w:rsid w:val="002803DA"/>
    <w:rsid w:val="002850E3"/>
    <w:rsid w:val="00291377"/>
    <w:rsid w:val="002A2FB5"/>
    <w:rsid w:val="00351E41"/>
    <w:rsid w:val="00354FCF"/>
    <w:rsid w:val="00355C60"/>
    <w:rsid w:val="00373C1A"/>
    <w:rsid w:val="003A19E2"/>
    <w:rsid w:val="003B2B40"/>
    <w:rsid w:val="003B4E04"/>
    <w:rsid w:val="003B7C03"/>
    <w:rsid w:val="003E5E9D"/>
    <w:rsid w:val="003F5A08"/>
    <w:rsid w:val="00420716"/>
    <w:rsid w:val="004325FB"/>
    <w:rsid w:val="004432BA"/>
    <w:rsid w:val="0044407E"/>
    <w:rsid w:val="00447BB9"/>
    <w:rsid w:val="0046031D"/>
    <w:rsid w:val="004703FF"/>
    <w:rsid w:val="00473AC9"/>
    <w:rsid w:val="00483614"/>
    <w:rsid w:val="00485D8A"/>
    <w:rsid w:val="00490CB7"/>
    <w:rsid w:val="004D72B5"/>
    <w:rsid w:val="00531025"/>
    <w:rsid w:val="005351D8"/>
    <w:rsid w:val="00551B7F"/>
    <w:rsid w:val="0056610F"/>
    <w:rsid w:val="00575BCA"/>
    <w:rsid w:val="005A045B"/>
    <w:rsid w:val="005B0344"/>
    <w:rsid w:val="005B520E"/>
    <w:rsid w:val="005C1060"/>
    <w:rsid w:val="005E2800"/>
    <w:rsid w:val="00605825"/>
    <w:rsid w:val="006365A3"/>
    <w:rsid w:val="00645D22"/>
    <w:rsid w:val="006508C6"/>
    <w:rsid w:val="00651A08"/>
    <w:rsid w:val="00654204"/>
    <w:rsid w:val="00656F48"/>
    <w:rsid w:val="00670434"/>
    <w:rsid w:val="00694AE7"/>
    <w:rsid w:val="006A49A8"/>
    <w:rsid w:val="006A5D82"/>
    <w:rsid w:val="006B6B66"/>
    <w:rsid w:val="006C1B5A"/>
    <w:rsid w:val="006F6D3D"/>
    <w:rsid w:val="007075A1"/>
    <w:rsid w:val="00715BEA"/>
    <w:rsid w:val="00740EEA"/>
    <w:rsid w:val="00772F01"/>
    <w:rsid w:val="007836D9"/>
    <w:rsid w:val="00794804"/>
    <w:rsid w:val="007B33F1"/>
    <w:rsid w:val="007B6DDA"/>
    <w:rsid w:val="007C0308"/>
    <w:rsid w:val="007C2FF2"/>
    <w:rsid w:val="007D6232"/>
    <w:rsid w:val="007F1F99"/>
    <w:rsid w:val="007F768F"/>
    <w:rsid w:val="0080791D"/>
    <w:rsid w:val="008139A3"/>
    <w:rsid w:val="008147B5"/>
    <w:rsid w:val="008241DE"/>
    <w:rsid w:val="00836367"/>
    <w:rsid w:val="00872F50"/>
    <w:rsid w:val="00873603"/>
    <w:rsid w:val="00890447"/>
    <w:rsid w:val="008A1828"/>
    <w:rsid w:val="008A1F1D"/>
    <w:rsid w:val="008A2C7D"/>
    <w:rsid w:val="008B6524"/>
    <w:rsid w:val="008C2B53"/>
    <w:rsid w:val="008C4B23"/>
    <w:rsid w:val="008D477F"/>
    <w:rsid w:val="008F6E2C"/>
    <w:rsid w:val="009303D9"/>
    <w:rsid w:val="00933C64"/>
    <w:rsid w:val="00934C59"/>
    <w:rsid w:val="009375F8"/>
    <w:rsid w:val="00972203"/>
    <w:rsid w:val="00996506"/>
    <w:rsid w:val="009976B1"/>
    <w:rsid w:val="009A2AF3"/>
    <w:rsid w:val="009A6B0D"/>
    <w:rsid w:val="009B5A5D"/>
    <w:rsid w:val="009C0988"/>
    <w:rsid w:val="009D0AD8"/>
    <w:rsid w:val="009D2CB9"/>
    <w:rsid w:val="009E7E6B"/>
    <w:rsid w:val="009F1D79"/>
    <w:rsid w:val="00A059B3"/>
    <w:rsid w:val="00A11239"/>
    <w:rsid w:val="00A35FD9"/>
    <w:rsid w:val="00AB201C"/>
    <w:rsid w:val="00AE3409"/>
    <w:rsid w:val="00AE5AF3"/>
    <w:rsid w:val="00AE7446"/>
    <w:rsid w:val="00B11A60"/>
    <w:rsid w:val="00B22613"/>
    <w:rsid w:val="00B26CE3"/>
    <w:rsid w:val="00B44A76"/>
    <w:rsid w:val="00B614E9"/>
    <w:rsid w:val="00B768D1"/>
    <w:rsid w:val="00BA0A34"/>
    <w:rsid w:val="00BA1025"/>
    <w:rsid w:val="00BC08BC"/>
    <w:rsid w:val="00BC3420"/>
    <w:rsid w:val="00BD26BA"/>
    <w:rsid w:val="00BD670B"/>
    <w:rsid w:val="00BE7D3C"/>
    <w:rsid w:val="00BF5FF6"/>
    <w:rsid w:val="00C0207F"/>
    <w:rsid w:val="00C16117"/>
    <w:rsid w:val="00C3075A"/>
    <w:rsid w:val="00C919A4"/>
    <w:rsid w:val="00CA4392"/>
    <w:rsid w:val="00CA5396"/>
    <w:rsid w:val="00CC393F"/>
    <w:rsid w:val="00CF2468"/>
    <w:rsid w:val="00CF4C82"/>
    <w:rsid w:val="00D2176E"/>
    <w:rsid w:val="00D22D07"/>
    <w:rsid w:val="00D62848"/>
    <w:rsid w:val="00D632BE"/>
    <w:rsid w:val="00D636D6"/>
    <w:rsid w:val="00D709DF"/>
    <w:rsid w:val="00D70EEC"/>
    <w:rsid w:val="00D72D06"/>
    <w:rsid w:val="00D7522C"/>
    <w:rsid w:val="00D7536F"/>
    <w:rsid w:val="00D76668"/>
    <w:rsid w:val="00D83271"/>
    <w:rsid w:val="00DC0021"/>
    <w:rsid w:val="00DF6124"/>
    <w:rsid w:val="00E033D1"/>
    <w:rsid w:val="00E07383"/>
    <w:rsid w:val="00E165BC"/>
    <w:rsid w:val="00E239F2"/>
    <w:rsid w:val="00E33213"/>
    <w:rsid w:val="00E40348"/>
    <w:rsid w:val="00E61E12"/>
    <w:rsid w:val="00E7596C"/>
    <w:rsid w:val="00E878F2"/>
    <w:rsid w:val="00EC4DF2"/>
    <w:rsid w:val="00EC6EC6"/>
    <w:rsid w:val="00ED0149"/>
    <w:rsid w:val="00EE5F34"/>
    <w:rsid w:val="00EF0D37"/>
    <w:rsid w:val="00EF4249"/>
    <w:rsid w:val="00EF7DE3"/>
    <w:rsid w:val="00F03103"/>
    <w:rsid w:val="00F06DF4"/>
    <w:rsid w:val="00F078D7"/>
    <w:rsid w:val="00F271DE"/>
    <w:rsid w:val="00F54BFF"/>
    <w:rsid w:val="00F627DA"/>
    <w:rsid w:val="00F7288F"/>
    <w:rsid w:val="00F7797F"/>
    <w:rsid w:val="00F847A6"/>
    <w:rsid w:val="00F9441B"/>
    <w:rsid w:val="00FA4C32"/>
    <w:rsid w:val="00FB56EC"/>
    <w:rsid w:val="00FD3776"/>
    <w:rsid w:val="00FD626C"/>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Bibliography">
    <w:name w:val="Bibliography"/>
    <w:basedOn w:val="Normal"/>
    <w:next w:val="Normal"/>
    <w:uiPriority w:val="37"/>
    <w:unhideWhenUsed/>
    <w:rsid w:val="008A1828"/>
  </w:style>
  <w:style w:type="table" w:styleId="TableGrid">
    <w:name w:val="Table Grid"/>
    <w:basedOn w:val="TableNormal"/>
    <w:rsid w:val="006C1B5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B26CE3"/>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98525749">
      <w:bodyDiv w:val="1"/>
      <w:marLeft w:val="0pt"/>
      <w:marRight w:val="0pt"/>
      <w:marTop w:val="0pt"/>
      <w:marBottom w:val="0pt"/>
      <w:divBdr>
        <w:top w:val="none" w:sz="0" w:space="0" w:color="auto"/>
        <w:left w:val="none" w:sz="0" w:space="0" w:color="auto"/>
        <w:bottom w:val="none" w:sz="0" w:space="0" w:color="auto"/>
        <w:right w:val="none" w:sz="0" w:space="0" w:color="auto"/>
      </w:divBdr>
    </w:div>
    <w:div w:id="140852671">
      <w:bodyDiv w:val="1"/>
      <w:marLeft w:val="0pt"/>
      <w:marRight w:val="0pt"/>
      <w:marTop w:val="0pt"/>
      <w:marBottom w:val="0pt"/>
      <w:divBdr>
        <w:top w:val="none" w:sz="0" w:space="0" w:color="auto"/>
        <w:left w:val="none" w:sz="0" w:space="0" w:color="auto"/>
        <w:bottom w:val="none" w:sz="0" w:space="0" w:color="auto"/>
        <w:right w:val="none" w:sz="0" w:space="0" w:color="auto"/>
      </w:divBdr>
    </w:div>
    <w:div w:id="253052964">
      <w:bodyDiv w:val="1"/>
      <w:marLeft w:val="0pt"/>
      <w:marRight w:val="0pt"/>
      <w:marTop w:val="0pt"/>
      <w:marBottom w:val="0pt"/>
      <w:divBdr>
        <w:top w:val="none" w:sz="0" w:space="0" w:color="auto"/>
        <w:left w:val="none" w:sz="0" w:space="0" w:color="auto"/>
        <w:bottom w:val="none" w:sz="0" w:space="0" w:color="auto"/>
        <w:right w:val="none" w:sz="0" w:space="0" w:color="auto"/>
      </w:divBdr>
    </w:div>
    <w:div w:id="343170295">
      <w:bodyDiv w:val="1"/>
      <w:marLeft w:val="0pt"/>
      <w:marRight w:val="0pt"/>
      <w:marTop w:val="0pt"/>
      <w:marBottom w:val="0pt"/>
      <w:divBdr>
        <w:top w:val="none" w:sz="0" w:space="0" w:color="auto"/>
        <w:left w:val="none" w:sz="0" w:space="0" w:color="auto"/>
        <w:bottom w:val="none" w:sz="0" w:space="0" w:color="auto"/>
        <w:right w:val="none" w:sz="0" w:space="0" w:color="auto"/>
      </w:divBdr>
    </w:div>
    <w:div w:id="374234234">
      <w:bodyDiv w:val="1"/>
      <w:marLeft w:val="0pt"/>
      <w:marRight w:val="0pt"/>
      <w:marTop w:val="0pt"/>
      <w:marBottom w:val="0pt"/>
      <w:divBdr>
        <w:top w:val="none" w:sz="0" w:space="0" w:color="auto"/>
        <w:left w:val="none" w:sz="0" w:space="0" w:color="auto"/>
        <w:bottom w:val="none" w:sz="0" w:space="0" w:color="auto"/>
        <w:right w:val="none" w:sz="0" w:space="0" w:color="auto"/>
      </w:divBdr>
    </w:div>
    <w:div w:id="397828688">
      <w:bodyDiv w:val="1"/>
      <w:marLeft w:val="0pt"/>
      <w:marRight w:val="0pt"/>
      <w:marTop w:val="0pt"/>
      <w:marBottom w:val="0pt"/>
      <w:divBdr>
        <w:top w:val="none" w:sz="0" w:space="0" w:color="auto"/>
        <w:left w:val="none" w:sz="0" w:space="0" w:color="auto"/>
        <w:bottom w:val="none" w:sz="0" w:space="0" w:color="auto"/>
        <w:right w:val="none" w:sz="0" w:space="0" w:color="auto"/>
      </w:divBdr>
    </w:div>
    <w:div w:id="455679745">
      <w:bodyDiv w:val="1"/>
      <w:marLeft w:val="0pt"/>
      <w:marRight w:val="0pt"/>
      <w:marTop w:val="0pt"/>
      <w:marBottom w:val="0pt"/>
      <w:divBdr>
        <w:top w:val="none" w:sz="0" w:space="0" w:color="auto"/>
        <w:left w:val="none" w:sz="0" w:space="0" w:color="auto"/>
        <w:bottom w:val="none" w:sz="0" w:space="0" w:color="auto"/>
        <w:right w:val="none" w:sz="0" w:space="0" w:color="auto"/>
      </w:divBdr>
    </w:div>
    <w:div w:id="455880144">
      <w:bodyDiv w:val="1"/>
      <w:marLeft w:val="0pt"/>
      <w:marRight w:val="0pt"/>
      <w:marTop w:val="0pt"/>
      <w:marBottom w:val="0pt"/>
      <w:divBdr>
        <w:top w:val="none" w:sz="0" w:space="0" w:color="auto"/>
        <w:left w:val="none" w:sz="0" w:space="0" w:color="auto"/>
        <w:bottom w:val="none" w:sz="0" w:space="0" w:color="auto"/>
        <w:right w:val="none" w:sz="0" w:space="0" w:color="auto"/>
      </w:divBdr>
    </w:div>
    <w:div w:id="467823612">
      <w:bodyDiv w:val="1"/>
      <w:marLeft w:val="0pt"/>
      <w:marRight w:val="0pt"/>
      <w:marTop w:val="0pt"/>
      <w:marBottom w:val="0pt"/>
      <w:divBdr>
        <w:top w:val="none" w:sz="0" w:space="0" w:color="auto"/>
        <w:left w:val="none" w:sz="0" w:space="0" w:color="auto"/>
        <w:bottom w:val="none" w:sz="0" w:space="0" w:color="auto"/>
        <w:right w:val="none" w:sz="0" w:space="0" w:color="auto"/>
      </w:divBdr>
    </w:div>
    <w:div w:id="664086658">
      <w:bodyDiv w:val="1"/>
      <w:marLeft w:val="0pt"/>
      <w:marRight w:val="0pt"/>
      <w:marTop w:val="0pt"/>
      <w:marBottom w:val="0pt"/>
      <w:divBdr>
        <w:top w:val="none" w:sz="0" w:space="0" w:color="auto"/>
        <w:left w:val="none" w:sz="0" w:space="0" w:color="auto"/>
        <w:bottom w:val="none" w:sz="0" w:space="0" w:color="auto"/>
        <w:right w:val="none" w:sz="0" w:space="0" w:color="auto"/>
      </w:divBdr>
    </w:div>
    <w:div w:id="740562000">
      <w:bodyDiv w:val="1"/>
      <w:marLeft w:val="0pt"/>
      <w:marRight w:val="0pt"/>
      <w:marTop w:val="0pt"/>
      <w:marBottom w:val="0pt"/>
      <w:divBdr>
        <w:top w:val="none" w:sz="0" w:space="0" w:color="auto"/>
        <w:left w:val="none" w:sz="0" w:space="0" w:color="auto"/>
        <w:bottom w:val="none" w:sz="0" w:space="0" w:color="auto"/>
        <w:right w:val="none" w:sz="0" w:space="0" w:color="auto"/>
      </w:divBdr>
    </w:div>
    <w:div w:id="827208963">
      <w:bodyDiv w:val="1"/>
      <w:marLeft w:val="0pt"/>
      <w:marRight w:val="0pt"/>
      <w:marTop w:val="0pt"/>
      <w:marBottom w:val="0pt"/>
      <w:divBdr>
        <w:top w:val="none" w:sz="0" w:space="0" w:color="auto"/>
        <w:left w:val="none" w:sz="0" w:space="0" w:color="auto"/>
        <w:bottom w:val="none" w:sz="0" w:space="0" w:color="auto"/>
        <w:right w:val="none" w:sz="0" w:space="0" w:color="auto"/>
      </w:divBdr>
    </w:div>
    <w:div w:id="1114054709">
      <w:bodyDiv w:val="1"/>
      <w:marLeft w:val="0pt"/>
      <w:marRight w:val="0pt"/>
      <w:marTop w:val="0pt"/>
      <w:marBottom w:val="0pt"/>
      <w:divBdr>
        <w:top w:val="none" w:sz="0" w:space="0" w:color="auto"/>
        <w:left w:val="none" w:sz="0" w:space="0" w:color="auto"/>
        <w:bottom w:val="none" w:sz="0" w:space="0" w:color="auto"/>
        <w:right w:val="none" w:sz="0" w:space="0" w:color="auto"/>
      </w:divBdr>
    </w:div>
    <w:div w:id="1159806195">
      <w:bodyDiv w:val="1"/>
      <w:marLeft w:val="0pt"/>
      <w:marRight w:val="0pt"/>
      <w:marTop w:val="0pt"/>
      <w:marBottom w:val="0pt"/>
      <w:divBdr>
        <w:top w:val="none" w:sz="0" w:space="0" w:color="auto"/>
        <w:left w:val="none" w:sz="0" w:space="0" w:color="auto"/>
        <w:bottom w:val="none" w:sz="0" w:space="0" w:color="auto"/>
        <w:right w:val="none" w:sz="0" w:space="0" w:color="auto"/>
      </w:divBdr>
    </w:div>
    <w:div w:id="1181699415">
      <w:bodyDiv w:val="1"/>
      <w:marLeft w:val="0pt"/>
      <w:marRight w:val="0pt"/>
      <w:marTop w:val="0pt"/>
      <w:marBottom w:val="0pt"/>
      <w:divBdr>
        <w:top w:val="none" w:sz="0" w:space="0" w:color="auto"/>
        <w:left w:val="none" w:sz="0" w:space="0" w:color="auto"/>
        <w:bottom w:val="none" w:sz="0" w:space="0" w:color="auto"/>
        <w:right w:val="none" w:sz="0" w:space="0" w:color="auto"/>
      </w:divBdr>
    </w:div>
    <w:div w:id="1241526772">
      <w:bodyDiv w:val="1"/>
      <w:marLeft w:val="0pt"/>
      <w:marRight w:val="0pt"/>
      <w:marTop w:val="0pt"/>
      <w:marBottom w:val="0pt"/>
      <w:divBdr>
        <w:top w:val="none" w:sz="0" w:space="0" w:color="auto"/>
        <w:left w:val="none" w:sz="0" w:space="0" w:color="auto"/>
        <w:bottom w:val="none" w:sz="0" w:space="0" w:color="auto"/>
        <w:right w:val="none" w:sz="0" w:space="0" w:color="auto"/>
      </w:divBdr>
    </w:div>
    <w:div w:id="1253006474">
      <w:bodyDiv w:val="1"/>
      <w:marLeft w:val="0pt"/>
      <w:marRight w:val="0pt"/>
      <w:marTop w:val="0pt"/>
      <w:marBottom w:val="0pt"/>
      <w:divBdr>
        <w:top w:val="none" w:sz="0" w:space="0" w:color="auto"/>
        <w:left w:val="none" w:sz="0" w:space="0" w:color="auto"/>
        <w:bottom w:val="none" w:sz="0" w:space="0" w:color="auto"/>
        <w:right w:val="none" w:sz="0" w:space="0" w:color="auto"/>
      </w:divBdr>
    </w:div>
    <w:div w:id="1333491960">
      <w:bodyDiv w:val="1"/>
      <w:marLeft w:val="0pt"/>
      <w:marRight w:val="0pt"/>
      <w:marTop w:val="0pt"/>
      <w:marBottom w:val="0pt"/>
      <w:divBdr>
        <w:top w:val="none" w:sz="0" w:space="0" w:color="auto"/>
        <w:left w:val="none" w:sz="0" w:space="0" w:color="auto"/>
        <w:bottom w:val="none" w:sz="0" w:space="0" w:color="auto"/>
        <w:right w:val="none" w:sz="0" w:space="0" w:color="auto"/>
      </w:divBdr>
    </w:div>
    <w:div w:id="1480196787">
      <w:bodyDiv w:val="1"/>
      <w:marLeft w:val="0pt"/>
      <w:marRight w:val="0pt"/>
      <w:marTop w:val="0pt"/>
      <w:marBottom w:val="0pt"/>
      <w:divBdr>
        <w:top w:val="none" w:sz="0" w:space="0" w:color="auto"/>
        <w:left w:val="none" w:sz="0" w:space="0" w:color="auto"/>
        <w:bottom w:val="none" w:sz="0" w:space="0" w:color="auto"/>
        <w:right w:val="none" w:sz="0" w:space="0" w:color="auto"/>
      </w:divBdr>
    </w:div>
    <w:div w:id="1625116515">
      <w:bodyDiv w:val="1"/>
      <w:marLeft w:val="0pt"/>
      <w:marRight w:val="0pt"/>
      <w:marTop w:val="0pt"/>
      <w:marBottom w:val="0pt"/>
      <w:divBdr>
        <w:top w:val="none" w:sz="0" w:space="0" w:color="auto"/>
        <w:left w:val="none" w:sz="0" w:space="0" w:color="auto"/>
        <w:bottom w:val="none" w:sz="0" w:space="0" w:color="auto"/>
        <w:right w:val="none" w:sz="0" w:space="0" w:color="auto"/>
      </w:divBdr>
    </w:div>
    <w:div w:id="1716470809">
      <w:bodyDiv w:val="1"/>
      <w:marLeft w:val="0pt"/>
      <w:marRight w:val="0pt"/>
      <w:marTop w:val="0pt"/>
      <w:marBottom w:val="0pt"/>
      <w:divBdr>
        <w:top w:val="none" w:sz="0" w:space="0" w:color="auto"/>
        <w:left w:val="none" w:sz="0" w:space="0" w:color="auto"/>
        <w:bottom w:val="none" w:sz="0" w:space="0" w:color="auto"/>
        <w:right w:val="none" w:sz="0" w:space="0" w:color="auto"/>
      </w:divBdr>
    </w:div>
    <w:div w:id="1856649458">
      <w:bodyDiv w:val="1"/>
      <w:marLeft w:val="0pt"/>
      <w:marRight w:val="0pt"/>
      <w:marTop w:val="0pt"/>
      <w:marBottom w:val="0pt"/>
      <w:divBdr>
        <w:top w:val="none" w:sz="0" w:space="0" w:color="auto"/>
        <w:left w:val="none" w:sz="0" w:space="0" w:color="auto"/>
        <w:bottom w:val="none" w:sz="0" w:space="0" w:color="auto"/>
        <w:right w:val="none" w:sz="0" w:space="0" w:color="auto"/>
      </w:divBdr>
    </w:div>
    <w:div w:id="1918591431">
      <w:bodyDiv w:val="1"/>
      <w:marLeft w:val="0pt"/>
      <w:marRight w:val="0pt"/>
      <w:marTop w:val="0pt"/>
      <w:marBottom w:val="0pt"/>
      <w:divBdr>
        <w:top w:val="none" w:sz="0" w:space="0" w:color="auto"/>
        <w:left w:val="none" w:sz="0" w:space="0" w:color="auto"/>
        <w:bottom w:val="none" w:sz="0" w:space="0" w:color="auto"/>
        <w:right w:val="none" w:sz="0" w:space="0" w:color="auto"/>
      </w:divBdr>
    </w:div>
    <w:div w:id="1954247275">
      <w:bodyDiv w:val="1"/>
      <w:marLeft w:val="0pt"/>
      <w:marRight w:val="0pt"/>
      <w:marTop w:val="0pt"/>
      <w:marBottom w:val="0pt"/>
      <w:divBdr>
        <w:top w:val="none" w:sz="0" w:space="0" w:color="auto"/>
        <w:left w:val="none" w:sz="0" w:space="0" w:color="auto"/>
        <w:bottom w:val="none" w:sz="0" w:space="0" w:color="auto"/>
        <w:right w:val="none" w:sz="0" w:space="0" w:color="auto"/>
      </w:divBdr>
    </w:div>
    <w:div w:id="2046440622">
      <w:bodyDiv w:val="1"/>
      <w:marLeft w:val="0pt"/>
      <w:marRight w:val="0pt"/>
      <w:marTop w:val="0pt"/>
      <w:marBottom w:val="0pt"/>
      <w:divBdr>
        <w:top w:val="none" w:sz="0" w:space="0" w:color="auto"/>
        <w:left w:val="none" w:sz="0" w:space="0" w:color="auto"/>
        <w:bottom w:val="none" w:sz="0" w:space="0" w:color="auto"/>
        <w:right w:val="none" w:sz="0" w:space="0" w:color="auto"/>
      </w:divBdr>
    </w:div>
    <w:div w:id="2115247887">
      <w:bodyDiv w:val="1"/>
      <w:marLeft w:val="0pt"/>
      <w:marRight w:val="0pt"/>
      <w:marTop w:val="0pt"/>
      <w:marBottom w:val="0pt"/>
      <w:divBdr>
        <w:top w:val="none" w:sz="0" w:space="0" w:color="auto"/>
        <w:left w:val="none" w:sz="0" w:space="0" w:color="auto"/>
        <w:bottom w:val="none" w:sz="0" w:space="0" w:color="auto"/>
        <w:right w:val="none" w:sz="0" w:space="0" w:color="auto"/>
      </w:divBdr>
    </w:div>
    <w:div w:id="213359409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35342C5F-031C-4B94-9F08-5E95DAF1E1B4}">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184</TotalTime>
  <Pages>1</Pages>
  <Words>16692</Words>
  <Characters>95148</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Hasham 2019-CIV-69</cp:lastModifiedBy>
  <cp:revision>116</cp:revision>
  <cp:lastPrinted>2025-11-15T23:57:00Z</cp:lastPrinted>
  <dcterms:created xsi:type="dcterms:W3CDTF">2024-07-16T13:42:00Z</dcterms:created>
  <dcterms:modified xsi:type="dcterms:W3CDTF">2025-11-15T23:57:00Z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zotero-version="7.0.27"&gt;&lt;session id="7LLntBEQ"/&gt;&lt;style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