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E7FF3" w14:textId="77777777" w:rsidR="00267CEF" w:rsidRPr="00267CEF" w:rsidRDefault="00267CEF" w:rsidP="00267CEF">
      <w:pPr>
        <w:rPr>
          <w:b/>
          <w:bCs/>
        </w:rPr>
      </w:pPr>
      <w:r w:rsidRPr="00267CEF">
        <w:rPr>
          <w:b/>
          <w:bCs/>
        </w:rPr>
        <w:t>Amber Celtic Pattern Earrings</w:t>
      </w:r>
    </w:p>
    <w:p w14:paraId="2638E59F" w14:textId="77777777" w:rsidR="00267CEF" w:rsidRPr="00267CEF" w:rsidRDefault="00267CEF" w:rsidP="00267CEF">
      <w:r w:rsidRPr="00267CEF">
        <w:rPr>
          <w:i/>
          <w:iCs/>
        </w:rPr>
        <w:t>Lightweight dangle earrings, featuring a central baltic amber stone, detailed with a  celtic-inspired sterling silver pattern.</w:t>
      </w:r>
    </w:p>
    <w:p w14:paraId="6FCDBE61" w14:textId="77777777" w:rsidR="00267CEF" w:rsidRPr="00267CEF" w:rsidRDefault="00267CEF" w:rsidP="00267CEF">
      <w:r w:rsidRPr="00267CEF">
        <w:rPr>
          <w:i/>
          <w:iCs/>
        </w:rPr>
        <w:t> </w:t>
      </w:r>
    </w:p>
    <w:p w14:paraId="430D833A" w14:textId="77777777" w:rsidR="00267CEF" w:rsidRPr="00267CEF" w:rsidRDefault="00267CEF" w:rsidP="00267CEF">
      <w:pPr>
        <w:numPr>
          <w:ilvl w:val="0"/>
          <w:numId w:val="2"/>
        </w:numPr>
      </w:pPr>
      <w:r w:rsidRPr="00267CEF">
        <w:rPr>
          <w:b/>
          <w:bCs/>
          <w:i/>
          <w:iCs/>
        </w:rPr>
        <w:t>Product:</w:t>
      </w:r>
      <w:r w:rsidRPr="00267CEF">
        <w:rPr>
          <w:i/>
          <w:iCs/>
        </w:rPr>
        <w:t> Round Celtic Knot Earrings</w:t>
      </w:r>
    </w:p>
    <w:p w14:paraId="787028CD" w14:textId="77777777" w:rsidR="00267CEF" w:rsidRPr="00267CEF" w:rsidRDefault="00267CEF" w:rsidP="00267CEF">
      <w:pPr>
        <w:numPr>
          <w:ilvl w:val="0"/>
          <w:numId w:val="2"/>
        </w:numPr>
      </w:pPr>
      <w:r w:rsidRPr="00267CEF">
        <w:rPr>
          <w:b/>
          <w:bCs/>
          <w:i/>
          <w:iCs/>
        </w:rPr>
        <w:t>Colours:</w:t>
      </w:r>
      <w:r w:rsidRPr="00267CEF">
        <w:rPr>
          <w:i/>
          <w:iCs/>
        </w:rPr>
        <w:t> Amber</w:t>
      </w:r>
    </w:p>
    <w:p w14:paraId="01DA2D6C" w14:textId="77777777" w:rsidR="00267CEF" w:rsidRPr="00267CEF" w:rsidRDefault="00267CEF" w:rsidP="00267CEF">
      <w:pPr>
        <w:numPr>
          <w:ilvl w:val="0"/>
          <w:numId w:val="2"/>
        </w:numPr>
      </w:pPr>
      <w:r w:rsidRPr="00267CEF">
        <w:rPr>
          <w:b/>
          <w:bCs/>
          <w:i/>
          <w:iCs/>
        </w:rPr>
        <w:t>Materials:</w:t>
      </w:r>
      <w:r w:rsidRPr="00267CEF">
        <w:rPr>
          <w:i/>
          <w:iCs/>
        </w:rPr>
        <w:t> Baltic Amber</w:t>
      </w:r>
    </w:p>
    <w:p w14:paraId="2A0D3FE8" w14:textId="77777777" w:rsidR="00267CEF" w:rsidRPr="00267CEF" w:rsidRDefault="00267CEF" w:rsidP="00267CEF">
      <w:pPr>
        <w:numPr>
          <w:ilvl w:val="0"/>
          <w:numId w:val="2"/>
        </w:numPr>
      </w:pPr>
      <w:r w:rsidRPr="00267CEF">
        <w:rPr>
          <w:b/>
          <w:bCs/>
          <w:i/>
          <w:iCs/>
        </w:rPr>
        <w:t>Dimensions:</w:t>
      </w:r>
      <w:r w:rsidRPr="00267CEF">
        <w:rPr>
          <w:i/>
          <w:iCs/>
        </w:rPr>
        <w:t> 36mm x 20mm </w:t>
      </w:r>
    </w:p>
    <w:p w14:paraId="59597F8C" w14:textId="77777777" w:rsidR="00267CEF" w:rsidRPr="00267CEF" w:rsidRDefault="00267CEF" w:rsidP="00267CEF">
      <w:pPr>
        <w:numPr>
          <w:ilvl w:val="0"/>
          <w:numId w:val="2"/>
        </w:numPr>
      </w:pPr>
      <w:r w:rsidRPr="00267CEF">
        <w:rPr>
          <w:b/>
          <w:bCs/>
          <w:i/>
          <w:iCs/>
        </w:rPr>
        <w:t>Fastening:</w:t>
      </w:r>
      <w:r w:rsidRPr="00267CEF">
        <w:rPr>
          <w:i/>
          <w:iCs/>
        </w:rPr>
        <w:t> French Hook</w:t>
      </w:r>
    </w:p>
    <w:p w14:paraId="597F0DA7" w14:textId="77777777" w:rsidR="00267CEF" w:rsidRPr="00267CEF" w:rsidRDefault="00267CEF" w:rsidP="00267CEF">
      <w:r w:rsidRPr="00267CEF">
        <w:t>A delightful design </w:t>
      </w:r>
      <w:r w:rsidRPr="00267CEF">
        <w:rPr>
          <w:b/>
          <w:bCs/>
        </w:rPr>
        <w:t>perfect for everyday and evening wear</w:t>
      </w:r>
      <w:r w:rsidRPr="00267CEF">
        <w:t>. These dangle earrings feature an openwork pattern, with an artistic Celtic inspired motif. This infinite pattern paired with the slightly oxidised sterling silver, gives the design an antique look. The impressive silver work outlines a beautiful Baltic Amber stone at its centre. The amber piece features a </w:t>
      </w:r>
      <w:r w:rsidRPr="00267CEF">
        <w:rPr>
          <w:b/>
          <w:bCs/>
        </w:rPr>
        <w:t>classic cognac hue,</w:t>
      </w:r>
      <w:r w:rsidRPr="00267CEF">
        <w:t> with fiery internal flakes, offering further intrigue to this complex design. </w:t>
      </w:r>
    </w:p>
    <w:p w14:paraId="25831451" w14:textId="676BE51D" w:rsidR="00DA09C5" w:rsidRDefault="004D639F">
      <w:r w:rsidRPr="004D639F">
        <w:t>These earrings are part of our Silver Linings Collection, which celebrates the ancient crafts of delicate jewellery metalwork - Filigree &amp; Ajoure, boasting beautiful openwork patterns and artistic motifs. Also available in green amber</w:t>
      </w:r>
      <w:r>
        <w:t>.</w:t>
      </w:r>
    </w:p>
    <w:sectPr w:rsidR="00DA0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10E2C"/>
    <w:multiLevelType w:val="multilevel"/>
    <w:tmpl w:val="D96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97151"/>
    <w:multiLevelType w:val="multilevel"/>
    <w:tmpl w:val="DF14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008168">
    <w:abstractNumId w:val="1"/>
  </w:num>
  <w:num w:numId="2" w16cid:durableId="90244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A2"/>
    <w:rsid w:val="00267CEF"/>
    <w:rsid w:val="004D639F"/>
    <w:rsid w:val="00672454"/>
    <w:rsid w:val="00AD58AE"/>
    <w:rsid w:val="00BB7DA2"/>
    <w:rsid w:val="00BD4906"/>
    <w:rsid w:val="00DA09C5"/>
    <w:rsid w:val="00E3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1B42"/>
  <w15:chartTrackingRefBased/>
  <w15:docId w15:val="{89CEAB28-714B-4571-B723-FD37A58F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DA2"/>
    <w:rPr>
      <w:color w:val="0563C1" w:themeColor="hyperlink"/>
      <w:u w:val="single"/>
    </w:rPr>
  </w:style>
  <w:style w:type="character" w:styleId="UnresolvedMention">
    <w:name w:val="Unresolved Mention"/>
    <w:basedOn w:val="DefaultParagraphFont"/>
    <w:uiPriority w:val="99"/>
    <w:semiHidden/>
    <w:unhideWhenUsed/>
    <w:rsid w:val="00BB7DA2"/>
    <w:rPr>
      <w:color w:val="605E5C"/>
      <w:shd w:val="clear" w:color="auto" w:fill="E1DFDD"/>
    </w:rPr>
  </w:style>
  <w:style w:type="character" w:styleId="FollowedHyperlink">
    <w:name w:val="FollowedHyperlink"/>
    <w:basedOn w:val="DefaultParagraphFont"/>
    <w:uiPriority w:val="99"/>
    <w:semiHidden/>
    <w:unhideWhenUsed/>
    <w:rsid w:val="00BB7D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229689">
      <w:bodyDiv w:val="1"/>
      <w:marLeft w:val="0"/>
      <w:marRight w:val="0"/>
      <w:marTop w:val="0"/>
      <w:marBottom w:val="0"/>
      <w:divBdr>
        <w:top w:val="none" w:sz="0" w:space="0" w:color="auto"/>
        <w:left w:val="none" w:sz="0" w:space="0" w:color="auto"/>
        <w:bottom w:val="none" w:sz="0" w:space="0" w:color="auto"/>
        <w:right w:val="none" w:sz="0" w:space="0" w:color="auto"/>
      </w:divBdr>
    </w:div>
    <w:div w:id="784497821">
      <w:bodyDiv w:val="1"/>
      <w:marLeft w:val="0"/>
      <w:marRight w:val="0"/>
      <w:marTop w:val="0"/>
      <w:marBottom w:val="0"/>
      <w:divBdr>
        <w:top w:val="none" w:sz="0" w:space="0" w:color="auto"/>
        <w:left w:val="none" w:sz="0" w:space="0" w:color="auto"/>
        <w:bottom w:val="none" w:sz="0" w:space="0" w:color="auto"/>
        <w:right w:val="none" w:sz="0" w:space="0" w:color="auto"/>
      </w:divBdr>
    </w:div>
    <w:div w:id="1207716138">
      <w:bodyDiv w:val="1"/>
      <w:marLeft w:val="0"/>
      <w:marRight w:val="0"/>
      <w:marTop w:val="0"/>
      <w:marBottom w:val="0"/>
      <w:divBdr>
        <w:top w:val="none" w:sz="0" w:space="0" w:color="auto"/>
        <w:left w:val="none" w:sz="0" w:space="0" w:color="auto"/>
        <w:bottom w:val="none" w:sz="0" w:space="0" w:color="auto"/>
        <w:right w:val="none" w:sz="0" w:space="0" w:color="auto"/>
      </w:divBdr>
    </w:div>
    <w:div w:id="1243955864">
      <w:bodyDiv w:val="1"/>
      <w:marLeft w:val="0"/>
      <w:marRight w:val="0"/>
      <w:marTop w:val="0"/>
      <w:marBottom w:val="0"/>
      <w:divBdr>
        <w:top w:val="none" w:sz="0" w:space="0" w:color="auto"/>
        <w:left w:val="none" w:sz="0" w:space="0" w:color="auto"/>
        <w:bottom w:val="none" w:sz="0" w:space="0" w:color="auto"/>
        <w:right w:val="none" w:sz="0" w:space="0" w:color="auto"/>
      </w:divBdr>
    </w:div>
    <w:div w:id="1601177751">
      <w:bodyDiv w:val="1"/>
      <w:marLeft w:val="0"/>
      <w:marRight w:val="0"/>
      <w:marTop w:val="0"/>
      <w:marBottom w:val="0"/>
      <w:divBdr>
        <w:top w:val="none" w:sz="0" w:space="0" w:color="auto"/>
        <w:left w:val="none" w:sz="0" w:space="0" w:color="auto"/>
        <w:bottom w:val="none" w:sz="0" w:space="0" w:color="auto"/>
        <w:right w:val="none" w:sz="0" w:space="0" w:color="auto"/>
      </w:divBdr>
    </w:div>
    <w:div w:id="1674336159">
      <w:bodyDiv w:val="1"/>
      <w:marLeft w:val="0"/>
      <w:marRight w:val="0"/>
      <w:marTop w:val="0"/>
      <w:marBottom w:val="0"/>
      <w:divBdr>
        <w:top w:val="none" w:sz="0" w:space="0" w:color="auto"/>
        <w:left w:val="none" w:sz="0" w:space="0" w:color="auto"/>
        <w:bottom w:val="none" w:sz="0" w:space="0" w:color="auto"/>
        <w:right w:val="none" w:sz="0" w:space="0" w:color="auto"/>
      </w:divBdr>
    </w:div>
    <w:div w:id="1685597281">
      <w:bodyDiv w:val="1"/>
      <w:marLeft w:val="0"/>
      <w:marRight w:val="0"/>
      <w:marTop w:val="0"/>
      <w:marBottom w:val="0"/>
      <w:divBdr>
        <w:top w:val="none" w:sz="0" w:space="0" w:color="auto"/>
        <w:left w:val="none" w:sz="0" w:space="0" w:color="auto"/>
        <w:bottom w:val="none" w:sz="0" w:space="0" w:color="auto"/>
        <w:right w:val="none" w:sz="0" w:space="0" w:color="auto"/>
      </w:divBdr>
    </w:div>
    <w:div w:id="17072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Naz</dc:creator>
  <cp:keywords/>
  <dc:description/>
  <cp:lastModifiedBy>Maryam Naz</cp:lastModifiedBy>
  <cp:revision>3</cp:revision>
  <dcterms:created xsi:type="dcterms:W3CDTF">2024-10-03T05:15:00Z</dcterms:created>
  <dcterms:modified xsi:type="dcterms:W3CDTF">2024-10-05T06:56:00Z</dcterms:modified>
</cp:coreProperties>
</file>