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6A41" w14:textId="68F1A2B8" w:rsidR="00750F7D" w:rsidRDefault="00A4497C" w:rsidP="00A4497C">
      <w:pPr>
        <w:rPr>
          <w:b/>
          <w:bCs/>
          <w:i/>
          <w:iCs/>
          <w:sz w:val="28"/>
          <w:szCs w:val="28"/>
        </w:rPr>
      </w:pPr>
      <w:r w:rsidRPr="00A4497C">
        <w:rPr>
          <w:b/>
          <w:bCs/>
          <w:i/>
          <w:iCs/>
          <w:sz w:val="28"/>
          <w:szCs w:val="28"/>
        </w:rPr>
        <w:t>Handmade Modern Amber Arm Cuff</w:t>
      </w:r>
    </w:p>
    <w:p w14:paraId="6C0AEB47" w14:textId="77777777" w:rsidR="00A4497C" w:rsidRPr="00A4497C" w:rsidRDefault="00A4497C" w:rsidP="00A4497C">
      <w:pPr>
        <w:shd w:val="clear" w:color="auto" w:fill="FFFFFF"/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449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 incredible handcrafted amber arm cuff with a highly intricate silver filigree band.  </w:t>
      </w:r>
    </w:p>
    <w:p w14:paraId="79F1053D" w14:textId="77777777" w:rsidR="00A4497C" w:rsidRPr="00A4497C" w:rsidRDefault="00A4497C" w:rsidP="00A4497C">
      <w:pPr>
        <w:numPr>
          <w:ilvl w:val="0"/>
          <w:numId w:val="5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449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Product:</w:t>
      </w:r>
      <w:r w:rsidRPr="00A449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Round Stone Filigree Bangle</w:t>
      </w:r>
    </w:p>
    <w:p w14:paraId="2E62FE81" w14:textId="77777777" w:rsidR="00A4497C" w:rsidRPr="00A4497C" w:rsidRDefault="00A4497C" w:rsidP="00A4497C">
      <w:pPr>
        <w:numPr>
          <w:ilvl w:val="0"/>
          <w:numId w:val="5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A449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Colour</w:t>
      </w:r>
      <w:proofErr w:type="spellEnd"/>
      <w:r w:rsidRPr="00A449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A449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Cognac</w:t>
      </w:r>
    </w:p>
    <w:p w14:paraId="26CA72C2" w14:textId="77777777" w:rsidR="00A4497C" w:rsidRPr="00A4497C" w:rsidRDefault="00A4497C" w:rsidP="00A4497C">
      <w:pPr>
        <w:numPr>
          <w:ilvl w:val="0"/>
          <w:numId w:val="5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449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Materials:</w:t>
      </w:r>
      <w:r w:rsidRPr="00A449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Sterling Silver &amp; Baltic Amber</w:t>
      </w:r>
    </w:p>
    <w:p w14:paraId="3FA1326D" w14:textId="77777777" w:rsidR="00A4497C" w:rsidRPr="00A4497C" w:rsidRDefault="00A4497C" w:rsidP="00A4497C">
      <w:pPr>
        <w:numPr>
          <w:ilvl w:val="0"/>
          <w:numId w:val="5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449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Amber Dimensions:</w:t>
      </w:r>
      <w:r w:rsidRPr="00A449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18mm x 18mm x 5mm</w:t>
      </w:r>
    </w:p>
    <w:p w14:paraId="2618510C" w14:textId="77777777" w:rsidR="00A4497C" w:rsidRPr="00A4497C" w:rsidRDefault="00A4497C" w:rsidP="00A4497C">
      <w:pPr>
        <w:numPr>
          <w:ilvl w:val="0"/>
          <w:numId w:val="5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4497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Bangle Circumference:</w:t>
      </w:r>
      <w:r w:rsidRPr="00A4497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160mm</w:t>
      </w:r>
    </w:p>
    <w:p w14:paraId="65E13F14" w14:textId="77777777" w:rsidR="00A4497C" w:rsidRDefault="00A4497C" w:rsidP="00A4497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This bangle has a complex openwork sterling silver arm cuff.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centrepiece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a round cognac Baltic Amber Stone rich in orange hue and incredible clarity. </w:t>
      </w:r>
    </w:p>
    <w:p w14:paraId="18FC50CD" w14:textId="79023CBE" w:rsidR="00A4497C" w:rsidRPr="00A4497C" w:rsidRDefault="00A4497C" w:rsidP="00A4497C">
      <w:pPr>
        <w:rPr>
          <w:b/>
          <w:bCs/>
          <w:i/>
          <w:iCs/>
          <w:sz w:val="28"/>
          <w:szCs w:val="28"/>
        </w:rPr>
      </w:pPr>
      <w:bookmarkStart w:id="0" w:name="_GoBack"/>
      <w:bookmarkEnd w:id="0"/>
      <w:r w:rsidRPr="00A4497C">
        <w:rPr>
          <w:rFonts w:ascii="Arial" w:hAnsi="Arial" w:cs="Arial"/>
          <w:color w:val="000000"/>
          <w:shd w:val="clear" w:color="auto" w:fill="FFFFFF"/>
        </w:rPr>
        <w:t xml:space="preserve">This Bangle is crafted with .925 Sterling Silver, hallmarked by the Birmingham Assay Office. All of our </w:t>
      </w:r>
      <w:proofErr w:type="spellStart"/>
      <w:r w:rsidRPr="00A4497C">
        <w:rPr>
          <w:rFonts w:ascii="Arial" w:hAnsi="Arial" w:cs="Arial"/>
          <w:color w:val="000000"/>
          <w:shd w:val="clear" w:color="auto" w:fill="FFFFFF"/>
        </w:rPr>
        <w:t>jewellery</w:t>
      </w:r>
      <w:proofErr w:type="spellEnd"/>
      <w:r w:rsidRPr="00A4497C">
        <w:rPr>
          <w:rFonts w:ascii="Arial" w:hAnsi="Arial" w:cs="Arial"/>
          <w:color w:val="000000"/>
          <w:shd w:val="clear" w:color="auto" w:fill="FFFFFF"/>
        </w:rPr>
        <w:t xml:space="preserve"> is made only with Genuine Baltic Amber. Baltic Beauty is proud to have been registered by the International Amber Association (IAA) as an official Recommended Seller of Amber </w:t>
      </w:r>
      <w:proofErr w:type="spellStart"/>
      <w:r w:rsidRPr="00A4497C">
        <w:rPr>
          <w:rFonts w:ascii="Arial" w:hAnsi="Arial" w:cs="Arial"/>
          <w:color w:val="000000"/>
          <w:shd w:val="clear" w:color="auto" w:fill="FFFFFF"/>
        </w:rPr>
        <w:t>Jewellery</w:t>
      </w:r>
      <w:proofErr w:type="spellEnd"/>
      <w:r w:rsidRPr="00A4497C">
        <w:rPr>
          <w:rFonts w:ascii="Arial" w:hAnsi="Arial" w:cs="Arial"/>
          <w:color w:val="000000"/>
          <w:shd w:val="clear" w:color="auto" w:fill="FFFFFF"/>
        </w:rPr>
        <w:t xml:space="preserve">. You can buy our </w:t>
      </w:r>
      <w:proofErr w:type="spellStart"/>
      <w:r w:rsidRPr="00A4497C">
        <w:rPr>
          <w:rFonts w:ascii="Arial" w:hAnsi="Arial" w:cs="Arial"/>
          <w:color w:val="000000"/>
          <w:shd w:val="clear" w:color="auto" w:fill="FFFFFF"/>
        </w:rPr>
        <w:t>jewellery</w:t>
      </w:r>
      <w:proofErr w:type="spellEnd"/>
      <w:r w:rsidRPr="00A4497C">
        <w:rPr>
          <w:rFonts w:ascii="Arial" w:hAnsi="Arial" w:cs="Arial"/>
          <w:color w:val="000000"/>
          <w:shd w:val="clear" w:color="auto" w:fill="FFFFFF"/>
        </w:rPr>
        <w:t xml:space="preserve"> in confidence.</w:t>
      </w:r>
    </w:p>
    <w:sectPr w:rsidR="00A4497C" w:rsidRPr="00A4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00E"/>
    <w:multiLevelType w:val="hybridMultilevel"/>
    <w:tmpl w:val="7B96B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653"/>
    <w:multiLevelType w:val="hybridMultilevel"/>
    <w:tmpl w:val="2D60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6335"/>
    <w:multiLevelType w:val="hybridMultilevel"/>
    <w:tmpl w:val="78E0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E1AEB"/>
    <w:multiLevelType w:val="multilevel"/>
    <w:tmpl w:val="D560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A64F5D"/>
    <w:multiLevelType w:val="hybridMultilevel"/>
    <w:tmpl w:val="D63C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09"/>
    <w:rsid w:val="004F1E09"/>
    <w:rsid w:val="00750F7D"/>
    <w:rsid w:val="00A4497C"/>
    <w:rsid w:val="00A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96D7"/>
  <w15:chartTrackingRefBased/>
  <w15:docId w15:val="{3E89AF97-D26D-4389-B957-5EAA0926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E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7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4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4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asp</cp:lastModifiedBy>
  <cp:revision>2</cp:revision>
  <dcterms:created xsi:type="dcterms:W3CDTF">2024-10-03T06:26:00Z</dcterms:created>
  <dcterms:modified xsi:type="dcterms:W3CDTF">2024-10-05T05:54:00Z</dcterms:modified>
</cp:coreProperties>
</file>