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90E508" w14:textId="1C32F167" w:rsidR="009558D3" w:rsidRDefault="009558D3" w:rsidP="009558D3">
      <w:pPr>
        <w:pStyle w:val="Title"/>
      </w:pPr>
      <w:bookmarkStart w:id="0" w:name="_GoBack"/>
      <w:r w:rsidRPr="00CA43B1">
        <w:t>Round Candy Amber Bracelet</w:t>
      </w:r>
    </w:p>
    <w:bookmarkEnd w:id="0"/>
    <w:p w14:paraId="59131C96" w14:textId="3B317637" w:rsidR="00CA43B1" w:rsidRPr="00CA43B1" w:rsidRDefault="00CA43B1" w:rsidP="00CA43B1">
      <w:pPr>
        <w:pStyle w:val="Subtitle"/>
      </w:pPr>
      <w:r w:rsidRPr="00CA43B1">
        <w:t xml:space="preserve">A playful statement amber bracelet. Featuring bright candy </w:t>
      </w:r>
      <w:proofErr w:type="spellStart"/>
      <w:r>
        <w:t>Colour</w:t>
      </w:r>
      <w:proofErr w:type="spellEnd"/>
      <w:r w:rsidRPr="00CA43B1">
        <w:t xml:space="preserve"> inspired stones of historic Baltic Amber in a delicate heart frame setting.</w:t>
      </w:r>
    </w:p>
    <w:p w14:paraId="4D3C9DB4" w14:textId="77777777" w:rsidR="00CA43B1" w:rsidRPr="00CA43B1" w:rsidRDefault="00CA43B1" w:rsidP="00CA43B1">
      <w:pPr>
        <w:pStyle w:val="Subtitle"/>
      </w:pPr>
      <w:r w:rsidRPr="00CA43B1">
        <w:t>Contemporary style, modern design and playful influence. This amber link bracelet features bright Baltic amber stones - finished and polished to perfection, each with a unique amber hue. </w:t>
      </w:r>
      <w:r w:rsidRPr="00CA43B1">
        <w:br/>
      </w:r>
    </w:p>
    <w:p w14:paraId="297ADBDB" w14:textId="77777777" w:rsidR="00CA43B1" w:rsidRPr="00CA43B1" w:rsidRDefault="00CA43B1" w:rsidP="00CA43B1">
      <w:pPr>
        <w:pStyle w:val="Subtitle"/>
      </w:pPr>
      <w:r w:rsidRPr="00CA43B1">
        <w:rPr>
          <w:b/>
          <w:bCs/>
        </w:rPr>
        <w:t>Product:</w:t>
      </w:r>
      <w:r w:rsidRPr="00CA43B1">
        <w:t> Round Candy Bracelet</w:t>
      </w:r>
    </w:p>
    <w:p w14:paraId="695135C0" w14:textId="75DC430A" w:rsidR="00CA43B1" w:rsidRPr="00CA43B1" w:rsidRDefault="00CA43B1" w:rsidP="00CA43B1">
      <w:pPr>
        <w:pStyle w:val="Subtitle"/>
      </w:pPr>
      <w:proofErr w:type="spellStart"/>
      <w:r>
        <w:rPr>
          <w:b/>
          <w:bCs/>
        </w:rPr>
        <w:t>colour</w:t>
      </w:r>
      <w:proofErr w:type="spellEnd"/>
      <w:r w:rsidRPr="00CA43B1">
        <w:rPr>
          <w:b/>
          <w:bCs/>
        </w:rPr>
        <w:t>:</w:t>
      </w:r>
      <w:r w:rsidRPr="00CA43B1">
        <w:t> Cognac, Citrus Yellow &amp; Lime Green</w:t>
      </w:r>
    </w:p>
    <w:p w14:paraId="6B87F4BE" w14:textId="77777777" w:rsidR="00CA43B1" w:rsidRPr="00CA43B1" w:rsidRDefault="00CA43B1" w:rsidP="00CA43B1">
      <w:pPr>
        <w:pStyle w:val="Subtitle"/>
      </w:pPr>
      <w:r w:rsidRPr="00CA43B1">
        <w:rPr>
          <w:b/>
          <w:bCs/>
        </w:rPr>
        <w:t>Materials:</w:t>
      </w:r>
      <w:r w:rsidRPr="00CA43B1">
        <w:t> Baltic Amber &amp; Sterling Silver</w:t>
      </w:r>
    </w:p>
    <w:p w14:paraId="59C50FBD" w14:textId="77777777" w:rsidR="00CA43B1" w:rsidRPr="00CA43B1" w:rsidRDefault="00CA43B1" w:rsidP="00CA43B1">
      <w:pPr>
        <w:pStyle w:val="Subtitle"/>
      </w:pPr>
      <w:r w:rsidRPr="00CA43B1">
        <w:rPr>
          <w:b/>
          <w:bCs/>
        </w:rPr>
        <w:t>Length: </w:t>
      </w:r>
      <w:r w:rsidRPr="00CA43B1">
        <w:t>185-200mm</w:t>
      </w:r>
    </w:p>
    <w:p w14:paraId="77F9A318" w14:textId="77777777" w:rsidR="00CA43B1" w:rsidRPr="00CA43B1" w:rsidRDefault="00CA43B1" w:rsidP="00CA43B1">
      <w:pPr>
        <w:pStyle w:val="Subtitle"/>
      </w:pPr>
      <w:r w:rsidRPr="00CA43B1">
        <w:rPr>
          <w:b/>
          <w:bCs/>
        </w:rPr>
        <w:t>Width:</w:t>
      </w:r>
      <w:r w:rsidRPr="00CA43B1">
        <w:t> 12mm</w:t>
      </w:r>
      <w:r w:rsidRPr="00CA43B1">
        <w:br/>
      </w:r>
    </w:p>
    <w:p w14:paraId="3EF2BCF7" w14:textId="69754F91" w:rsidR="00CA43B1" w:rsidRPr="00CA43B1" w:rsidRDefault="00CA43B1" w:rsidP="00CA43B1">
      <w:pPr>
        <w:pStyle w:val="Subtitle"/>
      </w:pPr>
      <w:r w:rsidRPr="00CA43B1">
        <w:t xml:space="preserve">From the sparkling Citrus Yellow, to the mystical Lime Green &amp; renown Classic Cognac, each amber stone presents incredible beauty. Add this bright bracelet to a </w:t>
      </w:r>
      <w:proofErr w:type="spellStart"/>
      <w:r w:rsidRPr="00CA43B1">
        <w:t>mont</w:t>
      </w:r>
      <w:r>
        <w:t>o</w:t>
      </w:r>
      <w:r w:rsidRPr="00CA43B1">
        <w:t>ne</w:t>
      </w:r>
      <w:proofErr w:type="spellEnd"/>
      <w:r w:rsidRPr="00CA43B1">
        <w:t xml:space="preserve"> outfits for a stylish touch of color. Pair with a floor length maxi dress for show stopping glamour or wear with a white chiffon shirt for a </w:t>
      </w:r>
      <w:proofErr w:type="spellStart"/>
      <w:r w:rsidRPr="00CA43B1">
        <w:t>sprucedup</w:t>
      </w:r>
      <w:proofErr w:type="spellEnd"/>
      <w:r w:rsidRPr="00CA43B1">
        <w:t xml:space="preserve"> office look.</w:t>
      </w:r>
    </w:p>
    <w:p w14:paraId="27157A7E" w14:textId="77777777" w:rsidR="0057285D" w:rsidRDefault="0057285D" w:rsidP="00CA43B1">
      <w:pPr>
        <w:pStyle w:val="Subtitle"/>
      </w:pPr>
    </w:p>
    <w:sectPr w:rsidR="005728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EB1C51" w14:textId="77777777" w:rsidR="006F4803" w:rsidRDefault="006F4803" w:rsidP="00CA43B1">
      <w:pPr>
        <w:spacing w:after="0" w:line="240" w:lineRule="auto"/>
      </w:pPr>
      <w:r>
        <w:separator/>
      </w:r>
    </w:p>
  </w:endnote>
  <w:endnote w:type="continuationSeparator" w:id="0">
    <w:p w14:paraId="1761525B" w14:textId="77777777" w:rsidR="006F4803" w:rsidRDefault="006F4803" w:rsidP="00CA43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F14F6C" w14:textId="77777777" w:rsidR="006F4803" w:rsidRDefault="006F4803" w:rsidP="00CA43B1">
      <w:pPr>
        <w:spacing w:after="0" w:line="240" w:lineRule="auto"/>
      </w:pPr>
      <w:r>
        <w:separator/>
      </w:r>
    </w:p>
  </w:footnote>
  <w:footnote w:type="continuationSeparator" w:id="0">
    <w:p w14:paraId="0D8838E8" w14:textId="77777777" w:rsidR="006F4803" w:rsidRDefault="006F4803" w:rsidP="00CA43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1E14ED"/>
    <w:multiLevelType w:val="multilevel"/>
    <w:tmpl w:val="F59CF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3B1"/>
    <w:rsid w:val="0057285D"/>
    <w:rsid w:val="00641DA7"/>
    <w:rsid w:val="006F4803"/>
    <w:rsid w:val="009558D3"/>
    <w:rsid w:val="00CA4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91D08"/>
  <w15:chartTrackingRefBased/>
  <w15:docId w15:val="{66211E08-21F3-4D78-BFA2-9A05D4A45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CA43B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A43B1"/>
    <w:rPr>
      <w:rFonts w:eastAsiaTheme="minorEastAsia"/>
      <w:color w:val="5A5A5A" w:themeColor="text1" w:themeTint="A5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CA43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43B1"/>
  </w:style>
  <w:style w:type="paragraph" w:styleId="Footer">
    <w:name w:val="footer"/>
    <w:basedOn w:val="Normal"/>
    <w:link w:val="FooterChar"/>
    <w:uiPriority w:val="99"/>
    <w:unhideWhenUsed/>
    <w:rsid w:val="00CA43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43B1"/>
  </w:style>
  <w:style w:type="paragraph" w:styleId="Title">
    <w:name w:val="Title"/>
    <w:basedOn w:val="Normal"/>
    <w:next w:val="Normal"/>
    <w:link w:val="TitleChar"/>
    <w:uiPriority w:val="10"/>
    <w:qFormat/>
    <w:rsid w:val="00CA43B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43B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029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0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125</Words>
  <Characters>713</Characters>
  <Application>Microsoft Office Word</Application>
  <DocSecurity>0</DocSecurity>
  <Lines>5</Lines>
  <Paragraphs>1</Paragraphs>
  <ScaleCrop>false</ScaleCrop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</dc:creator>
  <cp:keywords/>
  <dc:description/>
  <cp:lastModifiedBy>asp</cp:lastModifiedBy>
  <cp:revision>2</cp:revision>
  <dcterms:created xsi:type="dcterms:W3CDTF">2024-10-05T05:48:00Z</dcterms:created>
  <dcterms:modified xsi:type="dcterms:W3CDTF">2024-10-05T05:48:00Z</dcterms:modified>
</cp:coreProperties>
</file>