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13D2F" w14:textId="77777777" w:rsidR="00FA0363" w:rsidRDefault="00FA0363" w:rsidP="00FA0363">
      <w:pPr>
        <w:bidi w:val="0"/>
        <w:ind w:right="328"/>
        <w:jc w:val="center"/>
        <w:rPr>
          <w:b/>
          <w:bCs/>
        </w:rPr>
      </w:pPr>
      <w:r>
        <w:rPr>
          <w:b/>
          <w:bCs/>
        </w:rPr>
        <w:t>EFFECT OF GAM</w:t>
      </w:r>
      <w:r w:rsidR="00517CF0">
        <w:rPr>
          <w:b/>
          <w:bCs/>
        </w:rPr>
        <w:t>M</w:t>
      </w:r>
      <w:r>
        <w:rPr>
          <w:b/>
          <w:bCs/>
        </w:rPr>
        <w:t xml:space="preserve">A RADAITION ON THE MORPHOLOGY OF CONCRETE IN RADIOACTIVE WASTE DISPOSAL SITE                     </w:t>
      </w:r>
    </w:p>
    <w:p w14:paraId="029503BA" w14:textId="77777777" w:rsidR="00FA0363" w:rsidRDefault="00FA0363" w:rsidP="00FA0363">
      <w:pPr>
        <w:bidi w:val="0"/>
        <w:ind w:right="328"/>
        <w:jc w:val="center"/>
        <w:rPr>
          <w:b/>
          <w:bCs/>
        </w:rPr>
      </w:pPr>
    </w:p>
    <w:p w14:paraId="29BCAD45" w14:textId="77777777" w:rsidR="00FA0363" w:rsidRDefault="00FA0363" w:rsidP="00FA0363">
      <w:pPr>
        <w:bidi w:val="0"/>
        <w:ind w:right="328"/>
        <w:jc w:val="center"/>
        <w:rPr>
          <w:b/>
          <w:bCs/>
        </w:rPr>
      </w:pPr>
    </w:p>
    <w:p w14:paraId="464FFA79" w14:textId="77777777" w:rsidR="00FA0363" w:rsidRDefault="00FA0363" w:rsidP="002903AD">
      <w:pPr>
        <w:bidi w:val="0"/>
        <w:ind w:right="328"/>
        <w:jc w:val="center"/>
        <w:rPr>
          <w:vertAlign w:val="superscript"/>
          <w:lang w:val="nl-BE"/>
        </w:rPr>
      </w:pPr>
      <w:r>
        <w:rPr>
          <w:lang w:val="nl-BE"/>
        </w:rPr>
        <w:t>R. S. Zaky</w:t>
      </w:r>
      <w:r>
        <w:rPr>
          <w:vertAlign w:val="superscript"/>
          <w:lang w:val="nl-BE"/>
        </w:rPr>
        <w:t>1</w:t>
      </w:r>
      <w:r>
        <w:rPr>
          <w:lang w:val="nl-BE"/>
        </w:rPr>
        <w:t>, Ahmed A.Abdel- Khalek</w:t>
      </w:r>
      <w:r>
        <w:rPr>
          <w:vertAlign w:val="superscript"/>
          <w:lang w:val="nl-BE"/>
        </w:rPr>
        <w:t>2</w:t>
      </w:r>
      <w:r>
        <w:rPr>
          <w:lang w:val="nl-BE"/>
        </w:rPr>
        <w:t xml:space="preserve"> , F.Shahin</w:t>
      </w:r>
      <w:r>
        <w:rPr>
          <w:vertAlign w:val="superscript"/>
          <w:lang w:val="nl-BE"/>
        </w:rPr>
        <w:t>3</w:t>
      </w:r>
      <w:r>
        <w:rPr>
          <w:lang w:val="nl-BE"/>
        </w:rPr>
        <w:t xml:space="preserve"> , </w:t>
      </w:r>
      <w:r w:rsidR="002903AD">
        <w:rPr>
          <w:lang w:val="nl-BE"/>
        </w:rPr>
        <w:t>N.S. Mahmoud</w:t>
      </w:r>
      <w:r w:rsidR="002903AD">
        <w:rPr>
          <w:vertAlign w:val="superscript"/>
          <w:lang w:val="nl-BE"/>
        </w:rPr>
        <w:t>1</w:t>
      </w:r>
      <w:r w:rsidR="002903AD">
        <w:rPr>
          <w:lang w:val="nl-BE"/>
        </w:rPr>
        <w:t xml:space="preserve">and </w:t>
      </w:r>
      <w:r>
        <w:rPr>
          <w:lang w:val="nl-BE"/>
        </w:rPr>
        <w:t>K. El-Adham</w:t>
      </w:r>
      <w:r>
        <w:rPr>
          <w:vertAlign w:val="superscript"/>
          <w:lang w:val="nl-BE"/>
        </w:rPr>
        <w:t>1</w:t>
      </w:r>
    </w:p>
    <w:p w14:paraId="0548CC9A" w14:textId="77777777" w:rsidR="00FA0363" w:rsidRDefault="00FA0363" w:rsidP="00FA0363">
      <w:pPr>
        <w:bidi w:val="0"/>
        <w:ind w:right="328"/>
        <w:jc w:val="center"/>
        <w:rPr>
          <w:lang w:val="nl-BE"/>
        </w:rPr>
      </w:pPr>
      <w:r>
        <w:rPr>
          <w:lang w:val="nl-BE"/>
        </w:rPr>
        <w:t xml:space="preserve">     1.Nuclear and Radiological Regulatory Authority, Nasr City, Cairo 11762, Egypt</w:t>
      </w:r>
      <w:r>
        <w:rPr>
          <w:vertAlign w:val="superscript"/>
          <w:lang w:val="nl-BE"/>
        </w:rPr>
        <w:t xml:space="preserve">1 </w:t>
      </w:r>
    </w:p>
    <w:p w14:paraId="54DDDED9" w14:textId="77777777" w:rsidR="00FA0363" w:rsidRPr="00FA0363" w:rsidRDefault="00FA0363" w:rsidP="00FA0363">
      <w:pPr>
        <w:tabs>
          <w:tab w:val="left" w:pos="668"/>
          <w:tab w:val="center" w:pos="4516"/>
        </w:tabs>
        <w:bidi w:val="0"/>
        <w:ind w:right="328"/>
        <w:rPr>
          <w:vertAlign w:val="superscript"/>
          <w:lang w:val="nl-BE"/>
        </w:rPr>
      </w:pPr>
      <w:r>
        <w:rPr>
          <w:vertAlign w:val="superscript"/>
          <w:lang w:val="nl-BE"/>
        </w:rPr>
        <w:tab/>
      </w:r>
      <w:r>
        <w:rPr>
          <w:lang w:val="nl-BE"/>
        </w:rPr>
        <w:t>2. Chemistry Department, Faculty of</w:t>
      </w:r>
      <w:r w:rsidR="005B03D0">
        <w:rPr>
          <w:lang w:val="nl-BE"/>
        </w:rPr>
        <w:t xml:space="preserve"> Science, Beni- Suef University</w:t>
      </w:r>
      <w:r>
        <w:rPr>
          <w:lang w:val="nl-BE"/>
        </w:rPr>
        <w:t xml:space="preserve"> , Egypt</w:t>
      </w:r>
      <w:r>
        <w:rPr>
          <w:vertAlign w:val="superscript"/>
          <w:lang w:val="nl-BE"/>
        </w:rPr>
        <w:t>2</w:t>
      </w:r>
      <w:r>
        <w:rPr>
          <w:lang w:val="nl-BE"/>
        </w:rPr>
        <w:tab/>
      </w:r>
    </w:p>
    <w:p w14:paraId="5EBB1FCB" w14:textId="77777777" w:rsidR="00FA0363" w:rsidRDefault="005B03D0" w:rsidP="00FA0363">
      <w:pPr>
        <w:bidi w:val="0"/>
        <w:ind w:right="328"/>
        <w:jc w:val="lowKashida"/>
        <w:rPr>
          <w:bCs/>
        </w:rPr>
      </w:pPr>
      <w:r>
        <w:rPr>
          <w:bCs/>
        </w:rPr>
        <w:t xml:space="preserve">           </w:t>
      </w:r>
      <w:r w:rsidR="00FA0363">
        <w:rPr>
          <w:bCs/>
        </w:rPr>
        <w:t xml:space="preserve">3. Physis Department, </w:t>
      </w:r>
      <w:r w:rsidR="00FA0363">
        <w:rPr>
          <w:lang w:val="nl-BE"/>
        </w:rPr>
        <w:t xml:space="preserve">Faculty of </w:t>
      </w:r>
      <w:r w:rsidR="002B2332">
        <w:rPr>
          <w:lang w:val="nl-BE"/>
        </w:rPr>
        <w:t>Science, Beni- Suef University</w:t>
      </w:r>
      <w:r w:rsidR="00FA0363">
        <w:rPr>
          <w:lang w:val="nl-BE"/>
        </w:rPr>
        <w:t>, Egypt</w:t>
      </w:r>
      <w:r w:rsidR="00FA0363">
        <w:rPr>
          <w:vertAlign w:val="superscript"/>
          <w:lang w:val="nl-BE"/>
        </w:rPr>
        <w:t>2</w:t>
      </w:r>
    </w:p>
    <w:p w14:paraId="4BBF9D57" w14:textId="77777777" w:rsidR="002B2332" w:rsidRPr="00FA0363" w:rsidRDefault="002B2332" w:rsidP="002B2332">
      <w:pPr>
        <w:bidi w:val="0"/>
        <w:ind w:right="328"/>
        <w:jc w:val="lowKashida"/>
        <w:rPr>
          <w:bCs/>
        </w:rPr>
      </w:pPr>
    </w:p>
    <w:p w14:paraId="1103F058" w14:textId="77777777" w:rsidR="00FA0363" w:rsidRPr="00AF4E76" w:rsidRDefault="00FA0363" w:rsidP="00AF4E76">
      <w:pPr>
        <w:bidi w:val="0"/>
        <w:ind w:right="328"/>
        <w:jc w:val="both"/>
        <w:rPr>
          <w:b/>
          <w:bCs/>
        </w:rPr>
      </w:pPr>
      <w:r>
        <w:rPr>
          <w:b/>
          <w:bCs/>
        </w:rPr>
        <w:t>ABSTRACT</w:t>
      </w:r>
      <w:r w:rsidR="002B2332">
        <w:rPr>
          <w:b/>
          <w:bCs/>
        </w:rPr>
        <w:t xml:space="preserve">: </w:t>
      </w:r>
      <w:r w:rsidR="00E330EF" w:rsidRPr="00AF4E76">
        <w:t>C</w:t>
      </w:r>
      <w:r w:rsidRPr="00AF4E76">
        <w:t xml:space="preserve">ement is an important material </w:t>
      </w:r>
      <w:r w:rsidR="00E330EF" w:rsidRPr="00AF4E76">
        <w:t xml:space="preserve">in radioactive waste management. It is </w:t>
      </w:r>
      <w:r w:rsidRPr="00AF4E76">
        <w:t>us</w:t>
      </w:r>
      <w:r w:rsidR="00E330EF" w:rsidRPr="00AF4E76">
        <w:t xml:space="preserve">ed as a solidifying agent </w:t>
      </w:r>
      <w:r w:rsidRPr="00AF4E76">
        <w:t xml:space="preserve">for the </w:t>
      </w:r>
      <w:r w:rsidR="00E330EF" w:rsidRPr="00AF4E76">
        <w:t xml:space="preserve">concentrated wastes resulting from the treatment process. The </w:t>
      </w:r>
      <w:r w:rsidRPr="00AF4E76">
        <w:t xml:space="preserve">solidification </w:t>
      </w:r>
      <w:r w:rsidR="00E330EF" w:rsidRPr="00AF4E76">
        <w:t xml:space="preserve">process results in immobilized </w:t>
      </w:r>
      <w:r w:rsidRPr="00AF4E76">
        <w:t>wastes. T</w:t>
      </w:r>
      <w:r w:rsidR="00E330EF" w:rsidRPr="00AF4E76">
        <w:t xml:space="preserve">o protect the human and the environment for long </w:t>
      </w:r>
      <w:r w:rsidR="006075A0" w:rsidRPr="00AF4E76">
        <w:t xml:space="preserve">periods of time, the solidified </w:t>
      </w:r>
      <w:r w:rsidR="00E330EF" w:rsidRPr="00AF4E76">
        <w:t>waste forms should withstand the operation and storage conditions. Hence, the cement blocks should have proper mechanical and chemical properties</w:t>
      </w:r>
      <w:r w:rsidR="005E6A51" w:rsidRPr="00AF4E76">
        <w:t xml:space="preserve">. Moreover, the effect of radiation on the blocks should be studied to assure the retention of radionuclides by the cement matrix under radiation fields. To carry out the study, cement blocks were irradiated by Gamma radiation at doses 40, 120 and 240 KGy. The morphology of the blocks was studied before and after irradiation using X-ray Diffraction Patterns (XRD), and Scanning Electron Microscopy (SEM). The results of morphology studies are presented. </w:t>
      </w:r>
      <w:r w:rsidR="002903AD" w:rsidRPr="00AF4E76">
        <w:t>The morphology studies indicated an improvement in the fixation of radionuclides on the cement matrix after irradiation.</w:t>
      </w:r>
    </w:p>
    <w:p w14:paraId="5F281C5C" w14:textId="77777777" w:rsidR="003444B5" w:rsidRPr="00AF4E76" w:rsidRDefault="00727ABD" w:rsidP="0054471D">
      <w:pPr>
        <w:bidi w:val="0"/>
        <w:spacing w:line="360" w:lineRule="auto"/>
        <w:ind w:right="331"/>
        <w:jc w:val="lowKashida"/>
      </w:pPr>
      <w:r w:rsidRPr="00AF4E76">
        <w:rPr>
          <w:b/>
          <w:bCs/>
        </w:rPr>
        <w:t>Keywords:</w:t>
      </w:r>
      <w:r w:rsidRPr="00AF4E76">
        <w:t xml:space="preserve"> Gam</w:t>
      </w:r>
      <w:r w:rsidR="002903AD" w:rsidRPr="00AF4E76">
        <w:t>m</w:t>
      </w:r>
      <w:r w:rsidRPr="00AF4E76">
        <w:t xml:space="preserve">a radiation, XRD, SEM, </w:t>
      </w:r>
      <w:r w:rsidR="002903AD" w:rsidRPr="00AF4E76">
        <w:t xml:space="preserve">cement blocks </w:t>
      </w:r>
      <w:r w:rsidRPr="00AF4E76">
        <w:t>and Disposal site.</w:t>
      </w:r>
    </w:p>
    <w:p w14:paraId="20D4DEB3" w14:textId="77777777" w:rsidR="00727ABD" w:rsidRPr="00AF4E76" w:rsidRDefault="002B2332" w:rsidP="002B2332">
      <w:pPr>
        <w:bidi w:val="0"/>
        <w:ind w:right="331"/>
        <w:jc w:val="both"/>
        <w:rPr>
          <w:b/>
          <w:bCs/>
        </w:rPr>
      </w:pPr>
      <w:r w:rsidRPr="00AF4E76">
        <w:rPr>
          <w:b/>
          <w:bCs/>
        </w:rPr>
        <w:t xml:space="preserve">I- </w:t>
      </w:r>
      <w:r w:rsidR="00946A6A" w:rsidRPr="00AF4E76">
        <w:rPr>
          <w:b/>
          <w:bCs/>
        </w:rPr>
        <w:t>Introduction:</w:t>
      </w:r>
    </w:p>
    <w:p w14:paraId="2170345F" w14:textId="77777777" w:rsidR="003444B5" w:rsidRPr="00AF4E76" w:rsidRDefault="003444B5" w:rsidP="005A2E6B">
      <w:pPr>
        <w:shd w:val="clear" w:color="auto" w:fill="FFFFFF"/>
        <w:bidi w:val="0"/>
        <w:spacing w:after="24"/>
        <w:jc w:val="both"/>
        <w:rPr>
          <w:rFonts w:asciiTheme="majorBidi" w:eastAsiaTheme="minorHAnsi" w:hAnsiTheme="majorBidi" w:cstheme="majorBidi"/>
        </w:rPr>
      </w:pPr>
      <w:r w:rsidRPr="00AF4E76">
        <w:rPr>
          <w:rFonts w:asciiTheme="majorBidi" w:eastAsiaTheme="minorHAnsi" w:hAnsiTheme="majorBidi" w:cstheme="majorBidi"/>
        </w:rPr>
        <w:t xml:space="preserve">Cementation is one of the most </w:t>
      </w:r>
      <w:r w:rsidR="00CB6409" w:rsidRPr="00AF4E76">
        <w:rPr>
          <w:rFonts w:asciiTheme="majorBidi" w:eastAsiaTheme="minorHAnsi" w:hAnsiTheme="majorBidi" w:cstheme="majorBidi"/>
        </w:rPr>
        <w:t>common</w:t>
      </w:r>
      <w:r w:rsidRPr="00AF4E76">
        <w:rPr>
          <w:rFonts w:asciiTheme="majorBidi" w:eastAsiaTheme="minorHAnsi" w:hAnsiTheme="majorBidi" w:cstheme="majorBidi"/>
        </w:rPr>
        <w:t xml:space="preserve"> methods of radioactive waste </w:t>
      </w:r>
      <w:r w:rsidR="00CB6409" w:rsidRPr="00AF4E76">
        <w:rPr>
          <w:rFonts w:asciiTheme="majorBidi" w:eastAsiaTheme="minorHAnsi" w:hAnsiTheme="majorBidi" w:cstheme="majorBidi"/>
        </w:rPr>
        <w:t>management</w:t>
      </w:r>
      <w:r w:rsidRPr="00AF4E76">
        <w:rPr>
          <w:rFonts w:asciiTheme="majorBidi" w:eastAsiaTheme="minorHAnsi" w:hAnsiTheme="majorBidi" w:cstheme="majorBidi"/>
        </w:rPr>
        <w:t xml:space="preserve">, as waste immobilization matrix, engineering barriers or structural material in repositories. In each case, the cement has performed as required for the period of the service life in the installation. This period can range from hundreds to thousands of </w:t>
      </w:r>
      <w:r w:rsidR="009640EB" w:rsidRPr="00AF4E76">
        <w:rPr>
          <w:rFonts w:asciiTheme="majorBidi" w:eastAsiaTheme="minorHAnsi" w:hAnsiTheme="majorBidi" w:cstheme="majorBidi"/>
        </w:rPr>
        <w:t>years;</w:t>
      </w:r>
      <w:r w:rsidR="00D55D58" w:rsidRPr="00AF4E76">
        <w:rPr>
          <w:rFonts w:asciiTheme="majorBidi" w:eastAsiaTheme="minorHAnsi" w:hAnsiTheme="majorBidi" w:cstheme="majorBidi"/>
        </w:rPr>
        <w:t xml:space="preserve"> it depends</w:t>
      </w:r>
      <w:r w:rsidRPr="00AF4E76">
        <w:rPr>
          <w:rFonts w:asciiTheme="majorBidi" w:eastAsiaTheme="minorHAnsi" w:hAnsiTheme="majorBidi" w:cstheme="majorBidi"/>
        </w:rPr>
        <w:t xml:space="preserve"> on the characteristics of the waste to be disposed </w:t>
      </w:r>
      <w:r w:rsidR="00A87FE1" w:rsidRPr="00AF4E76">
        <w:rPr>
          <w:rFonts w:asciiTheme="majorBidi" w:eastAsiaTheme="minorHAnsi" w:hAnsiTheme="majorBidi" w:cstheme="majorBidi"/>
        </w:rPr>
        <w:t>[1</w:t>
      </w:r>
      <w:r w:rsidR="00CB6409" w:rsidRPr="00AF4E76">
        <w:rPr>
          <w:rFonts w:asciiTheme="majorBidi" w:eastAsiaTheme="minorHAnsi" w:hAnsiTheme="majorBidi" w:cstheme="majorBidi"/>
        </w:rPr>
        <w:t xml:space="preserve">]. </w:t>
      </w:r>
      <w:r w:rsidRPr="00AF4E76">
        <w:rPr>
          <w:rFonts w:asciiTheme="majorBidi" w:eastAsiaTheme="minorHAnsi" w:hAnsiTheme="majorBidi" w:cstheme="majorBidi"/>
        </w:rPr>
        <w:t>Conc</w:t>
      </w:r>
      <w:r w:rsidR="006C288E" w:rsidRPr="00AF4E76">
        <w:rPr>
          <w:rFonts w:asciiTheme="majorBidi" w:eastAsiaTheme="minorHAnsi" w:hAnsiTheme="majorBidi" w:cstheme="majorBidi"/>
        </w:rPr>
        <w:t>rete is macroscopically consisting</w:t>
      </w:r>
      <w:r w:rsidRPr="00AF4E76">
        <w:rPr>
          <w:rFonts w:asciiTheme="majorBidi" w:eastAsiaTheme="minorHAnsi" w:hAnsiTheme="majorBidi" w:cstheme="majorBidi"/>
        </w:rPr>
        <w:t xml:space="preserve"> of two </w:t>
      </w:r>
      <w:r w:rsidR="006C288E" w:rsidRPr="00AF4E76">
        <w:rPr>
          <w:rFonts w:asciiTheme="majorBidi" w:eastAsiaTheme="minorHAnsi" w:hAnsiTheme="majorBidi" w:cstheme="majorBidi"/>
        </w:rPr>
        <w:t>stages</w:t>
      </w:r>
      <w:r w:rsidRPr="00AF4E76">
        <w:rPr>
          <w:rFonts w:asciiTheme="majorBidi" w:eastAsiaTheme="minorHAnsi" w:hAnsiTheme="majorBidi" w:cstheme="majorBidi"/>
        </w:rPr>
        <w:t xml:space="preserve">: cement paste and aggregate. Cement paste </w:t>
      </w:r>
      <w:r w:rsidR="00B77993" w:rsidRPr="00AF4E76">
        <w:rPr>
          <w:rFonts w:asciiTheme="majorBidi" w:eastAsiaTheme="minorHAnsi" w:hAnsiTheme="majorBidi" w:cstheme="majorBidi"/>
        </w:rPr>
        <w:t xml:space="preserve">includes </w:t>
      </w:r>
      <w:r w:rsidRPr="00AF4E76">
        <w:rPr>
          <w:rFonts w:asciiTheme="majorBidi" w:eastAsiaTheme="minorHAnsi" w:hAnsiTheme="majorBidi" w:cstheme="majorBidi"/>
        </w:rPr>
        <w:t>hydration products of Portland cement</w:t>
      </w:r>
      <w:r w:rsidR="00CB6409" w:rsidRPr="00AF4E76">
        <w:rPr>
          <w:rFonts w:asciiTheme="majorBidi" w:eastAsiaTheme="minorHAnsi" w:hAnsiTheme="majorBidi" w:cstheme="majorBidi"/>
        </w:rPr>
        <w:t xml:space="preserve">. </w:t>
      </w:r>
      <w:r w:rsidR="0063139E" w:rsidRPr="00AF4E76">
        <w:rPr>
          <w:rFonts w:asciiTheme="majorBidi" w:eastAsiaTheme="minorHAnsi" w:hAnsiTheme="majorBidi" w:cstheme="majorBidi"/>
        </w:rPr>
        <w:t>Cement</w:t>
      </w:r>
      <w:r w:rsidRPr="00AF4E76">
        <w:rPr>
          <w:rFonts w:asciiTheme="majorBidi" w:eastAsiaTheme="minorHAnsi" w:hAnsiTheme="majorBidi" w:cstheme="majorBidi"/>
        </w:rPr>
        <w:t xml:space="preserve"> reacts with water to form hydration products. Unhy</w:t>
      </w:r>
      <w:r w:rsidR="00D55D58" w:rsidRPr="00AF4E76">
        <w:rPr>
          <w:rFonts w:asciiTheme="majorBidi" w:eastAsiaTheme="minorHAnsi" w:hAnsiTheme="majorBidi" w:cstheme="majorBidi"/>
        </w:rPr>
        <w:t>drate</w:t>
      </w:r>
      <w:r w:rsidR="001B20F7" w:rsidRPr="00AF4E76">
        <w:rPr>
          <w:rFonts w:asciiTheme="majorBidi" w:eastAsiaTheme="minorHAnsi" w:hAnsiTheme="majorBidi" w:cstheme="majorBidi"/>
        </w:rPr>
        <w:t>d</w:t>
      </w:r>
      <w:r w:rsidR="00D55D58" w:rsidRPr="00AF4E76">
        <w:rPr>
          <w:rFonts w:asciiTheme="majorBidi" w:eastAsiaTheme="minorHAnsi" w:hAnsiTheme="majorBidi" w:cstheme="majorBidi"/>
        </w:rPr>
        <w:t xml:space="preserve"> cement</w:t>
      </w:r>
      <w:r w:rsidR="00B77993" w:rsidRPr="00AF4E76">
        <w:rPr>
          <w:rFonts w:asciiTheme="majorBidi" w:eastAsiaTheme="minorHAnsi" w:hAnsiTheme="majorBidi" w:cstheme="majorBidi"/>
        </w:rPr>
        <w:t>involves</w:t>
      </w:r>
      <w:r w:rsidR="0063139E" w:rsidRPr="00AF4E76">
        <w:rPr>
          <w:rFonts w:asciiTheme="majorBidi" w:eastAsiaTheme="minorHAnsi" w:hAnsiTheme="majorBidi" w:cstheme="majorBidi"/>
        </w:rPr>
        <w:t xml:space="preserve"> five</w:t>
      </w:r>
      <w:r w:rsidRPr="00AF4E76">
        <w:rPr>
          <w:rFonts w:asciiTheme="majorBidi" w:eastAsiaTheme="minorHAnsi" w:hAnsiTheme="majorBidi" w:cstheme="majorBidi"/>
        </w:rPr>
        <w:t xml:space="preserve"> constituents of which alite</w:t>
      </w:r>
      <w:r w:rsidR="00D55D58" w:rsidRPr="00AF4E76">
        <w:rPr>
          <w:rFonts w:asciiTheme="majorBidi" w:eastAsiaTheme="minorHAnsi" w:hAnsiTheme="majorBidi" w:cstheme="majorBidi"/>
        </w:rPr>
        <w:t>(3CaO·SiO</w:t>
      </w:r>
      <w:r w:rsidR="00D55D58" w:rsidRPr="00AF4E76">
        <w:rPr>
          <w:rFonts w:asciiTheme="majorBidi" w:eastAsiaTheme="minorHAnsi" w:hAnsiTheme="majorBidi" w:cstheme="majorBidi"/>
          <w:vertAlign w:val="subscript"/>
        </w:rPr>
        <w:t>2</w:t>
      </w:r>
      <w:r w:rsidR="00D55D58" w:rsidRPr="00AF4E76">
        <w:rPr>
          <w:rFonts w:asciiTheme="majorBidi" w:eastAsiaTheme="minorHAnsi" w:hAnsiTheme="majorBidi" w:cstheme="majorBidi"/>
        </w:rPr>
        <w:t>)</w:t>
      </w:r>
      <w:r w:rsidRPr="00AF4E76">
        <w:rPr>
          <w:rFonts w:asciiTheme="majorBidi" w:eastAsiaTheme="minorHAnsi" w:hAnsiTheme="majorBidi" w:cstheme="majorBidi"/>
        </w:rPr>
        <w:t xml:space="preserve"> and belite</w:t>
      </w:r>
      <w:r w:rsidR="00A8593B" w:rsidRPr="00AF4E76">
        <w:rPr>
          <w:rFonts w:asciiTheme="majorBidi" w:eastAsiaTheme="minorHAnsi" w:hAnsiTheme="majorBidi" w:cstheme="majorBidi"/>
        </w:rPr>
        <w:t>(</w:t>
      </w:r>
      <w:r w:rsidR="00D55D58" w:rsidRPr="00AF4E76">
        <w:rPr>
          <w:rFonts w:asciiTheme="majorBidi" w:eastAsiaTheme="minorHAnsi" w:hAnsiTheme="majorBidi" w:cstheme="majorBidi"/>
        </w:rPr>
        <w:t>2CaO·SiO</w:t>
      </w:r>
      <w:r w:rsidR="00D55D58" w:rsidRPr="00AF4E76">
        <w:rPr>
          <w:rFonts w:asciiTheme="majorBidi" w:eastAsiaTheme="minorHAnsi" w:hAnsiTheme="majorBidi" w:cstheme="majorBidi"/>
          <w:vertAlign w:val="subscript"/>
        </w:rPr>
        <w:t>2</w:t>
      </w:r>
      <w:r w:rsidR="00D55D58" w:rsidRPr="00AF4E76">
        <w:rPr>
          <w:rFonts w:asciiTheme="majorBidi" w:eastAsiaTheme="minorHAnsi" w:hAnsiTheme="majorBidi" w:cstheme="majorBidi"/>
        </w:rPr>
        <w:t>)</w:t>
      </w:r>
      <w:r w:rsidRPr="00AF4E76">
        <w:rPr>
          <w:rFonts w:asciiTheme="majorBidi" w:eastAsiaTheme="minorHAnsi" w:hAnsiTheme="majorBidi" w:cstheme="majorBidi"/>
        </w:rPr>
        <w:t>,</w:t>
      </w:r>
      <w:r w:rsidR="00D55D58" w:rsidRPr="00AF4E76">
        <w:rPr>
          <w:rFonts w:asciiTheme="majorBidi" w:eastAsiaTheme="minorHAnsi" w:hAnsiTheme="majorBidi" w:cstheme="majorBidi"/>
        </w:rPr>
        <w:t xml:space="preserve"> which</w:t>
      </w:r>
      <w:r w:rsidRPr="00AF4E76">
        <w:rPr>
          <w:rFonts w:asciiTheme="majorBidi" w:eastAsiaTheme="minorHAnsi" w:hAnsiTheme="majorBidi" w:cstheme="majorBidi"/>
        </w:rPr>
        <w:t xml:space="preserve"> are responsible for the strength of the</w:t>
      </w:r>
      <w:r w:rsidR="0063139E" w:rsidRPr="00AF4E76">
        <w:rPr>
          <w:rFonts w:asciiTheme="majorBidi" w:eastAsiaTheme="minorHAnsi" w:hAnsiTheme="majorBidi" w:cstheme="majorBidi"/>
        </w:rPr>
        <w:t xml:space="preserve"> cement block</w:t>
      </w:r>
      <w:r w:rsidR="00D55D58" w:rsidRPr="00AF4E76">
        <w:rPr>
          <w:rFonts w:asciiTheme="majorBidi" w:eastAsiaTheme="minorHAnsi" w:hAnsiTheme="majorBidi" w:cstheme="majorBidi"/>
        </w:rPr>
        <w:t xml:space="preserve">. Both of them </w:t>
      </w:r>
      <w:r w:rsidRPr="00AF4E76">
        <w:rPr>
          <w:rFonts w:asciiTheme="majorBidi" w:eastAsiaTheme="minorHAnsi" w:hAnsiTheme="majorBidi" w:cstheme="majorBidi"/>
        </w:rPr>
        <w:t>form</w:t>
      </w:r>
      <w:r w:rsidR="00D55D58" w:rsidRPr="00AF4E76">
        <w:rPr>
          <w:rFonts w:asciiTheme="majorBidi" w:eastAsiaTheme="minorHAnsi" w:hAnsiTheme="majorBidi" w:cstheme="majorBidi"/>
        </w:rPr>
        <w:t>ed</w:t>
      </w:r>
      <w:r w:rsidRPr="00AF4E76">
        <w:rPr>
          <w:rFonts w:asciiTheme="majorBidi" w:eastAsiaTheme="minorHAnsi" w:hAnsiTheme="majorBidi" w:cstheme="majorBidi"/>
        </w:rPr>
        <w:t>(C-SH), which have a complex internal pore structure with a high specific surface area</w:t>
      </w:r>
      <w:r w:rsidR="00A87FE1" w:rsidRPr="00AF4E76">
        <w:rPr>
          <w:rFonts w:asciiTheme="majorBidi" w:eastAsiaTheme="minorHAnsi" w:hAnsiTheme="majorBidi" w:cstheme="majorBidi"/>
        </w:rPr>
        <w:t xml:space="preserve"> [2]</w:t>
      </w:r>
      <w:r w:rsidRPr="00AF4E76">
        <w:rPr>
          <w:rFonts w:asciiTheme="majorBidi" w:eastAsiaTheme="minorHAnsi" w:hAnsiTheme="majorBidi" w:cstheme="majorBidi"/>
        </w:rPr>
        <w:t>.</w:t>
      </w:r>
    </w:p>
    <w:p w14:paraId="6895F4F4" w14:textId="77777777" w:rsidR="00BD01C6" w:rsidRPr="00AF4E76" w:rsidRDefault="0063139E" w:rsidP="005A2E6B">
      <w:pPr>
        <w:autoSpaceDE w:val="0"/>
        <w:autoSpaceDN w:val="0"/>
        <w:bidi w:val="0"/>
        <w:adjustRightInd w:val="0"/>
        <w:jc w:val="both"/>
        <w:rPr>
          <w:rFonts w:asciiTheme="majorBidi" w:eastAsiaTheme="minorHAnsi" w:hAnsiTheme="majorBidi" w:cstheme="majorBidi"/>
        </w:rPr>
      </w:pPr>
      <w:r w:rsidRPr="00AF4E76">
        <w:rPr>
          <w:rFonts w:asciiTheme="majorBidi" w:eastAsiaTheme="minorHAnsi" w:hAnsiTheme="majorBidi" w:cstheme="majorBidi"/>
        </w:rPr>
        <w:t>Large amounts of water subsist</w:t>
      </w:r>
      <w:r w:rsidR="00BD01C6" w:rsidRPr="00AF4E76">
        <w:rPr>
          <w:rFonts w:asciiTheme="majorBidi" w:eastAsiaTheme="minorHAnsi" w:hAnsiTheme="majorBidi" w:cstheme="majorBidi"/>
        </w:rPr>
        <w:t xml:space="preserve"> in the cement in different conditions. They</w:t>
      </w:r>
      <w:r w:rsidRPr="00AF4E76">
        <w:rPr>
          <w:rFonts w:asciiTheme="majorBidi" w:eastAsiaTheme="minorHAnsi" w:hAnsiTheme="majorBidi" w:cstheme="majorBidi"/>
        </w:rPr>
        <w:t xml:space="preserve"> can be divided into three kinds</w:t>
      </w:r>
      <w:r w:rsidR="00BD01C6" w:rsidRPr="00AF4E76">
        <w:rPr>
          <w:rFonts w:asciiTheme="majorBidi" w:eastAsiaTheme="minorHAnsi" w:hAnsiTheme="majorBidi" w:cstheme="majorBidi"/>
        </w:rPr>
        <w:t xml:space="preserve"> according to how bound to the hydration products. Free water subsist in pores, i</w:t>
      </w:r>
      <w:r w:rsidR="005A2E6B" w:rsidRPr="00AF4E76">
        <w:rPr>
          <w:rFonts w:asciiTheme="majorBidi" w:eastAsiaTheme="minorHAnsi" w:hAnsiTheme="majorBidi" w:cstheme="majorBidi"/>
        </w:rPr>
        <w:t xml:space="preserve">t has behavior like bulk water </w:t>
      </w:r>
      <w:r w:rsidR="00BD01C6" w:rsidRPr="00AF4E76">
        <w:rPr>
          <w:rFonts w:asciiTheme="majorBidi" w:eastAsiaTheme="minorHAnsi" w:hAnsiTheme="majorBidi" w:cstheme="majorBidi"/>
        </w:rPr>
        <w:t>[2].</w:t>
      </w:r>
    </w:p>
    <w:p w14:paraId="5BE329AD" w14:textId="77777777" w:rsidR="00CB6409" w:rsidRPr="00AF4E76" w:rsidRDefault="005A2E6B" w:rsidP="00BA4EB9">
      <w:pPr>
        <w:autoSpaceDE w:val="0"/>
        <w:autoSpaceDN w:val="0"/>
        <w:bidi w:val="0"/>
        <w:adjustRightInd w:val="0"/>
        <w:jc w:val="both"/>
        <w:rPr>
          <w:rFonts w:asciiTheme="majorBidi" w:eastAsiaTheme="minorHAnsi" w:hAnsiTheme="majorBidi" w:cstheme="majorBidi"/>
        </w:rPr>
      </w:pPr>
      <w:r w:rsidRPr="00AF4E76">
        <w:rPr>
          <w:rFonts w:asciiTheme="majorBidi" w:eastAsiaTheme="minorHAnsi" w:hAnsiTheme="majorBidi" w:cstheme="majorBidi"/>
        </w:rPr>
        <w:t xml:space="preserve">From the chemical reaction </w:t>
      </w:r>
      <w:r w:rsidR="00BD01C6" w:rsidRPr="00AF4E76">
        <w:rPr>
          <w:rFonts w:asciiTheme="majorBidi" w:eastAsiaTheme="minorHAnsi" w:hAnsiTheme="majorBidi" w:cstheme="majorBidi"/>
        </w:rPr>
        <w:t>water</w:t>
      </w:r>
      <w:r w:rsidRPr="00AF4E76">
        <w:rPr>
          <w:rFonts w:asciiTheme="majorBidi" w:eastAsiaTheme="minorHAnsi" w:hAnsiTheme="majorBidi" w:cstheme="majorBidi"/>
        </w:rPr>
        <w:t>is bound strongly</w:t>
      </w:r>
      <w:r w:rsidR="00BD01C6" w:rsidRPr="00AF4E76">
        <w:rPr>
          <w:rFonts w:asciiTheme="majorBidi" w:eastAsiaTheme="minorHAnsi" w:hAnsiTheme="majorBidi" w:cstheme="majorBidi"/>
        </w:rPr>
        <w:t xml:space="preserve"> with hydration products. The </w:t>
      </w:r>
      <w:r w:rsidRPr="00AF4E76">
        <w:rPr>
          <w:rFonts w:asciiTheme="majorBidi" w:eastAsiaTheme="minorHAnsi" w:hAnsiTheme="majorBidi" w:cstheme="majorBidi"/>
        </w:rPr>
        <w:t>description</w:t>
      </w:r>
      <w:r w:rsidR="00B20FCF" w:rsidRPr="00AF4E76">
        <w:rPr>
          <w:rFonts w:asciiTheme="majorBidi" w:eastAsiaTheme="minorHAnsi" w:hAnsiTheme="majorBidi" w:cstheme="majorBidi"/>
        </w:rPr>
        <w:t xml:space="preserve"> of water chemical</w:t>
      </w:r>
      <w:r w:rsidR="00BD01C6" w:rsidRPr="00AF4E76">
        <w:rPr>
          <w:rFonts w:asciiTheme="majorBidi" w:eastAsiaTheme="minorHAnsi" w:hAnsiTheme="majorBidi" w:cstheme="majorBidi"/>
        </w:rPr>
        <w:t xml:space="preserve"> bound </w:t>
      </w:r>
      <w:r w:rsidRPr="00AF4E76">
        <w:rPr>
          <w:rFonts w:asciiTheme="majorBidi" w:eastAsiaTheme="minorHAnsi" w:hAnsiTheme="majorBidi" w:cstheme="majorBidi"/>
        </w:rPr>
        <w:t>with the hydration products</w:t>
      </w:r>
      <w:r w:rsidR="00894824" w:rsidRPr="00AF4E76">
        <w:rPr>
          <w:rFonts w:asciiTheme="majorBidi" w:eastAsiaTheme="minorHAnsi" w:hAnsiTheme="majorBidi" w:cstheme="majorBidi"/>
        </w:rPr>
        <w:t xml:space="preserve"> is still under discussion. The</w:t>
      </w:r>
      <w:r w:rsidR="00BD01C6" w:rsidRPr="00AF4E76">
        <w:rPr>
          <w:rFonts w:asciiTheme="majorBidi" w:eastAsiaTheme="minorHAnsi" w:hAnsiTheme="majorBidi" w:cstheme="majorBidi"/>
        </w:rPr>
        <w:t xml:space="preserve"> dehydration at 105°C under CO</w:t>
      </w:r>
      <w:r w:rsidR="00BD01C6" w:rsidRPr="00AF4E76">
        <w:rPr>
          <w:rFonts w:asciiTheme="majorBidi" w:eastAsiaTheme="minorHAnsi" w:hAnsiTheme="majorBidi" w:cstheme="majorBidi"/>
          <w:vertAlign w:val="subscript"/>
        </w:rPr>
        <w:t>2</w:t>
      </w:r>
      <w:r w:rsidR="00BD01C6" w:rsidRPr="00AF4E76">
        <w:rPr>
          <w:rFonts w:asciiTheme="majorBidi" w:eastAsiaTheme="minorHAnsi" w:hAnsiTheme="majorBidi" w:cstheme="majorBidi"/>
        </w:rPr>
        <w:t xml:space="preserve">-free conditions is normally used to </w:t>
      </w:r>
      <w:r w:rsidR="00894824" w:rsidRPr="00AF4E76">
        <w:rPr>
          <w:rFonts w:asciiTheme="majorBidi" w:eastAsiaTheme="minorHAnsi" w:hAnsiTheme="majorBidi" w:cstheme="majorBidi"/>
        </w:rPr>
        <w:t>differentiate between chemical</w:t>
      </w:r>
      <w:r w:rsidR="00BD01C6" w:rsidRPr="00AF4E76">
        <w:rPr>
          <w:rFonts w:asciiTheme="majorBidi" w:eastAsiaTheme="minorHAnsi" w:hAnsiTheme="majorBidi" w:cstheme="majorBidi"/>
        </w:rPr>
        <w:t xml:space="preserve"> bound and non-evaporable water [3]. </w:t>
      </w:r>
      <w:r w:rsidR="00894824" w:rsidRPr="00AF4E76">
        <w:rPr>
          <w:rFonts w:asciiTheme="majorBidi" w:eastAsiaTheme="minorHAnsi" w:hAnsiTheme="majorBidi" w:cstheme="majorBidi"/>
        </w:rPr>
        <w:t>Both of g</w:t>
      </w:r>
      <w:r w:rsidR="00BD01C6" w:rsidRPr="00AF4E76">
        <w:rPr>
          <w:rFonts w:asciiTheme="majorBidi" w:eastAsiaTheme="minorHAnsi" w:hAnsiTheme="majorBidi" w:cstheme="majorBidi"/>
        </w:rPr>
        <w:t>el water and capillary</w:t>
      </w:r>
      <w:r w:rsidR="00B20FCF" w:rsidRPr="00AF4E76">
        <w:rPr>
          <w:rFonts w:asciiTheme="majorBidi" w:eastAsiaTheme="minorHAnsi" w:hAnsiTheme="majorBidi" w:cstheme="majorBidi"/>
        </w:rPr>
        <w:t xml:space="preserve"> water are dehydrated below 105</w:t>
      </w:r>
      <w:r w:rsidR="00BD01C6" w:rsidRPr="00AF4E76">
        <w:rPr>
          <w:rFonts w:asciiTheme="majorBidi" w:eastAsiaTheme="minorHAnsi" w:hAnsiTheme="majorBidi" w:cstheme="majorBidi"/>
        </w:rPr>
        <w:t>°C as evaporable water [2].</w:t>
      </w:r>
      <w:r w:rsidR="003444B5" w:rsidRPr="00AF4E76">
        <w:rPr>
          <w:rFonts w:asciiTheme="majorBidi" w:eastAsiaTheme="minorHAnsi" w:hAnsiTheme="majorBidi" w:cstheme="majorBidi"/>
        </w:rPr>
        <w:t>Also there is access of water, whic</w:t>
      </w:r>
      <w:r w:rsidR="00F94BD3" w:rsidRPr="00AF4E76">
        <w:rPr>
          <w:rFonts w:asciiTheme="majorBidi" w:eastAsiaTheme="minorHAnsi" w:hAnsiTheme="majorBidi" w:cstheme="majorBidi"/>
        </w:rPr>
        <w:t>h cement contains it by immersing the cement blocks in</w:t>
      </w:r>
      <w:r w:rsidR="003444B5" w:rsidRPr="00AF4E76">
        <w:rPr>
          <w:rFonts w:asciiTheme="majorBidi" w:eastAsiaTheme="minorHAnsi" w:hAnsiTheme="majorBidi" w:cstheme="majorBidi"/>
        </w:rPr>
        <w:t xml:space="preserve"> distilled water to simulate water </w:t>
      </w:r>
      <w:r w:rsidR="00894824" w:rsidRPr="00AF4E76">
        <w:rPr>
          <w:rFonts w:asciiTheme="majorBidi" w:eastAsiaTheme="minorHAnsi" w:hAnsiTheme="majorBidi" w:cstheme="majorBidi"/>
        </w:rPr>
        <w:t>infiltration</w:t>
      </w:r>
      <w:r w:rsidR="003444B5" w:rsidRPr="00AF4E76">
        <w:rPr>
          <w:rFonts w:asciiTheme="majorBidi" w:eastAsiaTheme="minorHAnsi" w:hAnsiTheme="majorBidi" w:cstheme="majorBidi"/>
        </w:rPr>
        <w:t xml:space="preserve"> from the </w:t>
      </w:r>
      <w:r w:rsidR="00894824" w:rsidRPr="00AF4E76">
        <w:rPr>
          <w:rFonts w:asciiTheme="majorBidi" w:eastAsiaTheme="minorHAnsi" w:hAnsiTheme="majorBidi" w:cstheme="majorBidi"/>
        </w:rPr>
        <w:t>surrounding environment</w:t>
      </w:r>
      <w:r w:rsidR="003444B5" w:rsidRPr="00AF4E76">
        <w:rPr>
          <w:rFonts w:asciiTheme="majorBidi" w:eastAsiaTheme="minorHAnsi" w:hAnsiTheme="majorBidi" w:cstheme="majorBidi"/>
        </w:rPr>
        <w:t xml:space="preserve"> causing </w:t>
      </w:r>
      <w:r w:rsidR="00894824" w:rsidRPr="00AF4E76">
        <w:rPr>
          <w:rFonts w:asciiTheme="majorBidi" w:eastAsiaTheme="minorHAnsi" w:hAnsiTheme="majorBidi" w:cstheme="majorBidi"/>
        </w:rPr>
        <w:t>penetration</w:t>
      </w:r>
      <w:r w:rsidR="003444B5" w:rsidRPr="00AF4E76">
        <w:rPr>
          <w:rFonts w:asciiTheme="majorBidi" w:eastAsiaTheme="minorHAnsi" w:hAnsiTheme="majorBidi" w:cstheme="majorBidi"/>
        </w:rPr>
        <w:t xml:space="preserve"> of </w:t>
      </w:r>
      <w:r w:rsidR="00894824" w:rsidRPr="00AF4E76">
        <w:rPr>
          <w:rFonts w:asciiTheme="majorBidi" w:eastAsiaTheme="minorHAnsi" w:hAnsiTheme="majorBidi" w:cstheme="majorBidi"/>
        </w:rPr>
        <w:t>harmful ions into the cement blocks</w:t>
      </w:r>
      <w:r w:rsidR="003444B5" w:rsidRPr="00AF4E76">
        <w:rPr>
          <w:rFonts w:asciiTheme="majorBidi" w:eastAsiaTheme="minorHAnsi" w:hAnsiTheme="majorBidi" w:cstheme="majorBidi"/>
        </w:rPr>
        <w:t>, and leaching of cemen</w:t>
      </w:r>
      <w:r w:rsidR="00CE6EE7" w:rsidRPr="00AF4E76">
        <w:rPr>
          <w:rFonts w:asciiTheme="majorBidi" w:eastAsiaTheme="minorHAnsi" w:hAnsiTheme="majorBidi" w:cstheme="majorBidi"/>
        </w:rPr>
        <w:t xml:space="preserve">t </w:t>
      </w:r>
      <w:r w:rsidR="00894824" w:rsidRPr="00AF4E76">
        <w:rPr>
          <w:rFonts w:asciiTheme="majorBidi" w:eastAsiaTheme="minorHAnsi" w:hAnsiTheme="majorBidi" w:cstheme="majorBidi"/>
        </w:rPr>
        <w:t xml:space="preserve">blocks </w:t>
      </w:r>
      <w:r w:rsidR="00CE6EE7" w:rsidRPr="00AF4E76">
        <w:rPr>
          <w:rFonts w:asciiTheme="majorBidi" w:eastAsiaTheme="minorHAnsi" w:hAnsiTheme="majorBidi" w:cstheme="majorBidi"/>
        </w:rPr>
        <w:t>compounds [5-10</w:t>
      </w:r>
      <w:r w:rsidR="003444B5" w:rsidRPr="00AF4E76">
        <w:rPr>
          <w:rFonts w:asciiTheme="majorBidi" w:eastAsiaTheme="minorHAnsi" w:hAnsiTheme="majorBidi" w:cstheme="majorBidi"/>
        </w:rPr>
        <w:t xml:space="preserve">]. So after the cement blocks </w:t>
      </w:r>
      <w:r w:rsidR="00F94BD3" w:rsidRPr="00AF4E76">
        <w:rPr>
          <w:rFonts w:asciiTheme="majorBidi" w:eastAsiaTheme="minorHAnsi" w:hAnsiTheme="majorBidi" w:cstheme="majorBidi"/>
        </w:rPr>
        <w:t xml:space="preserve">are </w:t>
      </w:r>
      <w:r w:rsidR="003444B5" w:rsidRPr="00AF4E76">
        <w:rPr>
          <w:rFonts w:asciiTheme="majorBidi" w:eastAsiaTheme="minorHAnsi" w:hAnsiTheme="majorBidi" w:cstheme="majorBidi"/>
        </w:rPr>
        <w:t xml:space="preserve">irradiated there are two reactions occur as </w:t>
      </w:r>
      <w:r w:rsidR="00F94BD3" w:rsidRPr="00AF4E76">
        <w:rPr>
          <w:rFonts w:asciiTheme="majorBidi" w:eastAsiaTheme="minorHAnsi" w:hAnsiTheme="majorBidi" w:cstheme="majorBidi"/>
        </w:rPr>
        <w:t xml:space="preserve">an </w:t>
      </w:r>
      <w:r w:rsidR="003444B5" w:rsidRPr="00AF4E76">
        <w:rPr>
          <w:rFonts w:asciiTheme="majorBidi" w:eastAsiaTheme="minorHAnsi" w:hAnsiTheme="majorBidi" w:cstheme="majorBidi"/>
        </w:rPr>
        <w:t>effect of gamma radiation</w:t>
      </w:r>
      <w:r w:rsidR="00CE6EE7" w:rsidRPr="00AF4E76">
        <w:rPr>
          <w:rFonts w:asciiTheme="majorBidi" w:eastAsiaTheme="minorHAnsi" w:hAnsiTheme="majorBidi" w:cstheme="majorBidi"/>
        </w:rPr>
        <w:t>:</w:t>
      </w:r>
    </w:p>
    <w:p w14:paraId="34C2C769" w14:textId="77777777" w:rsidR="003444B5" w:rsidRPr="00AF4E76" w:rsidRDefault="00BA4EB9" w:rsidP="00BA4EB9">
      <w:pPr>
        <w:pStyle w:val="ListParagraph"/>
        <w:numPr>
          <w:ilvl w:val="0"/>
          <w:numId w:val="10"/>
        </w:numPr>
        <w:autoSpaceDE w:val="0"/>
        <w:autoSpaceDN w:val="0"/>
        <w:bidi w:val="0"/>
        <w:adjustRightInd w:val="0"/>
        <w:jc w:val="both"/>
        <w:rPr>
          <w:rFonts w:asciiTheme="majorBidi" w:eastAsiaTheme="minorHAnsi" w:hAnsiTheme="majorBidi" w:cstheme="majorBidi"/>
          <w:b/>
          <w:bCs/>
        </w:rPr>
      </w:pPr>
      <w:r w:rsidRPr="00AF4E76">
        <w:rPr>
          <w:rFonts w:asciiTheme="majorBidi" w:eastAsiaTheme="minorHAnsi" w:hAnsiTheme="majorBidi" w:cstheme="majorBidi"/>
          <w:b/>
          <w:bCs/>
        </w:rPr>
        <w:t>Reaction</w:t>
      </w:r>
      <w:r w:rsidR="003444B5" w:rsidRPr="00AF4E76">
        <w:rPr>
          <w:rFonts w:asciiTheme="majorBidi" w:eastAsiaTheme="minorHAnsi" w:hAnsiTheme="majorBidi" w:cstheme="majorBidi"/>
          <w:b/>
          <w:bCs/>
        </w:rPr>
        <w:t xml:space="preserve"> between gamma rays and water</w:t>
      </w:r>
    </w:p>
    <w:p w14:paraId="2F68E0C3" w14:textId="77777777" w:rsidR="00894824" w:rsidRPr="00AF4E76" w:rsidRDefault="00894824" w:rsidP="00BA4EB9">
      <w:pPr>
        <w:autoSpaceDE w:val="0"/>
        <w:autoSpaceDN w:val="0"/>
        <w:bidi w:val="0"/>
        <w:adjustRightInd w:val="0"/>
        <w:jc w:val="both"/>
        <w:rPr>
          <w:rFonts w:asciiTheme="majorBidi" w:eastAsiaTheme="minorHAnsi" w:hAnsiTheme="majorBidi" w:cstheme="majorBidi"/>
          <w:b/>
          <w:bCs/>
          <w:lang w:eastAsia="zh-CN" w:bidi="ar-EG"/>
        </w:rPr>
      </w:pPr>
      <w:r w:rsidRPr="00AF4E76">
        <w:rPr>
          <w:rFonts w:asciiTheme="majorBidi" w:eastAsiaTheme="minorHAnsi" w:hAnsiTheme="majorBidi" w:cstheme="majorBidi"/>
        </w:rPr>
        <w:lastRenderedPageBreak/>
        <w:t>Under gamma radiation, the pore water present in cement blocks undergoes radiolysis and there are some products can be produce more reactive, such as electrons, hydroxyl radicals and hydrogen peroxide. The products of radiolysis will interact with cement blocks components and its h</w:t>
      </w:r>
      <w:r w:rsidR="00BA6FC2" w:rsidRPr="00AF4E76">
        <w:rPr>
          <w:rFonts w:asciiTheme="majorBidi" w:eastAsiaTheme="minorHAnsi" w:hAnsiTheme="majorBidi" w:cstheme="majorBidi"/>
        </w:rPr>
        <w:t>ydration products to form large numbers of</w:t>
      </w:r>
      <w:r w:rsidRPr="00AF4E76">
        <w:rPr>
          <w:rFonts w:asciiTheme="majorBidi" w:eastAsiaTheme="minorHAnsi" w:hAnsiTheme="majorBidi" w:cstheme="majorBidi"/>
        </w:rPr>
        <w:t xml:space="preserve"> compounds [11-13].                                                               </w:t>
      </w:r>
    </w:p>
    <w:p w14:paraId="6583559B" w14:textId="77777777" w:rsidR="003444B5" w:rsidRPr="00AF4E76" w:rsidRDefault="009D4CE9" w:rsidP="00BA4EB9">
      <w:pPr>
        <w:autoSpaceDE w:val="0"/>
        <w:autoSpaceDN w:val="0"/>
        <w:bidi w:val="0"/>
        <w:adjustRightInd w:val="0"/>
        <w:jc w:val="both"/>
        <w:rPr>
          <w:rFonts w:asciiTheme="majorBidi" w:eastAsiaTheme="minorHAnsi" w:hAnsiTheme="majorBidi" w:cstheme="majorBidi"/>
          <w:b/>
          <w:bCs/>
          <w:lang w:eastAsia="zh-CN" w:bidi="ar-EG"/>
        </w:rPr>
      </w:pPr>
      <w:r w:rsidRPr="00AF4E76">
        <w:rPr>
          <w:rFonts w:asciiTheme="majorBidi" w:eastAsiaTheme="minorHAnsi" w:hAnsiTheme="majorBidi" w:cstheme="majorBidi"/>
          <w:b/>
          <w:bCs/>
          <w:lang w:eastAsia="zh-CN" w:bidi="ar-EG"/>
        </w:rPr>
        <w:t xml:space="preserve">b- </w:t>
      </w:r>
      <w:r w:rsidR="00BA6FC2" w:rsidRPr="00AF4E76">
        <w:rPr>
          <w:rFonts w:asciiTheme="majorBidi" w:eastAsiaTheme="minorHAnsi" w:hAnsiTheme="majorBidi" w:cstheme="majorBidi"/>
          <w:b/>
          <w:bCs/>
          <w:lang w:eastAsia="zh-CN" w:bidi="ar-EG"/>
        </w:rPr>
        <w:t>Reaction between gamma rays and cement blocks</w:t>
      </w:r>
      <w:r w:rsidR="003444B5" w:rsidRPr="00AF4E76">
        <w:rPr>
          <w:rFonts w:asciiTheme="majorBidi" w:eastAsiaTheme="minorHAnsi" w:hAnsiTheme="majorBidi" w:cstheme="majorBidi"/>
          <w:b/>
          <w:bCs/>
          <w:lang w:eastAsia="zh-CN" w:bidi="ar-EG"/>
        </w:rPr>
        <w:t xml:space="preserve"> components</w:t>
      </w:r>
    </w:p>
    <w:p w14:paraId="7A78010F" w14:textId="77777777" w:rsidR="003444B5" w:rsidRPr="00AF4E76" w:rsidRDefault="00AB6120" w:rsidP="00BA4EB9">
      <w:pPr>
        <w:autoSpaceDE w:val="0"/>
        <w:autoSpaceDN w:val="0"/>
        <w:bidi w:val="0"/>
        <w:adjustRightInd w:val="0"/>
        <w:jc w:val="both"/>
        <w:rPr>
          <w:rFonts w:asciiTheme="majorBidi" w:eastAsiaTheme="minorHAnsi" w:hAnsiTheme="majorBidi" w:cstheme="majorBidi"/>
        </w:rPr>
      </w:pPr>
      <w:r w:rsidRPr="00AF4E76">
        <w:rPr>
          <w:rFonts w:asciiTheme="majorBidi" w:eastAsiaTheme="minorHAnsi" w:hAnsiTheme="majorBidi" w:cstheme="majorBidi"/>
        </w:rPr>
        <w:t>Interaction</w:t>
      </w:r>
      <w:r w:rsidR="00BA6FC2" w:rsidRPr="00AF4E76">
        <w:rPr>
          <w:rFonts w:asciiTheme="majorBidi" w:eastAsiaTheme="minorHAnsi" w:hAnsiTheme="majorBidi" w:cstheme="majorBidi"/>
        </w:rPr>
        <w:t xml:space="preserve"> of gamma rays with cement blocks can</w:t>
      </w:r>
      <w:r w:rsidRPr="00AF4E76">
        <w:rPr>
          <w:rFonts w:asciiTheme="majorBidi" w:eastAsiaTheme="minorHAnsi" w:hAnsiTheme="majorBidi" w:cstheme="majorBidi"/>
        </w:rPr>
        <w:t xml:space="preserve"> be lead to the photoelectric effects, Compton scattering, or pair production, which </w:t>
      </w:r>
      <w:r w:rsidR="00BA6FC2" w:rsidRPr="00AF4E76">
        <w:rPr>
          <w:rFonts w:asciiTheme="majorBidi" w:eastAsiaTheme="minorHAnsi" w:hAnsiTheme="majorBidi" w:cstheme="majorBidi"/>
        </w:rPr>
        <w:t>may be the reason of electrons</w:t>
      </w:r>
      <w:r w:rsidRPr="00AF4E76">
        <w:rPr>
          <w:rFonts w:asciiTheme="majorBidi" w:eastAsiaTheme="minorHAnsi" w:hAnsiTheme="majorBidi" w:cstheme="majorBidi"/>
        </w:rPr>
        <w:t xml:space="preserve"> ejected and positron is occasionally involved. The produced or ejected electrons collide with </w:t>
      </w:r>
      <w:r w:rsidR="00BA6FC2" w:rsidRPr="00AF4E76">
        <w:rPr>
          <w:rFonts w:asciiTheme="majorBidi" w:eastAsiaTheme="minorHAnsi" w:hAnsiTheme="majorBidi" w:cstheme="majorBidi"/>
        </w:rPr>
        <w:t>cement blocks compounds to</w:t>
      </w:r>
      <w:r w:rsidRPr="00AF4E76">
        <w:rPr>
          <w:rFonts w:asciiTheme="majorBidi" w:eastAsiaTheme="minorHAnsi" w:hAnsiTheme="majorBidi" w:cstheme="majorBidi"/>
        </w:rPr>
        <w:t xml:space="preserve"> eject more electrons, so that the number of ejected electrons (secondary electrons) </w:t>
      </w:r>
      <w:r w:rsidR="00BA6FC2" w:rsidRPr="00AF4E76">
        <w:rPr>
          <w:rFonts w:asciiTheme="majorBidi" w:eastAsiaTheme="minorHAnsi" w:hAnsiTheme="majorBidi" w:cstheme="majorBidi"/>
        </w:rPr>
        <w:t>an increase</w:t>
      </w:r>
      <w:r w:rsidRPr="00AF4E76">
        <w:rPr>
          <w:rFonts w:asciiTheme="majorBidi" w:eastAsiaTheme="minorHAnsi" w:hAnsiTheme="majorBidi" w:cstheme="majorBidi"/>
        </w:rPr>
        <w:t xml:space="preserve"> until the energies of the secondary electrons become lower than the ioni</w:t>
      </w:r>
      <w:r w:rsidR="00BA6FC2" w:rsidRPr="00AF4E76">
        <w:rPr>
          <w:rFonts w:asciiTheme="majorBidi" w:eastAsiaTheme="minorHAnsi" w:hAnsiTheme="majorBidi" w:cstheme="majorBidi"/>
        </w:rPr>
        <w:t>zation energies of the cement blocks compounds</w:t>
      </w:r>
      <w:r w:rsidR="00D92AD4" w:rsidRPr="00AF4E76">
        <w:rPr>
          <w:rFonts w:asciiTheme="majorBidi" w:eastAsiaTheme="minorHAnsi" w:hAnsiTheme="majorBidi" w:cstheme="majorBidi"/>
        </w:rPr>
        <w:t>. When the</w:t>
      </w:r>
      <w:r w:rsidRPr="00AF4E76">
        <w:rPr>
          <w:rFonts w:asciiTheme="majorBidi" w:eastAsiaTheme="minorHAnsi" w:hAnsiTheme="majorBidi" w:cstheme="majorBidi"/>
        </w:rPr>
        <w:t xml:space="preserve"> mass of </w:t>
      </w:r>
      <w:r w:rsidR="00D92AD4" w:rsidRPr="00AF4E76">
        <w:rPr>
          <w:rFonts w:asciiTheme="majorBidi" w:eastAsiaTheme="minorHAnsi" w:hAnsiTheme="majorBidi" w:cstheme="majorBidi"/>
        </w:rPr>
        <w:t xml:space="preserve">the </w:t>
      </w:r>
      <w:r w:rsidRPr="00AF4E76">
        <w:rPr>
          <w:rFonts w:asciiTheme="majorBidi" w:eastAsiaTheme="minorHAnsi" w:hAnsiTheme="majorBidi" w:cstheme="majorBidi"/>
        </w:rPr>
        <w:t>secondary electrons is very low, they do not directly eje</w:t>
      </w:r>
      <w:r w:rsidR="00D92AD4" w:rsidRPr="00AF4E76">
        <w:rPr>
          <w:rFonts w:asciiTheme="majorBidi" w:eastAsiaTheme="minorHAnsi" w:hAnsiTheme="majorBidi" w:cstheme="majorBidi"/>
        </w:rPr>
        <w:t>ct atoms composing the cement blocks. Gamma radiation has</w:t>
      </w:r>
      <w:r w:rsidRPr="00AF4E76">
        <w:rPr>
          <w:rFonts w:asciiTheme="majorBidi" w:eastAsiaTheme="minorHAnsi" w:hAnsiTheme="majorBidi" w:cstheme="majorBidi"/>
        </w:rPr>
        <w:t xml:space="preserve"> very little effect </w:t>
      </w:r>
      <w:r w:rsidR="00D92AD4" w:rsidRPr="00AF4E76">
        <w:rPr>
          <w:rFonts w:asciiTheme="majorBidi" w:eastAsiaTheme="minorHAnsi" w:hAnsiTheme="majorBidi" w:cstheme="majorBidi"/>
        </w:rPr>
        <w:t>on the solid cement blocks, which consist</w:t>
      </w:r>
      <w:r w:rsidRPr="00AF4E76">
        <w:rPr>
          <w:rFonts w:asciiTheme="majorBidi" w:eastAsiaTheme="minorHAnsi" w:hAnsiTheme="majorBidi" w:cstheme="majorBidi"/>
        </w:rPr>
        <w:t xml:space="preserve"> of rather isotropic, ionic and metallic bonds [2]. </w:t>
      </w:r>
    </w:p>
    <w:p w14:paraId="68CD8FE9" w14:textId="77777777" w:rsidR="000F136C" w:rsidRPr="00AF4E76" w:rsidRDefault="00F94BD3" w:rsidP="00B9253E">
      <w:pPr>
        <w:autoSpaceDE w:val="0"/>
        <w:autoSpaceDN w:val="0"/>
        <w:bidi w:val="0"/>
        <w:adjustRightInd w:val="0"/>
        <w:jc w:val="both"/>
        <w:rPr>
          <w:rFonts w:asciiTheme="majorBidi" w:eastAsiaTheme="minorHAnsi" w:hAnsiTheme="majorBidi" w:cstheme="majorBidi"/>
        </w:rPr>
      </w:pPr>
      <w:r w:rsidRPr="00AF4E76">
        <w:rPr>
          <w:rFonts w:asciiTheme="majorBidi" w:eastAsiaTheme="minorHAnsi" w:hAnsiTheme="majorBidi" w:cstheme="majorBidi"/>
        </w:rPr>
        <w:t>Gamma</w:t>
      </w:r>
      <w:r w:rsidR="00D92AD4" w:rsidRPr="00AF4E76">
        <w:rPr>
          <w:rFonts w:asciiTheme="majorBidi" w:eastAsiaTheme="minorHAnsi" w:hAnsiTheme="majorBidi" w:cstheme="majorBidi"/>
        </w:rPr>
        <w:t xml:space="preserve"> rays affect cement blocks through electronic excitations. When the secondary electrons collide with cement blocks</w:t>
      </w:r>
      <w:r w:rsidR="003444B5" w:rsidRPr="00AF4E76">
        <w:rPr>
          <w:rFonts w:asciiTheme="majorBidi" w:eastAsiaTheme="minorHAnsi" w:hAnsiTheme="majorBidi" w:cstheme="majorBidi"/>
        </w:rPr>
        <w:t xml:space="preserve"> electronic excitations</w:t>
      </w:r>
      <w:r w:rsidR="00B9253E" w:rsidRPr="00AF4E76">
        <w:rPr>
          <w:rFonts w:asciiTheme="majorBidi" w:eastAsiaTheme="minorHAnsi" w:hAnsiTheme="majorBidi" w:cstheme="majorBidi"/>
        </w:rPr>
        <w:t xml:space="preserve"> occur</w:t>
      </w:r>
      <w:r w:rsidR="003444B5" w:rsidRPr="00AF4E76">
        <w:rPr>
          <w:rFonts w:asciiTheme="majorBidi" w:eastAsiaTheme="minorHAnsi" w:hAnsiTheme="majorBidi" w:cstheme="majorBidi"/>
        </w:rPr>
        <w:t xml:space="preserve">. </w:t>
      </w:r>
      <w:r w:rsidR="00D92AD4" w:rsidRPr="00AF4E76">
        <w:rPr>
          <w:rFonts w:asciiTheme="majorBidi" w:eastAsiaTheme="minorHAnsi" w:hAnsiTheme="majorBidi" w:cstheme="majorBidi"/>
        </w:rPr>
        <w:t xml:space="preserve"> At the excited states t</w:t>
      </w:r>
      <w:r w:rsidR="003444B5" w:rsidRPr="00AF4E76">
        <w:rPr>
          <w:rFonts w:asciiTheme="majorBidi" w:eastAsiaTheme="minorHAnsi" w:hAnsiTheme="majorBidi" w:cstheme="majorBidi"/>
        </w:rPr>
        <w:t xml:space="preserve">he electrons </w:t>
      </w:r>
      <w:r w:rsidR="00D92AD4" w:rsidRPr="00AF4E76">
        <w:rPr>
          <w:rFonts w:asciiTheme="majorBidi" w:eastAsiaTheme="minorHAnsi" w:hAnsiTheme="majorBidi" w:cstheme="majorBidi"/>
        </w:rPr>
        <w:t>lo</w:t>
      </w:r>
      <w:r w:rsidR="00B9253E" w:rsidRPr="00AF4E76">
        <w:rPr>
          <w:rFonts w:asciiTheme="majorBidi" w:eastAsiaTheme="minorHAnsi" w:hAnsiTheme="majorBidi" w:cstheme="majorBidi"/>
        </w:rPr>
        <w:t>o</w:t>
      </w:r>
      <w:r w:rsidR="00D92AD4" w:rsidRPr="00AF4E76">
        <w:rPr>
          <w:rFonts w:asciiTheme="majorBidi" w:eastAsiaTheme="minorHAnsi" w:hAnsiTheme="majorBidi" w:cstheme="majorBidi"/>
        </w:rPr>
        <w:t>se</w:t>
      </w:r>
      <w:r w:rsidR="003444B5" w:rsidRPr="00AF4E76">
        <w:rPr>
          <w:rFonts w:asciiTheme="majorBidi" w:eastAsiaTheme="minorHAnsi" w:hAnsiTheme="majorBidi" w:cstheme="majorBidi"/>
        </w:rPr>
        <w:t xml:space="preserve"> their excess electronic energies to the vibrational energies </w:t>
      </w:r>
      <w:r w:rsidR="00BA4EB9" w:rsidRPr="00AF4E76">
        <w:rPr>
          <w:rFonts w:asciiTheme="majorBidi" w:eastAsiaTheme="minorHAnsi" w:hAnsiTheme="majorBidi" w:cstheme="majorBidi"/>
        </w:rPr>
        <w:t xml:space="preserve">of atoms composing the cement blocks producing </w:t>
      </w:r>
      <w:r w:rsidR="00B9253E" w:rsidRPr="00AF4E76">
        <w:rPr>
          <w:rFonts w:asciiTheme="majorBidi" w:eastAsiaTheme="minorHAnsi" w:hAnsiTheme="majorBidi" w:cstheme="majorBidi"/>
        </w:rPr>
        <w:t>a</w:t>
      </w:r>
      <w:r w:rsidR="00BA4EB9" w:rsidRPr="00AF4E76">
        <w:rPr>
          <w:rFonts w:asciiTheme="majorBidi" w:eastAsiaTheme="minorHAnsi" w:hAnsiTheme="majorBidi" w:cstheme="majorBidi"/>
        </w:rPr>
        <w:t xml:space="preserve"> damage of</w:t>
      </w:r>
      <w:r w:rsidR="003444B5" w:rsidRPr="00AF4E76">
        <w:rPr>
          <w:rFonts w:asciiTheme="majorBidi" w:eastAsiaTheme="minorHAnsi" w:hAnsiTheme="majorBidi" w:cstheme="majorBidi"/>
        </w:rPr>
        <w:t xml:space="preserve"> anisotropic chemical bonds such as covalent bonds. Siliceous min</w:t>
      </w:r>
      <w:r w:rsidR="00BA4EB9" w:rsidRPr="00AF4E76">
        <w:rPr>
          <w:rFonts w:asciiTheme="majorBidi" w:eastAsiaTheme="minorHAnsi" w:hAnsiTheme="majorBidi" w:cstheme="majorBidi"/>
        </w:rPr>
        <w:t xml:space="preserve">erals </w:t>
      </w:r>
      <w:r w:rsidR="00B9253E" w:rsidRPr="00AF4E76">
        <w:rPr>
          <w:rFonts w:asciiTheme="majorBidi" w:eastAsiaTheme="minorHAnsi" w:hAnsiTheme="majorBidi" w:cstheme="majorBidi"/>
        </w:rPr>
        <w:t xml:space="preserve">are </w:t>
      </w:r>
      <w:r w:rsidR="00BA4EB9" w:rsidRPr="00AF4E76">
        <w:rPr>
          <w:rFonts w:asciiTheme="majorBidi" w:eastAsiaTheme="minorHAnsi" w:hAnsiTheme="majorBidi" w:cstheme="majorBidi"/>
        </w:rPr>
        <w:t>decomposed by gamma rays</w:t>
      </w:r>
      <w:r w:rsidR="003444B5" w:rsidRPr="00AF4E76">
        <w:rPr>
          <w:rFonts w:asciiTheme="majorBidi" w:eastAsiaTheme="minorHAnsi" w:hAnsiTheme="majorBidi" w:cstheme="majorBidi"/>
        </w:rPr>
        <w:t xml:space="preserve"> because the Si-O bon</w:t>
      </w:r>
      <w:r w:rsidR="00BA4EB9" w:rsidRPr="00AF4E76">
        <w:rPr>
          <w:rFonts w:asciiTheme="majorBidi" w:eastAsiaTheme="minorHAnsi" w:hAnsiTheme="majorBidi" w:cstheme="majorBidi"/>
        </w:rPr>
        <w:t>d is covalent [14]. Water exist</w:t>
      </w:r>
      <w:r w:rsidR="00B9253E" w:rsidRPr="00AF4E76">
        <w:rPr>
          <w:rFonts w:asciiTheme="majorBidi" w:eastAsiaTheme="minorHAnsi" w:hAnsiTheme="majorBidi" w:cstheme="majorBidi"/>
        </w:rPr>
        <w:t>ing</w:t>
      </w:r>
      <w:r w:rsidR="00BA4EB9" w:rsidRPr="00AF4E76">
        <w:rPr>
          <w:rFonts w:asciiTheme="majorBidi" w:eastAsiaTheme="minorHAnsi" w:hAnsiTheme="majorBidi" w:cstheme="majorBidi"/>
        </w:rPr>
        <w:t xml:space="preserve"> in cement blocks </w:t>
      </w:r>
      <w:r w:rsidR="00B9253E" w:rsidRPr="00AF4E76">
        <w:rPr>
          <w:rFonts w:asciiTheme="majorBidi" w:eastAsiaTheme="minorHAnsi" w:hAnsiTheme="majorBidi" w:cstheme="majorBidi"/>
        </w:rPr>
        <w:t xml:space="preserve">as </w:t>
      </w:r>
      <w:r w:rsidR="00BA4EB9" w:rsidRPr="00AF4E76">
        <w:rPr>
          <w:rFonts w:asciiTheme="majorBidi" w:eastAsiaTheme="minorHAnsi" w:hAnsiTheme="majorBidi" w:cstheme="majorBidi"/>
        </w:rPr>
        <w:t>one of the</w:t>
      </w:r>
      <w:r w:rsidR="003444B5" w:rsidRPr="00AF4E76">
        <w:rPr>
          <w:rFonts w:asciiTheme="majorBidi" w:eastAsiaTheme="minorHAnsi" w:hAnsiTheme="majorBidi" w:cstheme="majorBidi"/>
        </w:rPr>
        <w:t xml:space="preserve"> main component</w:t>
      </w:r>
      <w:r w:rsidR="00BA4EB9" w:rsidRPr="00AF4E76">
        <w:rPr>
          <w:rFonts w:asciiTheme="majorBidi" w:eastAsiaTheme="minorHAnsi" w:hAnsiTheme="majorBidi" w:cstheme="majorBidi"/>
        </w:rPr>
        <w:t>s, is decomposed by the effect of radiolysis into</w:t>
      </w:r>
      <w:r w:rsidR="003444B5" w:rsidRPr="00AF4E76">
        <w:rPr>
          <w:rFonts w:asciiTheme="majorBidi" w:eastAsiaTheme="minorHAnsi" w:hAnsiTheme="majorBidi" w:cstheme="majorBidi"/>
        </w:rPr>
        <w:t xml:space="preserve"> hydrogen, oxygen and hydrogen peroxide [15].</w:t>
      </w:r>
    </w:p>
    <w:p w14:paraId="3116DA67" w14:textId="77777777" w:rsidR="003444B5" w:rsidRPr="00AF4E76" w:rsidRDefault="00CB6409" w:rsidP="00B9253E">
      <w:pPr>
        <w:autoSpaceDE w:val="0"/>
        <w:autoSpaceDN w:val="0"/>
        <w:bidi w:val="0"/>
        <w:adjustRightInd w:val="0"/>
        <w:jc w:val="both"/>
        <w:rPr>
          <w:rFonts w:asciiTheme="majorBidi" w:eastAsiaTheme="minorHAnsi" w:hAnsiTheme="majorBidi" w:cstheme="majorBidi"/>
        </w:rPr>
      </w:pPr>
      <w:r w:rsidRPr="00AF4E76">
        <w:rPr>
          <w:rFonts w:asciiTheme="majorBidi" w:eastAsiaTheme="minorHAnsi" w:hAnsiTheme="majorBidi" w:cstheme="majorBidi"/>
        </w:rPr>
        <w:t xml:space="preserve">The present work aims to investigate the effect ofgamma radiation on the cement morphology and the immobilization of elements </w:t>
      </w:r>
      <w:r w:rsidR="00B9253E" w:rsidRPr="00AF4E76">
        <w:rPr>
          <w:rFonts w:asciiTheme="majorBidi" w:eastAsiaTheme="minorHAnsi" w:hAnsiTheme="majorBidi" w:cstheme="majorBidi"/>
        </w:rPr>
        <w:t>i</w:t>
      </w:r>
      <w:r w:rsidRPr="00AF4E76">
        <w:rPr>
          <w:rFonts w:asciiTheme="majorBidi" w:eastAsiaTheme="minorHAnsi" w:hAnsiTheme="majorBidi" w:cstheme="majorBidi"/>
        </w:rPr>
        <w:t xml:space="preserve">n the cement blocks. </w:t>
      </w:r>
      <w:r w:rsidR="003444B5" w:rsidRPr="00AF4E76">
        <w:rPr>
          <w:rFonts w:asciiTheme="majorBidi" w:eastAsiaTheme="minorHAnsi" w:hAnsiTheme="majorBidi" w:cstheme="majorBidi"/>
        </w:rPr>
        <w:t>The scanning electron microscopy and XRD</w:t>
      </w:r>
      <w:r w:rsidR="00F94BD3" w:rsidRPr="00AF4E76">
        <w:rPr>
          <w:rFonts w:asciiTheme="majorBidi" w:eastAsiaTheme="minorHAnsi" w:hAnsiTheme="majorBidi" w:cstheme="majorBidi"/>
        </w:rPr>
        <w:t xml:space="preserve"> are </w:t>
      </w:r>
      <w:r w:rsidR="003444B5" w:rsidRPr="00AF4E76">
        <w:rPr>
          <w:rFonts w:asciiTheme="majorBidi" w:eastAsiaTheme="minorHAnsi" w:hAnsiTheme="majorBidi" w:cstheme="majorBidi"/>
        </w:rPr>
        <w:t>good tool</w:t>
      </w:r>
      <w:r w:rsidR="00F94BD3" w:rsidRPr="00AF4E76">
        <w:rPr>
          <w:rFonts w:asciiTheme="majorBidi" w:eastAsiaTheme="minorHAnsi" w:hAnsiTheme="majorBidi" w:cstheme="majorBidi"/>
        </w:rPr>
        <w:t>s</w:t>
      </w:r>
      <w:r w:rsidR="003444B5" w:rsidRPr="00AF4E76">
        <w:rPr>
          <w:rFonts w:asciiTheme="majorBidi" w:eastAsiaTheme="minorHAnsi" w:hAnsiTheme="majorBidi" w:cstheme="majorBidi"/>
        </w:rPr>
        <w:t xml:space="preserve"> to</w:t>
      </w:r>
      <w:r w:rsidR="00F94BD3" w:rsidRPr="00AF4E76">
        <w:rPr>
          <w:rFonts w:asciiTheme="majorBidi" w:eastAsiaTheme="minorHAnsi" w:hAnsiTheme="majorBidi" w:cstheme="majorBidi"/>
        </w:rPr>
        <w:t xml:space="preserve"> study </w:t>
      </w:r>
      <w:r w:rsidR="003444B5" w:rsidRPr="00AF4E76">
        <w:rPr>
          <w:rFonts w:asciiTheme="majorBidi" w:eastAsiaTheme="minorHAnsi" w:hAnsiTheme="majorBidi" w:cstheme="majorBidi"/>
        </w:rPr>
        <w:t>the infl</w:t>
      </w:r>
      <w:r w:rsidR="00F94BD3" w:rsidRPr="00AF4E76">
        <w:rPr>
          <w:rFonts w:asciiTheme="majorBidi" w:eastAsiaTheme="minorHAnsi" w:hAnsiTheme="majorBidi" w:cstheme="majorBidi"/>
        </w:rPr>
        <w:t>uence of gamma radiation o</w:t>
      </w:r>
      <w:r w:rsidR="003444B5" w:rsidRPr="00AF4E76">
        <w:rPr>
          <w:rFonts w:asciiTheme="majorBidi" w:eastAsiaTheme="minorHAnsi" w:hAnsiTheme="majorBidi" w:cstheme="majorBidi"/>
        </w:rPr>
        <w:t>n cement microstructure and mineralogy of each component in non-irradiated and irradiated concretes.</w:t>
      </w:r>
    </w:p>
    <w:p w14:paraId="54C56574" w14:textId="77777777" w:rsidR="00946A6A" w:rsidRPr="00AF4E76" w:rsidRDefault="00BA4EB9" w:rsidP="00BA4EB9">
      <w:pPr>
        <w:bidi w:val="0"/>
        <w:ind w:right="331" w:firstLine="720"/>
        <w:jc w:val="both"/>
        <w:rPr>
          <w:b/>
          <w:bCs/>
        </w:rPr>
      </w:pPr>
      <w:r w:rsidRPr="00AF4E76">
        <w:rPr>
          <w:b/>
          <w:bCs/>
        </w:rPr>
        <w:t>II-Materials and M</w:t>
      </w:r>
      <w:r w:rsidR="00946A6A" w:rsidRPr="00AF4E76">
        <w:rPr>
          <w:b/>
          <w:bCs/>
        </w:rPr>
        <w:t>ethods:</w:t>
      </w:r>
    </w:p>
    <w:p w14:paraId="33D1EA49" w14:textId="77777777" w:rsidR="00946A6A" w:rsidRPr="00AF4E76" w:rsidRDefault="00946A6A" w:rsidP="00BA4EB9">
      <w:pPr>
        <w:pStyle w:val="ListParagraph"/>
        <w:numPr>
          <w:ilvl w:val="0"/>
          <w:numId w:val="13"/>
        </w:numPr>
        <w:bidi w:val="0"/>
        <w:ind w:right="331"/>
        <w:jc w:val="both"/>
        <w:rPr>
          <w:rFonts w:asciiTheme="majorBidi" w:hAnsiTheme="majorBidi" w:cstheme="majorBidi"/>
          <w:b/>
          <w:bCs/>
        </w:rPr>
      </w:pPr>
      <w:r w:rsidRPr="00AF4E76">
        <w:rPr>
          <w:rFonts w:asciiTheme="majorBidi" w:hAnsiTheme="majorBidi" w:cstheme="majorBidi"/>
          <w:b/>
          <w:bCs/>
        </w:rPr>
        <w:t xml:space="preserve">Preparations of Cement blocks </w:t>
      </w:r>
    </w:p>
    <w:p w14:paraId="1715AF84" w14:textId="77777777" w:rsidR="00946A6A" w:rsidRPr="00AF4E76" w:rsidRDefault="00946A6A" w:rsidP="00BA4EB9">
      <w:pPr>
        <w:bidi w:val="0"/>
        <w:ind w:right="328"/>
        <w:jc w:val="both"/>
        <w:rPr>
          <w:rFonts w:asciiTheme="majorBidi" w:eastAsiaTheme="minorHAnsi" w:hAnsiTheme="majorBidi" w:cstheme="majorBidi"/>
        </w:rPr>
      </w:pPr>
      <w:r w:rsidRPr="00AF4E76">
        <w:rPr>
          <w:rFonts w:asciiTheme="majorBidi" w:eastAsiaTheme="minorHAnsi" w:hAnsiTheme="majorBidi" w:cstheme="majorBidi"/>
        </w:rPr>
        <w:t xml:space="preserve"> The cement material is mixed</w:t>
      </w:r>
      <w:r w:rsidR="00F94BD3" w:rsidRPr="00AF4E76">
        <w:rPr>
          <w:rFonts w:asciiTheme="majorBidi" w:eastAsiaTheme="minorHAnsi" w:hAnsiTheme="majorBidi" w:cstheme="majorBidi"/>
        </w:rPr>
        <w:t xml:space="preserve"> with different elements to form</w:t>
      </w:r>
      <w:r w:rsidRPr="00AF4E76">
        <w:rPr>
          <w:rFonts w:asciiTheme="majorBidi" w:eastAsiaTheme="minorHAnsi" w:hAnsiTheme="majorBidi" w:cstheme="majorBidi"/>
        </w:rPr>
        <w:t xml:space="preserve"> blocks.  All experiments used cement blocks </w:t>
      </w:r>
      <w:r w:rsidR="00F94BD3" w:rsidRPr="00AF4E76">
        <w:rPr>
          <w:rFonts w:asciiTheme="majorBidi" w:eastAsiaTheme="minorHAnsi" w:hAnsiTheme="majorBidi" w:cstheme="majorBidi"/>
        </w:rPr>
        <w:t>with water to cement ratio 0.6. T</w:t>
      </w:r>
      <w:r w:rsidRPr="00AF4E76">
        <w:rPr>
          <w:rFonts w:asciiTheme="majorBidi" w:eastAsiaTheme="minorHAnsi" w:hAnsiTheme="majorBidi" w:cstheme="majorBidi"/>
        </w:rPr>
        <w:t xml:space="preserve">he mixture (cement and solution (water+ </w:t>
      </w:r>
      <w:r w:rsidR="00F94BD3" w:rsidRPr="00AF4E76">
        <w:rPr>
          <w:rFonts w:asciiTheme="majorBidi" w:eastAsiaTheme="minorHAnsi" w:hAnsiTheme="majorBidi" w:cstheme="majorBidi"/>
        </w:rPr>
        <w:t>salts)) is stirred for 1 minute and casted in cubic</w:t>
      </w:r>
      <w:r w:rsidRPr="00AF4E76">
        <w:rPr>
          <w:rFonts w:asciiTheme="majorBidi" w:eastAsiaTheme="minorHAnsi" w:hAnsiTheme="majorBidi" w:cstheme="majorBidi"/>
        </w:rPr>
        <w:t>moulds of dimensions 0.8 cm× 0.8 cm× 0.8 cm. The blocks are removed after one day and left for curing time28 days.</w:t>
      </w:r>
      <w:r w:rsidR="00E22B86" w:rsidRPr="00AF4E76">
        <w:rPr>
          <w:rFonts w:asciiTheme="majorBidi" w:eastAsiaTheme="minorHAnsi" w:hAnsiTheme="majorBidi" w:cstheme="majorBidi"/>
        </w:rPr>
        <w:t xml:space="preserve"> The cement blocks </w:t>
      </w:r>
      <w:r w:rsidR="00F94BD3" w:rsidRPr="00AF4E76">
        <w:rPr>
          <w:rFonts w:asciiTheme="majorBidi" w:eastAsiaTheme="minorHAnsi" w:hAnsiTheme="majorBidi" w:cstheme="majorBidi"/>
        </w:rPr>
        <w:t xml:space="preserve">are </w:t>
      </w:r>
      <w:r w:rsidR="00E22B86" w:rsidRPr="00AF4E76">
        <w:rPr>
          <w:rFonts w:asciiTheme="majorBidi" w:eastAsiaTheme="minorHAnsi" w:hAnsiTheme="majorBidi" w:cstheme="majorBidi"/>
        </w:rPr>
        <w:t>expose</w:t>
      </w:r>
      <w:r w:rsidR="00F94BD3" w:rsidRPr="00AF4E76">
        <w:rPr>
          <w:rFonts w:asciiTheme="majorBidi" w:eastAsiaTheme="minorHAnsi" w:hAnsiTheme="majorBidi" w:cstheme="majorBidi"/>
        </w:rPr>
        <w:t>d</w:t>
      </w:r>
      <w:r w:rsidR="00E22B86" w:rsidRPr="00AF4E76">
        <w:rPr>
          <w:rFonts w:asciiTheme="majorBidi" w:eastAsiaTheme="minorHAnsi" w:hAnsiTheme="majorBidi" w:cstheme="majorBidi"/>
        </w:rPr>
        <w:t xml:space="preserve"> to</w:t>
      </w:r>
      <w:r w:rsidR="00F94BD3" w:rsidRPr="00AF4E76">
        <w:rPr>
          <w:rFonts w:asciiTheme="majorBidi" w:eastAsiaTheme="minorHAnsi" w:hAnsiTheme="majorBidi" w:cstheme="majorBidi"/>
        </w:rPr>
        <w:t xml:space="preserve"> gamma ray</w:t>
      </w:r>
      <w:r w:rsidR="005F489A" w:rsidRPr="00AF4E76">
        <w:rPr>
          <w:rFonts w:asciiTheme="majorBidi" w:eastAsiaTheme="minorHAnsi" w:hAnsiTheme="majorBidi" w:cstheme="majorBidi"/>
        </w:rPr>
        <w:t xml:space="preserve">s </w:t>
      </w:r>
      <w:r w:rsidR="006075A0" w:rsidRPr="00AF4E76">
        <w:rPr>
          <w:rFonts w:asciiTheme="majorBidi" w:eastAsiaTheme="minorHAnsi" w:hAnsiTheme="majorBidi" w:cstheme="majorBidi"/>
        </w:rPr>
        <w:t>with different</w:t>
      </w:r>
      <w:r w:rsidR="00E22B86" w:rsidRPr="00AF4E76">
        <w:rPr>
          <w:rFonts w:asciiTheme="majorBidi" w:eastAsiaTheme="minorHAnsi" w:hAnsiTheme="majorBidi" w:cstheme="majorBidi"/>
        </w:rPr>
        <w:t xml:space="preserve"> doses as the following; 40, 120, and 240 KGy.</w:t>
      </w:r>
    </w:p>
    <w:p w14:paraId="35FB08E3" w14:textId="77777777" w:rsidR="00E22B86" w:rsidRPr="00AF4E76" w:rsidRDefault="00E22B86" w:rsidP="00BA4EB9">
      <w:pPr>
        <w:pStyle w:val="ListParagraph"/>
        <w:numPr>
          <w:ilvl w:val="0"/>
          <w:numId w:val="13"/>
        </w:numPr>
        <w:bidi w:val="0"/>
        <w:jc w:val="both"/>
        <w:rPr>
          <w:b/>
          <w:bCs/>
        </w:rPr>
      </w:pPr>
      <w:r w:rsidRPr="00AF4E76">
        <w:rPr>
          <w:b/>
          <w:bCs/>
        </w:rPr>
        <w:t>Methods:</w:t>
      </w:r>
    </w:p>
    <w:p w14:paraId="7A90AD33" w14:textId="77777777" w:rsidR="00E22B86" w:rsidRPr="00AF4E76" w:rsidRDefault="00E22B86" w:rsidP="00BA4EB9">
      <w:pPr>
        <w:pStyle w:val="ListParagraph"/>
        <w:numPr>
          <w:ilvl w:val="0"/>
          <w:numId w:val="8"/>
        </w:numPr>
        <w:bidi w:val="0"/>
        <w:ind w:right="331"/>
        <w:jc w:val="both"/>
        <w:rPr>
          <w:rFonts w:asciiTheme="majorBidi" w:eastAsiaTheme="minorHAnsi" w:hAnsiTheme="majorBidi" w:cstheme="majorBidi"/>
          <w:lang w:eastAsia="en-US" w:bidi="ar-SA"/>
        </w:rPr>
      </w:pPr>
      <w:r w:rsidRPr="00AF4E76">
        <w:rPr>
          <w:rFonts w:asciiTheme="majorBidi" w:eastAsiaTheme="minorHAnsi" w:hAnsiTheme="majorBidi" w:cstheme="majorBidi"/>
          <w:lang w:eastAsia="en-US" w:bidi="ar-SA"/>
        </w:rPr>
        <w:t xml:space="preserve">Leaching tests: </w:t>
      </w:r>
    </w:p>
    <w:p w14:paraId="1B517B56" w14:textId="77777777" w:rsidR="00E22B86" w:rsidRPr="00AF4E76" w:rsidRDefault="00E22B86" w:rsidP="00BA4EB9">
      <w:pPr>
        <w:bidi w:val="0"/>
        <w:ind w:right="331"/>
        <w:jc w:val="both"/>
        <w:rPr>
          <w:rFonts w:asciiTheme="majorBidi" w:eastAsiaTheme="minorHAnsi" w:hAnsiTheme="majorBidi" w:cstheme="majorBidi"/>
        </w:rPr>
      </w:pPr>
      <w:r w:rsidRPr="00AF4E76">
        <w:rPr>
          <w:rFonts w:asciiTheme="majorBidi" w:eastAsiaTheme="minorHAnsi" w:hAnsiTheme="majorBidi" w:cstheme="majorBidi"/>
        </w:rPr>
        <w:t>The tests were carried out on cement blocks containing Sr, Fe, Co individually and a mixture of them. The used concentrations are 0.01, 0.02, 0.1, and 0.15 M/L. the tests were carried out as the following:</w:t>
      </w:r>
    </w:p>
    <w:p w14:paraId="1FF544D2" w14:textId="77777777" w:rsidR="00E22B86" w:rsidRPr="00AF4E76" w:rsidRDefault="00E22B86" w:rsidP="00BA4EB9">
      <w:pPr>
        <w:pStyle w:val="ListParagraph"/>
        <w:numPr>
          <w:ilvl w:val="0"/>
          <w:numId w:val="2"/>
        </w:numPr>
        <w:bidi w:val="0"/>
        <w:ind w:right="328"/>
        <w:jc w:val="both"/>
        <w:rPr>
          <w:rFonts w:asciiTheme="majorBidi" w:eastAsiaTheme="minorHAnsi" w:hAnsiTheme="majorBidi" w:cstheme="majorBidi"/>
          <w:lang w:eastAsia="en-US" w:bidi="ar-SA"/>
        </w:rPr>
      </w:pPr>
      <w:r w:rsidRPr="00AF4E76">
        <w:rPr>
          <w:rFonts w:asciiTheme="majorBidi" w:eastAsiaTheme="minorHAnsi" w:hAnsiTheme="majorBidi" w:cstheme="majorBidi"/>
          <w:lang w:eastAsia="en-US" w:bidi="ar-SA"/>
        </w:rPr>
        <w:t xml:space="preserve">The cement blocks were immersed in 300 ml of distilled water. </w:t>
      </w:r>
    </w:p>
    <w:p w14:paraId="1F5DF712" w14:textId="77777777" w:rsidR="00E22B86" w:rsidRPr="00AF4E76" w:rsidRDefault="005F489A" w:rsidP="00BA4EB9">
      <w:pPr>
        <w:pStyle w:val="ListParagraph"/>
        <w:numPr>
          <w:ilvl w:val="0"/>
          <w:numId w:val="2"/>
        </w:numPr>
        <w:bidi w:val="0"/>
        <w:ind w:right="328"/>
        <w:jc w:val="both"/>
        <w:rPr>
          <w:rFonts w:asciiTheme="majorBidi" w:eastAsiaTheme="minorHAnsi" w:hAnsiTheme="majorBidi" w:cstheme="majorBidi"/>
          <w:lang w:eastAsia="en-US" w:bidi="ar-SA"/>
        </w:rPr>
      </w:pPr>
      <w:r w:rsidRPr="00AF4E76">
        <w:rPr>
          <w:rFonts w:asciiTheme="majorBidi" w:eastAsiaTheme="minorHAnsi" w:hAnsiTheme="majorBidi" w:cstheme="majorBidi"/>
          <w:lang w:eastAsia="en-US" w:bidi="ar-SA"/>
        </w:rPr>
        <w:t>L</w:t>
      </w:r>
      <w:r w:rsidR="00E22B86" w:rsidRPr="00AF4E76">
        <w:rPr>
          <w:rFonts w:asciiTheme="majorBidi" w:eastAsiaTheme="minorHAnsi" w:hAnsiTheme="majorBidi" w:cstheme="majorBidi"/>
          <w:lang w:eastAsia="en-US" w:bidi="ar-SA"/>
        </w:rPr>
        <w:t>eachnate</w:t>
      </w:r>
      <w:r w:rsidRPr="00AF4E76">
        <w:rPr>
          <w:rFonts w:asciiTheme="majorBidi" w:eastAsiaTheme="minorHAnsi" w:hAnsiTheme="majorBidi" w:cstheme="majorBidi"/>
          <w:lang w:eastAsia="en-US" w:bidi="ar-SA"/>
        </w:rPr>
        <w:t xml:space="preserve"> is collected</w:t>
      </w:r>
      <w:r w:rsidR="00E22B86" w:rsidRPr="00AF4E76">
        <w:rPr>
          <w:rFonts w:asciiTheme="majorBidi" w:eastAsiaTheme="minorHAnsi" w:hAnsiTheme="majorBidi" w:cstheme="majorBidi"/>
          <w:lang w:eastAsia="en-US" w:bidi="ar-SA"/>
        </w:rPr>
        <w:t xml:space="preserve"> and </w:t>
      </w:r>
      <w:r w:rsidRPr="00AF4E76">
        <w:rPr>
          <w:rFonts w:asciiTheme="majorBidi" w:eastAsiaTheme="minorHAnsi" w:hAnsiTheme="majorBidi" w:cstheme="majorBidi"/>
          <w:lang w:eastAsia="en-US" w:bidi="ar-SA"/>
        </w:rPr>
        <w:t>key elements are determined</w:t>
      </w:r>
      <w:r w:rsidR="00E22B86" w:rsidRPr="00AF4E76">
        <w:rPr>
          <w:rFonts w:asciiTheme="majorBidi" w:eastAsiaTheme="minorHAnsi" w:hAnsiTheme="majorBidi" w:cstheme="majorBidi"/>
          <w:lang w:eastAsia="en-US" w:bidi="ar-SA"/>
        </w:rPr>
        <w:t xml:space="preserve"> after 90 days</w:t>
      </w:r>
      <w:r w:rsidRPr="00AF4E76">
        <w:rPr>
          <w:rFonts w:asciiTheme="majorBidi" w:eastAsiaTheme="minorHAnsi" w:hAnsiTheme="majorBidi" w:cstheme="majorBidi"/>
          <w:lang w:eastAsia="en-US" w:bidi="ar-SA"/>
        </w:rPr>
        <w:t xml:space="preserve"> using</w:t>
      </w:r>
      <w:r w:rsidR="00482E5C" w:rsidRPr="00AF4E76">
        <w:rPr>
          <w:rFonts w:asciiTheme="majorBidi" w:eastAsiaTheme="minorHAnsi" w:hAnsiTheme="majorBidi" w:cstheme="majorBidi"/>
          <w:lang w:eastAsia="en-US" w:bidi="ar-SA"/>
        </w:rPr>
        <w:t xml:space="preserve"> ICP. </w:t>
      </w:r>
    </w:p>
    <w:p w14:paraId="72DC2BA7" w14:textId="77777777" w:rsidR="00482E5C" w:rsidRPr="00AF4E76" w:rsidRDefault="00482E5C" w:rsidP="00BA4EB9">
      <w:pPr>
        <w:pStyle w:val="ListParagraph"/>
        <w:numPr>
          <w:ilvl w:val="0"/>
          <w:numId w:val="2"/>
        </w:numPr>
        <w:bidi w:val="0"/>
        <w:ind w:right="328"/>
        <w:jc w:val="both"/>
        <w:rPr>
          <w:rFonts w:asciiTheme="majorBidi" w:eastAsiaTheme="minorHAnsi" w:hAnsiTheme="majorBidi" w:cstheme="majorBidi"/>
          <w:lang w:eastAsia="en-US" w:bidi="ar-SA"/>
        </w:rPr>
      </w:pPr>
      <w:r w:rsidRPr="00AF4E76">
        <w:rPr>
          <w:rFonts w:asciiTheme="majorBidi" w:eastAsiaTheme="minorHAnsi" w:hAnsiTheme="majorBidi" w:cstheme="majorBidi"/>
          <w:lang w:eastAsia="en-US" w:bidi="ar-SA"/>
        </w:rPr>
        <w:t xml:space="preserve">The cement blocks </w:t>
      </w:r>
      <w:r w:rsidR="005F489A" w:rsidRPr="00AF4E76">
        <w:rPr>
          <w:rFonts w:asciiTheme="majorBidi" w:eastAsiaTheme="minorHAnsi" w:hAnsiTheme="majorBidi" w:cstheme="majorBidi"/>
          <w:lang w:eastAsia="en-US" w:bidi="ar-SA"/>
        </w:rPr>
        <w:t xml:space="preserve">are </w:t>
      </w:r>
      <w:r w:rsidRPr="00AF4E76">
        <w:rPr>
          <w:rFonts w:asciiTheme="majorBidi" w:eastAsiaTheme="minorHAnsi" w:hAnsiTheme="majorBidi" w:cstheme="majorBidi"/>
          <w:lang w:eastAsia="en-US" w:bidi="ar-SA"/>
        </w:rPr>
        <w:t>crushed (non irradiated and irradiated cement blocks).</w:t>
      </w:r>
    </w:p>
    <w:p w14:paraId="038395C4" w14:textId="77777777" w:rsidR="00482E5C" w:rsidRPr="00AF4E76" w:rsidRDefault="00482E5C" w:rsidP="00BA4EB9">
      <w:pPr>
        <w:numPr>
          <w:ilvl w:val="0"/>
          <w:numId w:val="2"/>
        </w:numPr>
        <w:bidi w:val="0"/>
        <w:jc w:val="both"/>
      </w:pPr>
      <w:r w:rsidRPr="00AF4E76">
        <w:t>Energy Dispersive X-Ray Spectroscopy (EDS) (Oxford ISIS attached to Scanning Electron Microscope</w:t>
      </w:r>
      <w:r w:rsidR="00A30152" w:rsidRPr="00AF4E76">
        <w:t>(SEM)</w:t>
      </w:r>
      <w:r w:rsidRPr="00AF4E76">
        <w:t>Jeol 5400).</w:t>
      </w:r>
    </w:p>
    <w:p w14:paraId="6A15297D" w14:textId="77777777" w:rsidR="0054471D" w:rsidRPr="00AF4E76" w:rsidRDefault="00482E5C" w:rsidP="00BA4EB9">
      <w:pPr>
        <w:pStyle w:val="ListParagraph"/>
        <w:numPr>
          <w:ilvl w:val="0"/>
          <w:numId w:val="2"/>
        </w:numPr>
        <w:bidi w:val="0"/>
        <w:ind w:right="328"/>
        <w:jc w:val="both"/>
        <w:rPr>
          <w:rFonts w:asciiTheme="majorBidi" w:eastAsiaTheme="minorHAnsi" w:hAnsiTheme="majorBidi" w:cstheme="majorBidi"/>
          <w:lang w:eastAsia="en-US" w:bidi="ar-SA"/>
        </w:rPr>
      </w:pPr>
      <w:r w:rsidRPr="00AF4E76">
        <w:rPr>
          <w:rFonts w:asciiTheme="majorBidi" w:eastAsiaTheme="minorHAnsi" w:hAnsiTheme="majorBidi" w:cstheme="majorBidi"/>
          <w:lang w:eastAsia="en-US" w:bidi="ar-SA"/>
        </w:rPr>
        <w:t>The samples analysis by X-Ray Diffraction (XRD) patterns were recorded by using PHILIPS</w:t>
      </w:r>
      <w:r w:rsidRPr="00AF4E76">
        <w:t xml:space="preserve"> X-ray unit (PW 1830), with diffractometer (PW 3710/31), scintillation counter (PW 2563/00).Samples were irradiated with monochromatized Cu Kα radiation (n=1.542 Å) and analyzed between 2 and 60° (2θ). The voltage and current used were 30 kV and 30 mA</w:t>
      </w:r>
      <w:r w:rsidR="003444B5" w:rsidRPr="00AF4E76">
        <w:t>.</w:t>
      </w:r>
    </w:p>
    <w:p w14:paraId="48E57D79" w14:textId="77777777" w:rsidR="001C1DD7" w:rsidRPr="00AF4E76" w:rsidRDefault="00BA4EB9" w:rsidP="00BA4EB9">
      <w:pPr>
        <w:bidi w:val="0"/>
        <w:ind w:right="331" w:firstLine="720"/>
        <w:jc w:val="both"/>
        <w:rPr>
          <w:b/>
          <w:bCs/>
        </w:rPr>
      </w:pPr>
      <w:r w:rsidRPr="00AF4E76">
        <w:rPr>
          <w:b/>
          <w:bCs/>
        </w:rPr>
        <w:lastRenderedPageBreak/>
        <w:t xml:space="preserve">III- </w:t>
      </w:r>
      <w:commentRangeStart w:id="0"/>
      <w:r w:rsidR="00946A6A" w:rsidRPr="00AF4E76">
        <w:rPr>
          <w:b/>
          <w:bCs/>
        </w:rPr>
        <w:t>Results</w:t>
      </w:r>
      <w:commentRangeEnd w:id="0"/>
      <w:r w:rsidR="00276949">
        <w:rPr>
          <w:rStyle w:val="CommentReference"/>
        </w:rPr>
        <w:commentReference w:id="0"/>
      </w:r>
    </w:p>
    <w:p w14:paraId="270B555D" w14:textId="77777777" w:rsidR="00966C95" w:rsidRPr="00AF4E76" w:rsidRDefault="00233530" w:rsidP="00BA4EB9">
      <w:pPr>
        <w:pStyle w:val="ListParagraph"/>
        <w:numPr>
          <w:ilvl w:val="0"/>
          <w:numId w:val="14"/>
        </w:numPr>
        <w:bidi w:val="0"/>
        <w:ind w:right="331"/>
        <w:jc w:val="both"/>
        <w:rPr>
          <w:b/>
          <w:bCs/>
        </w:rPr>
      </w:pPr>
      <w:r w:rsidRPr="00AF4E76">
        <w:rPr>
          <w:b/>
          <w:bCs/>
        </w:rPr>
        <w:t xml:space="preserve">Chemical analysis of leachate </w:t>
      </w:r>
    </w:p>
    <w:p w14:paraId="78D6926B" w14:textId="77777777" w:rsidR="00647B6A" w:rsidRPr="00AF4E76" w:rsidRDefault="00647B6A" w:rsidP="00BA4EB9">
      <w:pPr>
        <w:bidi w:val="0"/>
        <w:ind w:right="331"/>
        <w:jc w:val="both"/>
      </w:pPr>
      <w:r w:rsidRPr="00AF4E76">
        <w:t>The chemical analysis</w:t>
      </w:r>
      <w:r w:rsidR="00F04805" w:rsidRPr="00AF4E76">
        <w:t xml:space="preserve"> was performed for </w:t>
      </w:r>
      <w:r w:rsidRPr="00AF4E76">
        <w:t>the key elements</w:t>
      </w:r>
      <w:r w:rsidR="002478F7" w:rsidRPr="00AF4E76">
        <w:t xml:space="preserve"> (Na, Ca, Al, and Si)</w:t>
      </w:r>
      <w:r w:rsidR="00F04805" w:rsidRPr="00AF4E76">
        <w:t xml:space="preserve"> of the cement in </w:t>
      </w:r>
      <w:r w:rsidRPr="00AF4E76">
        <w:t>the non irradiated and irradiated cement blocks</w:t>
      </w:r>
      <w:r w:rsidR="00F9732B" w:rsidRPr="00AF4E76">
        <w:t xml:space="preserve"> by ICP tool</w:t>
      </w:r>
      <w:r w:rsidR="009D79D1" w:rsidRPr="00AF4E76">
        <w:t>. This analysis</w:t>
      </w:r>
      <w:r w:rsidRPr="00AF4E76">
        <w:t xml:space="preserve"> shows the effect of radiation </w:t>
      </w:r>
      <w:r w:rsidR="002478F7" w:rsidRPr="00AF4E76">
        <w:t xml:space="preserve">on the release of </w:t>
      </w:r>
      <w:r w:rsidR="009D79D1" w:rsidRPr="00AF4E76">
        <w:t>concerned ions</w:t>
      </w:r>
      <w:r w:rsidR="002478F7" w:rsidRPr="00AF4E76">
        <w:t xml:space="preserve"> from </w:t>
      </w:r>
      <w:r w:rsidRPr="00AF4E76">
        <w:t>the</w:t>
      </w:r>
      <w:r w:rsidR="00F519AD" w:rsidRPr="00AF4E76">
        <w:t xml:space="preserve"> cement blocks</w:t>
      </w:r>
      <w:r w:rsidR="002478F7" w:rsidRPr="00AF4E76">
        <w:t>.</w:t>
      </w:r>
    </w:p>
    <w:p w14:paraId="5ABC1791" w14:textId="77777777" w:rsidR="0012031F" w:rsidRPr="00AF4E76" w:rsidRDefault="00F04805" w:rsidP="00BA4EB9">
      <w:pPr>
        <w:pStyle w:val="Default"/>
        <w:jc w:val="both"/>
        <w:rPr>
          <w:rFonts w:ascii="Verdana" w:hAnsi="Verdana" w:cs="Verdana"/>
        </w:rPr>
      </w:pPr>
      <w:r w:rsidRPr="00AF4E76">
        <w:t>Table (1) illustrates the</w:t>
      </w:r>
      <w:r w:rsidR="002478F7" w:rsidRPr="00AF4E76">
        <w:t xml:space="preserve"> chemical analysis of leachate </w:t>
      </w:r>
      <w:r w:rsidRPr="00AF4E76">
        <w:t xml:space="preserve">for </w:t>
      </w:r>
      <w:r w:rsidR="00F9732B" w:rsidRPr="00AF4E76">
        <w:t>non irradiated and irradiated cement blocks</w:t>
      </w:r>
      <w:r w:rsidR="009D79D1" w:rsidRPr="00AF4E76">
        <w:t>. The results indicate</w:t>
      </w:r>
      <w:r w:rsidR="002478F7" w:rsidRPr="00AF4E76">
        <w:t>that</w:t>
      </w:r>
      <w:r w:rsidR="0012031F" w:rsidRPr="00AF4E76">
        <w:t xml:space="preserve"> there is </w:t>
      </w:r>
      <w:r w:rsidRPr="00AF4E76">
        <w:t xml:space="preserve">a </w:t>
      </w:r>
      <w:r w:rsidR="0012031F" w:rsidRPr="00AF4E76">
        <w:t>decrease in the rel</w:t>
      </w:r>
      <w:r w:rsidR="00CD017C" w:rsidRPr="00AF4E76">
        <w:t>ease of most of ions such as</w:t>
      </w:r>
      <w:r w:rsidR="0012031F" w:rsidRPr="00AF4E76">
        <w:t xml:space="preserve"> Na, Si, and Al</w:t>
      </w:r>
      <w:r w:rsidR="00CD017C" w:rsidRPr="00AF4E76">
        <w:t>,</w:t>
      </w:r>
      <w:r w:rsidR="0012031F" w:rsidRPr="00AF4E76">
        <w:t xml:space="preserve"> and </w:t>
      </w:r>
      <w:r w:rsidRPr="00AF4E76">
        <w:t xml:space="preserve">an </w:t>
      </w:r>
      <w:r w:rsidR="0012031F" w:rsidRPr="00AF4E76">
        <w:t xml:space="preserve">increase </w:t>
      </w:r>
      <w:r w:rsidR="004F48ED" w:rsidRPr="00AF4E76">
        <w:t>in the Ca ions under radiation. This</w:t>
      </w:r>
      <w:r w:rsidR="0012031F" w:rsidRPr="00AF4E76">
        <w:t xml:space="preserve"> may </w:t>
      </w:r>
      <w:r w:rsidR="004F48ED" w:rsidRPr="00AF4E76">
        <w:t>b</w:t>
      </w:r>
      <w:r w:rsidR="00CD017C" w:rsidRPr="00AF4E76">
        <w:t>e attributed, as observed in</w:t>
      </w:r>
      <w:r w:rsidR="004F48ED" w:rsidRPr="00AF4E76">
        <w:t xml:space="preserve"> all </w:t>
      </w:r>
      <w:r w:rsidR="00CD017C" w:rsidRPr="00AF4E76">
        <w:t xml:space="preserve">the </w:t>
      </w:r>
      <w:r w:rsidR="004F48ED" w:rsidRPr="00AF4E76">
        <w:t xml:space="preserve">samples, to </w:t>
      </w:r>
      <w:r w:rsidR="0012031F" w:rsidRPr="00AF4E76">
        <w:t>a depletion of Portlandite and an increase of Calcite quantity in the surface of the specimens. This process, called carbonation, can be explained by the re</w:t>
      </w:r>
      <w:r w:rsidR="004F48ED" w:rsidRPr="00AF4E76">
        <w:t>action of Portlandite with the Carbon D</w:t>
      </w:r>
      <w:r w:rsidR="0012031F" w:rsidRPr="00AF4E76">
        <w:t>ioxide present in the atm</w:t>
      </w:r>
      <w:r w:rsidR="004F48ED" w:rsidRPr="00AF4E76">
        <w:t>osphere, as shown</w:t>
      </w:r>
      <w:r w:rsidR="0012031F" w:rsidRPr="00AF4E76">
        <w:t xml:space="preserve"> in the equation below</w:t>
      </w:r>
      <w:r w:rsidR="000F136C" w:rsidRPr="00AF4E76">
        <w:t xml:space="preserve"> [1]</w:t>
      </w:r>
    </w:p>
    <w:p w14:paraId="7CE109E3" w14:textId="77777777" w:rsidR="0012031F" w:rsidRPr="00AF4E76" w:rsidRDefault="007D15F9" w:rsidP="00BA4EB9">
      <w:pPr>
        <w:autoSpaceDE w:val="0"/>
        <w:autoSpaceDN w:val="0"/>
        <w:bidi w:val="0"/>
        <w:adjustRightInd w:val="0"/>
        <w:jc w:val="center"/>
        <w:rPr>
          <w:rFonts w:ascii="Times New Roman MT Std" w:eastAsiaTheme="minorHAnsi" w:hAnsi="Times New Roman MT Std" w:cs="Times New Roman MT Std"/>
          <w:color w:val="000000"/>
        </w:rPr>
      </w:pPr>
      <w:r>
        <w:rPr>
          <w:rFonts w:ascii="Times New Roman MT Std" w:eastAsiaTheme="minorHAnsi" w:hAnsi="Times New Roman MT Std" w:cs="Times New Roman MT Std"/>
          <w:noProof/>
          <w:color w:val="000000"/>
        </w:rPr>
        <mc:AlternateContent>
          <mc:Choice Requires="wps">
            <w:drawing>
              <wp:anchor distT="0" distB="0" distL="114300" distR="114300" simplePos="0" relativeHeight="251660288" behindDoc="0" locked="0" layoutInCell="1" allowOverlap="1" wp14:anchorId="6E039D8B" wp14:editId="1BBFC5E0">
                <wp:simplePos x="0" y="0"/>
                <wp:positionH relativeFrom="column">
                  <wp:posOffset>2377440</wp:posOffset>
                </wp:positionH>
                <wp:positionV relativeFrom="paragraph">
                  <wp:posOffset>108585</wp:posOffset>
                </wp:positionV>
                <wp:extent cx="658495" cy="7620"/>
                <wp:effectExtent l="38100" t="76200" r="8255" b="68580"/>
                <wp:wrapNone/>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8495"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3D82EF" id="_x0000_t32" coordsize="21600,21600" o:spt="32" o:oned="t" path="m,l21600,21600e" filled="f">
                <v:path arrowok="t" fillok="f" o:connecttype="none"/>
                <o:lock v:ext="edit" shapetype="t"/>
              </v:shapetype>
              <v:shape id="AutoShape 2" o:spid="_x0000_s1026" type="#_x0000_t32" style="position:absolute;margin-left:187.2pt;margin-top:8.55pt;width:51.85pt;height:.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">
                <v:stroke startarrow="block" endarrow="block"/>
              </v:shape>
            </w:pict>
          </mc:Fallback>
        </mc:AlternateContent>
      </w:r>
      <w:r w:rsidR="0012031F" w:rsidRPr="00AF4E76">
        <w:rPr>
          <w:rFonts w:ascii="Times New Roman MT Std" w:eastAsiaTheme="minorHAnsi" w:hAnsi="Times New Roman MT Std" w:cs="Times New Roman MT Std"/>
          <w:color w:val="000000"/>
        </w:rPr>
        <w:t>Ca(OH)</w:t>
      </w:r>
      <w:r w:rsidR="0012031F" w:rsidRPr="00AF4E76">
        <w:rPr>
          <w:rFonts w:ascii="Times New Roman MT Std" w:eastAsiaTheme="minorHAnsi" w:hAnsi="Times New Roman MT Std" w:cs="Times New Roman MT Std"/>
          <w:color w:val="000000"/>
          <w:vertAlign w:val="subscript"/>
        </w:rPr>
        <w:t>2</w:t>
      </w:r>
      <w:r w:rsidR="0012031F" w:rsidRPr="00AF4E76">
        <w:rPr>
          <w:rFonts w:ascii="Times New Roman MT Std" w:eastAsiaTheme="minorHAnsi" w:hAnsi="Times New Roman MT Std" w:cs="Times New Roman MT Std"/>
          <w:color w:val="000000"/>
        </w:rPr>
        <w:t>+ CO</w:t>
      </w:r>
      <w:r w:rsidR="0012031F" w:rsidRPr="00AF4E76">
        <w:rPr>
          <w:rFonts w:ascii="Times New Roman MT Std" w:eastAsiaTheme="minorHAnsi" w:hAnsi="Times New Roman MT Std" w:cs="Times New Roman MT Std"/>
          <w:color w:val="000000"/>
          <w:vertAlign w:val="subscript"/>
        </w:rPr>
        <w:t>2</w:t>
      </w:r>
      <w:r w:rsidR="004F56CB">
        <w:rPr>
          <w:rFonts w:ascii="Times New Roman MT Std" w:eastAsiaTheme="minorHAnsi" w:hAnsi="Times New Roman MT Std" w:cs="Times New Roman MT Std"/>
          <w:color w:val="000000"/>
          <w:vertAlign w:val="subscript"/>
        </w:rPr>
        <w:t xml:space="preserve">                            </w:t>
      </w:r>
      <w:r w:rsidR="0012031F" w:rsidRPr="00AF4E76">
        <w:rPr>
          <w:rFonts w:ascii="Times New Roman MT Std" w:eastAsiaTheme="minorHAnsi" w:hAnsi="Times New Roman MT Std" w:cs="Times New Roman MT Std"/>
          <w:color w:val="000000"/>
        </w:rPr>
        <w:t>CaCO</w:t>
      </w:r>
      <w:r w:rsidR="0012031F" w:rsidRPr="00AF4E76">
        <w:rPr>
          <w:rFonts w:ascii="Times New Roman MT Std" w:eastAsiaTheme="minorHAnsi" w:hAnsi="Times New Roman MT Std" w:cs="Times New Roman MT Std"/>
          <w:color w:val="000000"/>
          <w:vertAlign w:val="subscript"/>
        </w:rPr>
        <w:t>3</w:t>
      </w:r>
      <w:r w:rsidR="0012031F" w:rsidRPr="00AF4E76">
        <w:rPr>
          <w:rFonts w:ascii="Times New Roman MT Std" w:eastAsiaTheme="minorHAnsi" w:hAnsi="Times New Roman MT Std" w:cs="Times New Roman MT Std"/>
          <w:color w:val="000000"/>
        </w:rPr>
        <w:t xml:space="preserve"> + H</w:t>
      </w:r>
      <w:r w:rsidR="0012031F" w:rsidRPr="00AF4E76">
        <w:rPr>
          <w:rFonts w:ascii="Times New Roman MT Std" w:eastAsiaTheme="minorHAnsi" w:hAnsi="Times New Roman MT Std" w:cs="Times New Roman MT Std"/>
          <w:color w:val="000000"/>
          <w:vertAlign w:val="subscript"/>
        </w:rPr>
        <w:t>2</w:t>
      </w:r>
      <w:r w:rsidR="0012031F" w:rsidRPr="00AF4E76">
        <w:rPr>
          <w:rFonts w:ascii="Times New Roman MT Std" w:eastAsiaTheme="minorHAnsi" w:hAnsi="Times New Roman MT Std" w:cs="Times New Roman MT Std"/>
          <w:color w:val="000000"/>
        </w:rPr>
        <w:t>O (Eq. 01)</w:t>
      </w:r>
    </w:p>
    <w:p w14:paraId="60453F1A" w14:textId="77777777" w:rsidR="00F9732B" w:rsidRPr="00AF4E76" w:rsidRDefault="0012031F" w:rsidP="00BA4EB9">
      <w:pPr>
        <w:pStyle w:val="Default"/>
        <w:jc w:val="both"/>
      </w:pPr>
      <w:r w:rsidRPr="00AF4E76">
        <w:t>This calcite formation was l</w:t>
      </w:r>
      <w:r w:rsidR="00E01B86" w:rsidRPr="00AF4E76">
        <w:t xml:space="preserve">ess pronounced in the </w:t>
      </w:r>
      <w:r w:rsidR="00553841" w:rsidRPr="00AF4E76">
        <w:t>specimen’s</w:t>
      </w:r>
      <w:r w:rsidRPr="00AF4E76">
        <w:t xml:space="preserve"> core. It occurs probably due to the fact that the calcite can block th</w:t>
      </w:r>
      <w:r w:rsidR="00F10326" w:rsidRPr="00AF4E76">
        <w:t>e cement pores and prevent the Carbon D</w:t>
      </w:r>
      <w:r w:rsidRPr="00AF4E76">
        <w:t>ioxide penetration to the inner part of the specimen</w:t>
      </w:r>
      <w:r w:rsidR="000F136C" w:rsidRPr="00AF4E76">
        <w:t xml:space="preserve"> [1].</w:t>
      </w:r>
      <w:r w:rsidR="004F48ED" w:rsidRPr="00AF4E76">
        <w:t>Al</w:t>
      </w:r>
      <w:r w:rsidR="00DD502C" w:rsidRPr="00AF4E76">
        <w:t>so</w:t>
      </w:r>
      <w:r w:rsidR="00E01B86" w:rsidRPr="00AF4E76">
        <w:t>,</w:t>
      </w:r>
      <w:r w:rsidR="00DD502C" w:rsidRPr="00AF4E76">
        <w:t xml:space="preserve"> </w:t>
      </w:r>
      <w:commentRangeStart w:id="1"/>
      <w:r w:rsidR="00DD502C" w:rsidRPr="00AF4E76">
        <w:t>there</w:t>
      </w:r>
      <w:commentRangeEnd w:id="1"/>
      <w:r w:rsidR="00276949">
        <w:rPr>
          <w:rStyle w:val="CommentReference"/>
          <w:rFonts w:ascii="Times New Roman" w:eastAsia="Times New Roman" w:hAnsi="Times New Roman" w:cs="Times New Roman"/>
          <w:color w:val="auto"/>
        </w:rPr>
        <w:commentReference w:id="1"/>
      </w:r>
      <w:r w:rsidR="00DD502C" w:rsidRPr="00AF4E76">
        <w:t xml:space="preserve"> is </w:t>
      </w:r>
      <w:r w:rsidR="004F48ED" w:rsidRPr="00AF4E76">
        <w:t xml:space="preserve">a </w:t>
      </w:r>
      <w:r w:rsidR="00DD502C" w:rsidRPr="00AF4E76">
        <w:t xml:space="preserve">decrease in </w:t>
      </w:r>
      <w:r w:rsidR="00C3501D" w:rsidRPr="00AF4E76">
        <w:t>the release of the concerned ions</w:t>
      </w:r>
      <w:r w:rsidR="00DD502C" w:rsidRPr="00AF4E76">
        <w:t xml:space="preserve"> from the cement blocks, it may</w:t>
      </w:r>
      <w:r w:rsidR="004F48ED" w:rsidRPr="00AF4E76">
        <w:t xml:space="preserve"> be</w:t>
      </w:r>
      <w:r w:rsidR="00DD502C" w:rsidRPr="00AF4E76">
        <w:t xml:space="preserve"> due to the effect of radiation</w:t>
      </w:r>
      <w:r w:rsidR="004F48ED" w:rsidRPr="00AF4E76">
        <w:t>, which</w:t>
      </w:r>
      <w:r w:rsidR="00DD502C" w:rsidRPr="00AF4E76">
        <w:t xml:space="preserve"> block</w:t>
      </w:r>
      <w:r w:rsidR="004F48ED" w:rsidRPr="00AF4E76">
        <w:t>s</w:t>
      </w:r>
      <w:r w:rsidR="00DD502C" w:rsidRPr="00AF4E76">
        <w:t xml:space="preserve"> the</w:t>
      </w:r>
      <w:r w:rsidR="004F48ED" w:rsidRPr="00AF4E76">
        <w:t xml:space="preserve"> cement pores and immobilizes</w:t>
      </w:r>
      <w:r w:rsidR="00C3501D" w:rsidRPr="00AF4E76">
        <w:t xml:space="preserve"> the concerned ions </w:t>
      </w:r>
      <w:r w:rsidR="00DD502C" w:rsidRPr="00AF4E76">
        <w:t>in the cement blocks.</w:t>
      </w:r>
    </w:p>
    <w:p w14:paraId="5B92A92D" w14:textId="77777777" w:rsidR="00F04805" w:rsidRPr="00AF4E76" w:rsidRDefault="00044B4C" w:rsidP="00F5757F">
      <w:pPr>
        <w:autoSpaceDE w:val="0"/>
        <w:autoSpaceDN w:val="0"/>
        <w:bidi w:val="0"/>
        <w:adjustRightInd w:val="0"/>
        <w:jc w:val="both"/>
        <w:rPr>
          <w:rFonts w:ascii="Times New Roman MT Std" w:eastAsiaTheme="minorHAnsi" w:hAnsi="Times New Roman MT Std" w:cs="Times New Roman MT Std"/>
          <w:color w:val="000000"/>
        </w:rPr>
      </w:pPr>
      <w:r w:rsidRPr="00AF4E76">
        <w:rPr>
          <w:rFonts w:ascii="Times New Roman MT Std" w:eastAsiaTheme="minorHAnsi" w:hAnsi="Times New Roman MT Std" w:cs="Times New Roman MT Std"/>
          <w:color w:val="000000"/>
        </w:rPr>
        <w:t xml:space="preserve">The results indicate </w:t>
      </w:r>
      <w:r w:rsidR="004F48ED" w:rsidRPr="00AF4E76">
        <w:rPr>
          <w:rFonts w:ascii="Times New Roman MT Std" w:eastAsiaTheme="minorHAnsi" w:hAnsi="Times New Roman MT Std" w:cs="Times New Roman MT Std"/>
          <w:color w:val="000000"/>
        </w:rPr>
        <w:t xml:space="preserve">that </w:t>
      </w:r>
      <w:r w:rsidR="007B6690" w:rsidRPr="00AF4E76">
        <w:rPr>
          <w:rFonts w:ascii="Times New Roman MT Std" w:eastAsiaTheme="minorHAnsi" w:hAnsi="Times New Roman MT Std" w:cs="Times New Roman MT Std"/>
          <w:color w:val="000000"/>
        </w:rPr>
        <w:t>the carbonation</w:t>
      </w:r>
      <w:r w:rsidRPr="00AF4E76">
        <w:rPr>
          <w:rFonts w:ascii="Times New Roman MT Std" w:eastAsiaTheme="minorHAnsi" w:hAnsi="Times New Roman MT Std" w:cs="Times New Roman MT Std"/>
          <w:color w:val="000000"/>
        </w:rPr>
        <w:t xml:space="preserve"> results in</w:t>
      </w:r>
      <w:r w:rsidR="00F04805" w:rsidRPr="00AF4E76">
        <w:rPr>
          <w:rFonts w:ascii="Times New Roman MT Std" w:eastAsiaTheme="minorHAnsi" w:hAnsi="Times New Roman MT Std" w:cs="Times New Roman MT Std"/>
          <w:color w:val="000000"/>
        </w:rPr>
        <w:t xml:space="preserve"> immobilization of heavy-metals </w:t>
      </w:r>
      <w:r w:rsidR="007B6690" w:rsidRPr="00AF4E76">
        <w:rPr>
          <w:rFonts w:ascii="Times New Roman MT Std" w:eastAsiaTheme="minorHAnsi" w:hAnsi="Times New Roman MT Std" w:cs="Times New Roman MT Std"/>
          <w:color w:val="000000"/>
        </w:rPr>
        <w:t>in cementitious blocks</w:t>
      </w:r>
      <w:r w:rsidR="00F04805" w:rsidRPr="00AF4E76">
        <w:rPr>
          <w:rFonts w:ascii="Times New Roman MT Std" w:eastAsiaTheme="minorHAnsi" w:hAnsi="Times New Roman MT Std" w:cs="Times New Roman MT Std"/>
          <w:color w:val="000000"/>
        </w:rPr>
        <w:t xml:space="preserve"> [1</w:t>
      </w:r>
      <w:r w:rsidR="00302060" w:rsidRPr="00AF4E76">
        <w:rPr>
          <w:rFonts w:ascii="Times New Roman MT Std" w:eastAsiaTheme="minorHAnsi" w:hAnsi="Times New Roman MT Std" w:cs="Times New Roman MT Std"/>
          <w:color w:val="000000"/>
        </w:rPr>
        <w:t>6-21</w:t>
      </w:r>
      <w:r w:rsidR="00716424" w:rsidRPr="00AF4E76">
        <w:rPr>
          <w:rFonts w:ascii="Times New Roman MT Std" w:eastAsiaTheme="minorHAnsi" w:hAnsi="Times New Roman MT Std" w:cs="Times New Roman MT Std"/>
          <w:color w:val="000000"/>
        </w:rPr>
        <w:t>]. A wide review on the carbonation of</w:t>
      </w:r>
      <w:r w:rsidR="00F04805" w:rsidRPr="00AF4E76">
        <w:rPr>
          <w:rFonts w:ascii="Times New Roman MT Std" w:eastAsiaTheme="minorHAnsi" w:hAnsi="Times New Roman MT Std" w:cs="Times New Roman MT Std"/>
          <w:color w:val="000000"/>
        </w:rPr>
        <w:t xml:space="preserve"> waste immobilization was give</w:t>
      </w:r>
      <w:r w:rsidR="00302060" w:rsidRPr="00AF4E76">
        <w:rPr>
          <w:rFonts w:ascii="Times New Roman MT Std" w:eastAsiaTheme="minorHAnsi" w:hAnsi="Times New Roman MT Std" w:cs="Times New Roman MT Std"/>
          <w:color w:val="000000"/>
        </w:rPr>
        <w:t>n by Fernandez Bertos et al. [17</w:t>
      </w:r>
      <w:r w:rsidRPr="00AF4E76">
        <w:rPr>
          <w:rFonts w:ascii="Times New Roman MT Std" w:eastAsiaTheme="minorHAnsi" w:hAnsi="Times New Roman MT Std" w:cs="Times New Roman MT Std"/>
          <w:color w:val="000000"/>
        </w:rPr>
        <w:t>]</w:t>
      </w:r>
      <w:r w:rsidR="00F04805" w:rsidRPr="00AF4E76">
        <w:rPr>
          <w:rFonts w:ascii="Times New Roman MT Std" w:eastAsiaTheme="minorHAnsi" w:hAnsi="Times New Roman MT Std" w:cs="Times New Roman MT Std"/>
          <w:color w:val="000000"/>
        </w:rPr>
        <w:t>. Carb</w:t>
      </w:r>
      <w:r w:rsidR="007B6690" w:rsidRPr="00AF4E76">
        <w:rPr>
          <w:rFonts w:ascii="Times New Roman MT Std" w:eastAsiaTheme="minorHAnsi" w:hAnsi="Times New Roman MT Std" w:cs="Times New Roman MT Std"/>
          <w:color w:val="000000"/>
        </w:rPr>
        <w:t xml:space="preserve">onation of </w:t>
      </w:r>
      <w:r w:rsidRPr="00AF4E76">
        <w:rPr>
          <w:rFonts w:ascii="Times New Roman MT Std" w:eastAsiaTheme="minorHAnsi" w:hAnsi="Times New Roman MT Std" w:cs="Times New Roman MT Std"/>
          <w:color w:val="000000"/>
        </w:rPr>
        <w:t xml:space="preserve">cement </w:t>
      </w:r>
      <w:r w:rsidR="007B6690" w:rsidRPr="00AF4E76">
        <w:rPr>
          <w:rFonts w:ascii="Times New Roman MT Std" w:eastAsiaTheme="minorHAnsi" w:hAnsi="Times New Roman MT Std" w:cs="Times New Roman MT Std"/>
          <w:color w:val="000000"/>
        </w:rPr>
        <w:t>waste blocks</w:t>
      </w:r>
      <w:r w:rsidR="00F04805" w:rsidRPr="00AF4E76">
        <w:rPr>
          <w:rFonts w:ascii="Times New Roman MT Std" w:eastAsiaTheme="minorHAnsi" w:hAnsi="Times New Roman MT Std" w:cs="Times New Roman MT Std"/>
          <w:color w:val="000000"/>
        </w:rPr>
        <w:t xml:space="preserve"> modifi</w:t>
      </w:r>
      <w:r w:rsidR="004F48ED" w:rsidRPr="00AF4E76">
        <w:rPr>
          <w:rFonts w:ascii="Times New Roman MT Std" w:eastAsiaTheme="minorHAnsi" w:hAnsi="Times New Roman MT Std" w:cs="Times New Roman MT Std"/>
          <w:color w:val="000000"/>
        </w:rPr>
        <w:t xml:space="preserve">es the microstructure, </w:t>
      </w:r>
      <w:r w:rsidRPr="00AF4E76">
        <w:rPr>
          <w:rFonts w:ascii="Times New Roman MT Std" w:eastAsiaTheme="minorHAnsi" w:hAnsi="Times New Roman MT Std" w:cs="Times New Roman MT Std"/>
          <w:color w:val="000000"/>
        </w:rPr>
        <w:t xml:space="preserve">and </w:t>
      </w:r>
      <w:r w:rsidR="00F04805" w:rsidRPr="00AF4E76">
        <w:rPr>
          <w:rFonts w:ascii="Times New Roman MT Std" w:eastAsiaTheme="minorHAnsi" w:hAnsi="Times New Roman MT Std" w:cs="Times New Roman MT Std"/>
          <w:color w:val="000000"/>
        </w:rPr>
        <w:t xml:space="preserve">may </w:t>
      </w:r>
      <w:r w:rsidRPr="00AF4E76">
        <w:rPr>
          <w:rFonts w:ascii="Times New Roman MT Std" w:eastAsiaTheme="minorHAnsi" w:hAnsi="Times New Roman MT Std" w:cs="Times New Roman MT Std"/>
          <w:color w:val="000000"/>
        </w:rPr>
        <w:t>inhibit</w:t>
      </w:r>
      <w:r w:rsidR="00510546" w:rsidRPr="00AF4E76">
        <w:rPr>
          <w:rFonts w:ascii="Times New Roman MT Std" w:eastAsiaTheme="minorHAnsi" w:hAnsi="Times New Roman MT Std" w:cs="Times New Roman MT Std"/>
          <w:color w:val="000000"/>
        </w:rPr>
        <w:t xml:space="preserve"> the leaching of elements from cement blocks</w:t>
      </w:r>
      <w:r w:rsidR="00C5243F" w:rsidRPr="00AF4E76">
        <w:rPr>
          <w:rFonts w:ascii="Times New Roman MT Std" w:eastAsiaTheme="minorHAnsi" w:hAnsi="Times New Roman MT Std" w:cs="Times New Roman MT Std"/>
          <w:color w:val="000000"/>
        </w:rPr>
        <w:t>. Therefore</w:t>
      </w:r>
      <w:r w:rsidR="00F5757F" w:rsidRPr="00AF4E76">
        <w:rPr>
          <w:rFonts w:ascii="Times New Roman MT Std" w:eastAsiaTheme="minorHAnsi" w:hAnsi="Times New Roman MT Std" w:cs="Times New Roman MT Std"/>
          <w:color w:val="000000"/>
        </w:rPr>
        <w:t>,</w:t>
      </w:r>
      <w:r w:rsidR="00C5243F" w:rsidRPr="00AF4E76">
        <w:rPr>
          <w:rFonts w:ascii="Times New Roman MT Std" w:eastAsiaTheme="minorHAnsi" w:hAnsi="Times New Roman MT Std" w:cs="Times New Roman MT Std"/>
          <w:color w:val="000000"/>
        </w:rPr>
        <w:t xml:space="preserve"> the</w:t>
      </w:r>
      <w:r w:rsidR="00F04805" w:rsidRPr="00AF4E76">
        <w:rPr>
          <w:rFonts w:ascii="Times New Roman MT Std" w:eastAsiaTheme="minorHAnsi" w:hAnsi="Times New Roman MT Std" w:cs="Times New Roman MT Std"/>
          <w:color w:val="000000"/>
        </w:rPr>
        <w:t xml:space="preserve"> result of carbonation</w:t>
      </w:r>
      <w:r w:rsidR="00FF0DDA" w:rsidRPr="00AF4E76">
        <w:rPr>
          <w:rFonts w:ascii="Times New Roman MT Std" w:eastAsiaTheme="minorHAnsi" w:hAnsi="Times New Roman MT Std" w:cs="Times New Roman MT Std"/>
          <w:color w:val="000000"/>
        </w:rPr>
        <w:t xml:space="preserve"> may </w:t>
      </w:r>
      <w:r w:rsidR="00F5757F" w:rsidRPr="00AF4E76">
        <w:rPr>
          <w:rFonts w:ascii="Times New Roman MT Std" w:eastAsiaTheme="minorHAnsi" w:hAnsi="Times New Roman MT Std" w:cs="Times New Roman MT Std"/>
          <w:color w:val="000000"/>
        </w:rPr>
        <w:t>result in</w:t>
      </w:r>
      <w:r w:rsidR="00FF0DDA" w:rsidRPr="00AF4E76">
        <w:rPr>
          <w:rFonts w:ascii="Times New Roman MT Std" w:eastAsiaTheme="minorHAnsi" w:hAnsi="Times New Roman MT Std" w:cs="Times New Roman MT Std"/>
          <w:color w:val="000000"/>
        </w:rPr>
        <w:t xml:space="preserve"> the </w:t>
      </w:r>
      <w:r w:rsidR="00F04805" w:rsidRPr="00AF4E76">
        <w:rPr>
          <w:rFonts w:ascii="Times New Roman MT Std" w:eastAsiaTheme="minorHAnsi" w:hAnsi="Times New Roman MT Std" w:cs="Times New Roman MT Std"/>
          <w:color w:val="000000"/>
        </w:rPr>
        <w:t>preci</w:t>
      </w:r>
      <w:r w:rsidR="00C5243F" w:rsidRPr="00AF4E76">
        <w:rPr>
          <w:rFonts w:ascii="Times New Roman MT Std" w:eastAsiaTheme="minorHAnsi" w:hAnsi="Times New Roman MT Std" w:cs="Times New Roman MT Std"/>
          <w:color w:val="000000"/>
        </w:rPr>
        <w:t>pitation of calcium di ionized and</w:t>
      </w:r>
      <w:r w:rsidR="00F04805" w:rsidRPr="00AF4E76">
        <w:rPr>
          <w:rFonts w:ascii="Times New Roman MT Std" w:eastAsiaTheme="minorHAnsi" w:hAnsi="Times New Roman MT Std" w:cs="Times New Roman MT Std"/>
          <w:color w:val="000000"/>
        </w:rPr>
        <w:t xml:space="preserve"> formation of metal-</w:t>
      </w:r>
      <w:r w:rsidR="00302060" w:rsidRPr="00AF4E76">
        <w:rPr>
          <w:rFonts w:ascii="Times New Roman MT Std" w:eastAsiaTheme="minorHAnsi" w:hAnsi="Times New Roman MT Std" w:cs="Times New Roman MT Std"/>
          <w:color w:val="000000"/>
        </w:rPr>
        <w:t>silicate complexes [1</w:t>
      </w:r>
      <w:r w:rsidR="001E6E22" w:rsidRPr="00AF4E76">
        <w:rPr>
          <w:rFonts w:ascii="Times New Roman MT Std" w:eastAsiaTheme="minorHAnsi" w:hAnsi="Times New Roman MT Std" w:cs="Times New Roman MT Std"/>
          <w:color w:val="000000"/>
        </w:rPr>
        <w:t>7].</w:t>
      </w:r>
      <w:r w:rsidR="00A75B60" w:rsidRPr="00AF4E76">
        <w:rPr>
          <w:rFonts w:ascii="Times New Roman MT Std" w:eastAsiaTheme="minorHAnsi" w:hAnsi="Times New Roman MT Std" w:cs="Times New Roman MT Std"/>
          <w:color w:val="000000"/>
        </w:rPr>
        <w:t>Carbonation has double effect the first some heavy metals from either hydroxy carbonate or carbonate precipitates on calcium silicates.</w:t>
      </w:r>
      <w:r w:rsidR="001E6E22" w:rsidRPr="00AF4E76">
        <w:rPr>
          <w:rFonts w:ascii="Times New Roman MT Std" w:eastAsiaTheme="minorHAnsi" w:hAnsi="Times New Roman MT Std" w:cs="Times New Roman MT Std"/>
          <w:color w:val="000000"/>
        </w:rPr>
        <w:t>Additionally</w:t>
      </w:r>
      <w:r w:rsidR="004C21F1" w:rsidRPr="00AF4E76">
        <w:rPr>
          <w:rFonts w:ascii="Times New Roman MT Std" w:eastAsiaTheme="minorHAnsi" w:hAnsi="Times New Roman MT Std" w:cs="Times New Roman MT Std"/>
          <w:color w:val="000000"/>
        </w:rPr>
        <w:t xml:space="preserve">, the decrease </w:t>
      </w:r>
      <w:r w:rsidR="00EE5356" w:rsidRPr="00AF4E76">
        <w:rPr>
          <w:rFonts w:ascii="Times New Roman MT Std" w:eastAsiaTheme="minorHAnsi" w:hAnsi="Times New Roman MT Std" w:cs="Times New Roman MT Std"/>
          <w:color w:val="000000"/>
        </w:rPr>
        <w:t>of pH</w:t>
      </w:r>
      <w:r w:rsidR="00F04805" w:rsidRPr="00AF4E76">
        <w:rPr>
          <w:rFonts w:ascii="Times New Roman MT Std" w:eastAsiaTheme="minorHAnsi" w:hAnsi="Times New Roman MT Std" w:cs="Times New Roman MT Std"/>
          <w:color w:val="000000"/>
        </w:rPr>
        <w:t xml:space="preserve"> reduces </w:t>
      </w:r>
      <w:r w:rsidR="004F48ED" w:rsidRPr="00AF4E76">
        <w:rPr>
          <w:rFonts w:ascii="Times New Roman MT Std" w:eastAsiaTheme="minorHAnsi" w:hAnsi="Times New Roman MT Std" w:cs="Times New Roman MT Std"/>
          <w:color w:val="000000"/>
        </w:rPr>
        <w:t xml:space="preserve">metal mobility for some </w:t>
      </w:r>
      <w:r w:rsidR="001E6E22" w:rsidRPr="00AF4E76">
        <w:rPr>
          <w:rFonts w:ascii="Times New Roman MT Std" w:eastAsiaTheme="minorHAnsi" w:hAnsi="Times New Roman MT Std" w:cs="Times New Roman MT Std"/>
          <w:color w:val="000000"/>
        </w:rPr>
        <w:t>elements</w:t>
      </w:r>
      <w:r w:rsidR="00276949">
        <w:rPr>
          <w:rFonts w:ascii="Times New Roman MT Std" w:eastAsiaTheme="minorHAnsi" w:hAnsi="Times New Roman MT Std" w:cs="Times New Roman MT Std"/>
          <w:color w:val="000000"/>
        </w:rPr>
        <w:t xml:space="preserve"> </w:t>
      </w:r>
      <w:r w:rsidR="00C10645" w:rsidRPr="00AF4E76">
        <w:rPr>
          <w:rFonts w:ascii="Times New Roman MT Std" w:eastAsiaTheme="minorHAnsi" w:hAnsi="Times New Roman MT Std" w:cs="Times New Roman MT Std"/>
          <w:color w:val="000000"/>
        </w:rPr>
        <w:t>briefly discussed by R.S.</w:t>
      </w:r>
      <w:commentRangeStart w:id="2"/>
      <w:r w:rsidR="00C10645" w:rsidRPr="00AF4E76">
        <w:rPr>
          <w:rFonts w:ascii="Times New Roman MT Std" w:eastAsiaTheme="minorHAnsi" w:hAnsi="Times New Roman MT Std" w:cs="Times New Roman MT Std"/>
          <w:color w:val="000000"/>
        </w:rPr>
        <w:t>Zaky</w:t>
      </w:r>
      <w:commentRangeEnd w:id="2"/>
      <w:r w:rsidR="00276949">
        <w:rPr>
          <w:rStyle w:val="CommentReference"/>
        </w:rPr>
        <w:commentReference w:id="2"/>
      </w:r>
      <w:r w:rsidR="00C10645" w:rsidRPr="00AF4E76">
        <w:rPr>
          <w:rFonts w:ascii="Times New Roman MT Std" w:eastAsiaTheme="minorHAnsi" w:hAnsi="Times New Roman MT Std" w:cs="Times New Roman MT Std"/>
          <w:color w:val="000000"/>
        </w:rPr>
        <w:t xml:space="preserve"> et al.</w:t>
      </w:r>
      <w:r w:rsidR="007B6690" w:rsidRPr="00AF4E76">
        <w:rPr>
          <w:rFonts w:ascii="Times New Roman MT Std" w:eastAsiaTheme="minorHAnsi" w:hAnsi="Times New Roman MT Std" w:cs="Times New Roman MT Std"/>
          <w:color w:val="000000"/>
        </w:rPr>
        <w:t xml:space="preserve"> [</w:t>
      </w:r>
      <w:r w:rsidR="00302060" w:rsidRPr="00AF4E76">
        <w:rPr>
          <w:rFonts w:ascii="Times New Roman MT Std" w:eastAsiaTheme="minorHAnsi" w:hAnsi="Times New Roman MT Std" w:cs="Times New Roman MT Std"/>
          <w:color w:val="000000"/>
        </w:rPr>
        <w:t>22</w:t>
      </w:r>
      <w:r w:rsidR="004F48ED" w:rsidRPr="00AF4E76">
        <w:rPr>
          <w:rFonts w:ascii="Times New Roman MT Std" w:eastAsiaTheme="minorHAnsi" w:hAnsi="Times New Roman MT Std" w:cs="Times New Roman MT Std"/>
          <w:color w:val="000000"/>
        </w:rPr>
        <w:t>]</w:t>
      </w:r>
      <w:r w:rsidR="007B6690" w:rsidRPr="00AF4E76">
        <w:rPr>
          <w:rFonts w:ascii="Times New Roman MT Std" w:eastAsiaTheme="minorHAnsi" w:hAnsi="Times New Roman MT Std" w:cs="Times New Roman MT Std"/>
          <w:color w:val="000000"/>
        </w:rPr>
        <w:t xml:space="preserve">.Carbonation </w:t>
      </w:r>
      <w:r w:rsidR="001E6E22" w:rsidRPr="00AF4E76">
        <w:rPr>
          <w:rFonts w:ascii="Times New Roman MT Std" w:eastAsiaTheme="minorHAnsi" w:hAnsi="Times New Roman MT Std" w:cs="Times New Roman MT Std"/>
          <w:color w:val="000000"/>
        </w:rPr>
        <w:t>of waste; it seems as</w:t>
      </w:r>
      <w:r w:rsidR="00EE5356" w:rsidRPr="00AF4E76">
        <w:rPr>
          <w:rFonts w:ascii="Times New Roman MT Std" w:eastAsiaTheme="minorHAnsi" w:hAnsi="Times New Roman MT Std" w:cs="Times New Roman MT Std"/>
          <w:color w:val="000000"/>
        </w:rPr>
        <w:t xml:space="preserve"> a best process</w:t>
      </w:r>
      <w:r w:rsidR="00F04805" w:rsidRPr="00AF4E76">
        <w:rPr>
          <w:rFonts w:ascii="Times New Roman MT Std" w:eastAsiaTheme="minorHAnsi" w:hAnsi="Times New Roman MT Std" w:cs="Times New Roman MT Std"/>
          <w:color w:val="000000"/>
        </w:rPr>
        <w:t xml:space="preserve"> for immobilization of </w:t>
      </w:r>
      <w:r w:rsidR="0041118C" w:rsidRPr="00AF4E76">
        <w:rPr>
          <w:rFonts w:ascii="Times New Roman MT Std" w:eastAsiaTheme="minorHAnsi" w:hAnsi="Times New Roman MT Std" w:cs="Times New Roman MT Std"/>
          <w:color w:val="000000"/>
        </w:rPr>
        <w:t>elements in cement blocks</w:t>
      </w:r>
      <w:r w:rsidR="00F04805" w:rsidRPr="00AF4E76">
        <w:rPr>
          <w:rFonts w:ascii="Times New Roman MT Std" w:eastAsiaTheme="minorHAnsi" w:hAnsi="Times New Roman MT Std" w:cs="Times New Roman MT Std"/>
          <w:color w:val="000000"/>
        </w:rPr>
        <w:t xml:space="preserve">. However, the </w:t>
      </w:r>
      <w:r w:rsidR="005B678D" w:rsidRPr="00AF4E76">
        <w:rPr>
          <w:rFonts w:ascii="Times New Roman MT Std" w:eastAsiaTheme="minorHAnsi" w:hAnsi="Times New Roman MT Std" w:cs="Times New Roman MT Std"/>
          <w:color w:val="000000"/>
        </w:rPr>
        <w:t xml:space="preserve">behavior can be </w:t>
      </w:r>
      <w:r w:rsidR="00A4595D" w:rsidRPr="00AF4E76">
        <w:rPr>
          <w:rFonts w:ascii="Times New Roman MT Std" w:eastAsiaTheme="minorHAnsi" w:hAnsi="Times New Roman MT Std" w:cs="Times New Roman MT Std"/>
          <w:color w:val="000000"/>
        </w:rPr>
        <w:t xml:space="preserve">different according to the </w:t>
      </w:r>
      <w:r w:rsidR="005B678D" w:rsidRPr="00AF4E76">
        <w:rPr>
          <w:rFonts w:ascii="Times New Roman MT Std" w:eastAsiaTheme="minorHAnsi" w:hAnsi="Times New Roman MT Std" w:cs="Times New Roman MT Std"/>
          <w:color w:val="000000"/>
        </w:rPr>
        <w:t>type</w:t>
      </w:r>
      <w:r w:rsidR="00A4595D" w:rsidRPr="00AF4E76">
        <w:rPr>
          <w:rFonts w:ascii="Times New Roman MT Std" w:eastAsiaTheme="minorHAnsi" w:hAnsi="Times New Roman MT Std" w:cs="Times New Roman MT Std"/>
          <w:color w:val="000000"/>
        </w:rPr>
        <w:t xml:space="preserve"> of waste</w:t>
      </w:r>
      <w:r w:rsidR="005B678D" w:rsidRPr="00AF4E76">
        <w:rPr>
          <w:rFonts w:ascii="Times New Roman MT Std" w:eastAsiaTheme="minorHAnsi" w:hAnsi="Times New Roman MT Std" w:cs="Times New Roman MT Std"/>
          <w:color w:val="000000"/>
        </w:rPr>
        <w:t>. S</w:t>
      </w:r>
      <w:r w:rsidR="00A4595D" w:rsidRPr="00AF4E76">
        <w:rPr>
          <w:rFonts w:ascii="Times New Roman MT Std" w:eastAsiaTheme="minorHAnsi" w:hAnsi="Times New Roman MT Std" w:cs="Times New Roman MT Std"/>
          <w:color w:val="000000"/>
        </w:rPr>
        <w:t>o</w:t>
      </w:r>
      <w:r w:rsidR="00F5757F" w:rsidRPr="00AF4E76">
        <w:rPr>
          <w:rFonts w:ascii="Times New Roman MT Std" w:eastAsiaTheme="minorHAnsi" w:hAnsi="Times New Roman MT Std" w:cs="Times New Roman MT Std"/>
          <w:color w:val="000000"/>
        </w:rPr>
        <w:t>,</w:t>
      </w:r>
      <w:r w:rsidR="00A4595D" w:rsidRPr="00AF4E76">
        <w:rPr>
          <w:rFonts w:ascii="Times New Roman MT Std" w:eastAsiaTheme="minorHAnsi" w:hAnsi="Times New Roman MT Std" w:cs="Times New Roman MT Std"/>
          <w:color w:val="000000"/>
        </w:rPr>
        <w:t xml:space="preserve"> for different</w:t>
      </w:r>
      <w:r w:rsidR="00F04805" w:rsidRPr="00AF4E76">
        <w:rPr>
          <w:rFonts w:ascii="Times New Roman MT Std" w:eastAsiaTheme="minorHAnsi" w:hAnsi="Times New Roman MT Std" w:cs="Times New Roman MT Std"/>
          <w:color w:val="000000"/>
        </w:rPr>
        <w:t xml:space="preserve"> types of waste and </w:t>
      </w:r>
      <w:r w:rsidR="0041118C" w:rsidRPr="00AF4E76">
        <w:rPr>
          <w:rFonts w:ascii="Times New Roman MT Std" w:eastAsiaTheme="minorHAnsi" w:hAnsi="Times New Roman MT Std" w:cs="Times New Roman MT Std"/>
          <w:color w:val="000000"/>
        </w:rPr>
        <w:t>different cement</w:t>
      </w:r>
      <w:r w:rsidR="00276949">
        <w:rPr>
          <w:rFonts w:ascii="Times New Roman MT Std" w:eastAsiaTheme="minorHAnsi" w:hAnsi="Times New Roman MT Std" w:cs="Times New Roman MT Std"/>
          <w:color w:val="000000"/>
        </w:rPr>
        <w:t xml:space="preserve"> </w:t>
      </w:r>
      <w:r w:rsidR="0041118C" w:rsidRPr="00AF4E76">
        <w:rPr>
          <w:rFonts w:ascii="Times New Roman MT Std" w:eastAsiaTheme="minorHAnsi" w:hAnsi="Times New Roman MT Std" w:cs="Times New Roman MT Std"/>
          <w:color w:val="000000"/>
        </w:rPr>
        <w:t>materials</w:t>
      </w:r>
      <w:r w:rsidR="00F04805" w:rsidRPr="00AF4E76">
        <w:rPr>
          <w:rFonts w:ascii="Times New Roman MT Std" w:eastAsiaTheme="minorHAnsi" w:hAnsi="Times New Roman MT Std" w:cs="Times New Roman MT Std"/>
          <w:color w:val="000000"/>
        </w:rPr>
        <w:t xml:space="preserve">, </w:t>
      </w:r>
      <w:r w:rsidR="00A4595D" w:rsidRPr="00AF4E76">
        <w:rPr>
          <w:rFonts w:ascii="Times New Roman MT Std" w:eastAsiaTheme="minorHAnsi" w:hAnsi="Times New Roman MT Std" w:cs="Times New Roman MT Std"/>
          <w:color w:val="000000"/>
        </w:rPr>
        <w:t>additional experiments should</w:t>
      </w:r>
      <w:r w:rsidR="00276949">
        <w:rPr>
          <w:rFonts w:ascii="Times New Roman MT Std" w:eastAsiaTheme="minorHAnsi" w:hAnsi="Times New Roman MT Std" w:cs="Times New Roman MT Std"/>
          <w:color w:val="000000"/>
        </w:rPr>
        <w:t xml:space="preserve"> </w:t>
      </w:r>
      <w:r w:rsidR="00F5757F" w:rsidRPr="00AF4E76">
        <w:rPr>
          <w:rFonts w:ascii="Times New Roman MT Std" w:eastAsiaTheme="minorHAnsi" w:hAnsi="Times New Roman MT Std" w:cs="Times New Roman MT Std"/>
          <w:color w:val="000000"/>
        </w:rPr>
        <w:t xml:space="preserve">be </w:t>
      </w:r>
      <w:r w:rsidR="008A04D4" w:rsidRPr="00AF4E76">
        <w:rPr>
          <w:rFonts w:ascii="Times New Roman MT Std" w:eastAsiaTheme="minorHAnsi" w:hAnsi="Times New Roman MT Std" w:cs="Times New Roman MT Std"/>
          <w:color w:val="000000"/>
        </w:rPr>
        <w:t>perform</w:t>
      </w:r>
      <w:r w:rsidR="00F5757F" w:rsidRPr="00AF4E76">
        <w:rPr>
          <w:rFonts w:ascii="Times New Roman MT Std" w:eastAsiaTheme="minorHAnsi" w:hAnsi="Times New Roman MT Std" w:cs="Times New Roman MT Std"/>
          <w:color w:val="000000"/>
        </w:rPr>
        <w:t>ed</w:t>
      </w:r>
      <w:r w:rsidR="00F04805" w:rsidRPr="00AF4E76">
        <w:rPr>
          <w:rFonts w:ascii="Times New Roman MT Std" w:eastAsiaTheme="minorHAnsi" w:hAnsi="Times New Roman MT Std" w:cs="Times New Roman MT Std"/>
          <w:color w:val="000000"/>
        </w:rPr>
        <w:t>.</w:t>
      </w:r>
    </w:p>
    <w:p w14:paraId="2471104C" w14:textId="77777777" w:rsidR="00F519AD" w:rsidRPr="00AF4E76" w:rsidRDefault="00F9732B" w:rsidP="008A04D4">
      <w:pPr>
        <w:autoSpaceDE w:val="0"/>
        <w:autoSpaceDN w:val="0"/>
        <w:bidi w:val="0"/>
        <w:adjustRightInd w:val="0"/>
        <w:jc w:val="center"/>
        <w:rPr>
          <w:rFonts w:asciiTheme="majorBidi" w:eastAsiaTheme="minorHAnsi" w:hAnsiTheme="majorBidi" w:cstheme="majorBidi"/>
          <w:b/>
          <w:bCs/>
        </w:rPr>
      </w:pPr>
      <w:r w:rsidRPr="00AF4E76">
        <w:rPr>
          <w:rFonts w:asciiTheme="majorBidi" w:eastAsiaTheme="minorHAnsi" w:hAnsiTheme="majorBidi" w:cstheme="majorBidi"/>
          <w:b/>
          <w:bCs/>
        </w:rPr>
        <w:t>Table (1) The chemical A</w:t>
      </w:r>
      <w:r w:rsidR="00F519AD" w:rsidRPr="00AF4E76">
        <w:rPr>
          <w:rFonts w:asciiTheme="majorBidi" w:eastAsiaTheme="minorHAnsi" w:hAnsiTheme="majorBidi" w:cstheme="majorBidi"/>
          <w:b/>
          <w:bCs/>
        </w:rPr>
        <w:t>naly</w:t>
      </w:r>
      <w:r w:rsidRPr="00AF4E76">
        <w:rPr>
          <w:rFonts w:asciiTheme="majorBidi" w:eastAsiaTheme="minorHAnsi" w:hAnsiTheme="majorBidi" w:cstheme="majorBidi"/>
          <w:b/>
          <w:bCs/>
        </w:rPr>
        <w:t xml:space="preserve">sis of Leachate </w:t>
      </w:r>
      <w:r w:rsidR="00885EA0" w:rsidRPr="00AF4E76">
        <w:rPr>
          <w:rFonts w:asciiTheme="majorBidi" w:eastAsiaTheme="minorHAnsi" w:hAnsiTheme="majorBidi" w:cstheme="majorBidi"/>
          <w:b/>
          <w:bCs/>
        </w:rPr>
        <w:t xml:space="preserve">for </w:t>
      </w:r>
      <w:r w:rsidRPr="00AF4E76">
        <w:rPr>
          <w:rFonts w:asciiTheme="majorBidi" w:eastAsiaTheme="minorHAnsi" w:hAnsiTheme="majorBidi" w:cstheme="majorBidi"/>
          <w:b/>
          <w:bCs/>
        </w:rPr>
        <w:t>Non Irradiated and Irradiated Cement Blocks after 90 D</w:t>
      </w:r>
      <w:r w:rsidR="00F519AD" w:rsidRPr="00AF4E76">
        <w:rPr>
          <w:rFonts w:asciiTheme="majorBidi" w:eastAsiaTheme="minorHAnsi" w:hAnsiTheme="majorBidi" w:cstheme="majorBidi"/>
          <w:b/>
          <w:bCs/>
        </w:rPr>
        <w:t>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
        <w:gridCol w:w="1791"/>
        <w:gridCol w:w="1134"/>
        <w:gridCol w:w="993"/>
        <w:gridCol w:w="992"/>
        <w:gridCol w:w="992"/>
        <w:gridCol w:w="992"/>
        <w:gridCol w:w="993"/>
        <w:gridCol w:w="992"/>
      </w:tblGrid>
      <w:tr w:rsidR="00F519AD" w:rsidRPr="00AF4E76" w14:paraId="2D708D5A" w14:textId="77777777" w:rsidTr="00C10645">
        <w:trPr>
          <w:trHeight w:val="564"/>
        </w:trPr>
        <w:tc>
          <w:tcPr>
            <w:tcW w:w="1809" w:type="dxa"/>
            <w:gridSpan w:val="2"/>
          </w:tcPr>
          <w:p w14:paraId="208AEB22" w14:textId="77777777" w:rsidR="00F519AD" w:rsidRPr="00AF4E76" w:rsidRDefault="00F519AD" w:rsidP="00DD502C">
            <w:pPr>
              <w:jc w:val="center"/>
              <w:rPr>
                <w:b/>
                <w:bCs/>
                <w:sz w:val="16"/>
                <w:szCs w:val="16"/>
              </w:rPr>
            </w:pPr>
            <w:r w:rsidRPr="00AF4E76">
              <w:rPr>
                <w:b/>
                <w:bCs/>
                <w:sz w:val="16"/>
                <w:szCs w:val="16"/>
              </w:rPr>
              <w:t>Cement block</w:t>
            </w:r>
          </w:p>
        </w:tc>
        <w:tc>
          <w:tcPr>
            <w:tcW w:w="1134" w:type="dxa"/>
          </w:tcPr>
          <w:p w14:paraId="0C6B41AF" w14:textId="77777777" w:rsidR="00F519AD" w:rsidRPr="00AF4E76" w:rsidRDefault="00F519AD" w:rsidP="00DD502C">
            <w:pPr>
              <w:jc w:val="center"/>
              <w:rPr>
                <w:b/>
                <w:bCs/>
                <w:sz w:val="16"/>
                <w:szCs w:val="16"/>
              </w:rPr>
            </w:pPr>
            <w:r w:rsidRPr="00AF4E76">
              <w:rPr>
                <w:b/>
                <w:bCs/>
                <w:sz w:val="16"/>
                <w:szCs w:val="16"/>
              </w:rPr>
              <w:t>Na</w:t>
            </w:r>
          </w:p>
          <w:p w14:paraId="09C3913F" w14:textId="77777777" w:rsidR="00F519AD" w:rsidRPr="00AF4E76" w:rsidRDefault="00F519AD" w:rsidP="00DD502C">
            <w:pPr>
              <w:jc w:val="center"/>
              <w:rPr>
                <w:b/>
                <w:bCs/>
                <w:sz w:val="16"/>
                <w:szCs w:val="16"/>
              </w:rPr>
            </w:pPr>
            <w:r w:rsidRPr="00AF4E76">
              <w:rPr>
                <w:b/>
                <w:bCs/>
                <w:sz w:val="16"/>
                <w:szCs w:val="16"/>
              </w:rPr>
              <w:t>(mg/ml)</w:t>
            </w:r>
          </w:p>
        </w:tc>
        <w:tc>
          <w:tcPr>
            <w:tcW w:w="993" w:type="dxa"/>
          </w:tcPr>
          <w:p w14:paraId="2EA7D9FB" w14:textId="77777777" w:rsidR="00F519AD" w:rsidRPr="00AF4E76" w:rsidRDefault="00F519AD" w:rsidP="00DD502C">
            <w:pPr>
              <w:jc w:val="center"/>
              <w:rPr>
                <w:b/>
                <w:bCs/>
                <w:sz w:val="16"/>
                <w:szCs w:val="16"/>
              </w:rPr>
            </w:pPr>
            <w:r w:rsidRPr="00AF4E76">
              <w:rPr>
                <w:b/>
                <w:bCs/>
                <w:sz w:val="16"/>
                <w:szCs w:val="16"/>
              </w:rPr>
              <w:t>Ca</w:t>
            </w:r>
          </w:p>
          <w:p w14:paraId="78623F95" w14:textId="77777777" w:rsidR="00F519AD" w:rsidRPr="00AF4E76" w:rsidRDefault="00F519AD" w:rsidP="00DD502C">
            <w:pPr>
              <w:jc w:val="center"/>
              <w:rPr>
                <w:b/>
                <w:bCs/>
                <w:sz w:val="16"/>
                <w:szCs w:val="16"/>
              </w:rPr>
            </w:pPr>
            <w:r w:rsidRPr="00AF4E76">
              <w:rPr>
                <w:b/>
                <w:bCs/>
                <w:sz w:val="16"/>
                <w:szCs w:val="16"/>
              </w:rPr>
              <w:t>(mg/ml)</w:t>
            </w:r>
          </w:p>
        </w:tc>
        <w:tc>
          <w:tcPr>
            <w:tcW w:w="992" w:type="dxa"/>
          </w:tcPr>
          <w:p w14:paraId="6C2E2951" w14:textId="77777777" w:rsidR="00F519AD" w:rsidRPr="00AF4E76" w:rsidRDefault="00F519AD" w:rsidP="00DD502C">
            <w:pPr>
              <w:jc w:val="center"/>
              <w:rPr>
                <w:b/>
                <w:bCs/>
                <w:sz w:val="16"/>
                <w:szCs w:val="16"/>
              </w:rPr>
            </w:pPr>
            <w:r w:rsidRPr="00AF4E76">
              <w:rPr>
                <w:b/>
                <w:bCs/>
                <w:sz w:val="16"/>
                <w:szCs w:val="16"/>
              </w:rPr>
              <w:t>Si</w:t>
            </w:r>
          </w:p>
          <w:p w14:paraId="41F401BC" w14:textId="77777777" w:rsidR="00F519AD" w:rsidRPr="00AF4E76" w:rsidRDefault="00F519AD" w:rsidP="00DD502C">
            <w:pPr>
              <w:jc w:val="center"/>
              <w:rPr>
                <w:b/>
                <w:bCs/>
                <w:sz w:val="16"/>
                <w:szCs w:val="16"/>
              </w:rPr>
            </w:pPr>
            <w:r w:rsidRPr="00AF4E76">
              <w:rPr>
                <w:b/>
                <w:bCs/>
                <w:sz w:val="16"/>
                <w:szCs w:val="16"/>
              </w:rPr>
              <w:t>(mg/ml)</w:t>
            </w:r>
          </w:p>
        </w:tc>
        <w:tc>
          <w:tcPr>
            <w:tcW w:w="992" w:type="dxa"/>
          </w:tcPr>
          <w:p w14:paraId="48F36622" w14:textId="77777777" w:rsidR="00F519AD" w:rsidRPr="00AF4E76" w:rsidRDefault="00F519AD" w:rsidP="00DD502C">
            <w:pPr>
              <w:jc w:val="center"/>
              <w:rPr>
                <w:b/>
                <w:bCs/>
                <w:sz w:val="16"/>
                <w:szCs w:val="16"/>
              </w:rPr>
            </w:pPr>
            <w:r w:rsidRPr="00AF4E76">
              <w:rPr>
                <w:b/>
                <w:bCs/>
                <w:sz w:val="16"/>
                <w:szCs w:val="16"/>
              </w:rPr>
              <w:t>Al</w:t>
            </w:r>
          </w:p>
          <w:p w14:paraId="3CA20237" w14:textId="77777777" w:rsidR="00F519AD" w:rsidRPr="00AF4E76" w:rsidRDefault="00F519AD" w:rsidP="00DD502C">
            <w:pPr>
              <w:jc w:val="center"/>
              <w:rPr>
                <w:b/>
                <w:bCs/>
                <w:sz w:val="16"/>
                <w:szCs w:val="16"/>
              </w:rPr>
            </w:pPr>
            <w:r w:rsidRPr="00AF4E76">
              <w:rPr>
                <w:b/>
                <w:bCs/>
                <w:sz w:val="16"/>
                <w:szCs w:val="16"/>
              </w:rPr>
              <w:t>(mg/ml)</w:t>
            </w:r>
          </w:p>
        </w:tc>
        <w:tc>
          <w:tcPr>
            <w:tcW w:w="992" w:type="dxa"/>
          </w:tcPr>
          <w:p w14:paraId="2E3BC5FB" w14:textId="77777777" w:rsidR="00F519AD" w:rsidRPr="00AF4E76" w:rsidRDefault="00F519AD" w:rsidP="00DD502C">
            <w:pPr>
              <w:jc w:val="center"/>
              <w:rPr>
                <w:b/>
                <w:bCs/>
                <w:sz w:val="16"/>
                <w:szCs w:val="16"/>
              </w:rPr>
            </w:pPr>
            <w:r w:rsidRPr="00AF4E76">
              <w:rPr>
                <w:b/>
                <w:bCs/>
                <w:sz w:val="16"/>
                <w:szCs w:val="16"/>
              </w:rPr>
              <w:t>Fe</w:t>
            </w:r>
          </w:p>
          <w:p w14:paraId="46270B65" w14:textId="77777777" w:rsidR="00F519AD" w:rsidRPr="00AF4E76" w:rsidRDefault="00F519AD" w:rsidP="00DD502C">
            <w:pPr>
              <w:jc w:val="center"/>
              <w:rPr>
                <w:b/>
                <w:bCs/>
                <w:sz w:val="16"/>
                <w:szCs w:val="16"/>
              </w:rPr>
            </w:pPr>
            <w:r w:rsidRPr="00AF4E76">
              <w:rPr>
                <w:b/>
                <w:bCs/>
                <w:sz w:val="16"/>
                <w:szCs w:val="16"/>
              </w:rPr>
              <w:t>(mg/ml)</w:t>
            </w:r>
          </w:p>
        </w:tc>
        <w:tc>
          <w:tcPr>
            <w:tcW w:w="993" w:type="dxa"/>
          </w:tcPr>
          <w:p w14:paraId="62ECFA08" w14:textId="77777777" w:rsidR="00F519AD" w:rsidRPr="00AF4E76" w:rsidRDefault="00F519AD" w:rsidP="00DD502C">
            <w:pPr>
              <w:jc w:val="center"/>
              <w:rPr>
                <w:b/>
                <w:bCs/>
                <w:sz w:val="16"/>
                <w:szCs w:val="16"/>
              </w:rPr>
            </w:pPr>
            <w:r w:rsidRPr="00AF4E76">
              <w:rPr>
                <w:b/>
                <w:bCs/>
                <w:sz w:val="16"/>
                <w:szCs w:val="16"/>
              </w:rPr>
              <w:t>Sr</w:t>
            </w:r>
          </w:p>
          <w:p w14:paraId="3840E4AA" w14:textId="77777777" w:rsidR="00F519AD" w:rsidRPr="00AF4E76" w:rsidRDefault="00F519AD" w:rsidP="00DD502C">
            <w:pPr>
              <w:jc w:val="center"/>
              <w:rPr>
                <w:b/>
                <w:bCs/>
                <w:sz w:val="16"/>
                <w:szCs w:val="16"/>
              </w:rPr>
            </w:pPr>
            <w:r w:rsidRPr="00AF4E76">
              <w:rPr>
                <w:b/>
                <w:bCs/>
                <w:sz w:val="16"/>
                <w:szCs w:val="16"/>
              </w:rPr>
              <w:t>(mg/ml)</w:t>
            </w:r>
          </w:p>
        </w:tc>
        <w:tc>
          <w:tcPr>
            <w:tcW w:w="992" w:type="dxa"/>
          </w:tcPr>
          <w:p w14:paraId="2C912CD8" w14:textId="77777777" w:rsidR="00F519AD" w:rsidRPr="00AF4E76" w:rsidRDefault="00F519AD" w:rsidP="00DD502C">
            <w:pPr>
              <w:jc w:val="center"/>
              <w:rPr>
                <w:b/>
                <w:bCs/>
                <w:sz w:val="16"/>
                <w:szCs w:val="16"/>
              </w:rPr>
            </w:pPr>
            <w:r w:rsidRPr="00AF4E76">
              <w:rPr>
                <w:b/>
                <w:bCs/>
                <w:sz w:val="16"/>
                <w:szCs w:val="16"/>
              </w:rPr>
              <w:t>Co</w:t>
            </w:r>
          </w:p>
          <w:p w14:paraId="58722133" w14:textId="77777777" w:rsidR="00F519AD" w:rsidRPr="00AF4E76" w:rsidRDefault="00F519AD" w:rsidP="00DD502C">
            <w:pPr>
              <w:rPr>
                <w:b/>
                <w:bCs/>
                <w:sz w:val="16"/>
                <w:szCs w:val="16"/>
              </w:rPr>
            </w:pPr>
            <w:r w:rsidRPr="00AF4E76">
              <w:rPr>
                <w:b/>
                <w:bCs/>
                <w:sz w:val="16"/>
                <w:szCs w:val="16"/>
              </w:rPr>
              <w:t>(mg/ml)</w:t>
            </w:r>
          </w:p>
        </w:tc>
      </w:tr>
      <w:tr w:rsidR="00F519AD" w:rsidRPr="00AF4E76" w14:paraId="06E413AD" w14:textId="77777777" w:rsidTr="00C10645">
        <w:trPr>
          <w:trHeight w:val="558"/>
        </w:trPr>
        <w:tc>
          <w:tcPr>
            <w:tcW w:w="1809" w:type="dxa"/>
            <w:gridSpan w:val="2"/>
          </w:tcPr>
          <w:p w14:paraId="51EB77C8" w14:textId="77777777" w:rsidR="00F519AD" w:rsidRPr="00AF4E76" w:rsidRDefault="00F519AD" w:rsidP="00F9732B">
            <w:pPr>
              <w:jc w:val="center"/>
              <w:rPr>
                <w:sz w:val="16"/>
                <w:szCs w:val="16"/>
                <w:rtl/>
              </w:rPr>
            </w:pPr>
            <w:r w:rsidRPr="00AF4E76">
              <w:rPr>
                <w:sz w:val="16"/>
                <w:szCs w:val="16"/>
              </w:rPr>
              <w:t>Cement+ water</w:t>
            </w:r>
            <w:r w:rsidR="00EA38A0" w:rsidRPr="00AF4E76">
              <w:rPr>
                <w:sz w:val="16"/>
                <w:szCs w:val="16"/>
              </w:rPr>
              <w:t xml:space="preserve"> N</w:t>
            </w:r>
            <w:r w:rsidR="00A37D84" w:rsidRPr="00AF4E76">
              <w:rPr>
                <w:sz w:val="16"/>
                <w:szCs w:val="16"/>
              </w:rPr>
              <w:t>on irradiated</w:t>
            </w:r>
          </w:p>
        </w:tc>
        <w:tc>
          <w:tcPr>
            <w:tcW w:w="1134" w:type="dxa"/>
          </w:tcPr>
          <w:p w14:paraId="515F1570" w14:textId="77777777" w:rsidR="00F519AD" w:rsidRPr="00AF4E76" w:rsidRDefault="00F519AD" w:rsidP="00885EA0">
            <w:pPr>
              <w:jc w:val="center"/>
              <w:rPr>
                <w:sz w:val="16"/>
                <w:szCs w:val="16"/>
                <w:rtl/>
              </w:rPr>
            </w:pPr>
            <w:r w:rsidRPr="00AF4E76">
              <w:rPr>
                <w:sz w:val="16"/>
                <w:szCs w:val="16"/>
              </w:rPr>
              <w:t>11,25</w:t>
            </w:r>
          </w:p>
        </w:tc>
        <w:tc>
          <w:tcPr>
            <w:tcW w:w="993" w:type="dxa"/>
          </w:tcPr>
          <w:p w14:paraId="47C6451A" w14:textId="77777777" w:rsidR="00F519AD" w:rsidRPr="00AF4E76" w:rsidRDefault="00F519AD" w:rsidP="00885EA0">
            <w:pPr>
              <w:jc w:val="center"/>
              <w:rPr>
                <w:sz w:val="16"/>
                <w:szCs w:val="16"/>
                <w:rtl/>
              </w:rPr>
            </w:pPr>
            <w:r w:rsidRPr="00AF4E76">
              <w:rPr>
                <w:sz w:val="16"/>
                <w:szCs w:val="16"/>
              </w:rPr>
              <w:t>4.00</w:t>
            </w:r>
          </w:p>
        </w:tc>
        <w:tc>
          <w:tcPr>
            <w:tcW w:w="992" w:type="dxa"/>
          </w:tcPr>
          <w:p w14:paraId="1C55C100" w14:textId="77777777" w:rsidR="00F519AD" w:rsidRPr="00AF4E76" w:rsidRDefault="00F519AD" w:rsidP="00885EA0">
            <w:pPr>
              <w:jc w:val="center"/>
              <w:rPr>
                <w:sz w:val="16"/>
                <w:szCs w:val="16"/>
              </w:rPr>
            </w:pPr>
            <w:r w:rsidRPr="00AF4E76">
              <w:rPr>
                <w:sz w:val="16"/>
                <w:szCs w:val="16"/>
              </w:rPr>
              <w:t>35.00</w:t>
            </w:r>
          </w:p>
        </w:tc>
        <w:tc>
          <w:tcPr>
            <w:tcW w:w="992" w:type="dxa"/>
          </w:tcPr>
          <w:p w14:paraId="20D9EC93" w14:textId="77777777" w:rsidR="00F519AD" w:rsidRPr="00AF4E76" w:rsidRDefault="00F519AD" w:rsidP="00885EA0">
            <w:pPr>
              <w:jc w:val="center"/>
              <w:rPr>
                <w:sz w:val="16"/>
                <w:szCs w:val="16"/>
              </w:rPr>
            </w:pPr>
            <w:r w:rsidRPr="00AF4E76">
              <w:rPr>
                <w:sz w:val="16"/>
                <w:szCs w:val="16"/>
              </w:rPr>
              <w:t>3.500</w:t>
            </w:r>
          </w:p>
        </w:tc>
        <w:tc>
          <w:tcPr>
            <w:tcW w:w="992" w:type="dxa"/>
          </w:tcPr>
          <w:p w14:paraId="6355997E" w14:textId="77777777" w:rsidR="00F519AD" w:rsidRPr="00AF4E76" w:rsidRDefault="00F519AD" w:rsidP="00885EA0">
            <w:pPr>
              <w:jc w:val="center"/>
              <w:rPr>
                <w:sz w:val="16"/>
                <w:szCs w:val="16"/>
              </w:rPr>
            </w:pPr>
            <w:r w:rsidRPr="00AF4E76">
              <w:rPr>
                <w:sz w:val="16"/>
                <w:szCs w:val="16"/>
              </w:rPr>
              <w:t>0.001</w:t>
            </w:r>
          </w:p>
        </w:tc>
        <w:tc>
          <w:tcPr>
            <w:tcW w:w="993" w:type="dxa"/>
          </w:tcPr>
          <w:p w14:paraId="65EE6BA9" w14:textId="77777777" w:rsidR="00F519AD" w:rsidRPr="00AF4E76" w:rsidRDefault="00F519AD" w:rsidP="00885EA0">
            <w:pPr>
              <w:jc w:val="center"/>
              <w:rPr>
                <w:sz w:val="16"/>
                <w:szCs w:val="16"/>
              </w:rPr>
            </w:pPr>
            <w:r w:rsidRPr="00AF4E76">
              <w:rPr>
                <w:sz w:val="16"/>
                <w:szCs w:val="16"/>
              </w:rPr>
              <w:t>0.000</w:t>
            </w:r>
          </w:p>
        </w:tc>
        <w:tc>
          <w:tcPr>
            <w:tcW w:w="992" w:type="dxa"/>
          </w:tcPr>
          <w:p w14:paraId="06A51A06" w14:textId="77777777" w:rsidR="00F519AD" w:rsidRPr="00AF4E76" w:rsidRDefault="00F519AD" w:rsidP="00885EA0">
            <w:pPr>
              <w:jc w:val="center"/>
              <w:rPr>
                <w:sz w:val="16"/>
                <w:szCs w:val="16"/>
              </w:rPr>
            </w:pPr>
            <w:r w:rsidRPr="00AF4E76">
              <w:rPr>
                <w:sz w:val="16"/>
                <w:szCs w:val="16"/>
              </w:rPr>
              <w:t>0.000</w:t>
            </w:r>
          </w:p>
        </w:tc>
      </w:tr>
      <w:tr w:rsidR="00F519AD" w:rsidRPr="00AF4E76" w14:paraId="643E0128" w14:textId="77777777" w:rsidTr="00AF4E76">
        <w:trPr>
          <w:trHeight w:val="351"/>
        </w:trPr>
        <w:tc>
          <w:tcPr>
            <w:tcW w:w="1809" w:type="dxa"/>
            <w:gridSpan w:val="2"/>
          </w:tcPr>
          <w:p w14:paraId="76D38FDD" w14:textId="77777777" w:rsidR="00EA38A0" w:rsidRPr="00AF4E76" w:rsidRDefault="00F519AD" w:rsidP="00AF4E76">
            <w:pPr>
              <w:jc w:val="right"/>
              <w:rPr>
                <w:sz w:val="16"/>
                <w:szCs w:val="16"/>
                <w:lang w:bidi="ar-EG"/>
              </w:rPr>
            </w:pPr>
            <w:r w:rsidRPr="00AF4E76">
              <w:rPr>
                <w:sz w:val="16"/>
                <w:szCs w:val="16"/>
              </w:rPr>
              <w:t>Cement+SrCl</w:t>
            </w:r>
            <w:r w:rsidRPr="00AF4E76">
              <w:rPr>
                <w:sz w:val="16"/>
                <w:szCs w:val="16"/>
                <w:vertAlign w:val="subscript"/>
              </w:rPr>
              <w:t>2</w:t>
            </w:r>
            <w:r w:rsidR="00AF4E76">
              <w:rPr>
                <w:sz w:val="16"/>
                <w:szCs w:val="16"/>
                <w:lang w:bidi="ar-EG"/>
              </w:rPr>
              <w:t xml:space="preserve"> </w:t>
            </w:r>
            <w:r w:rsidRPr="00AF4E76">
              <w:rPr>
                <w:sz w:val="16"/>
                <w:szCs w:val="16"/>
              </w:rPr>
              <w:t>0.15 M/L</w:t>
            </w:r>
          </w:p>
          <w:p w14:paraId="2D42FE15" w14:textId="77777777" w:rsidR="00F519AD" w:rsidRPr="00AF4E76" w:rsidRDefault="00EA38A0" w:rsidP="00F9732B">
            <w:pPr>
              <w:bidi w:val="0"/>
              <w:jc w:val="center"/>
              <w:rPr>
                <w:sz w:val="16"/>
                <w:szCs w:val="16"/>
              </w:rPr>
            </w:pPr>
            <w:r w:rsidRPr="00AF4E76">
              <w:rPr>
                <w:sz w:val="16"/>
                <w:szCs w:val="16"/>
              </w:rPr>
              <w:t>Non irradiated</w:t>
            </w:r>
          </w:p>
        </w:tc>
        <w:tc>
          <w:tcPr>
            <w:tcW w:w="1134" w:type="dxa"/>
          </w:tcPr>
          <w:p w14:paraId="7E1A3B93" w14:textId="77777777" w:rsidR="00F519AD" w:rsidRPr="00AF4E76" w:rsidRDefault="00F519AD" w:rsidP="00885EA0">
            <w:pPr>
              <w:bidi w:val="0"/>
              <w:jc w:val="center"/>
              <w:rPr>
                <w:sz w:val="16"/>
                <w:szCs w:val="16"/>
              </w:rPr>
            </w:pPr>
            <w:r w:rsidRPr="00AF4E76">
              <w:rPr>
                <w:sz w:val="16"/>
                <w:szCs w:val="16"/>
              </w:rPr>
              <w:t>7.427</w:t>
            </w:r>
          </w:p>
        </w:tc>
        <w:tc>
          <w:tcPr>
            <w:tcW w:w="993" w:type="dxa"/>
          </w:tcPr>
          <w:p w14:paraId="4F6C6F56" w14:textId="77777777" w:rsidR="00F519AD" w:rsidRPr="00AF4E76" w:rsidRDefault="00F519AD" w:rsidP="00885EA0">
            <w:pPr>
              <w:jc w:val="center"/>
              <w:rPr>
                <w:sz w:val="16"/>
                <w:szCs w:val="16"/>
              </w:rPr>
            </w:pPr>
            <w:r w:rsidRPr="00AF4E76">
              <w:rPr>
                <w:sz w:val="16"/>
                <w:szCs w:val="16"/>
              </w:rPr>
              <w:t>61.00</w:t>
            </w:r>
          </w:p>
          <w:p w14:paraId="0DF816AE" w14:textId="77777777" w:rsidR="00F519AD" w:rsidRPr="00AF4E76" w:rsidRDefault="00F519AD" w:rsidP="00885EA0">
            <w:pPr>
              <w:bidi w:val="0"/>
              <w:jc w:val="center"/>
              <w:rPr>
                <w:sz w:val="16"/>
                <w:szCs w:val="16"/>
              </w:rPr>
            </w:pPr>
          </w:p>
        </w:tc>
        <w:tc>
          <w:tcPr>
            <w:tcW w:w="992" w:type="dxa"/>
          </w:tcPr>
          <w:p w14:paraId="018ABBED" w14:textId="77777777" w:rsidR="00F519AD" w:rsidRPr="00AF4E76" w:rsidRDefault="00F519AD" w:rsidP="00885EA0">
            <w:pPr>
              <w:bidi w:val="0"/>
              <w:jc w:val="center"/>
              <w:rPr>
                <w:sz w:val="16"/>
                <w:szCs w:val="16"/>
              </w:rPr>
            </w:pPr>
            <w:r w:rsidRPr="00AF4E76">
              <w:rPr>
                <w:sz w:val="16"/>
                <w:szCs w:val="16"/>
              </w:rPr>
              <w:t>26.0033</w:t>
            </w:r>
          </w:p>
        </w:tc>
        <w:tc>
          <w:tcPr>
            <w:tcW w:w="992" w:type="dxa"/>
          </w:tcPr>
          <w:p w14:paraId="425814BE" w14:textId="77777777" w:rsidR="00F519AD" w:rsidRPr="00AF4E76" w:rsidRDefault="00F519AD" w:rsidP="00885EA0">
            <w:pPr>
              <w:bidi w:val="0"/>
              <w:jc w:val="center"/>
              <w:rPr>
                <w:sz w:val="16"/>
                <w:szCs w:val="16"/>
              </w:rPr>
            </w:pPr>
            <w:r w:rsidRPr="00AF4E76">
              <w:rPr>
                <w:sz w:val="16"/>
                <w:szCs w:val="16"/>
              </w:rPr>
              <w:t>3.00</w:t>
            </w:r>
          </w:p>
        </w:tc>
        <w:tc>
          <w:tcPr>
            <w:tcW w:w="992" w:type="dxa"/>
          </w:tcPr>
          <w:p w14:paraId="482085DB" w14:textId="77777777" w:rsidR="00F519AD" w:rsidRPr="00AF4E76" w:rsidRDefault="00F519AD" w:rsidP="00885EA0">
            <w:pPr>
              <w:bidi w:val="0"/>
              <w:jc w:val="center"/>
              <w:rPr>
                <w:sz w:val="16"/>
                <w:szCs w:val="16"/>
              </w:rPr>
            </w:pPr>
            <w:r w:rsidRPr="00AF4E76">
              <w:rPr>
                <w:sz w:val="16"/>
                <w:szCs w:val="16"/>
              </w:rPr>
              <w:t>0.000</w:t>
            </w:r>
          </w:p>
        </w:tc>
        <w:tc>
          <w:tcPr>
            <w:tcW w:w="993" w:type="dxa"/>
          </w:tcPr>
          <w:p w14:paraId="22BBF6C8" w14:textId="77777777" w:rsidR="00F519AD" w:rsidRPr="00AF4E76" w:rsidRDefault="00F519AD" w:rsidP="00885EA0">
            <w:pPr>
              <w:bidi w:val="0"/>
              <w:jc w:val="center"/>
              <w:rPr>
                <w:sz w:val="16"/>
                <w:szCs w:val="16"/>
              </w:rPr>
            </w:pPr>
            <w:r w:rsidRPr="00AF4E76">
              <w:rPr>
                <w:sz w:val="16"/>
                <w:szCs w:val="16"/>
              </w:rPr>
              <w:t>2.50</w:t>
            </w:r>
          </w:p>
        </w:tc>
        <w:tc>
          <w:tcPr>
            <w:tcW w:w="992" w:type="dxa"/>
          </w:tcPr>
          <w:p w14:paraId="1FF7106E" w14:textId="77777777" w:rsidR="00F519AD" w:rsidRPr="00AF4E76" w:rsidRDefault="00F519AD" w:rsidP="00885EA0">
            <w:pPr>
              <w:bidi w:val="0"/>
              <w:jc w:val="center"/>
              <w:rPr>
                <w:sz w:val="16"/>
                <w:szCs w:val="16"/>
              </w:rPr>
            </w:pPr>
            <w:r w:rsidRPr="00AF4E76">
              <w:rPr>
                <w:sz w:val="16"/>
                <w:szCs w:val="16"/>
              </w:rPr>
              <w:t>0.000</w:t>
            </w:r>
          </w:p>
        </w:tc>
      </w:tr>
      <w:tr w:rsidR="00F519AD" w:rsidRPr="00AF4E76" w14:paraId="0EBA1F13" w14:textId="77777777" w:rsidTr="00C10645">
        <w:trPr>
          <w:trHeight w:val="425"/>
        </w:trPr>
        <w:tc>
          <w:tcPr>
            <w:tcW w:w="1809" w:type="dxa"/>
            <w:gridSpan w:val="2"/>
          </w:tcPr>
          <w:p w14:paraId="39BF5A63" w14:textId="77777777" w:rsidR="00F519AD" w:rsidRPr="00AF4E76" w:rsidRDefault="00F519AD" w:rsidP="00AF4E76">
            <w:pPr>
              <w:jc w:val="right"/>
              <w:rPr>
                <w:sz w:val="16"/>
                <w:szCs w:val="16"/>
                <w:rtl/>
                <w:lang w:bidi="ar-EG"/>
              </w:rPr>
            </w:pPr>
            <w:r w:rsidRPr="00AF4E76">
              <w:rPr>
                <w:sz w:val="16"/>
                <w:szCs w:val="16"/>
              </w:rPr>
              <w:t>Cement+FeCl</w:t>
            </w:r>
            <w:r w:rsidRPr="00AF4E76">
              <w:rPr>
                <w:sz w:val="16"/>
                <w:szCs w:val="16"/>
                <w:vertAlign w:val="subscript"/>
              </w:rPr>
              <w:t>3</w:t>
            </w:r>
            <w:r w:rsidR="00AF4E76">
              <w:rPr>
                <w:sz w:val="16"/>
                <w:szCs w:val="16"/>
                <w:lang w:bidi="ar-EG"/>
              </w:rPr>
              <w:t xml:space="preserve"> </w:t>
            </w:r>
            <w:r w:rsidR="00AF4E76">
              <w:rPr>
                <w:sz w:val="16"/>
                <w:szCs w:val="16"/>
              </w:rPr>
              <w:t>0.15</w:t>
            </w:r>
            <w:r w:rsidRPr="00AF4E76">
              <w:rPr>
                <w:sz w:val="16"/>
                <w:szCs w:val="16"/>
              </w:rPr>
              <w:t>M/L</w:t>
            </w:r>
          </w:p>
          <w:p w14:paraId="7CFB4F4B" w14:textId="77777777" w:rsidR="00B3086D" w:rsidRPr="00AF4E76" w:rsidRDefault="00B3086D" w:rsidP="00DD502C">
            <w:pPr>
              <w:jc w:val="center"/>
              <w:rPr>
                <w:sz w:val="16"/>
                <w:szCs w:val="16"/>
              </w:rPr>
            </w:pPr>
            <w:r w:rsidRPr="00AF4E76">
              <w:rPr>
                <w:sz w:val="16"/>
                <w:szCs w:val="16"/>
              </w:rPr>
              <w:t>Non irradiated</w:t>
            </w:r>
          </w:p>
        </w:tc>
        <w:tc>
          <w:tcPr>
            <w:tcW w:w="1134" w:type="dxa"/>
          </w:tcPr>
          <w:p w14:paraId="501DED73" w14:textId="77777777" w:rsidR="00F519AD" w:rsidRPr="00AF4E76" w:rsidRDefault="00F519AD" w:rsidP="00885EA0">
            <w:pPr>
              <w:bidi w:val="0"/>
              <w:jc w:val="center"/>
              <w:rPr>
                <w:sz w:val="16"/>
                <w:szCs w:val="16"/>
              </w:rPr>
            </w:pPr>
            <w:r w:rsidRPr="00AF4E76">
              <w:rPr>
                <w:sz w:val="16"/>
                <w:szCs w:val="16"/>
              </w:rPr>
              <w:t>6.40</w:t>
            </w:r>
          </w:p>
        </w:tc>
        <w:tc>
          <w:tcPr>
            <w:tcW w:w="993" w:type="dxa"/>
          </w:tcPr>
          <w:p w14:paraId="272B42B3" w14:textId="77777777" w:rsidR="00F519AD" w:rsidRPr="00AF4E76" w:rsidRDefault="00F519AD" w:rsidP="00885EA0">
            <w:pPr>
              <w:bidi w:val="0"/>
              <w:jc w:val="center"/>
              <w:rPr>
                <w:sz w:val="16"/>
                <w:szCs w:val="16"/>
              </w:rPr>
            </w:pPr>
            <w:r w:rsidRPr="00AF4E76">
              <w:rPr>
                <w:sz w:val="16"/>
                <w:szCs w:val="16"/>
              </w:rPr>
              <w:t>23.00</w:t>
            </w:r>
          </w:p>
        </w:tc>
        <w:tc>
          <w:tcPr>
            <w:tcW w:w="992" w:type="dxa"/>
          </w:tcPr>
          <w:p w14:paraId="41AA9269" w14:textId="77777777" w:rsidR="00F519AD" w:rsidRPr="00AF4E76" w:rsidRDefault="00F519AD" w:rsidP="00885EA0">
            <w:pPr>
              <w:bidi w:val="0"/>
              <w:jc w:val="center"/>
              <w:rPr>
                <w:sz w:val="16"/>
                <w:szCs w:val="16"/>
              </w:rPr>
            </w:pPr>
            <w:r w:rsidRPr="00AF4E76">
              <w:rPr>
                <w:sz w:val="16"/>
                <w:szCs w:val="16"/>
              </w:rPr>
              <w:t>23.00</w:t>
            </w:r>
          </w:p>
        </w:tc>
        <w:tc>
          <w:tcPr>
            <w:tcW w:w="992" w:type="dxa"/>
          </w:tcPr>
          <w:p w14:paraId="47BFA7A0" w14:textId="77777777" w:rsidR="00F519AD" w:rsidRPr="00AF4E76" w:rsidRDefault="00F519AD" w:rsidP="00885EA0">
            <w:pPr>
              <w:bidi w:val="0"/>
              <w:jc w:val="center"/>
              <w:rPr>
                <w:sz w:val="16"/>
                <w:szCs w:val="16"/>
              </w:rPr>
            </w:pPr>
            <w:r w:rsidRPr="00AF4E76">
              <w:rPr>
                <w:sz w:val="16"/>
                <w:szCs w:val="16"/>
              </w:rPr>
              <w:t>3.00</w:t>
            </w:r>
          </w:p>
        </w:tc>
        <w:tc>
          <w:tcPr>
            <w:tcW w:w="992" w:type="dxa"/>
          </w:tcPr>
          <w:p w14:paraId="1E8E8B08" w14:textId="77777777" w:rsidR="00F519AD" w:rsidRPr="00AF4E76" w:rsidRDefault="00F519AD" w:rsidP="00885EA0">
            <w:pPr>
              <w:bidi w:val="0"/>
              <w:jc w:val="center"/>
              <w:rPr>
                <w:sz w:val="16"/>
                <w:szCs w:val="16"/>
              </w:rPr>
            </w:pPr>
            <w:r w:rsidRPr="00AF4E76">
              <w:rPr>
                <w:sz w:val="16"/>
                <w:szCs w:val="16"/>
              </w:rPr>
              <w:t>0.005</w:t>
            </w:r>
          </w:p>
        </w:tc>
        <w:tc>
          <w:tcPr>
            <w:tcW w:w="993" w:type="dxa"/>
          </w:tcPr>
          <w:p w14:paraId="5D786694" w14:textId="77777777" w:rsidR="00F519AD" w:rsidRPr="00AF4E76" w:rsidRDefault="00F519AD" w:rsidP="00885EA0">
            <w:pPr>
              <w:bidi w:val="0"/>
              <w:jc w:val="center"/>
              <w:rPr>
                <w:sz w:val="16"/>
                <w:szCs w:val="16"/>
              </w:rPr>
            </w:pPr>
            <w:r w:rsidRPr="00AF4E76">
              <w:rPr>
                <w:sz w:val="16"/>
                <w:szCs w:val="16"/>
              </w:rPr>
              <w:t>0.000</w:t>
            </w:r>
          </w:p>
        </w:tc>
        <w:tc>
          <w:tcPr>
            <w:tcW w:w="992" w:type="dxa"/>
          </w:tcPr>
          <w:p w14:paraId="6F043034" w14:textId="77777777" w:rsidR="00F519AD" w:rsidRPr="00AF4E76" w:rsidRDefault="00F519AD" w:rsidP="00885EA0">
            <w:pPr>
              <w:bidi w:val="0"/>
              <w:jc w:val="center"/>
              <w:rPr>
                <w:sz w:val="16"/>
                <w:szCs w:val="16"/>
              </w:rPr>
            </w:pPr>
            <w:r w:rsidRPr="00AF4E76">
              <w:rPr>
                <w:sz w:val="16"/>
                <w:szCs w:val="16"/>
              </w:rPr>
              <w:t>0.000</w:t>
            </w:r>
          </w:p>
        </w:tc>
      </w:tr>
      <w:tr w:rsidR="00F519AD" w:rsidRPr="00AF4E76" w14:paraId="5B6B9B63" w14:textId="77777777" w:rsidTr="00C10645">
        <w:trPr>
          <w:trHeight w:val="494"/>
        </w:trPr>
        <w:tc>
          <w:tcPr>
            <w:tcW w:w="1809" w:type="dxa"/>
            <w:gridSpan w:val="2"/>
          </w:tcPr>
          <w:p w14:paraId="1546C9D6" w14:textId="77777777" w:rsidR="00B3086D" w:rsidRPr="00AF4E76" w:rsidRDefault="00AF4E76" w:rsidP="00AF4E76">
            <w:pPr>
              <w:bidi w:val="0"/>
              <w:rPr>
                <w:sz w:val="16"/>
                <w:szCs w:val="16"/>
                <w:rtl/>
                <w:lang w:bidi="ar-EG"/>
              </w:rPr>
            </w:pPr>
            <w:r>
              <w:rPr>
                <w:sz w:val="16"/>
                <w:szCs w:val="16"/>
              </w:rPr>
              <w:t>Cement</w:t>
            </w:r>
            <w:r w:rsidR="00F519AD" w:rsidRPr="00AF4E76">
              <w:rPr>
                <w:sz w:val="16"/>
                <w:szCs w:val="16"/>
              </w:rPr>
              <w:t>+ CoCl</w:t>
            </w:r>
            <w:r w:rsidR="00F519AD" w:rsidRPr="00AF4E76">
              <w:rPr>
                <w:sz w:val="16"/>
                <w:szCs w:val="16"/>
                <w:vertAlign w:val="subscript"/>
              </w:rPr>
              <w:t>2</w:t>
            </w:r>
            <w:r>
              <w:rPr>
                <w:sz w:val="16"/>
                <w:szCs w:val="16"/>
                <w:vertAlign w:val="subscript"/>
              </w:rPr>
              <w:t xml:space="preserve"> </w:t>
            </w:r>
            <w:r w:rsidR="00F519AD" w:rsidRPr="00AF4E76">
              <w:rPr>
                <w:sz w:val="16"/>
                <w:szCs w:val="16"/>
              </w:rPr>
              <w:t>0.15M/L</w:t>
            </w:r>
            <w:r>
              <w:rPr>
                <w:sz w:val="16"/>
                <w:szCs w:val="16"/>
                <w:lang w:bidi="ar-EG"/>
              </w:rPr>
              <w:t xml:space="preserve"> </w:t>
            </w:r>
            <w:r w:rsidR="00B3086D" w:rsidRPr="00AF4E76">
              <w:rPr>
                <w:sz w:val="16"/>
                <w:szCs w:val="16"/>
              </w:rPr>
              <w:t>Non irradiated</w:t>
            </w:r>
          </w:p>
        </w:tc>
        <w:tc>
          <w:tcPr>
            <w:tcW w:w="1134" w:type="dxa"/>
          </w:tcPr>
          <w:p w14:paraId="57B9D77B" w14:textId="77777777" w:rsidR="00F519AD" w:rsidRPr="00AF4E76" w:rsidRDefault="00F519AD" w:rsidP="00885EA0">
            <w:pPr>
              <w:bidi w:val="0"/>
              <w:jc w:val="center"/>
              <w:rPr>
                <w:sz w:val="16"/>
                <w:szCs w:val="16"/>
              </w:rPr>
            </w:pPr>
            <w:r w:rsidRPr="00AF4E76">
              <w:rPr>
                <w:sz w:val="16"/>
                <w:szCs w:val="16"/>
              </w:rPr>
              <w:t>7.45</w:t>
            </w:r>
          </w:p>
        </w:tc>
        <w:tc>
          <w:tcPr>
            <w:tcW w:w="993" w:type="dxa"/>
          </w:tcPr>
          <w:p w14:paraId="0F8C6121" w14:textId="77777777" w:rsidR="00F519AD" w:rsidRPr="00AF4E76" w:rsidRDefault="00F519AD" w:rsidP="00885EA0">
            <w:pPr>
              <w:bidi w:val="0"/>
              <w:jc w:val="center"/>
              <w:rPr>
                <w:sz w:val="16"/>
                <w:szCs w:val="16"/>
              </w:rPr>
            </w:pPr>
            <w:r w:rsidRPr="00AF4E76">
              <w:rPr>
                <w:sz w:val="16"/>
                <w:szCs w:val="16"/>
              </w:rPr>
              <w:t>26.00</w:t>
            </w:r>
          </w:p>
        </w:tc>
        <w:tc>
          <w:tcPr>
            <w:tcW w:w="992" w:type="dxa"/>
          </w:tcPr>
          <w:p w14:paraId="1776E17E" w14:textId="77777777" w:rsidR="00F519AD" w:rsidRPr="00AF4E76" w:rsidRDefault="00F519AD" w:rsidP="00885EA0">
            <w:pPr>
              <w:bidi w:val="0"/>
              <w:jc w:val="center"/>
              <w:rPr>
                <w:sz w:val="16"/>
                <w:szCs w:val="16"/>
              </w:rPr>
            </w:pPr>
            <w:r w:rsidRPr="00AF4E76">
              <w:rPr>
                <w:sz w:val="16"/>
                <w:szCs w:val="16"/>
              </w:rPr>
              <w:t>26.00</w:t>
            </w:r>
          </w:p>
        </w:tc>
        <w:tc>
          <w:tcPr>
            <w:tcW w:w="992" w:type="dxa"/>
          </w:tcPr>
          <w:p w14:paraId="46B56295" w14:textId="77777777" w:rsidR="00F519AD" w:rsidRPr="00AF4E76" w:rsidRDefault="00F519AD" w:rsidP="00885EA0">
            <w:pPr>
              <w:bidi w:val="0"/>
              <w:jc w:val="center"/>
              <w:rPr>
                <w:sz w:val="16"/>
                <w:szCs w:val="16"/>
              </w:rPr>
            </w:pPr>
            <w:r w:rsidRPr="00AF4E76">
              <w:rPr>
                <w:sz w:val="16"/>
                <w:szCs w:val="16"/>
              </w:rPr>
              <w:t>4.00</w:t>
            </w:r>
          </w:p>
        </w:tc>
        <w:tc>
          <w:tcPr>
            <w:tcW w:w="992" w:type="dxa"/>
          </w:tcPr>
          <w:p w14:paraId="3793D6BB" w14:textId="77777777" w:rsidR="00F519AD" w:rsidRPr="00AF4E76" w:rsidRDefault="00F519AD" w:rsidP="00885EA0">
            <w:pPr>
              <w:bidi w:val="0"/>
              <w:jc w:val="center"/>
              <w:rPr>
                <w:sz w:val="16"/>
                <w:szCs w:val="16"/>
              </w:rPr>
            </w:pPr>
            <w:r w:rsidRPr="00AF4E76">
              <w:rPr>
                <w:sz w:val="16"/>
                <w:szCs w:val="16"/>
              </w:rPr>
              <w:t>0.000</w:t>
            </w:r>
          </w:p>
        </w:tc>
        <w:tc>
          <w:tcPr>
            <w:tcW w:w="993" w:type="dxa"/>
          </w:tcPr>
          <w:p w14:paraId="3DA18D4A" w14:textId="77777777" w:rsidR="00F519AD" w:rsidRPr="00AF4E76" w:rsidRDefault="00F519AD" w:rsidP="00885EA0">
            <w:pPr>
              <w:bidi w:val="0"/>
              <w:jc w:val="center"/>
              <w:rPr>
                <w:sz w:val="16"/>
                <w:szCs w:val="16"/>
              </w:rPr>
            </w:pPr>
            <w:r w:rsidRPr="00AF4E76">
              <w:rPr>
                <w:sz w:val="16"/>
                <w:szCs w:val="16"/>
              </w:rPr>
              <w:t>0.000</w:t>
            </w:r>
          </w:p>
        </w:tc>
        <w:tc>
          <w:tcPr>
            <w:tcW w:w="992" w:type="dxa"/>
          </w:tcPr>
          <w:p w14:paraId="79B6230D" w14:textId="77777777" w:rsidR="00F519AD" w:rsidRPr="00AF4E76" w:rsidRDefault="00F519AD" w:rsidP="00885EA0">
            <w:pPr>
              <w:bidi w:val="0"/>
              <w:jc w:val="center"/>
              <w:rPr>
                <w:sz w:val="16"/>
                <w:szCs w:val="16"/>
              </w:rPr>
            </w:pPr>
            <w:r w:rsidRPr="00AF4E76">
              <w:rPr>
                <w:sz w:val="16"/>
                <w:szCs w:val="16"/>
              </w:rPr>
              <w:t>0.037</w:t>
            </w:r>
          </w:p>
        </w:tc>
      </w:tr>
      <w:tr w:rsidR="00F519AD" w:rsidRPr="00AF4E76" w14:paraId="7D4EDA46" w14:textId="77777777" w:rsidTr="00AF4E76">
        <w:trPr>
          <w:trHeight w:val="299"/>
        </w:trPr>
        <w:tc>
          <w:tcPr>
            <w:tcW w:w="1809" w:type="dxa"/>
            <w:gridSpan w:val="2"/>
          </w:tcPr>
          <w:p w14:paraId="4A3513EF" w14:textId="77777777" w:rsidR="00B3086D" w:rsidRPr="00AF4E76" w:rsidRDefault="00F519AD" w:rsidP="00AF4E76">
            <w:pPr>
              <w:jc w:val="right"/>
              <w:rPr>
                <w:sz w:val="16"/>
                <w:szCs w:val="16"/>
              </w:rPr>
            </w:pPr>
            <w:r w:rsidRPr="00AF4E76">
              <w:rPr>
                <w:sz w:val="16"/>
                <w:szCs w:val="16"/>
              </w:rPr>
              <w:t>Cement+</w:t>
            </w:r>
            <w:r w:rsidR="00AF4E76">
              <w:rPr>
                <w:sz w:val="16"/>
                <w:szCs w:val="16"/>
              </w:rPr>
              <w:t xml:space="preserve"> </w:t>
            </w:r>
            <w:r w:rsidRPr="00AF4E76">
              <w:rPr>
                <w:sz w:val="16"/>
                <w:szCs w:val="16"/>
              </w:rPr>
              <w:t>mixture</w:t>
            </w:r>
            <w:r w:rsidR="00AF4E76">
              <w:rPr>
                <w:sz w:val="16"/>
                <w:szCs w:val="16"/>
              </w:rPr>
              <w:t xml:space="preserve"> </w:t>
            </w:r>
            <w:r w:rsidRPr="00AF4E76">
              <w:rPr>
                <w:sz w:val="16"/>
                <w:szCs w:val="16"/>
              </w:rPr>
              <w:t>0.15 M/L</w:t>
            </w:r>
            <w:r w:rsidR="00AF4E76">
              <w:rPr>
                <w:sz w:val="16"/>
                <w:szCs w:val="16"/>
              </w:rPr>
              <w:t xml:space="preserve"> </w:t>
            </w:r>
            <w:r w:rsidR="00B3086D" w:rsidRPr="00AF4E76">
              <w:rPr>
                <w:sz w:val="16"/>
                <w:szCs w:val="16"/>
              </w:rPr>
              <w:t>Non irradiated</w:t>
            </w:r>
          </w:p>
        </w:tc>
        <w:tc>
          <w:tcPr>
            <w:tcW w:w="1134" w:type="dxa"/>
          </w:tcPr>
          <w:p w14:paraId="714A9209" w14:textId="77777777" w:rsidR="00F519AD" w:rsidRPr="00AF4E76" w:rsidRDefault="00F519AD" w:rsidP="00885EA0">
            <w:pPr>
              <w:bidi w:val="0"/>
              <w:jc w:val="center"/>
              <w:rPr>
                <w:sz w:val="16"/>
                <w:szCs w:val="16"/>
              </w:rPr>
            </w:pPr>
            <w:r w:rsidRPr="00AF4E76">
              <w:rPr>
                <w:sz w:val="16"/>
                <w:szCs w:val="16"/>
              </w:rPr>
              <w:t>6.75</w:t>
            </w:r>
          </w:p>
        </w:tc>
        <w:tc>
          <w:tcPr>
            <w:tcW w:w="993" w:type="dxa"/>
          </w:tcPr>
          <w:p w14:paraId="54D157C8" w14:textId="77777777" w:rsidR="00F519AD" w:rsidRPr="00AF4E76" w:rsidRDefault="00F519AD" w:rsidP="00885EA0">
            <w:pPr>
              <w:bidi w:val="0"/>
              <w:jc w:val="center"/>
              <w:rPr>
                <w:sz w:val="16"/>
                <w:szCs w:val="16"/>
              </w:rPr>
            </w:pPr>
            <w:r w:rsidRPr="00AF4E76">
              <w:rPr>
                <w:sz w:val="16"/>
                <w:szCs w:val="16"/>
              </w:rPr>
              <w:t>27.00</w:t>
            </w:r>
          </w:p>
        </w:tc>
        <w:tc>
          <w:tcPr>
            <w:tcW w:w="992" w:type="dxa"/>
          </w:tcPr>
          <w:p w14:paraId="7E217EE0" w14:textId="77777777" w:rsidR="00F519AD" w:rsidRPr="00AF4E76" w:rsidRDefault="00F519AD" w:rsidP="00885EA0">
            <w:pPr>
              <w:bidi w:val="0"/>
              <w:jc w:val="center"/>
              <w:rPr>
                <w:sz w:val="16"/>
                <w:szCs w:val="16"/>
              </w:rPr>
            </w:pPr>
            <w:r w:rsidRPr="00AF4E76">
              <w:rPr>
                <w:sz w:val="16"/>
                <w:szCs w:val="16"/>
              </w:rPr>
              <w:t>26.00</w:t>
            </w:r>
          </w:p>
        </w:tc>
        <w:tc>
          <w:tcPr>
            <w:tcW w:w="992" w:type="dxa"/>
          </w:tcPr>
          <w:p w14:paraId="660D54CE" w14:textId="77777777" w:rsidR="00F519AD" w:rsidRPr="00AF4E76" w:rsidRDefault="00F519AD" w:rsidP="00885EA0">
            <w:pPr>
              <w:bidi w:val="0"/>
              <w:jc w:val="center"/>
              <w:rPr>
                <w:sz w:val="16"/>
                <w:szCs w:val="16"/>
              </w:rPr>
            </w:pPr>
            <w:r w:rsidRPr="00AF4E76">
              <w:rPr>
                <w:sz w:val="16"/>
                <w:szCs w:val="16"/>
              </w:rPr>
              <w:t>3.00</w:t>
            </w:r>
          </w:p>
        </w:tc>
        <w:tc>
          <w:tcPr>
            <w:tcW w:w="992" w:type="dxa"/>
          </w:tcPr>
          <w:p w14:paraId="287B3F60" w14:textId="77777777" w:rsidR="00F519AD" w:rsidRPr="00AF4E76" w:rsidRDefault="00F519AD" w:rsidP="00885EA0">
            <w:pPr>
              <w:bidi w:val="0"/>
              <w:jc w:val="center"/>
              <w:rPr>
                <w:sz w:val="16"/>
                <w:szCs w:val="16"/>
              </w:rPr>
            </w:pPr>
            <w:r w:rsidRPr="00AF4E76">
              <w:rPr>
                <w:sz w:val="16"/>
                <w:szCs w:val="16"/>
              </w:rPr>
              <w:t>0.010</w:t>
            </w:r>
          </w:p>
        </w:tc>
        <w:tc>
          <w:tcPr>
            <w:tcW w:w="993" w:type="dxa"/>
          </w:tcPr>
          <w:p w14:paraId="1B3B05DE" w14:textId="77777777" w:rsidR="00F519AD" w:rsidRPr="00AF4E76" w:rsidRDefault="00F519AD" w:rsidP="00885EA0">
            <w:pPr>
              <w:bidi w:val="0"/>
              <w:jc w:val="center"/>
              <w:rPr>
                <w:sz w:val="16"/>
                <w:szCs w:val="16"/>
              </w:rPr>
            </w:pPr>
            <w:r w:rsidRPr="00AF4E76">
              <w:rPr>
                <w:sz w:val="16"/>
                <w:szCs w:val="16"/>
              </w:rPr>
              <w:t>2.78</w:t>
            </w:r>
          </w:p>
        </w:tc>
        <w:tc>
          <w:tcPr>
            <w:tcW w:w="992" w:type="dxa"/>
          </w:tcPr>
          <w:p w14:paraId="425CCDC5" w14:textId="77777777" w:rsidR="00F519AD" w:rsidRPr="00AF4E76" w:rsidRDefault="00F519AD" w:rsidP="00885EA0">
            <w:pPr>
              <w:bidi w:val="0"/>
              <w:jc w:val="center"/>
              <w:rPr>
                <w:sz w:val="16"/>
                <w:szCs w:val="16"/>
              </w:rPr>
            </w:pPr>
            <w:r w:rsidRPr="00AF4E76">
              <w:rPr>
                <w:sz w:val="16"/>
                <w:szCs w:val="16"/>
              </w:rPr>
              <w:t>0.035</w:t>
            </w:r>
          </w:p>
        </w:tc>
      </w:tr>
      <w:tr w:rsidR="00027ACF" w:rsidRPr="00AF4E76" w14:paraId="42BB3BA2" w14:textId="77777777" w:rsidTr="00C10645">
        <w:trPr>
          <w:trHeight w:val="405"/>
        </w:trPr>
        <w:tc>
          <w:tcPr>
            <w:tcW w:w="1809" w:type="dxa"/>
            <w:gridSpan w:val="2"/>
          </w:tcPr>
          <w:p w14:paraId="5518BC38" w14:textId="77777777" w:rsidR="00027ACF" w:rsidRPr="00AF4E76" w:rsidRDefault="00027ACF" w:rsidP="00AF4E76">
            <w:pPr>
              <w:jc w:val="right"/>
              <w:rPr>
                <w:sz w:val="16"/>
                <w:szCs w:val="16"/>
                <w:rtl/>
              </w:rPr>
            </w:pPr>
            <w:r w:rsidRPr="00AF4E76">
              <w:rPr>
                <w:sz w:val="16"/>
                <w:szCs w:val="16"/>
              </w:rPr>
              <w:t>Cement + water</w:t>
            </w:r>
            <w:r w:rsidR="00AF4E76">
              <w:rPr>
                <w:sz w:val="16"/>
                <w:szCs w:val="16"/>
              </w:rPr>
              <w:t xml:space="preserve"> </w:t>
            </w:r>
            <w:r w:rsidRPr="00AF4E76">
              <w:rPr>
                <w:sz w:val="16"/>
                <w:szCs w:val="16"/>
              </w:rPr>
              <w:t>40 KGy</w:t>
            </w:r>
          </w:p>
        </w:tc>
        <w:tc>
          <w:tcPr>
            <w:tcW w:w="1134" w:type="dxa"/>
          </w:tcPr>
          <w:p w14:paraId="30F995DF" w14:textId="77777777" w:rsidR="00027ACF" w:rsidRPr="00AF4E76" w:rsidRDefault="002B048A" w:rsidP="00885EA0">
            <w:pPr>
              <w:jc w:val="center"/>
              <w:rPr>
                <w:sz w:val="16"/>
                <w:szCs w:val="16"/>
                <w:lang w:bidi="ar-EG"/>
              </w:rPr>
            </w:pPr>
            <w:r w:rsidRPr="00AF4E76">
              <w:rPr>
                <w:sz w:val="16"/>
                <w:szCs w:val="16"/>
              </w:rPr>
              <w:t>2.924</w:t>
            </w:r>
          </w:p>
        </w:tc>
        <w:tc>
          <w:tcPr>
            <w:tcW w:w="993" w:type="dxa"/>
          </w:tcPr>
          <w:p w14:paraId="71F76A92" w14:textId="77777777" w:rsidR="00027ACF" w:rsidRPr="00AF4E76" w:rsidRDefault="00027ACF" w:rsidP="00885EA0">
            <w:pPr>
              <w:jc w:val="center"/>
              <w:rPr>
                <w:sz w:val="16"/>
                <w:szCs w:val="16"/>
              </w:rPr>
            </w:pPr>
            <w:r w:rsidRPr="00AF4E76">
              <w:rPr>
                <w:sz w:val="16"/>
                <w:szCs w:val="16"/>
              </w:rPr>
              <w:t>19.606</w:t>
            </w:r>
          </w:p>
        </w:tc>
        <w:tc>
          <w:tcPr>
            <w:tcW w:w="992" w:type="dxa"/>
          </w:tcPr>
          <w:p w14:paraId="3BC045B8" w14:textId="77777777" w:rsidR="00027ACF" w:rsidRPr="00AF4E76" w:rsidRDefault="00027ACF" w:rsidP="00885EA0">
            <w:pPr>
              <w:jc w:val="center"/>
              <w:rPr>
                <w:sz w:val="16"/>
                <w:szCs w:val="16"/>
              </w:rPr>
            </w:pPr>
            <w:r w:rsidRPr="00AF4E76">
              <w:rPr>
                <w:sz w:val="16"/>
                <w:szCs w:val="16"/>
              </w:rPr>
              <w:t>27.875</w:t>
            </w:r>
          </w:p>
        </w:tc>
        <w:tc>
          <w:tcPr>
            <w:tcW w:w="992" w:type="dxa"/>
          </w:tcPr>
          <w:p w14:paraId="5A3F8639" w14:textId="77777777" w:rsidR="00027ACF" w:rsidRPr="00AF4E76" w:rsidRDefault="00027ACF" w:rsidP="00885EA0">
            <w:pPr>
              <w:jc w:val="center"/>
              <w:rPr>
                <w:sz w:val="16"/>
                <w:szCs w:val="16"/>
              </w:rPr>
            </w:pPr>
            <w:r w:rsidRPr="00AF4E76">
              <w:rPr>
                <w:sz w:val="16"/>
                <w:szCs w:val="16"/>
              </w:rPr>
              <w:t>0000</w:t>
            </w:r>
          </w:p>
        </w:tc>
        <w:tc>
          <w:tcPr>
            <w:tcW w:w="992" w:type="dxa"/>
          </w:tcPr>
          <w:p w14:paraId="520D2581" w14:textId="77777777" w:rsidR="00027ACF" w:rsidRPr="00AF4E76" w:rsidRDefault="00027ACF" w:rsidP="00885EA0">
            <w:pPr>
              <w:jc w:val="center"/>
              <w:rPr>
                <w:sz w:val="16"/>
                <w:szCs w:val="16"/>
              </w:rPr>
            </w:pPr>
            <w:r w:rsidRPr="00AF4E76">
              <w:rPr>
                <w:sz w:val="16"/>
                <w:szCs w:val="16"/>
              </w:rPr>
              <w:t>0000</w:t>
            </w:r>
          </w:p>
        </w:tc>
        <w:tc>
          <w:tcPr>
            <w:tcW w:w="993" w:type="dxa"/>
          </w:tcPr>
          <w:p w14:paraId="5D6495CF" w14:textId="77777777" w:rsidR="00027ACF" w:rsidRPr="00AF4E76" w:rsidRDefault="00027ACF" w:rsidP="00885EA0">
            <w:pPr>
              <w:jc w:val="center"/>
              <w:rPr>
                <w:sz w:val="16"/>
                <w:szCs w:val="16"/>
              </w:rPr>
            </w:pPr>
            <w:r w:rsidRPr="00AF4E76">
              <w:rPr>
                <w:sz w:val="16"/>
                <w:szCs w:val="16"/>
              </w:rPr>
              <w:t>0.000</w:t>
            </w:r>
          </w:p>
        </w:tc>
        <w:tc>
          <w:tcPr>
            <w:tcW w:w="992" w:type="dxa"/>
          </w:tcPr>
          <w:p w14:paraId="76D41F21" w14:textId="77777777" w:rsidR="00027ACF" w:rsidRPr="00AF4E76" w:rsidRDefault="00027ACF" w:rsidP="00885EA0">
            <w:pPr>
              <w:jc w:val="center"/>
              <w:rPr>
                <w:sz w:val="16"/>
                <w:szCs w:val="16"/>
              </w:rPr>
            </w:pPr>
            <w:r w:rsidRPr="00AF4E76">
              <w:rPr>
                <w:sz w:val="16"/>
                <w:szCs w:val="16"/>
              </w:rPr>
              <w:t>0.000</w:t>
            </w:r>
          </w:p>
        </w:tc>
      </w:tr>
      <w:tr w:rsidR="00027ACF" w:rsidRPr="00AF4E76" w14:paraId="45637A77" w14:textId="77777777" w:rsidTr="001C1DD7">
        <w:trPr>
          <w:gridBefore w:val="1"/>
          <w:wBefore w:w="18" w:type="dxa"/>
          <w:trHeight w:val="476"/>
        </w:trPr>
        <w:tc>
          <w:tcPr>
            <w:tcW w:w="1791" w:type="dxa"/>
          </w:tcPr>
          <w:p w14:paraId="23EB9F6D" w14:textId="77777777" w:rsidR="00027ACF" w:rsidRPr="00AF4E76" w:rsidRDefault="00AF4E76" w:rsidP="00AF4E76">
            <w:pPr>
              <w:bidi w:val="0"/>
              <w:jc w:val="both"/>
              <w:rPr>
                <w:sz w:val="16"/>
                <w:szCs w:val="16"/>
                <w:rtl/>
                <w:lang w:bidi="ar-EG"/>
              </w:rPr>
            </w:pPr>
            <w:r>
              <w:rPr>
                <w:sz w:val="16"/>
                <w:szCs w:val="16"/>
              </w:rPr>
              <w:t>Cement+SrCl</w:t>
            </w:r>
            <w:r w:rsidRPr="00AF4E76">
              <w:rPr>
                <w:sz w:val="16"/>
                <w:szCs w:val="16"/>
                <w:vertAlign w:val="subscript"/>
              </w:rPr>
              <w:t>2</w:t>
            </w:r>
            <w:r>
              <w:rPr>
                <w:sz w:val="16"/>
                <w:szCs w:val="16"/>
              </w:rPr>
              <w:t xml:space="preserve">          0.15 </w:t>
            </w:r>
            <w:r w:rsidR="00027ACF" w:rsidRPr="00AF4E76">
              <w:rPr>
                <w:sz w:val="16"/>
                <w:szCs w:val="16"/>
              </w:rPr>
              <w:t>M/L</w:t>
            </w:r>
            <w:r>
              <w:rPr>
                <w:sz w:val="16"/>
                <w:szCs w:val="16"/>
              </w:rPr>
              <w:t xml:space="preserve"> </w:t>
            </w:r>
            <w:r w:rsidR="00027ACF" w:rsidRPr="00AF4E76">
              <w:rPr>
                <w:sz w:val="16"/>
                <w:szCs w:val="16"/>
              </w:rPr>
              <w:t>40 KGy</w:t>
            </w:r>
          </w:p>
        </w:tc>
        <w:tc>
          <w:tcPr>
            <w:tcW w:w="1134" w:type="dxa"/>
          </w:tcPr>
          <w:p w14:paraId="214FEFD1" w14:textId="77777777" w:rsidR="00027ACF" w:rsidRPr="00AF4E76" w:rsidRDefault="00027ACF" w:rsidP="00885EA0">
            <w:pPr>
              <w:jc w:val="center"/>
              <w:rPr>
                <w:sz w:val="16"/>
                <w:szCs w:val="16"/>
              </w:rPr>
            </w:pPr>
            <w:r w:rsidRPr="00AF4E76">
              <w:rPr>
                <w:sz w:val="16"/>
                <w:szCs w:val="16"/>
              </w:rPr>
              <w:t>3.152</w:t>
            </w:r>
          </w:p>
        </w:tc>
        <w:tc>
          <w:tcPr>
            <w:tcW w:w="993" w:type="dxa"/>
          </w:tcPr>
          <w:p w14:paraId="12AFE8E4" w14:textId="77777777" w:rsidR="00027ACF" w:rsidRPr="00AF4E76" w:rsidRDefault="00027ACF" w:rsidP="00885EA0">
            <w:pPr>
              <w:jc w:val="center"/>
              <w:rPr>
                <w:sz w:val="16"/>
                <w:szCs w:val="16"/>
              </w:rPr>
            </w:pPr>
            <w:r w:rsidRPr="00AF4E76">
              <w:rPr>
                <w:sz w:val="16"/>
                <w:szCs w:val="16"/>
              </w:rPr>
              <w:t>12.055</w:t>
            </w:r>
          </w:p>
        </w:tc>
        <w:tc>
          <w:tcPr>
            <w:tcW w:w="992" w:type="dxa"/>
          </w:tcPr>
          <w:p w14:paraId="01861CA4" w14:textId="77777777" w:rsidR="00027ACF" w:rsidRPr="00AF4E76" w:rsidRDefault="00027ACF" w:rsidP="00885EA0">
            <w:pPr>
              <w:jc w:val="center"/>
              <w:rPr>
                <w:sz w:val="16"/>
                <w:szCs w:val="16"/>
              </w:rPr>
            </w:pPr>
            <w:r w:rsidRPr="00AF4E76">
              <w:rPr>
                <w:sz w:val="16"/>
                <w:szCs w:val="16"/>
              </w:rPr>
              <w:t>16.560</w:t>
            </w:r>
          </w:p>
        </w:tc>
        <w:tc>
          <w:tcPr>
            <w:tcW w:w="992" w:type="dxa"/>
          </w:tcPr>
          <w:p w14:paraId="110580B2" w14:textId="77777777" w:rsidR="00027ACF" w:rsidRPr="00AF4E76" w:rsidRDefault="00027ACF" w:rsidP="00885EA0">
            <w:pPr>
              <w:jc w:val="center"/>
              <w:rPr>
                <w:sz w:val="16"/>
                <w:szCs w:val="16"/>
              </w:rPr>
            </w:pPr>
            <w:r w:rsidRPr="00AF4E76">
              <w:rPr>
                <w:sz w:val="16"/>
                <w:szCs w:val="16"/>
              </w:rPr>
              <w:t>0.1044</w:t>
            </w:r>
          </w:p>
        </w:tc>
        <w:tc>
          <w:tcPr>
            <w:tcW w:w="992" w:type="dxa"/>
          </w:tcPr>
          <w:p w14:paraId="1B26DA39" w14:textId="77777777" w:rsidR="00027ACF" w:rsidRPr="00AF4E76" w:rsidRDefault="00027ACF" w:rsidP="00885EA0">
            <w:pPr>
              <w:jc w:val="center"/>
              <w:rPr>
                <w:sz w:val="16"/>
                <w:szCs w:val="16"/>
              </w:rPr>
            </w:pPr>
            <w:r w:rsidRPr="00AF4E76">
              <w:rPr>
                <w:sz w:val="16"/>
                <w:szCs w:val="16"/>
              </w:rPr>
              <w:t>0.000</w:t>
            </w:r>
          </w:p>
        </w:tc>
        <w:tc>
          <w:tcPr>
            <w:tcW w:w="993" w:type="dxa"/>
          </w:tcPr>
          <w:p w14:paraId="3C8E8C78" w14:textId="77777777" w:rsidR="00027ACF" w:rsidRPr="00AF4E76" w:rsidRDefault="00027ACF" w:rsidP="00885EA0">
            <w:pPr>
              <w:jc w:val="center"/>
              <w:rPr>
                <w:sz w:val="16"/>
                <w:szCs w:val="16"/>
              </w:rPr>
            </w:pPr>
            <w:r w:rsidRPr="00AF4E76">
              <w:rPr>
                <w:sz w:val="16"/>
                <w:szCs w:val="16"/>
              </w:rPr>
              <w:t>1.1255</w:t>
            </w:r>
          </w:p>
        </w:tc>
        <w:tc>
          <w:tcPr>
            <w:tcW w:w="992" w:type="dxa"/>
          </w:tcPr>
          <w:p w14:paraId="43AFABED" w14:textId="77777777" w:rsidR="00027ACF" w:rsidRPr="00AF4E76" w:rsidRDefault="00027ACF" w:rsidP="00885EA0">
            <w:pPr>
              <w:jc w:val="center"/>
              <w:rPr>
                <w:sz w:val="16"/>
                <w:szCs w:val="16"/>
              </w:rPr>
            </w:pPr>
            <w:r w:rsidRPr="00AF4E76">
              <w:rPr>
                <w:sz w:val="16"/>
                <w:szCs w:val="16"/>
              </w:rPr>
              <w:t>0.000</w:t>
            </w:r>
          </w:p>
        </w:tc>
      </w:tr>
      <w:tr w:rsidR="00027ACF" w:rsidRPr="00AF4E76" w14:paraId="4D41C8B2" w14:textId="77777777" w:rsidTr="00C10645">
        <w:trPr>
          <w:trHeight w:val="584"/>
        </w:trPr>
        <w:tc>
          <w:tcPr>
            <w:tcW w:w="1809" w:type="dxa"/>
            <w:gridSpan w:val="2"/>
          </w:tcPr>
          <w:p w14:paraId="145DF921" w14:textId="77777777" w:rsidR="00027ACF" w:rsidRPr="00473AF9" w:rsidRDefault="00AF4E76" w:rsidP="00AF4E76">
            <w:pPr>
              <w:bidi w:val="0"/>
              <w:jc w:val="both"/>
              <w:rPr>
                <w:sz w:val="16"/>
                <w:szCs w:val="16"/>
                <w:rtl/>
              </w:rPr>
            </w:pPr>
            <w:r>
              <w:rPr>
                <w:sz w:val="16"/>
                <w:szCs w:val="16"/>
              </w:rPr>
              <w:t>Cement+FeCl</w:t>
            </w:r>
            <w:r w:rsidRPr="00AF4E76">
              <w:rPr>
                <w:sz w:val="16"/>
                <w:szCs w:val="16"/>
                <w:vertAlign w:val="subscript"/>
              </w:rPr>
              <w:t>3</w:t>
            </w:r>
            <w:r w:rsidR="00027ACF" w:rsidRPr="00AF4E76">
              <w:rPr>
                <w:sz w:val="16"/>
                <w:szCs w:val="16"/>
              </w:rPr>
              <w:t xml:space="preserve"> </w:t>
            </w:r>
            <w:r>
              <w:rPr>
                <w:sz w:val="16"/>
                <w:szCs w:val="16"/>
              </w:rPr>
              <w:t xml:space="preserve">        </w:t>
            </w:r>
            <w:r w:rsidR="00027ACF" w:rsidRPr="00AF4E76">
              <w:rPr>
                <w:sz w:val="16"/>
                <w:szCs w:val="16"/>
              </w:rPr>
              <w:t xml:space="preserve"> 0.15 M/L</w:t>
            </w:r>
            <w:r>
              <w:rPr>
                <w:sz w:val="16"/>
                <w:szCs w:val="16"/>
              </w:rPr>
              <w:t xml:space="preserve"> </w:t>
            </w:r>
            <w:r w:rsidR="00027ACF" w:rsidRPr="00AF4E76">
              <w:rPr>
                <w:sz w:val="16"/>
                <w:szCs w:val="16"/>
              </w:rPr>
              <w:t>40 KGy</w:t>
            </w:r>
          </w:p>
        </w:tc>
        <w:tc>
          <w:tcPr>
            <w:tcW w:w="1134" w:type="dxa"/>
          </w:tcPr>
          <w:p w14:paraId="742B2EEB" w14:textId="77777777" w:rsidR="00027ACF" w:rsidRPr="00AF4E76" w:rsidRDefault="00027ACF" w:rsidP="00885EA0">
            <w:pPr>
              <w:jc w:val="center"/>
              <w:rPr>
                <w:sz w:val="16"/>
                <w:szCs w:val="16"/>
              </w:rPr>
            </w:pPr>
            <w:r w:rsidRPr="00AF4E76">
              <w:rPr>
                <w:sz w:val="16"/>
                <w:szCs w:val="16"/>
              </w:rPr>
              <w:t>2.592</w:t>
            </w:r>
          </w:p>
        </w:tc>
        <w:tc>
          <w:tcPr>
            <w:tcW w:w="993" w:type="dxa"/>
          </w:tcPr>
          <w:p w14:paraId="37B3D599" w14:textId="77777777" w:rsidR="00027ACF" w:rsidRPr="00AF4E76" w:rsidRDefault="00027ACF" w:rsidP="00885EA0">
            <w:pPr>
              <w:jc w:val="center"/>
              <w:rPr>
                <w:sz w:val="16"/>
                <w:szCs w:val="16"/>
              </w:rPr>
            </w:pPr>
            <w:r w:rsidRPr="00AF4E76">
              <w:rPr>
                <w:sz w:val="16"/>
                <w:szCs w:val="16"/>
              </w:rPr>
              <w:t>19.523</w:t>
            </w:r>
          </w:p>
        </w:tc>
        <w:tc>
          <w:tcPr>
            <w:tcW w:w="992" w:type="dxa"/>
          </w:tcPr>
          <w:p w14:paraId="09161B89" w14:textId="77777777" w:rsidR="00027ACF" w:rsidRPr="00AF4E76" w:rsidRDefault="00027ACF" w:rsidP="00885EA0">
            <w:pPr>
              <w:jc w:val="center"/>
              <w:rPr>
                <w:sz w:val="16"/>
                <w:szCs w:val="16"/>
              </w:rPr>
            </w:pPr>
            <w:r w:rsidRPr="00AF4E76">
              <w:rPr>
                <w:sz w:val="16"/>
                <w:szCs w:val="16"/>
              </w:rPr>
              <w:t>21.308</w:t>
            </w:r>
          </w:p>
        </w:tc>
        <w:tc>
          <w:tcPr>
            <w:tcW w:w="992" w:type="dxa"/>
          </w:tcPr>
          <w:p w14:paraId="302B1F27" w14:textId="77777777" w:rsidR="00027ACF" w:rsidRPr="00AF4E76" w:rsidRDefault="00027ACF" w:rsidP="00885EA0">
            <w:pPr>
              <w:jc w:val="center"/>
              <w:rPr>
                <w:sz w:val="16"/>
                <w:szCs w:val="16"/>
              </w:rPr>
            </w:pPr>
            <w:r w:rsidRPr="00AF4E76">
              <w:rPr>
                <w:sz w:val="16"/>
                <w:szCs w:val="16"/>
              </w:rPr>
              <w:t>0.000</w:t>
            </w:r>
          </w:p>
        </w:tc>
        <w:tc>
          <w:tcPr>
            <w:tcW w:w="992" w:type="dxa"/>
          </w:tcPr>
          <w:p w14:paraId="0156E07B" w14:textId="77777777" w:rsidR="00027ACF" w:rsidRPr="00AF4E76" w:rsidRDefault="00027ACF" w:rsidP="00885EA0">
            <w:pPr>
              <w:jc w:val="center"/>
              <w:rPr>
                <w:sz w:val="16"/>
                <w:szCs w:val="16"/>
              </w:rPr>
            </w:pPr>
            <w:r w:rsidRPr="00AF4E76">
              <w:rPr>
                <w:sz w:val="16"/>
                <w:szCs w:val="16"/>
              </w:rPr>
              <w:t>0.000</w:t>
            </w:r>
          </w:p>
        </w:tc>
        <w:tc>
          <w:tcPr>
            <w:tcW w:w="993" w:type="dxa"/>
          </w:tcPr>
          <w:p w14:paraId="7CEE82D5" w14:textId="77777777" w:rsidR="00027ACF" w:rsidRPr="00AF4E76" w:rsidRDefault="00027ACF" w:rsidP="00885EA0">
            <w:pPr>
              <w:jc w:val="center"/>
              <w:rPr>
                <w:sz w:val="16"/>
                <w:szCs w:val="16"/>
              </w:rPr>
            </w:pPr>
            <w:r w:rsidRPr="00AF4E76">
              <w:rPr>
                <w:sz w:val="16"/>
                <w:szCs w:val="16"/>
              </w:rPr>
              <w:t>0.000</w:t>
            </w:r>
          </w:p>
        </w:tc>
        <w:tc>
          <w:tcPr>
            <w:tcW w:w="992" w:type="dxa"/>
          </w:tcPr>
          <w:p w14:paraId="651E0F67" w14:textId="77777777" w:rsidR="00027ACF" w:rsidRPr="00AF4E76" w:rsidRDefault="00027ACF" w:rsidP="00885EA0">
            <w:pPr>
              <w:jc w:val="center"/>
              <w:rPr>
                <w:sz w:val="16"/>
                <w:szCs w:val="16"/>
              </w:rPr>
            </w:pPr>
            <w:r w:rsidRPr="00AF4E76">
              <w:rPr>
                <w:sz w:val="16"/>
                <w:szCs w:val="16"/>
              </w:rPr>
              <w:t>0.000</w:t>
            </w:r>
          </w:p>
        </w:tc>
      </w:tr>
      <w:tr w:rsidR="00027ACF" w:rsidRPr="00AF4E76" w14:paraId="24EFC7FA" w14:textId="77777777" w:rsidTr="00C10645">
        <w:trPr>
          <w:trHeight w:val="630"/>
        </w:trPr>
        <w:tc>
          <w:tcPr>
            <w:tcW w:w="1809" w:type="dxa"/>
            <w:gridSpan w:val="2"/>
          </w:tcPr>
          <w:p w14:paraId="6FBD2C2D" w14:textId="77777777" w:rsidR="00027ACF" w:rsidRPr="00AF4E76" w:rsidRDefault="00473AF9" w:rsidP="00473AF9">
            <w:pPr>
              <w:bidi w:val="0"/>
              <w:jc w:val="both"/>
              <w:rPr>
                <w:sz w:val="16"/>
                <w:szCs w:val="16"/>
                <w:rtl/>
                <w:lang w:bidi="ar-EG"/>
              </w:rPr>
            </w:pPr>
            <w:r>
              <w:rPr>
                <w:sz w:val="16"/>
                <w:szCs w:val="16"/>
              </w:rPr>
              <w:lastRenderedPageBreak/>
              <w:t>Cement+</w:t>
            </w:r>
            <w:r w:rsidR="00027ACF" w:rsidRPr="00AF4E76">
              <w:rPr>
                <w:sz w:val="16"/>
                <w:szCs w:val="16"/>
              </w:rPr>
              <w:t>CoCl</w:t>
            </w:r>
            <w:r w:rsidR="00027ACF" w:rsidRPr="00473AF9">
              <w:rPr>
                <w:sz w:val="16"/>
                <w:szCs w:val="16"/>
                <w:vertAlign w:val="subscript"/>
              </w:rPr>
              <w:t>2</w:t>
            </w:r>
            <w:r>
              <w:rPr>
                <w:sz w:val="16"/>
                <w:szCs w:val="16"/>
              </w:rPr>
              <w:t xml:space="preserve">  </w:t>
            </w:r>
            <w:r w:rsidR="00027ACF" w:rsidRPr="00AF4E76">
              <w:rPr>
                <w:sz w:val="16"/>
                <w:szCs w:val="16"/>
              </w:rPr>
              <w:t>0.15M/L   40 KGy</w:t>
            </w:r>
          </w:p>
        </w:tc>
        <w:tc>
          <w:tcPr>
            <w:tcW w:w="1134" w:type="dxa"/>
          </w:tcPr>
          <w:p w14:paraId="4754C08B" w14:textId="77777777" w:rsidR="00027ACF" w:rsidRPr="00AF4E76" w:rsidRDefault="00027ACF" w:rsidP="00885EA0">
            <w:pPr>
              <w:jc w:val="center"/>
              <w:rPr>
                <w:sz w:val="16"/>
                <w:szCs w:val="16"/>
              </w:rPr>
            </w:pPr>
            <w:r w:rsidRPr="00AF4E76">
              <w:rPr>
                <w:sz w:val="16"/>
                <w:szCs w:val="16"/>
              </w:rPr>
              <w:t>1.699</w:t>
            </w:r>
          </w:p>
        </w:tc>
        <w:tc>
          <w:tcPr>
            <w:tcW w:w="993" w:type="dxa"/>
          </w:tcPr>
          <w:p w14:paraId="196B7AA0" w14:textId="77777777" w:rsidR="00027ACF" w:rsidRPr="00AF4E76" w:rsidRDefault="00027ACF" w:rsidP="00885EA0">
            <w:pPr>
              <w:jc w:val="center"/>
              <w:rPr>
                <w:sz w:val="16"/>
                <w:szCs w:val="16"/>
              </w:rPr>
            </w:pPr>
            <w:r w:rsidRPr="00AF4E76">
              <w:rPr>
                <w:sz w:val="16"/>
                <w:szCs w:val="16"/>
              </w:rPr>
              <w:t>20.889</w:t>
            </w:r>
          </w:p>
        </w:tc>
        <w:tc>
          <w:tcPr>
            <w:tcW w:w="992" w:type="dxa"/>
          </w:tcPr>
          <w:p w14:paraId="4B4C15B4" w14:textId="77777777" w:rsidR="00027ACF" w:rsidRPr="00AF4E76" w:rsidRDefault="00027ACF" w:rsidP="00885EA0">
            <w:pPr>
              <w:jc w:val="center"/>
              <w:rPr>
                <w:sz w:val="16"/>
                <w:szCs w:val="16"/>
              </w:rPr>
            </w:pPr>
            <w:r w:rsidRPr="00AF4E76">
              <w:rPr>
                <w:sz w:val="16"/>
                <w:szCs w:val="16"/>
              </w:rPr>
              <w:t>12.020</w:t>
            </w:r>
          </w:p>
        </w:tc>
        <w:tc>
          <w:tcPr>
            <w:tcW w:w="992" w:type="dxa"/>
          </w:tcPr>
          <w:p w14:paraId="40E98277" w14:textId="77777777" w:rsidR="00027ACF" w:rsidRPr="00AF4E76" w:rsidRDefault="00027ACF" w:rsidP="00885EA0">
            <w:pPr>
              <w:jc w:val="center"/>
              <w:rPr>
                <w:sz w:val="16"/>
                <w:szCs w:val="16"/>
              </w:rPr>
            </w:pPr>
            <w:r w:rsidRPr="00AF4E76">
              <w:rPr>
                <w:sz w:val="16"/>
                <w:szCs w:val="16"/>
              </w:rPr>
              <w:t>0.007</w:t>
            </w:r>
          </w:p>
        </w:tc>
        <w:tc>
          <w:tcPr>
            <w:tcW w:w="992" w:type="dxa"/>
          </w:tcPr>
          <w:p w14:paraId="593EF488" w14:textId="77777777" w:rsidR="00027ACF" w:rsidRPr="00AF4E76" w:rsidRDefault="00027ACF" w:rsidP="00885EA0">
            <w:pPr>
              <w:jc w:val="center"/>
              <w:rPr>
                <w:sz w:val="16"/>
                <w:szCs w:val="16"/>
              </w:rPr>
            </w:pPr>
            <w:r w:rsidRPr="00AF4E76">
              <w:rPr>
                <w:sz w:val="16"/>
                <w:szCs w:val="16"/>
              </w:rPr>
              <w:t>0.000</w:t>
            </w:r>
          </w:p>
        </w:tc>
        <w:tc>
          <w:tcPr>
            <w:tcW w:w="993" w:type="dxa"/>
          </w:tcPr>
          <w:p w14:paraId="5F37F56C" w14:textId="77777777" w:rsidR="00027ACF" w:rsidRPr="00AF4E76" w:rsidRDefault="00027ACF" w:rsidP="00885EA0">
            <w:pPr>
              <w:jc w:val="center"/>
              <w:rPr>
                <w:sz w:val="16"/>
                <w:szCs w:val="16"/>
              </w:rPr>
            </w:pPr>
            <w:r w:rsidRPr="00AF4E76">
              <w:rPr>
                <w:sz w:val="16"/>
                <w:szCs w:val="16"/>
              </w:rPr>
              <w:t>0.000</w:t>
            </w:r>
          </w:p>
        </w:tc>
        <w:tc>
          <w:tcPr>
            <w:tcW w:w="992" w:type="dxa"/>
          </w:tcPr>
          <w:p w14:paraId="00CF1F48" w14:textId="77777777" w:rsidR="00027ACF" w:rsidRPr="00AF4E76" w:rsidRDefault="00027ACF" w:rsidP="00885EA0">
            <w:pPr>
              <w:jc w:val="center"/>
              <w:rPr>
                <w:sz w:val="16"/>
                <w:szCs w:val="16"/>
              </w:rPr>
            </w:pPr>
            <w:r w:rsidRPr="00AF4E76">
              <w:rPr>
                <w:sz w:val="16"/>
                <w:szCs w:val="16"/>
              </w:rPr>
              <w:t>0.004</w:t>
            </w:r>
          </w:p>
        </w:tc>
      </w:tr>
      <w:tr w:rsidR="00170A52" w:rsidRPr="00AF4E76" w14:paraId="0E30532B" w14:textId="77777777" w:rsidTr="00C10645">
        <w:trPr>
          <w:trHeight w:val="607"/>
        </w:trPr>
        <w:tc>
          <w:tcPr>
            <w:tcW w:w="1809" w:type="dxa"/>
            <w:gridSpan w:val="2"/>
          </w:tcPr>
          <w:p w14:paraId="1DD78BDA" w14:textId="77777777" w:rsidR="00170A52" w:rsidRPr="00AF4E76" w:rsidRDefault="00170A52" w:rsidP="00F9732B">
            <w:pPr>
              <w:jc w:val="right"/>
              <w:rPr>
                <w:sz w:val="16"/>
                <w:szCs w:val="16"/>
                <w:rtl/>
              </w:rPr>
            </w:pPr>
            <w:r w:rsidRPr="00AF4E76">
              <w:rPr>
                <w:sz w:val="16"/>
                <w:szCs w:val="16"/>
              </w:rPr>
              <w:t xml:space="preserve">Cement + </w:t>
            </w:r>
            <w:r w:rsidR="00F9732B" w:rsidRPr="00AF4E76">
              <w:rPr>
                <w:sz w:val="16"/>
                <w:szCs w:val="16"/>
              </w:rPr>
              <w:t xml:space="preserve">mixture   </w:t>
            </w:r>
            <w:r w:rsidRPr="00AF4E76">
              <w:rPr>
                <w:sz w:val="16"/>
                <w:szCs w:val="16"/>
              </w:rPr>
              <w:t xml:space="preserve"> 0.15 M/L</w:t>
            </w:r>
            <w:r w:rsidR="00473AF9">
              <w:rPr>
                <w:sz w:val="16"/>
                <w:szCs w:val="16"/>
              </w:rPr>
              <w:t xml:space="preserve">  </w:t>
            </w:r>
            <w:r w:rsidRPr="00AF4E76">
              <w:rPr>
                <w:sz w:val="16"/>
                <w:szCs w:val="16"/>
              </w:rPr>
              <w:t>40 KGy</w:t>
            </w:r>
          </w:p>
        </w:tc>
        <w:tc>
          <w:tcPr>
            <w:tcW w:w="1134" w:type="dxa"/>
          </w:tcPr>
          <w:p w14:paraId="711CFADA" w14:textId="77777777" w:rsidR="00170A52" w:rsidRPr="00AF4E76" w:rsidRDefault="00170A52" w:rsidP="00885EA0">
            <w:pPr>
              <w:jc w:val="center"/>
              <w:rPr>
                <w:sz w:val="16"/>
                <w:szCs w:val="16"/>
              </w:rPr>
            </w:pPr>
            <w:r w:rsidRPr="00AF4E76">
              <w:rPr>
                <w:sz w:val="16"/>
                <w:szCs w:val="16"/>
              </w:rPr>
              <w:t>3.651</w:t>
            </w:r>
          </w:p>
        </w:tc>
        <w:tc>
          <w:tcPr>
            <w:tcW w:w="993" w:type="dxa"/>
          </w:tcPr>
          <w:p w14:paraId="7FD07EC8" w14:textId="77777777" w:rsidR="00170A52" w:rsidRPr="00AF4E76" w:rsidRDefault="00170A52" w:rsidP="00885EA0">
            <w:pPr>
              <w:jc w:val="center"/>
              <w:rPr>
                <w:sz w:val="16"/>
                <w:szCs w:val="16"/>
              </w:rPr>
            </w:pPr>
            <w:r w:rsidRPr="00AF4E76">
              <w:rPr>
                <w:sz w:val="16"/>
                <w:szCs w:val="16"/>
              </w:rPr>
              <w:t>21.612</w:t>
            </w:r>
          </w:p>
        </w:tc>
        <w:tc>
          <w:tcPr>
            <w:tcW w:w="992" w:type="dxa"/>
          </w:tcPr>
          <w:p w14:paraId="7C9CB15E" w14:textId="77777777" w:rsidR="00170A52" w:rsidRPr="00AF4E76" w:rsidRDefault="00170A52" w:rsidP="00885EA0">
            <w:pPr>
              <w:jc w:val="center"/>
              <w:rPr>
                <w:sz w:val="16"/>
                <w:szCs w:val="16"/>
              </w:rPr>
            </w:pPr>
            <w:r w:rsidRPr="00AF4E76">
              <w:rPr>
                <w:sz w:val="16"/>
                <w:szCs w:val="16"/>
              </w:rPr>
              <w:t>23.658</w:t>
            </w:r>
          </w:p>
        </w:tc>
        <w:tc>
          <w:tcPr>
            <w:tcW w:w="992" w:type="dxa"/>
          </w:tcPr>
          <w:p w14:paraId="224D66F3" w14:textId="77777777" w:rsidR="00170A52" w:rsidRPr="00AF4E76" w:rsidRDefault="00170A52" w:rsidP="00885EA0">
            <w:pPr>
              <w:jc w:val="center"/>
              <w:rPr>
                <w:sz w:val="16"/>
                <w:szCs w:val="16"/>
              </w:rPr>
            </w:pPr>
            <w:r w:rsidRPr="00AF4E76">
              <w:rPr>
                <w:sz w:val="16"/>
                <w:szCs w:val="16"/>
              </w:rPr>
              <w:t>0000</w:t>
            </w:r>
          </w:p>
        </w:tc>
        <w:tc>
          <w:tcPr>
            <w:tcW w:w="992" w:type="dxa"/>
          </w:tcPr>
          <w:p w14:paraId="0E733F3D" w14:textId="77777777" w:rsidR="00170A52" w:rsidRPr="00AF4E76" w:rsidRDefault="00170A52" w:rsidP="00885EA0">
            <w:pPr>
              <w:jc w:val="center"/>
              <w:rPr>
                <w:sz w:val="16"/>
                <w:szCs w:val="16"/>
              </w:rPr>
            </w:pPr>
            <w:r w:rsidRPr="00AF4E76">
              <w:rPr>
                <w:sz w:val="16"/>
                <w:szCs w:val="16"/>
              </w:rPr>
              <w:t>0.000</w:t>
            </w:r>
          </w:p>
        </w:tc>
        <w:tc>
          <w:tcPr>
            <w:tcW w:w="993" w:type="dxa"/>
          </w:tcPr>
          <w:p w14:paraId="764DBB28" w14:textId="77777777" w:rsidR="00170A52" w:rsidRPr="00AF4E76" w:rsidRDefault="00170A52" w:rsidP="00885EA0">
            <w:pPr>
              <w:jc w:val="center"/>
              <w:rPr>
                <w:sz w:val="16"/>
                <w:szCs w:val="16"/>
              </w:rPr>
            </w:pPr>
            <w:r w:rsidRPr="00AF4E76">
              <w:rPr>
                <w:sz w:val="16"/>
                <w:szCs w:val="16"/>
              </w:rPr>
              <w:t>0.9153</w:t>
            </w:r>
          </w:p>
        </w:tc>
        <w:tc>
          <w:tcPr>
            <w:tcW w:w="992" w:type="dxa"/>
          </w:tcPr>
          <w:p w14:paraId="1F11EFFC" w14:textId="77777777" w:rsidR="00170A52" w:rsidRPr="00AF4E76" w:rsidRDefault="00170A52" w:rsidP="00885EA0">
            <w:pPr>
              <w:jc w:val="center"/>
              <w:rPr>
                <w:sz w:val="16"/>
                <w:szCs w:val="16"/>
              </w:rPr>
            </w:pPr>
            <w:r w:rsidRPr="00AF4E76">
              <w:rPr>
                <w:sz w:val="16"/>
                <w:szCs w:val="16"/>
              </w:rPr>
              <w:t>0.040</w:t>
            </w:r>
          </w:p>
        </w:tc>
      </w:tr>
      <w:tr w:rsidR="00170A52" w:rsidRPr="00AF4E76" w14:paraId="623C3BC2" w14:textId="77777777" w:rsidTr="0071302F">
        <w:trPr>
          <w:trHeight w:val="434"/>
        </w:trPr>
        <w:tc>
          <w:tcPr>
            <w:tcW w:w="1809" w:type="dxa"/>
            <w:gridSpan w:val="2"/>
          </w:tcPr>
          <w:p w14:paraId="6EF34A12" w14:textId="77777777" w:rsidR="00F9732B" w:rsidRPr="00AF4E76" w:rsidRDefault="00170A52" w:rsidP="00473AF9">
            <w:pPr>
              <w:jc w:val="right"/>
              <w:rPr>
                <w:sz w:val="16"/>
                <w:szCs w:val="16"/>
                <w:rtl/>
                <w:lang w:bidi="ar-EG"/>
              </w:rPr>
            </w:pPr>
            <w:r w:rsidRPr="00AF4E76">
              <w:rPr>
                <w:sz w:val="16"/>
                <w:szCs w:val="16"/>
              </w:rPr>
              <w:t>Cement + water</w:t>
            </w:r>
            <w:r w:rsidR="00473AF9">
              <w:rPr>
                <w:sz w:val="16"/>
                <w:szCs w:val="16"/>
              </w:rPr>
              <w:t xml:space="preserve"> </w:t>
            </w:r>
            <w:r w:rsidR="0071302F">
              <w:rPr>
                <w:sz w:val="16"/>
                <w:szCs w:val="16"/>
              </w:rPr>
              <w:t>120</w:t>
            </w:r>
            <w:r w:rsidR="00F9732B" w:rsidRPr="00AF4E76">
              <w:rPr>
                <w:sz w:val="16"/>
                <w:szCs w:val="16"/>
              </w:rPr>
              <w:t>KGy</w:t>
            </w:r>
          </w:p>
        </w:tc>
        <w:tc>
          <w:tcPr>
            <w:tcW w:w="1134" w:type="dxa"/>
          </w:tcPr>
          <w:p w14:paraId="066D9040" w14:textId="77777777" w:rsidR="00170A52" w:rsidRPr="00AF4E76" w:rsidRDefault="00170A52" w:rsidP="00885EA0">
            <w:pPr>
              <w:jc w:val="center"/>
              <w:rPr>
                <w:sz w:val="16"/>
                <w:szCs w:val="16"/>
              </w:rPr>
            </w:pPr>
            <w:r w:rsidRPr="00AF4E76">
              <w:rPr>
                <w:sz w:val="16"/>
                <w:szCs w:val="16"/>
              </w:rPr>
              <w:t>2.896</w:t>
            </w:r>
          </w:p>
        </w:tc>
        <w:tc>
          <w:tcPr>
            <w:tcW w:w="993" w:type="dxa"/>
          </w:tcPr>
          <w:p w14:paraId="34439688" w14:textId="77777777" w:rsidR="00170A52" w:rsidRPr="00AF4E76" w:rsidRDefault="00170A52" w:rsidP="00885EA0">
            <w:pPr>
              <w:jc w:val="center"/>
              <w:rPr>
                <w:sz w:val="16"/>
                <w:szCs w:val="16"/>
              </w:rPr>
            </w:pPr>
            <w:r w:rsidRPr="00AF4E76">
              <w:rPr>
                <w:sz w:val="16"/>
                <w:szCs w:val="16"/>
              </w:rPr>
              <w:t>22.141</w:t>
            </w:r>
          </w:p>
        </w:tc>
        <w:tc>
          <w:tcPr>
            <w:tcW w:w="992" w:type="dxa"/>
          </w:tcPr>
          <w:p w14:paraId="1FF2AA7D" w14:textId="77777777" w:rsidR="00170A52" w:rsidRPr="00AF4E76" w:rsidRDefault="00170A52" w:rsidP="00885EA0">
            <w:pPr>
              <w:jc w:val="center"/>
              <w:rPr>
                <w:sz w:val="16"/>
                <w:szCs w:val="16"/>
              </w:rPr>
            </w:pPr>
            <w:r w:rsidRPr="00AF4E76">
              <w:rPr>
                <w:sz w:val="16"/>
                <w:szCs w:val="16"/>
              </w:rPr>
              <w:t>24.623</w:t>
            </w:r>
          </w:p>
        </w:tc>
        <w:tc>
          <w:tcPr>
            <w:tcW w:w="992" w:type="dxa"/>
          </w:tcPr>
          <w:p w14:paraId="3B833109" w14:textId="77777777" w:rsidR="00170A52" w:rsidRPr="00AF4E76" w:rsidRDefault="00170A52" w:rsidP="00885EA0">
            <w:pPr>
              <w:jc w:val="center"/>
              <w:rPr>
                <w:sz w:val="16"/>
                <w:szCs w:val="16"/>
              </w:rPr>
            </w:pPr>
            <w:r w:rsidRPr="00AF4E76">
              <w:rPr>
                <w:sz w:val="16"/>
                <w:szCs w:val="16"/>
              </w:rPr>
              <w:t>0000</w:t>
            </w:r>
          </w:p>
        </w:tc>
        <w:tc>
          <w:tcPr>
            <w:tcW w:w="992" w:type="dxa"/>
          </w:tcPr>
          <w:p w14:paraId="32FD05E1" w14:textId="77777777" w:rsidR="00170A52" w:rsidRPr="00AF4E76" w:rsidRDefault="00170A52" w:rsidP="00885EA0">
            <w:pPr>
              <w:jc w:val="center"/>
              <w:rPr>
                <w:sz w:val="16"/>
                <w:szCs w:val="16"/>
              </w:rPr>
            </w:pPr>
            <w:r w:rsidRPr="00AF4E76">
              <w:rPr>
                <w:sz w:val="16"/>
                <w:szCs w:val="16"/>
              </w:rPr>
              <w:t>0000</w:t>
            </w:r>
          </w:p>
        </w:tc>
        <w:tc>
          <w:tcPr>
            <w:tcW w:w="993" w:type="dxa"/>
          </w:tcPr>
          <w:p w14:paraId="2FD759E3" w14:textId="77777777" w:rsidR="00170A52" w:rsidRPr="00AF4E76" w:rsidRDefault="00170A52" w:rsidP="00885EA0">
            <w:pPr>
              <w:jc w:val="center"/>
              <w:rPr>
                <w:sz w:val="16"/>
                <w:szCs w:val="16"/>
              </w:rPr>
            </w:pPr>
            <w:r w:rsidRPr="00AF4E76">
              <w:rPr>
                <w:sz w:val="16"/>
                <w:szCs w:val="16"/>
              </w:rPr>
              <w:t>0.000</w:t>
            </w:r>
          </w:p>
        </w:tc>
        <w:tc>
          <w:tcPr>
            <w:tcW w:w="992" w:type="dxa"/>
          </w:tcPr>
          <w:p w14:paraId="73A02870" w14:textId="77777777" w:rsidR="00170A52" w:rsidRPr="00AF4E76" w:rsidRDefault="00170A52" w:rsidP="00885EA0">
            <w:pPr>
              <w:jc w:val="center"/>
              <w:rPr>
                <w:sz w:val="16"/>
                <w:szCs w:val="16"/>
              </w:rPr>
            </w:pPr>
            <w:r w:rsidRPr="00AF4E76">
              <w:rPr>
                <w:sz w:val="16"/>
                <w:szCs w:val="16"/>
              </w:rPr>
              <w:t>0.000</w:t>
            </w:r>
          </w:p>
        </w:tc>
      </w:tr>
      <w:tr w:rsidR="00170A52" w:rsidRPr="00AF4E76" w14:paraId="60D4A518" w14:textId="77777777" w:rsidTr="00C10645">
        <w:trPr>
          <w:trHeight w:val="494"/>
        </w:trPr>
        <w:tc>
          <w:tcPr>
            <w:tcW w:w="1809" w:type="dxa"/>
            <w:gridSpan w:val="2"/>
          </w:tcPr>
          <w:p w14:paraId="3BCD710C" w14:textId="77777777" w:rsidR="0071302F" w:rsidRDefault="00170A52" w:rsidP="0071302F">
            <w:pPr>
              <w:bidi w:val="0"/>
              <w:jc w:val="both"/>
              <w:rPr>
                <w:sz w:val="16"/>
                <w:szCs w:val="16"/>
              </w:rPr>
            </w:pPr>
            <w:r w:rsidRPr="00AF4E76">
              <w:rPr>
                <w:sz w:val="16"/>
                <w:szCs w:val="16"/>
              </w:rPr>
              <w:t>Cement + SrCl</w:t>
            </w:r>
            <w:r w:rsidRPr="0071302F">
              <w:rPr>
                <w:sz w:val="16"/>
                <w:szCs w:val="16"/>
                <w:vertAlign w:val="subscript"/>
              </w:rPr>
              <w:t>2</w:t>
            </w:r>
            <w:r w:rsidRPr="00AF4E76">
              <w:rPr>
                <w:sz w:val="16"/>
                <w:szCs w:val="16"/>
              </w:rPr>
              <w:t xml:space="preserve">     </w:t>
            </w:r>
          </w:p>
          <w:p w14:paraId="53769E98" w14:textId="77777777" w:rsidR="00170A52" w:rsidRPr="00AF4E76" w:rsidRDefault="00170A52" w:rsidP="0071302F">
            <w:pPr>
              <w:bidi w:val="0"/>
              <w:jc w:val="both"/>
              <w:rPr>
                <w:sz w:val="16"/>
                <w:szCs w:val="16"/>
              </w:rPr>
            </w:pPr>
            <w:r w:rsidRPr="00AF4E76">
              <w:rPr>
                <w:sz w:val="16"/>
                <w:szCs w:val="16"/>
              </w:rPr>
              <w:t xml:space="preserve"> 0.15 M/L</w:t>
            </w:r>
            <w:r w:rsidR="0071302F">
              <w:rPr>
                <w:sz w:val="16"/>
                <w:szCs w:val="16"/>
              </w:rPr>
              <w:t xml:space="preserve"> </w:t>
            </w:r>
            <w:r w:rsidR="00F9732B" w:rsidRPr="00AF4E76">
              <w:rPr>
                <w:sz w:val="16"/>
                <w:szCs w:val="16"/>
              </w:rPr>
              <w:t>120 KGy</w:t>
            </w:r>
          </w:p>
        </w:tc>
        <w:tc>
          <w:tcPr>
            <w:tcW w:w="1134" w:type="dxa"/>
          </w:tcPr>
          <w:p w14:paraId="08AF00C4" w14:textId="77777777" w:rsidR="00170A52" w:rsidRPr="00AF4E76" w:rsidRDefault="00170A52" w:rsidP="00885EA0">
            <w:pPr>
              <w:jc w:val="center"/>
              <w:rPr>
                <w:sz w:val="16"/>
                <w:szCs w:val="16"/>
              </w:rPr>
            </w:pPr>
            <w:r w:rsidRPr="00AF4E76">
              <w:rPr>
                <w:sz w:val="16"/>
                <w:szCs w:val="16"/>
              </w:rPr>
              <w:t>2.020</w:t>
            </w:r>
          </w:p>
        </w:tc>
        <w:tc>
          <w:tcPr>
            <w:tcW w:w="993" w:type="dxa"/>
          </w:tcPr>
          <w:p w14:paraId="3CBD26FC" w14:textId="77777777" w:rsidR="00170A52" w:rsidRPr="00AF4E76" w:rsidRDefault="00170A52" w:rsidP="00885EA0">
            <w:pPr>
              <w:jc w:val="center"/>
              <w:rPr>
                <w:sz w:val="16"/>
                <w:szCs w:val="16"/>
              </w:rPr>
            </w:pPr>
            <w:r w:rsidRPr="00AF4E76">
              <w:rPr>
                <w:sz w:val="16"/>
                <w:szCs w:val="16"/>
              </w:rPr>
              <w:t>18.926</w:t>
            </w:r>
          </w:p>
        </w:tc>
        <w:tc>
          <w:tcPr>
            <w:tcW w:w="992" w:type="dxa"/>
          </w:tcPr>
          <w:p w14:paraId="3F8D6BD6" w14:textId="77777777" w:rsidR="00170A52" w:rsidRPr="00AF4E76" w:rsidRDefault="00170A52" w:rsidP="00885EA0">
            <w:pPr>
              <w:jc w:val="center"/>
              <w:rPr>
                <w:sz w:val="16"/>
                <w:szCs w:val="16"/>
              </w:rPr>
            </w:pPr>
            <w:r w:rsidRPr="00AF4E76">
              <w:rPr>
                <w:sz w:val="16"/>
                <w:szCs w:val="16"/>
              </w:rPr>
              <w:t>9.967</w:t>
            </w:r>
          </w:p>
        </w:tc>
        <w:tc>
          <w:tcPr>
            <w:tcW w:w="992" w:type="dxa"/>
          </w:tcPr>
          <w:p w14:paraId="2F6EC5DD" w14:textId="77777777" w:rsidR="00170A52" w:rsidRPr="00AF4E76" w:rsidRDefault="00170A52" w:rsidP="00885EA0">
            <w:pPr>
              <w:jc w:val="center"/>
              <w:rPr>
                <w:sz w:val="16"/>
                <w:szCs w:val="16"/>
              </w:rPr>
            </w:pPr>
            <w:r w:rsidRPr="00AF4E76">
              <w:rPr>
                <w:sz w:val="16"/>
                <w:szCs w:val="16"/>
              </w:rPr>
              <w:t>0.035</w:t>
            </w:r>
          </w:p>
        </w:tc>
        <w:tc>
          <w:tcPr>
            <w:tcW w:w="992" w:type="dxa"/>
          </w:tcPr>
          <w:p w14:paraId="47A96FF3" w14:textId="77777777" w:rsidR="00170A52" w:rsidRPr="00AF4E76" w:rsidRDefault="00170A52" w:rsidP="00885EA0">
            <w:pPr>
              <w:jc w:val="center"/>
              <w:rPr>
                <w:sz w:val="16"/>
                <w:szCs w:val="16"/>
              </w:rPr>
            </w:pPr>
            <w:r w:rsidRPr="00AF4E76">
              <w:rPr>
                <w:sz w:val="16"/>
                <w:szCs w:val="16"/>
              </w:rPr>
              <w:t>0.000</w:t>
            </w:r>
          </w:p>
        </w:tc>
        <w:tc>
          <w:tcPr>
            <w:tcW w:w="993" w:type="dxa"/>
          </w:tcPr>
          <w:p w14:paraId="4A388DC0" w14:textId="77777777" w:rsidR="00170A52" w:rsidRPr="00AF4E76" w:rsidRDefault="00170A52" w:rsidP="00885EA0">
            <w:pPr>
              <w:jc w:val="center"/>
              <w:rPr>
                <w:sz w:val="16"/>
                <w:szCs w:val="16"/>
              </w:rPr>
            </w:pPr>
            <w:r w:rsidRPr="00AF4E76">
              <w:rPr>
                <w:sz w:val="16"/>
                <w:szCs w:val="16"/>
              </w:rPr>
              <w:t>1.3381</w:t>
            </w:r>
          </w:p>
        </w:tc>
        <w:tc>
          <w:tcPr>
            <w:tcW w:w="992" w:type="dxa"/>
          </w:tcPr>
          <w:p w14:paraId="76A2DBBC" w14:textId="77777777" w:rsidR="00170A52" w:rsidRPr="00AF4E76" w:rsidRDefault="00170A52" w:rsidP="00885EA0">
            <w:pPr>
              <w:jc w:val="center"/>
              <w:rPr>
                <w:sz w:val="16"/>
                <w:szCs w:val="16"/>
              </w:rPr>
            </w:pPr>
            <w:r w:rsidRPr="00AF4E76">
              <w:rPr>
                <w:sz w:val="16"/>
                <w:szCs w:val="16"/>
              </w:rPr>
              <w:t>0.000</w:t>
            </w:r>
          </w:p>
        </w:tc>
      </w:tr>
      <w:tr w:rsidR="00170A52" w:rsidRPr="00AF4E76" w14:paraId="0CE5BD81" w14:textId="77777777" w:rsidTr="0071302F">
        <w:trPr>
          <w:trHeight w:val="363"/>
        </w:trPr>
        <w:tc>
          <w:tcPr>
            <w:tcW w:w="1809" w:type="dxa"/>
            <w:gridSpan w:val="2"/>
          </w:tcPr>
          <w:p w14:paraId="58CE75D7" w14:textId="77777777" w:rsidR="0071302F" w:rsidRDefault="00170A52" w:rsidP="0071302F">
            <w:pPr>
              <w:bidi w:val="0"/>
              <w:jc w:val="both"/>
              <w:rPr>
                <w:sz w:val="16"/>
                <w:szCs w:val="16"/>
              </w:rPr>
            </w:pPr>
            <w:r w:rsidRPr="00AF4E76">
              <w:rPr>
                <w:sz w:val="16"/>
                <w:szCs w:val="16"/>
              </w:rPr>
              <w:t>Cement+FeCl</w:t>
            </w:r>
            <w:r w:rsidRPr="0071302F">
              <w:rPr>
                <w:sz w:val="16"/>
                <w:szCs w:val="16"/>
                <w:vertAlign w:val="subscript"/>
              </w:rPr>
              <w:t>3</w:t>
            </w:r>
            <w:r w:rsidRPr="00AF4E76">
              <w:rPr>
                <w:sz w:val="16"/>
                <w:szCs w:val="16"/>
              </w:rPr>
              <w:t xml:space="preserve">      </w:t>
            </w:r>
          </w:p>
          <w:p w14:paraId="038B9712" w14:textId="77777777" w:rsidR="00170A52" w:rsidRPr="00AF4E76" w:rsidRDefault="00170A52" w:rsidP="006974DB">
            <w:pPr>
              <w:jc w:val="right"/>
              <w:rPr>
                <w:sz w:val="16"/>
                <w:szCs w:val="16"/>
                <w:rtl/>
                <w:lang w:bidi="ar-EG"/>
              </w:rPr>
            </w:pPr>
            <w:r w:rsidRPr="00AF4E76">
              <w:rPr>
                <w:sz w:val="16"/>
                <w:szCs w:val="16"/>
              </w:rPr>
              <w:t>0.15 M/L</w:t>
            </w:r>
            <w:r w:rsidR="00F9732B" w:rsidRPr="00AF4E76">
              <w:rPr>
                <w:sz w:val="16"/>
                <w:szCs w:val="16"/>
              </w:rPr>
              <w:t xml:space="preserve"> 120 KGy</w:t>
            </w:r>
          </w:p>
        </w:tc>
        <w:tc>
          <w:tcPr>
            <w:tcW w:w="1134" w:type="dxa"/>
          </w:tcPr>
          <w:p w14:paraId="1D2F387A" w14:textId="77777777" w:rsidR="00170A52" w:rsidRPr="00AF4E76" w:rsidRDefault="00170A52" w:rsidP="00885EA0">
            <w:pPr>
              <w:jc w:val="center"/>
              <w:rPr>
                <w:sz w:val="16"/>
                <w:szCs w:val="16"/>
              </w:rPr>
            </w:pPr>
            <w:r w:rsidRPr="00AF4E76">
              <w:rPr>
                <w:sz w:val="16"/>
                <w:szCs w:val="16"/>
              </w:rPr>
              <w:t>3.011</w:t>
            </w:r>
          </w:p>
        </w:tc>
        <w:tc>
          <w:tcPr>
            <w:tcW w:w="993" w:type="dxa"/>
          </w:tcPr>
          <w:p w14:paraId="379656DE" w14:textId="77777777" w:rsidR="00170A52" w:rsidRPr="00AF4E76" w:rsidRDefault="00170A52" w:rsidP="00885EA0">
            <w:pPr>
              <w:jc w:val="center"/>
              <w:rPr>
                <w:sz w:val="16"/>
                <w:szCs w:val="16"/>
              </w:rPr>
            </w:pPr>
            <w:r w:rsidRPr="00AF4E76">
              <w:rPr>
                <w:sz w:val="16"/>
                <w:szCs w:val="16"/>
              </w:rPr>
              <w:t>17.635</w:t>
            </w:r>
          </w:p>
        </w:tc>
        <w:tc>
          <w:tcPr>
            <w:tcW w:w="992" w:type="dxa"/>
          </w:tcPr>
          <w:p w14:paraId="1D8F657B" w14:textId="77777777" w:rsidR="00170A52" w:rsidRPr="00AF4E76" w:rsidRDefault="00170A52" w:rsidP="00885EA0">
            <w:pPr>
              <w:jc w:val="center"/>
              <w:rPr>
                <w:sz w:val="16"/>
                <w:szCs w:val="16"/>
              </w:rPr>
            </w:pPr>
            <w:r w:rsidRPr="00AF4E76">
              <w:rPr>
                <w:sz w:val="16"/>
                <w:szCs w:val="16"/>
              </w:rPr>
              <w:t>11.125</w:t>
            </w:r>
          </w:p>
        </w:tc>
        <w:tc>
          <w:tcPr>
            <w:tcW w:w="992" w:type="dxa"/>
          </w:tcPr>
          <w:p w14:paraId="2134E991" w14:textId="77777777" w:rsidR="00170A52" w:rsidRPr="00AF4E76" w:rsidRDefault="00170A52" w:rsidP="00885EA0">
            <w:pPr>
              <w:jc w:val="center"/>
              <w:rPr>
                <w:sz w:val="16"/>
                <w:szCs w:val="16"/>
              </w:rPr>
            </w:pPr>
            <w:r w:rsidRPr="00AF4E76">
              <w:rPr>
                <w:sz w:val="16"/>
                <w:szCs w:val="16"/>
              </w:rPr>
              <w:t>0.0191</w:t>
            </w:r>
          </w:p>
        </w:tc>
        <w:tc>
          <w:tcPr>
            <w:tcW w:w="992" w:type="dxa"/>
          </w:tcPr>
          <w:p w14:paraId="05F116E7" w14:textId="77777777" w:rsidR="00170A52" w:rsidRPr="00AF4E76" w:rsidRDefault="00170A52" w:rsidP="00885EA0">
            <w:pPr>
              <w:jc w:val="center"/>
              <w:rPr>
                <w:sz w:val="16"/>
                <w:szCs w:val="16"/>
              </w:rPr>
            </w:pPr>
            <w:r w:rsidRPr="00AF4E76">
              <w:rPr>
                <w:sz w:val="16"/>
                <w:szCs w:val="16"/>
              </w:rPr>
              <w:t>0.000</w:t>
            </w:r>
          </w:p>
        </w:tc>
        <w:tc>
          <w:tcPr>
            <w:tcW w:w="993" w:type="dxa"/>
          </w:tcPr>
          <w:p w14:paraId="0D084A60" w14:textId="77777777" w:rsidR="00170A52" w:rsidRPr="00AF4E76" w:rsidRDefault="00170A52" w:rsidP="00885EA0">
            <w:pPr>
              <w:jc w:val="center"/>
              <w:rPr>
                <w:sz w:val="16"/>
                <w:szCs w:val="16"/>
              </w:rPr>
            </w:pPr>
            <w:r w:rsidRPr="00AF4E76">
              <w:rPr>
                <w:sz w:val="16"/>
                <w:szCs w:val="16"/>
              </w:rPr>
              <w:t>0.000</w:t>
            </w:r>
          </w:p>
        </w:tc>
        <w:tc>
          <w:tcPr>
            <w:tcW w:w="992" w:type="dxa"/>
          </w:tcPr>
          <w:p w14:paraId="121A1008" w14:textId="77777777" w:rsidR="00170A52" w:rsidRPr="00AF4E76" w:rsidRDefault="00170A52" w:rsidP="00885EA0">
            <w:pPr>
              <w:jc w:val="center"/>
              <w:rPr>
                <w:sz w:val="16"/>
                <w:szCs w:val="16"/>
              </w:rPr>
            </w:pPr>
            <w:r w:rsidRPr="00AF4E76">
              <w:rPr>
                <w:sz w:val="16"/>
                <w:szCs w:val="16"/>
              </w:rPr>
              <w:t>0.000</w:t>
            </w:r>
          </w:p>
        </w:tc>
      </w:tr>
      <w:tr w:rsidR="00170A52" w:rsidRPr="00AF4E76" w14:paraId="673FB699" w14:textId="77777777" w:rsidTr="00C10645">
        <w:trPr>
          <w:trHeight w:val="317"/>
        </w:trPr>
        <w:tc>
          <w:tcPr>
            <w:tcW w:w="1809" w:type="dxa"/>
            <w:gridSpan w:val="2"/>
          </w:tcPr>
          <w:p w14:paraId="64A3B2FC" w14:textId="77777777" w:rsidR="00170A52" w:rsidRPr="00AF4E76" w:rsidRDefault="00170A52" w:rsidP="006974DB">
            <w:pPr>
              <w:jc w:val="right"/>
              <w:rPr>
                <w:sz w:val="16"/>
                <w:szCs w:val="16"/>
              </w:rPr>
            </w:pPr>
            <w:r w:rsidRPr="00AF4E76">
              <w:rPr>
                <w:sz w:val="16"/>
                <w:szCs w:val="16"/>
              </w:rPr>
              <w:t>Cement + CoCl2 0.15M/L</w:t>
            </w:r>
            <w:r w:rsidR="00F9732B" w:rsidRPr="00AF4E76">
              <w:rPr>
                <w:sz w:val="16"/>
                <w:szCs w:val="16"/>
              </w:rPr>
              <w:t xml:space="preserve"> 120 KGy</w:t>
            </w:r>
          </w:p>
        </w:tc>
        <w:tc>
          <w:tcPr>
            <w:tcW w:w="1134" w:type="dxa"/>
          </w:tcPr>
          <w:p w14:paraId="7716656E" w14:textId="77777777" w:rsidR="00170A52" w:rsidRPr="00AF4E76" w:rsidRDefault="00170A52" w:rsidP="00885EA0">
            <w:pPr>
              <w:jc w:val="center"/>
              <w:rPr>
                <w:sz w:val="16"/>
                <w:szCs w:val="16"/>
              </w:rPr>
            </w:pPr>
            <w:r w:rsidRPr="00AF4E76">
              <w:rPr>
                <w:sz w:val="16"/>
                <w:szCs w:val="16"/>
              </w:rPr>
              <w:t>2.155</w:t>
            </w:r>
          </w:p>
        </w:tc>
        <w:tc>
          <w:tcPr>
            <w:tcW w:w="993" w:type="dxa"/>
          </w:tcPr>
          <w:p w14:paraId="313E1EC7" w14:textId="77777777" w:rsidR="00170A52" w:rsidRPr="00AF4E76" w:rsidRDefault="00170A52" w:rsidP="00885EA0">
            <w:pPr>
              <w:jc w:val="center"/>
              <w:rPr>
                <w:sz w:val="16"/>
                <w:szCs w:val="16"/>
              </w:rPr>
            </w:pPr>
            <w:r w:rsidRPr="00AF4E76">
              <w:rPr>
                <w:sz w:val="16"/>
                <w:szCs w:val="16"/>
              </w:rPr>
              <w:t>23.320</w:t>
            </w:r>
          </w:p>
        </w:tc>
        <w:tc>
          <w:tcPr>
            <w:tcW w:w="992" w:type="dxa"/>
          </w:tcPr>
          <w:p w14:paraId="372F8ED6" w14:textId="77777777" w:rsidR="00170A52" w:rsidRPr="00AF4E76" w:rsidRDefault="00170A52" w:rsidP="00885EA0">
            <w:pPr>
              <w:jc w:val="center"/>
              <w:rPr>
                <w:sz w:val="16"/>
                <w:szCs w:val="16"/>
              </w:rPr>
            </w:pPr>
            <w:r w:rsidRPr="00AF4E76">
              <w:rPr>
                <w:sz w:val="16"/>
                <w:szCs w:val="16"/>
              </w:rPr>
              <w:t>13.032</w:t>
            </w:r>
          </w:p>
        </w:tc>
        <w:tc>
          <w:tcPr>
            <w:tcW w:w="992" w:type="dxa"/>
          </w:tcPr>
          <w:p w14:paraId="368779B7" w14:textId="77777777" w:rsidR="00170A52" w:rsidRPr="00AF4E76" w:rsidRDefault="00170A52" w:rsidP="00885EA0">
            <w:pPr>
              <w:jc w:val="center"/>
              <w:rPr>
                <w:sz w:val="16"/>
                <w:szCs w:val="16"/>
              </w:rPr>
            </w:pPr>
            <w:r w:rsidRPr="00AF4E76">
              <w:rPr>
                <w:sz w:val="16"/>
                <w:szCs w:val="16"/>
              </w:rPr>
              <w:t>0.009</w:t>
            </w:r>
          </w:p>
        </w:tc>
        <w:tc>
          <w:tcPr>
            <w:tcW w:w="992" w:type="dxa"/>
          </w:tcPr>
          <w:p w14:paraId="06553062" w14:textId="77777777" w:rsidR="00170A52" w:rsidRPr="00AF4E76" w:rsidRDefault="00170A52" w:rsidP="00885EA0">
            <w:pPr>
              <w:jc w:val="center"/>
              <w:rPr>
                <w:sz w:val="16"/>
                <w:szCs w:val="16"/>
              </w:rPr>
            </w:pPr>
            <w:r w:rsidRPr="00AF4E76">
              <w:rPr>
                <w:sz w:val="16"/>
                <w:szCs w:val="16"/>
              </w:rPr>
              <w:t>0.000</w:t>
            </w:r>
          </w:p>
        </w:tc>
        <w:tc>
          <w:tcPr>
            <w:tcW w:w="993" w:type="dxa"/>
          </w:tcPr>
          <w:p w14:paraId="0D2DDD59" w14:textId="77777777" w:rsidR="00170A52" w:rsidRPr="00AF4E76" w:rsidRDefault="00170A52" w:rsidP="00885EA0">
            <w:pPr>
              <w:jc w:val="center"/>
              <w:rPr>
                <w:sz w:val="16"/>
                <w:szCs w:val="16"/>
              </w:rPr>
            </w:pPr>
            <w:r w:rsidRPr="00AF4E76">
              <w:rPr>
                <w:sz w:val="16"/>
                <w:szCs w:val="16"/>
              </w:rPr>
              <w:t>0.000</w:t>
            </w:r>
          </w:p>
        </w:tc>
        <w:tc>
          <w:tcPr>
            <w:tcW w:w="992" w:type="dxa"/>
          </w:tcPr>
          <w:p w14:paraId="33914639" w14:textId="77777777" w:rsidR="00170A52" w:rsidRPr="00AF4E76" w:rsidRDefault="00170A52" w:rsidP="00885EA0">
            <w:pPr>
              <w:jc w:val="center"/>
              <w:rPr>
                <w:sz w:val="16"/>
                <w:szCs w:val="16"/>
              </w:rPr>
            </w:pPr>
            <w:r w:rsidRPr="00AF4E76">
              <w:rPr>
                <w:sz w:val="16"/>
                <w:szCs w:val="16"/>
              </w:rPr>
              <w:t>0.042</w:t>
            </w:r>
          </w:p>
        </w:tc>
      </w:tr>
      <w:tr w:rsidR="00170A52" w:rsidRPr="00AF4E76" w14:paraId="41D8EDD9" w14:textId="77777777" w:rsidTr="0071302F">
        <w:trPr>
          <w:trHeight w:val="458"/>
        </w:trPr>
        <w:tc>
          <w:tcPr>
            <w:tcW w:w="1809" w:type="dxa"/>
            <w:gridSpan w:val="2"/>
          </w:tcPr>
          <w:p w14:paraId="124CE6C6" w14:textId="77777777" w:rsidR="00170A52" w:rsidRPr="00AF4E76" w:rsidRDefault="00170A52" w:rsidP="006974DB">
            <w:pPr>
              <w:jc w:val="right"/>
              <w:rPr>
                <w:sz w:val="16"/>
                <w:szCs w:val="16"/>
              </w:rPr>
            </w:pPr>
            <w:r w:rsidRPr="00AF4E76">
              <w:rPr>
                <w:sz w:val="16"/>
                <w:szCs w:val="16"/>
              </w:rPr>
              <w:t>Cement + mixture</w:t>
            </w:r>
            <w:r w:rsidR="0071302F">
              <w:rPr>
                <w:sz w:val="16"/>
                <w:szCs w:val="16"/>
              </w:rPr>
              <w:t xml:space="preserve">   </w:t>
            </w:r>
            <w:r w:rsidRPr="00AF4E76">
              <w:rPr>
                <w:sz w:val="16"/>
                <w:szCs w:val="16"/>
              </w:rPr>
              <w:t xml:space="preserve"> 0.15 M/L</w:t>
            </w:r>
            <w:r w:rsidR="00F9732B" w:rsidRPr="00AF4E76">
              <w:rPr>
                <w:sz w:val="16"/>
                <w:szCs w:val="16"/>
              </w:rPr>
              <w:t xml:space="preserve"> 120 KGy</w:t>
            </w:r>
          </w:p>
        </w:tc>
        <w:tc>
          <w:tcPr>
            <w:tcW w:w="1134" w:type="dxa"/>
          </w:tcPr>
          <w:p w14:paraId="2B3DEF94" w14:textId="77777777" w:rsidR="00170A52" w:rsidRPr="00AF4E76" w:rsidRDefault="00170A52" w:rsidP="00885EA0">
            <w:pPr>
              <w:jc w:val="center"/>
              <w:rPr>
                <w:sz w:val="16"/>
                <w:szCs w:val="16"/>
              </w:rPr>
            </w:pPr>
            <w:r w:rsidRPr="00AF4E76">
              <w:rPr>
                <w:sz w:val="16"/>
                <w:szCs w:val="16"/>
              </w:rPr>
              <w:t>5.000</w:t>
            </w:r>
          </w:p>
        </w:tc>
        <w:tc>
          <w:tcPr>
            <w:tcW w:w="993" w:type="dxa"/>
          </w:tcPr>
          <w:p w14:paraId="021CDCB5" w14:textId="77777777" w:rsidR="00170A52" w:rsidRPr="00AF4E76" w:rsidRDefault="00170A52" w:rsidP="00885EA0">
            <w:pPr>
              <w:jc w:val="center"/>
              <w:rPr>
                <w:sz w:val="16"/>
                <w:szCs w:val="16"/>
              </w:rPr>
            </w:pPr>
            <w:r w:rsidRPr="00AF4E76">
              <w:rPr>
                <w:sz w:val="16"/>
                <w:szCs w:val="16"/>
              </w:rPr>
              <w:t>30.982</w:t>
            </w:r>
          </w:p>
        </w:tc>
        <w:tc>
          <w:tcPr>
            <w:tcW w:w="992" w:type="dxa"/>
          </w:tcPr>
          <w:p w14:paraId="284BBA5C" w14:textId="77777777" w:rsidR="00170A52" w:rsidRPr="00AF4E76" w:rsidRDefault="00170A52" w:rsidP="00885EA0">
            <w:pPr>
              <w:jc w:val="center"/>
              <w:rPr>
                <w:sz w:val="16"/>
                <w:szCs w:val="16"/>
              </w:rPr>
            </w:pPr>
            <w:r w:rsidRPr="00AF4E76">
              <w:rPr>
                <w:sz w:val="16"/>
                <w:szCs w:val="16"/>
              </w:rPr>
              <w:t>35.000</w:t>
            </w:r>
          </w:p>
        </w:tc>
        <w:tc>
          <w:tcPr>
            <w:tcW w:w="992" w:type="dxa"/>
          </w:tcPr>
          <w:p w14:paraId="7C393483" w14:textId="77777777" w:rsidR="00170A52" w:rsidRPr="00AF4E76" w:rsidRDefault="00170A52" w:rsidP="00885EA0">
            <w:pPr>
              <w:jc w:val="center"/>
              <w:rPr>
                <w:sz w:val="16"/>
                <w:szCs w:val="16"/>
              </w:rPr>
            </w:pPr>
            <w:r w:rsidRPr="00AF4E76">
              <w:rPr>
                <w:sz w:val="16"/>
                <w:szCs w:val="16"/>
              </w:rPr>
              <w:t>0.0017</w:t>
            </w:r>
          </w:p>
        </w:tc>
        <w:tc>
          <w:tcPr>
            <w:tcW w:w="992" w:type="dxa"/>
          </w:tcPr>
          <w:p w14:paraId="39A0754F" w14:textId="77777777" w:rsidR="00170A52" w:rsidRPr="00AF4E76" w:rsidRDefault="00170A52" w:rsidP="00885EA0">
            <w:pPr>
              <w:jc w:val="center"/>
              <w:rPr>
                <w:sz w:val="16"/>
                <w:szCs w:val="16"/>
              </w:rPr>
            </w:pPr>
            <w:r w:rsidRPr="00AF4E76">
              <w:rPr>
                <w:sz w:val="16"/>
                <w:szCs w:val="16"/>
              </w:rPr>
              <w:t>0000</w:t>
            </w:r>
          </w:p>
        </w:tc>
        <w:tc>
          <w:tcPr>
            <w:tcW w:w="993" w:type="dxa"/>
          </w:tcPr>
          <w:p w14:paraId="5BC12AF1" w14:textId="77777777" w:rsidR="00170A52" w:rsidRPr="00AF4E76" w:rsidRDefault="002B048A" w:rsidP="00885EA0">
            <w:pPr>
              <w:jc w:val="center"/>
              <w:rPr>
                <w:sz w:val="16"/>
                <w:szCs w:val="16"/>
                <w:lang w:bidi="ar-EG"/>
              </w:rPr>
            </w:pPr>
            <w:r w:rsidRPr="00AF4E76">
              <w:rPr>
                <w:sz w:val="16"/>
                <w:szCs w:val="16"/>
              </w:rPr>
              <w:t>1.6236</w:t>
            </w:r>
          </w:p>
        </w:tc>
        <w:tc>
          <w:tcPr>
            <w:tcW w:w="992" w:type="dxa"/>
          </w:tcPr>
          <w:p w14:paraId="1C995830" w14:textId="77777777" w:rsidR="00170A52" w:rsidRPr="00AF4E76" w:rsidRDefault="00170A52" w:rsidP="00885EA0">
            <w:pPr>
              <w:jc w:val="center"/>
              <w:rPr>
                <w:sz w:val="16"/>
                <w:szCs w:val="16"/>
              </w:rPr>
            </w:pPr>
            <w:r w:rsidRPr="00AF4E76">
              <w:rPr>
                <w:sz w:val="16"/>
                <w:szCs w:val="16"/>
              </w:rPr>
              <w:t>0.040</w:t>
            </w:r>
          </w:p>
        </w:tc>
      </w:tr>
      <w:tr w:rsidR="00170A52" w:rsidRPr="00AF4E76" w14:paraId="3E0FB5DA" w14:textId="77777777" w:rsidTr="00C10645">
        <w:trPr>
          <w:trHeight w:val="405"/>
        </w:trPr>
        <w:tc>
          <w:tcPr>
            <w:tcW w:w="1809" w:type="dxa"/>
            <w:gridSpan w:val="2"/>
          </w:tcPr>
          <w:p w14:paraId="3A297174" w14:textId="77777777" w:rsidR="00170A52" w:rsidRPr="00AF4E76" w:rsidRDefault="00170A52" w:rsidP="0071302F">
            <w:pPr>
              <w:bidi w:val="0"/>
              <w:jc w:val="both"/>
              <w:rPr>
                <w:sz w:val="16"/>
                <w:szCs w:val="16"/>
              </w:rPr>
            </w:pPr>
            <w:r w:rsidRPr="00AF4E76">
              <w:rPr>
                <w:sz w:val="16"/>
                <w:szCs w:val="16"/>
              </w:rPr>
              <w:t>Cement + water</w:t>
            </w:r>
          </w:p>
          <w:p w14:paraId="62F23DE3" w14:textId="77777777" w:rsidR="00F9732B" w:rsidRPr="00AF4E76" w:rsidRDefault="00F9732B" w:rsidP="0071302F">
            <w:pPr>
              <w:bidi w:val="0"/>
              <w:jc w:val="both"/>
              <w:rPr>
                <w:sz w:val="16"/>
                <w:szCs w:val="16"/>
                <w:rtl/>
                <w:lang w:bidi="ar-EG"/>
              </w:rPr>
            </w:pPr>
            <w:r w:rsidRPr="00AF4E76">
              <w:rPr>
                <w:sz w:val="16"/>
                <w:szCs w:val="16"/>
              </w:rPr>
              <w:t>240 KGy</w:t>
            </w:r>
          </w:p>
        </w:tc>
        <w:tc>
          <w:tcPr>
            <w:tcW w:w="1134" w:type="dxa"/>
          </w:tcPr>
          <w:p w14:paraId="023D2A00" w14:textId="77777777" w:rsidR="00170A52" w:rsidRPr="00AF4E76" w:rsidRDefault="00170A52" w:rsidP="00885EA0">
            <w:pPr>
              <w:jc w:val="center"/>
              <w:rPr>
                <w:sz w:val="16"/>
                <w:szCs w:val="16"/>
              </w:rPr>
            </w:pPr>
            <w:r w:rsidRPr="00AF4E76">
              <w:rPr>
                <w:sz w:val="16"/>
                <w:szCs w:val="16"/>
              </w:rPr>
              <w:t>2.961</w:t>
            </w:r>
          </w:p>
        </w:tc>
        <w:tc>
          <w:tcPr>
            <w:tcW w:w="993" w:type="dxa"/>
          </w:tcPr>
          <w:p w14:paraId="7F80F120" w14:textId="77777777" w:rsidR="00170A52" w:rsidRPr="00AF4E76" w:rsidRDefault="00170A52" w:rsidP="00885EA0">
            <w:pPr>
              <w:jc w:val="center"/>
              <w:rPr>
                <w:sz w:val="16"/>
                <w:szCs w:val="16"/>
              </w:rPr>
            </w:pPr>
            <w:r w:rsidRPr="00AF4E76">
              <w:rPr>
                <w:sz w:val="16"/>
                <w:szCs w:val="16"/>
              </w:rPr>
              <w:t>14.454</w:t>
            </w:r>
          </w:p>
        </w:tc>
        <w:tc>
          <w:tcPr>
            <w:tcW w:w="992" w:type="dxa"/>
          </w:tcPr>
          <w:p w14:paraId="10AF6280" w14:textId="77777777" w:rsidR="00170A52" w:rsidRPr="00AF4E76" w:rsidRDefault="00170A52" w:rsidP="00885EA0">
            <w:pPr>
              <w:jc w:val="center"/>
              <w:rPr>
                <w:sz w:val="16"/>
                <w:szCs w:val="16"/>
              </w:rPr>
            </w:pPr>
            <w:r w:rsidRPr="00AF4E76">
              <w:rPr>
                <w:sz w:val="16"/>
                <w:szCs w:val="16"/>
              </w:rPr>
              <w:t>16.031</w:t>
            </w:r>
          </w:p>
        </w:tc>
        <w:tc>
          <w:tcPr>
            <w:tcW w:w="992" w:type="dxa"/>
          </w:tcPr>
          <w:p w14:paraId="33627515" w14:textId="77777777" w:rsidR="00170A52" w:rsidRPr="00AF4E76" w:rsidRDefault="00170A52" w:rsidP="00885EA0">
            <w:pPr>
              <w:jc w:val="center"/>
              <w:rPr>
                <w:sz w:val="16"/>
                <w:szCs w:val="16"/>
              </w:rPr>
            </w:pPr>
            <w:r w:rsidRPr="00AF4E76">
              <w:rPr>
                <w:sz w:val="16"/>
                <w:szCs w:val="16"/>
              </w:rPr>
              <w:t>0.024</w:t>
            </w:r>
          </w:p>
        </w:tc>
        <w:tc>
          <w:tcPr>
            <w:tcW w:w="992" w:type="dxa"/>
          </w:tcPr>
          <w:p w14:paraId="63328363" w14:textId="77777777" w:rsidR="00170A52" w:rsidRPr="00AF4E76" w:rsidRDefault="00170A52" w:rsidP="00885EA0">
            <w:pPr>
              <w:jc w:val="center"/>
              <w:rPr>
                <w:sz w:val="16"/>
                <w:szCs w:val="16"/>
              </w:rPr>
            </w:pPr>
            <w:r w:rsidRPr="00AF4E76">
              <w:rPr>
                <w:sz w:val="16"/>
                <w:szCs w:val="16"/>
              </w:rPr>
              <w:t>0000</w:t>
            </w:r>
          </w:p>
        </w:tc>
        <w:tc>
          <w:tcPr>
            <w:tcW w:w="993" w:type="dxa"/>
          </w:tcPr>
          <w:p w14:paraId="23E76839" w14:textId="77777777" w:rsidR="00170A52" w:rsidRPr="00AF4E76" w:rsidRDefault="00170A52" w:rsidP="00885EA0">
            <w:pPr>
              <w:jc w:val="center"/>
              <w:rPr>
                <w:sz w:val="16"/>
                <w:szCs w:val="16"/>
                <w:rtl/>
                <w:lang w:bidi="ar-EG"/>
              </w:rPr>
            </w:pPr>
            <w:r w:rsidRPr="00AF4E76">
              <w:rPr>
                <w:sz w:val="16"/>
                <w:szCs w:val="16"/>
              </w:rPr>
              <w:t>0.000</w:t>
            </w:r>
          </w:p>
        </w:tc>
        <w:tc>
          <w:tcPr>
            <w:tcW w:w="992" w:type="dxa"/>
          </w:tcPr>
          <w:p w14:paraId="7F9624D3" w14:textId="77777777" w:rsidR="00170A52" w:rsidRPr="00AF4E76" w:rsidRDefault="00170A52" w:rsidP="00885EA0">
            <w:pPr>
              <w:jc w:val="center"/>
              <w:rPr>
                <w:sz w:val="16"/>
                <w:szCs w:val="16"/>
              </w:rPr>
            </w:pPr>
            <w:r w:rsidRPr="00AF4E76">
              <w:rPr>
                <w:sz w:val="16"/>
                <w:szCs w:val="16"/>
              </w:rPr>
              <w:t>0.000</w:t>
            </w:r>
          </w:p>
        </w:tc>
      </w:tr>
      <w:tr w:rsidR="00170A52" w:rsidRPr="00AF4E76" w14:paraId="1E15C96B" w14:textId="77777777" w:rsidTr="00C10645">
        <w:trPr>
          <w:trHeight w:val="548"/>
        </w:trPr>
        <w:tc>
          <w:tcPr>
            <w:tcW w:w="1809" w:type="dxa"/>
            <w:gridSpan w:val="2"/>
          </w:tcPr>
          <w:p w14:paraId="7BC04821" w14:textId="77777777" w:rsidR="00170A52" w:rsidRPr="00AF4E76" w:rsidRDefault="00170A52" w:rsidP="006974DB">
            <w:pPr>
              <w:jc w:val="right"/>
              <w:rPr>
                <w:sz w:val="16"/>
                <w:szCs w:val="16"/>
              </w:rPr>
            </w:pPr>
            <w:r w:rsidRPr="00AF4E76">
              <w:rPr>
                <w:sz w:val="16"/>
                <w:szCs w:val="16"/>
              </w:rPr>
              <w:t>Cement + SrCl</w:t>
            </w:r>
            <w:r w:rsidRPr="0071302F">
              <w:rPr>
                <w:sz w:val="16"/>
                <w:szCs w:val="16"/>
                <w:vertAlign w:val="subscript"/>
              </w:rPr>
              <w:t>2</w:t>
            </w:r>
            <w:r w:rsidR="0071302F">
              <w:rPr>
                <w:sz w:val="16"/>
                <w:szCs w:val="16"/>
              </w:rPr>
              <w:t xml:space="preserve">       </w:t>
            </w:r>
            <w:r w:rsidRPr="00AF4E76">
              <w:rPr>
                <w:sz w:val="16"/>
                <w:szCs w:val="16"/>
              </w:rPr>
              <w:t xml:space="preserve"> 0.15 M/L</w:t>
            </w:r>
            <w:r w:rsidR="00F9732B" w:rsidRPr="00AF4E76">
              <w:rPr>
                <w:sz w:val="16"/>
                <w:szCs w:val="16"/>
              </w:rPr>
              <w:t xml:space="preserve"> 240 KGy</w:t>
            </w:r>
          </w:p>
        </w:tc>
        <w:tc>
          <w:tcPr>
            <w:tcW w:w="1134" w:type="dxa"/>
          </w:tcPr>
          <w:p w14:paraId="1A9C1553" w14:textId="77777777" w:rsidR="00170A52" w:rsidRPr="00AF4E76" w:rsidRDefault="00170A52" w:rsidP="00885EA0">
            <w:pPr>
              <w:jc w:val="center"/>
              <w:rPr>
                <w:sz w:val="16"/>
                <w:szCs w:val="16"/>
                <w:rtl/>
                <w:lang w:bidi="ar-EG"/>
              </w:rPr>
            </w:pPr>
            <w:r w:rsidRPr="00AF4E76">
              <w:rPr>
                <w:sz w:val="16"/>
                <w:szCs w:val="16"/>
              </w:rPr>
              <w:t>2.475</w:t>
            </w:r>
          </w:p>
        </w:tc>
        <w:tc>
          <w:tcPr>
            <w:tcW w:w="993" w:type="dxa"/>
          </w:tcPr>
          <w:p w14:paraId="70EAC407" w14:textId="77777777" w:rsidR="00170A52" w:rsidRPr="00AF4E76" w:rsidRDefault="00170A52" w:rsidP="00885EA0">
            <w:pPr>
              <w:jc w:val="center"/>
              <w:rPr>
                <w:sz w:val="16"/>
                <w:szCs w:val="16"/>
              </w:rPr>
            </w:pPr>
            <w:r w:rsidRPr="00AF4E76">
              <w:rPr>
                <w:sz w:val="16"/>
                <w:szCs w:val="16"/>
              </w:rPr>
              <w:t>14.263</w:t>
            </w:r>
          </w:p>
        </w:tc>
        <w:tc>
          <w:tcPr>
            <w:tcW w:w="992" w:type="dxa"/>
          </w:tcPr>
          <w:p w14:paraId="796F2731" w14:textId="77777777" w:rsidR="00170A52" w:rsidRPr="00AF4E76" w:rsidRDefault="00170A52" w:rsidP="00885EA0">
            <w:pPr>
              <w:jc w:val="center"/>
              <w:rPr>
                <w:sz w:val="16"/>
                <w:szCs w:val="16"/>
                <w:rtl/>
                <w:lang w:bidi="ar-EG"/>
              </w:rPr>
            </w:pPr>
            <w:r w:rsidRPr="00AF4E76">
              <w:rPr>
                <w:sz w:val="16"/>
                <w:szCs w:val="16"/>
              </w:rPr>
              <w:t>5.930</w:t>
            </w:r>
          </w:p>
        </w:tc>
        <w:tc>
          <w:tcPr>
            <w:tcW w:w="992" w:type="dxa"/>
          </w:tcPr>
          <w:p w14:paraId="383F7D4F" w14:textId="77777777" w:rsidR="00170A52" w:rsidRPr="00AF4E76" w:rsidRDefault="00170A52" w:rsidP="00885EA0">
            <w:pPr>
              <w:jc w:val="center"/>
              <w:rPr>
                <w:sz w:val="16"/>
                <w:szCs w:val="16"/>
              </w:rPr>
            </w:pPr>
            <w:r w:rsidRPr="00AF4E76">
              <w:rPr>
                <w:sz w:val="16"/>
                <w:szCs w:val="16"/>
              </w:rPr>
              <w:t>0.061</w:t>
            </w:r>
          </w:p>
        </w:tc>
        <w:tc>
          <w:tcPr>
            <w:tcW w:w="992" w:type="dxa"/>
          </w:tcPr>
          <w:p w14:paraId="76B718F0" w14:textId="77777777" w:rsidR="00170A52" w:rsidRPr="00AF4E76" w:rsidRDefault="00170A52" w:rsidP="00885EA0">
            <w:pPr>
              <w:jc w:val="center"/>
              <w:rPr>
                <w:sz w:val="16"/>
                <w:szCs w:val="16"/>
              </w:rPr>
            </w:pPr>
            <w:r w:rsidRPr="00AF4E76">
              <w:rPr>
                <w:sz w:val="16"/>
                <w:szCs w:val="16"/>
              </w:rPr>
              <w:t>0.000</w:t>
            </w:r>
          </w:p>
        </w:tc>
        <w:tc>
          <w:tcPr>
            <w:tcW w:w="993" w:type="dxa"/>
          </w:tcPr>
          <w:p w14:paraId="694495D6" w14:textId="77777777" w:rsidR="00170A52" w:rsidRPr="00AF4E76" w:rsidRDefault="00170A52" w:rsidP="00885EA0">
            <w:pPr>
              <w:jc w:val="center"/>
              <w:rPr>
                <w:sz w:val="16"/>
                <w:szCs w:val="16"/>
              </w:rPr>
            </w:pPr>
            <w:r w:rsidRPr="00AF4E76">
              <w:rPr>
                <w:sz w:val="16"/>
                <w:szCs w:val="16"/>
              </w:rPr>
              <w:t>1.4495</w:t>
            </w:r>
          </w:p>
        </w:tc>
        <w:tc>
          <w:tcPr>
            <w:tcW w:w="992" w:type="dxa"/>
          </w:tcPr>
          <w:p w14:paraId="07352D41" w14:textId="77777777" w:rsidR="00170A52" w:rsidRPr="00AF4E76" w:rsidRDefault="00170A52" w:rsidP="00885EA0">
            <w:pPr>
              <w:jc w:val="center"/>
              <w:rPr>
                <w:sz w:val="16"/>
                <w:szCs w:val="16"/>
              </w:rPr>
            </w:pPr>
            <w:r w:rsidRPr="00AF4E76">
              <w:rPr>
                <w:sz w:val="16"/>
                <w:szCs w:val="16"/>
              </w:rPr>
              <w:t>0.000</w:t>
            </w:r>
          </w:p>
        </w:tc>
      </w:tr>
      <w:tr w:rsidR="00170A52" w:rsidRPr="00AF4E76" w14:paraId="010D681B" w14:textId="77777777" w:rsidTr="00C10645">
        <w:trPr>
          <w:trHeight w:val="584"/>
        </w:trPr>
        <w:tc>
          <w:tcPr>
            <w:tcW w:w="1809" w:type="dxa"/>
            <w:gridSpan w:val="2"/>
          </w:tcPr>
          <w:p w14:paraId="44DCC731" w14:textId="77777777" w:rsidR="0071302F" w:rsidRDefault="00170A52" w:rsidP="006974DB">
            <w:pPr>
              <w:jc w:val="right"/>
              <w:rPr>
                <w:sz w:val="16"/>
                <w:szCs w:val="16"/>
              </w:rPr>
            </w:pPr>
            <w:r w:rsidRPr="00AF4E76">
              <w:rPr>
                <w:sz w:val="16"/>
                <w:szCs w:val="16"/>
              </w:rPr>
              <w:t>Cement + FeCl</w:t>
            </w:r>
            <w:r w:rsidRPr="0071302F">
              <w:rPr>
                <w:sz w:val="16"/>
                <w:szCs w:val="16"/>
                <w:vertAlign w:val="subscript"/>
              </w:rPr>
              <w:t>3</w:t>
            </w:r>
          </w:p>
          <w:p w14:paraId="64D27AEA" w14:textId="77777777" w:rsidR="00170A52" w:rsidRPr="00AF4E76" w:rsidRDefault="00170A52" w:rsidP="006974DB">
            <w:pPr>
              <w:jc w:val="right"/>
              <w:rPr>
                <w:sz w:val="16"/>
                <w:szCs w:val="16"/>
                <w:rtl/>
              </w:rPr>
            </w:pPr>
            <w:r w:rsidRPr="00AF4E76">
              <w:rPr>
                <w:sz w:val="16"/>
                <w:szCs w:val="16"/>
              </w:rPr>
              <w:t xml:space="preserve"> 0.15 M/L</w:t>
            </w:r>
            <w:r w:rsidR="00F9732B" w:rsidRPr="00AF4E76">
              <w:rPr>
                <w:sz w:val="16"/>
                <w:szCs w:val="16"/>
              </w:rPr>
              <w:t xml:space="preserve"> 240 KGy</w:t>
            </w:r>
          </w:p>
        </w:tc>
        <w:tc>
          <w:tcPr>
            <w:tcW w:w="1134" w:type="dxa"/>
          </w:tcPr>
          <w:p w14:paraId="79C25439" w14:textId="77777777" w:rsidR="00170A52" w:rsidRPr="00AF4E76" w:rsidRDefault="00170A52" w:rsidP="00885EA0">
            <w:pPr>
              <w:jc w:val="center"/>
              <w:rPr>
                <w:sz w:val="16"/>
                <w:szCs w:val="16"/>
              </w:rPr>
            </w:pPr>
            <w:r w:rsidRPr="00AF4E76">
              <w:rPr>
                <w:sz w:val="16"/>
                <w:szCs w:val="16"/>
              </w:rPr>
              <w:t>1.602</w:t>
            </w:r>
          </w:p>
        </w:tc>
        <w:tc>
          <w:tcPr>
            <w:tcW w:w="993" w:type="dxa"/>
          </w:tcPr>
          <w:p w14:paraId="2F25FA28" w14:textId="77777777" w:rsidR="00170A52" w:rsidRPr="00AF4E76" w:rsidRDefault="00170A52" w:rsidP="00885EA0">
            <w:pPr>
              <w:jc w:val="center"/>
              <w:rPr>
                <w:sz w:val="16"/>
                <w:szCs w:val="16"/>
              </w:rPr>
            </w:pPr>
            <w:r w:rsidRPr="00AF4E76">
              <w:rPr>
                <w:sz w:val="16"/>
                <w:szCs w:val="16"/>
              </w:rPr>
              <w:t>24.187</w:t>
            </w:r>
          </w:p>
        </w:tc>
        <w:tc>
          <w:tcPr>
            <w:tcW w:w="992" w:type="dxa"/>
          </w:tcPr>
          <w:p w14:paraId="5EFA964A" w14:textId="77777777" w:rsidR="00170A52" w:rsidRPr="00AF4E76" w:rsidRDefault="00170A52" w:rsidP="00885EA0">
            <w:pPr>
              <w:jc w:val="center"/>
              <w:rPr>
                <w:sz w:val="16"/>
                <w:szCs w:val="16"/>
              </w:rPr>
            </w:pPr>
            <w:r w:rsidRPr="00AF4E76">
              <w:rPr>
                <w:sz w:val="16"/>
                <w:szCs w:val="16"/>
              </w:rPr>
              <w:t>11.651</w:t>
            </w:r>
          </w:p>
        </w:tc>
        <w:tc>
          <w:tcPr>
            <w:tcW w:w="992" w:type="dxa"/>
          </w:tcPr>
          <w:p w14:paraId="4E6472D8" w14:textId="77777777" w:rsidR="00170A52" w:rsidRPr="00AF4E76" w:rsidRDefault="00170A52" w:rsidP="00885EA0">
            <w:pPr>
              <w:jc w:val="center"/>
              <w:rPr>
                <w:sz w:val="16"/>
                <w:szCs w:val="16"/>
              </w:rPr>
            </w:pPr>
            <w:r w:rsidRPr="00AF4E76">
              <w:rPr>
                <w:sz w:val="16"/>
                <w:szCs w:val="16"/>
              </w:rPr>
              <w:t>0.0197</w:t>
            </w:r>
          </w:p>
        </w:tc>
        <w:tc>
          <w:tcPr>
            <w:tcW w:w="992" w:type="dxa"/>
          </w:tcPr>
          <w:p w14:paraId="7E9699C3" w14:textId="77777777" w:rsidR="00170A52" w:rsidRPr="00AF4E76" w:rsidRDefault="00170A52" w:rsidP="00885EA0">
            <w:pPr>
              <w:jc w:val="center"/>
              <w:rPr>
                <w:sz w:val="16"/>
                <w:szCs w:val="16"/>
              </w:rPr>
            </w:pPr>
            <w:r w:rsidRPr="00AF4E76">
              <w:rPr>
                <w:sz w:val="16"/>
                <w:szCs w:val="16"/>
              </w:rPr>
              <w:t>0.000</w:t>
            </w:r>
          </w:p>
        </w:tc>
        <w:tc>
          <w:tcPr>
            <w:tcW w:w="993" w:type="dxa"/>
          </w:tcPr>
          <w:p w14:paraId="7295D11D" w14:textId="77777777" w:rsidR="00170A52" w:rsidRPr="00AF4E76" w:rsidRDefault="00170A52" w:rsidP="00885EA0">
            <w:pPr>
              <w:jc w:val="center"/>
              <w:rPr>
                <w:sz w:val="16"/>
                <w:szCs w:val="16"/>
              </w:rPr>
            </w:pPr>
            <w:r w:rsidRPr="00AF4E76">
              <w:rPr>
                <w:sz w:val="16"/>
                <w:szCs w:val="16"/>
              </w:rPr>
              <w:t>0.000</w:t>
            </w:r>
          </w:p>
        </w:tc>
        <w:tc>
          <w:tcPr>
            <w:tcW w:w="992" w:type="dxa"/>
          </w:tcPr>
          <w:p w14:paraId="7884285D" w14:textId="77777777" w:rsidR="00170A52" w:rsidRPr="00AF4E76" w:rsidRDefault="00170A52" w:rsidP="00885EA0">
            <w:pPr>
              <w:jc w:val="center"/>
              <w:rPr>
                <w:sz w:val="16"/>
                <w:szCs w:val="16"/>
              </w:rPr>
            </w:pPr>
            <w:r w:rsidRPr="00AF4E76">
              <w:rPr>
                <w:sz w:val="16"/>
                <w:szCs w:val="16"/>
              </w:rPr>
              <w:t>0.000</w:t>
            </w:r>
          </w:p>
        </w:tc>
      </w:tr>
      <w:tr w:rsidR="00170A52" w:rsidRPr="00AF4E76" w14:paraId="1C62577A" w14:textId="77777777" w:rsidTr="00C10645">
        <w:trPr>
          <w:trHeight w:val="584"/>
        </w:trPr>
        <w:tc>
          <w:tcPr>
            <w:tcW w:w="1809" w:type="dxa"/>
            <w:gridSpan w:val="2"/>
            <w:tcBorders>
              <w:top w:val="single" w:sz="4" w:space="0" w:color="auto"/>
              <w:left w:val="single" w:sz="4" w:space="0" w:color="auto"/>
              <w:bottom w:val="single" w:sz="4" w:space="0" w:color="auto"/>
              <w:right w:val="single" w:sz="4" w:space="0" w:color="auto"/>
            </w:tcBorders>
          </w:tcPr>
          <w:p w14:paraId="7A5F9212" w14:textId="77777777" w:rsidR="00170A52" w:rsidRPr="00AF4E76" w:rsidRDefault="0071302F" w:rsidP="0071302F">
            <w:pPr>
              <w:bidi w:val="0"/>
              <w:jc w:val="both"/>
              <w:rPr>
                <w:sz w:val="16"/>
                <w:szCs w:val="16"/>
              </w:rPr>
            </w:pPr>
            <w:r>
              <w:rPr>
                <w:sz w:val="16"/>
                <w:szCs w:val="16"/>
              </w:rPr>
              <w:t>Cement+</w:t>
            </w:r>
            <w:r w:rsidR="00170A52" w:rsidRPr="00AF4E76">
              <w:rPr>
                <w:sz w:val="16"/>
                <w:szCs w:val="16"/>
              </w:rPr>
              <w:t>CoCl</w:t>
            </w:r>
            <w:r w:rsidR="00170A52" w:rsidRPr="0071302F">
              <w:rPr>
                <w:sz w:val="16"/>
                <w:szCs w:val="16"/>
                <w:vertAlign w:val="subscript"/>
              </w:rPr>
              <w:t>2</w:t>
            </w:r>
            <w:r>
              <w:rPr>
                <w:sz w:val="16"/>
                <w:szCs w:val="16"/>
              </w:rPr>
              <w:t xml:space="preserve"> </w:t>
            </w:r>
            <w:r w:rsidR="00170A52" w:rsidRPr="00AF4E76">
              <w:rPr>
                <w:sz w:val="16"/>
                <w:szCs w:val="16"/>
              </w:rPr>
              <w:t xml:space="preserve"> 0.15M/L</w:t>
            </w:r>
            <w:r w:rsidR="00F9732B" w:rsidRPr="00AF4E76">
              <w:rPr>
                <w:sz w:val="16"/>
                <w:szCs w:val="16"/>
              </w:rPr>
              <w:t xml:space="preserve"> 240 KGy</w:t>
            </w:r>
          </w:p>
        </w:tc>
        <w:tc>
          <w:tcPr>
            <w:tcW w:w="1134" w:type="dxa"/>
            <w:tcBorders>
              <w:top w:val="single" w:sz="4" w:space="0" w:color="auto"/>
              <w:left w:val="single" w:sz="4" w:space="0" w:color="auto"/>
              <w:bottom w:val="single" w:sz="4" w:space="0" w:color="auto"/>
              <w:right w:val="single" w:sz="4" w:space="0" w:color="auto"/>
            </w:tcBorders>
          </w:tcPr>
          <w:p w14:paraId="3F73BA92" w14:textId="77777777" w:rsidR="00170A52" w:rsidRPr="00AF4E76" w:rsidRDefault="00170A52" w:rsidP="00885EA0">
            <w:pPr>
              <w:jc w:val="center"/>
              <w:rPr>
                <w:sz w:val="16"/>
                <w:szCs w:val="16"/>
              </w:rPr>
            </w:pPr>
            <w:r w:rsidRPr="00AF4E76">
              <w:rPr>
                <w:sz w:val="16"/>
                <w:szCs w:val="16"/>
              </w:rPr>
              <w:t>1.698</w:t>
            </w:r>
          </w:p>
        </w:tc>
        <w:tc>
          <w:tcPr>
            <w:tcW w:w="993" w:type="dxa"/>
            <w:tcBorders>
              <w:top w:val="single" w:sz="4" w:space="0" w:color="auto"/>
              <w:left w:val="single" w:sz="4" w:space="0" w:color="auto"/>
              <w:bottom w:val="single" w:sz="4" w:space="0" w:color="auto"/>
              <w:right w:val="single" w:sz="4" w:space="0" w:color="auto"/>
            </w:tcBorders>
          </w:tcPr>
          <w:p w14:paraId="55C945FC" w14:textId="77777777" w:rsidR="00170A52" w:rsidRPr="00AF4E76" w:rsidRDefault="00170A52" w:rsidP="00885EA0">
            <w:pPr>
              <w:jc w:val="center"/>
              <w:rPr>
                <w:sz w:val="16"/>
                <w:szCs w:val="16"/>
              </w:rPr>
            </w:pPr>
            <w:r w:rsidRPr="00AF4E76">
              <w:rPr>
                <w:sz w:val="16"/>
                <w:szCs w:val="16"/>
              </w:rPr>
              <w:t>20.898</w:t>
            </w:r>
          </w:p>
        </w:tc>
        <w:tc>
          <w:tcPr>
            <w:tcW w:w="992" w:type="dxa"/>
            <w:tcBorders>
              <w:top w:val="single" w:sz="4" w:space="0" w:color="auto"/>
              <w:left w:val="single" w:sz="4" w:space="0" w:color="auto"/>
              <w:bottom w:val="single" w:sz="4" w:space="0" w:color="auto"/>
              <w:right w:val="single" w:sz="4" w:space="0" w:color="auto"/>
            </w:tcBorders>
          </w:tcPr>
          <w:p w14:paraId="258EB14F" w14:textId="77777777" w:rsidR="00170A52" w:rsidRPr="00AF4E76" w:rsidRDefault="00170A52" w:rsidP="00885EA0">
            <w:pPr>
              <w:jc w:val="center"/>
              <w:rPr>
                <w:sz w:val="16"/>
                <w:szCs w:val="16"/>
              </w:rPr>
            </w:pPr>
            <w:r w:rsidRPr="00AF4E76">
              <w:rPr>
                <w:sz w:val="16"/>
                <w:szCs w:val="16"/>
              </w:rPr>
              <w:t>11.581</w:t>
            </w:r>
          </w:p>
        </w:tc>
        <w:tc>
          <w:tcPr>
            <w:tcW w:w="992" w:type="dxa"/>
            <w:tcBorders>
              <w:top w:val="single" w:sz="4" w:space="0" w:color="auto"/>
              <w:left w:val="single" w:sz="4" w:space="0" w:color="auto"/>
              <w:bottom w:val="single" w:sz="4" w:space="0" w:color="auto"/>
              <w:right w:val="single" w:sz="4" w:space="0" w:color="auto"/>
            </w:tcBorders>
          </w:tcPr>
          <w:p w14:paraId="6E34F897" w14:textId="77777777" w:rsidR="00170A52" w:rsidRPr="00AF4E76" w:rsidRDefault="00170A52" w:rsidP="00885EA0">
            <w:pPr>
              <w:jc w:val="center"/>
              <w:rPr>
                <w:sz w:val="16"/>
                <w:szCs w:val="16"/>
              </w:rPr>
            </w:pPr>
            <w:r w:rsidRPr="00AF4E76">
              <w:rPr>
                <w:sz w:val="16"/>
                <w:szCs w:val="16"/>
              </w:rPr>
              <w:t>0.017</w:t>
            </w:r>
          </w:p>
        </w:tc>
        <w:tc>
          <w:tcPr>
            <w:tcW w:w="992" w:type="dxa"/>
            <w:tcBorders>
              <w:top w:val="single" w:sz="4" w:space="0" w:color="auto"/>
              <w:left w:val="single" w:sz="4" w:space="0" w:color="auto"/>
              <w:bottom w:val="single" w:sz="4" w:space="0" w:color="auto"/>
              <w:right w:val="single" w:sz="4" w:space="0" w:color="auto"/>
            </w:tcBorders>
          </w:tcPr>
          <w:p w14:paraId="0131B158" w14:textId="77777777" w:rsidR="00170A52" w:rsidRPr="00AF4E76" w:rsidRDefault="00170A52" w:rsidP="00885EA0">
            <w:pPr>
              <w:jc w:val="center"/>
              <w:rPr>
                <w:sz w:val="16"/>
                <w:szCs w:val="16"/>
              </w:rPr>
            </w:pPr>
            <w:r w:rsidRPr="00AF4E76">
              <w:rPr>
                <w:sz w:val="16"/>
                <w:szCs w:val="16"/>
              </w:rPr>
              <w:t>0.000</w:t>
            </w:r>
          </w:p>
        </w:tc>
        <w:tc>
          <w:tcPr>
            <w:tcW w:w="993" w:type="dxa"/>
            <w:tcBorders>
              <w:top w:val="single" w:sz="4" w:space="0" w:color="auto"/>
              <w:left w:val="single" w:sz="4" w:space="0" w:color="auto"/>
              <w:bottom w:val="single" w:sz="4" w:space="0" w:color="auto"/>
              <w:right w:val="single" w:sz="4" w:space="0" w:color="auto"/>
            </w:tcBorders>
          </w:tcPr>
          <w:p w14:paraId="6A6D3370" w14:textId="77777777" w:rsidR="00170A52" w:rsidRPr="00AF4E76" w:rsidRDefault="00170A52" w:rsidP="00885EA0">
            <w:pPr>
              <w:jc w:val="center"/>
              <w:rPr>
                <w:sz w:val="16"/>
                <w:szCs w:val="16"/>
              </w:rPr>
            </w:pPr>
            <w:r w:rsidRPr="00AF4E76">
              <w:rPr>
                <w:sz w:val="16"/>
                <w:szCs w:val="16"/>
              </w:rPr>
              <w:t>0.000</w:t>
            </w:r>
          </w:p>
        </w:tc>
        <w:tc>
          <w:tcPr>
            <w:tcW w:w="992" w:type="dxa"/>
            <w:tcBorders>
              <w:top w:val="single" w:sz="4" w:space="0" w:color="auto"/>
              <w:left w:val="single" w:sz="4" w:space="0" w:color="auto"/>
              <w:bottom w:val="single" w:sz="4" w:space="0" w:color="auto"/>
              <w:right w:val="single" w:sz="4" w:space="0" w:color="auto"/>
            </w:tcBorders>
          </w:tcPr>
          <w:p w14:paraId="7A5B51E9" w14:textId="77777777" w:rsidR="00170A52" w:rsidRPr="00AF4E76" w:rsidRDefault="00170A52" w:rsidP="00885EA0">
            <w:pPr>
              <w:jc w:val="center"/>
              <w:rPr>
                <w:sz w:val="16"/>
                <w:szCs w:val="16"/>
              </w:rPr>
            </w:pPr>
            <w:r w:rsidRPr="00AF4E76">
              <w:rPr>
                <w:sz w:val="16"/>
                <w:szCs w:val="16"/>
              </w:rPr>
              <w:t>0.003</w:t>
            </w:r>
          </w:p>
        </w:tc>
      </w:tr>
      <w:tr w:rsidR="00170A52" w:rsidRPr="00AF4E76" w14:paraId="243EDB49" w14:textId="77777777" w:rsidTr="00C10645">
        <w:trPr>
          <w:trHeight w:val="584"/>
        </w:trPr>
        <w:tc>
          <w:tcPr>
            <w:tcW w:w="1809" w:type="dxa"/>
            <w:gridSpan w:val="2"/>
            <w:tcBorders>
              <w:top w:val="single" w:sz="4" w:space="0" w:color="auto"/>
              <w:left w:val="single" w:sz="4" w:space="0" w:color="auto"/>
              <w:bottom w:val="single" w:sz="4" w:space="0" w:color="auto"/>
              <w:right w:val="single" w:sz="4" w:space="0" w:color="auto"/>
            </w:tcBorders>
          </w:tcPr>
          <w:p w14:paraId="03C2924E" w14:textId="77777777" w:rsidR="00170A52" w:rsidRPr="00AF4E76" w:rsidRDefault="0071302F" w:rsidP="0071302F">
            <w:pPr>
              <w:bidi w:val="0"/>
              <w:jc w:val="both"/>
              <w:rPr>
                <w:sz w:val="16"/>
                <w:szCs w:val="16"/>
              </w:rPr>
            </w:pPr>
            <w:r>
              <w:rPr>
                <w:sz w:val="16"/>
                <w:szCs w:val="16"/>
              </w:rPr>
              <w:t>Cement+</w:t>
            </w:r>
            <w:r w:rsidR="00170A52" w:rsidRPr="00AF4E76">
              <w:rPr>
                <w:sz w:val="16"/>
                <w:szCs w:val="16"/>
              </w:rPr>
              <w:t>mixture</w:t>
            </w:r>
            <w:r>
              <w:rPr>
                <w:sz w:val="16"/>
                <w:szCs w:val="16"/>
              </w:rPr>
              <w:t xml:space="preserve">     </w:t>
            </w:r>
            <w:r w:rsidR="00170A52" w:rsidRPr="00AF4E76">
              <w:rPr>
                <w:sz w:val="16"/>
                <w:szCs w:val="16"/>
              </w:rPr>
              <w:t xml:space="preserve"> 0.15 M/L</w:t>
            </w:r>
            <w:r w:rsidR="00F9732B" w:rsidRPr="00AF4E76">
              <w:rPr>
                <w:sz w:val="16"/>
                <w:szCs w:val="16"/>
              </w:rPr>
              <w:t xml:space="preserve"> 240 KGy</w:t>
            </w:r>
          </w:p>
        </w:tc>
        <w:tc>
          <w:tcPr>
            <w:tcW w:w="1134" w:type="dxa"/>
            <w:tcBorders>
              <w:top w:val="single" w:sz="4" w:space="0" w:color="auto"/>
              <w:left w:val="single" w:sz="4" w:space="0" w:color="auto"/>
              <w:bottom w:val="single" w:sz="4" w:space="0" w:color="auto"/>
              <w:right w:val="single" w:sz="4" w:space="0" w:color="auto"/>
            </w:tcBorders>
          </w:tcPr>
          <w:p w14:paraId="5A73698A" w14:textId="77777777" w:rsidR="00170A52" w:rsidRPr="00AF4E76" w:rsidRDefault="00170A52" w:rsidP="00885EA0">
            <w:pPr>
              <w:jc w:val="center"/>
              <w:rPr>
                <w:sz w:val="16"/>
                <w:szCs w:val="16"/>
              </w:rPr>
            </w:pPr>
            <w:r w:rsidRPr="00AF4E76">
              <w:rPr>
                <w:sz w:val="16"/>
                <w:szCs w:val="16"/>
              </w:rPr>
              <w:t>4.010</w:t>
            </w:r>
          </w:p>
        </w:tc>
        <w:tc>
          <w:tcPr>
            <w:tcW w:w="993" w:type="dxa"/>
            <w:tcBorders>
              <w:top w:val="single" w:sz="4" w:space="0" w:color="auto"/>
              <w:left w:val="single" w:sz="4" w:space="0" w:color="auto"/>
              <w:bottom w:val="single" w:sz="4" w:space="0" w:color="auto"/>
              <w:right w:val="single" w:sz="4" w:space="0" w:color="auto"/>
            </w:tcBorders>
          </w:tcPr>
          <w:p w14:paraId="18A4BD9C" w14:textId="77777777" w:rsidR="00170A52" w:rsidRPr="00AF4E76" w:rsidRDefault="00170A52" w:rsidP="00885EA0">
            <w:pPr>
              <w:jc w:val="center"/>
              <w:rPr>
                <w:sz w:val="16"/>
                <w:szCs w:val="16"/>
              </w:rPr>
            </w:pPr>
            <w:r w:rsidRPr="00AF4E76">
              <w:rPr>
                <w:sz w:val="16"/>
                <w:szCs w:val="16"/>
              </w:rPr>
              <w:t>16.73</w:t>
            </w:r>
          </w:p>
        </w:tc>
        <w:tc>
          <w:tcPr>
            <w:tcW w:w="992" w:type="dxa"/>
            <w:tcBorders>
              <w:top w:val="single" w:sz="4" w:space="0" w:color="auto"/>
              <w:left w:val="single" w:sz="4" w:space="0" w:color="auto"/>
              <w:bottom w:val="single" w:sz="4" w:space="0" w:color="auto"/>
              <w:right w:val="single" w:sz="4" w:space="0" w:color="auto"/>
            </w:tcBorders>
          </w:tcPr>
          <w:p w14:paraId="030AC16C" w14:textId="77777777" w:rsidR="00170A52" w:rsidRPr="00AF4E76" w:rsidRDefault="00170A52" w:rsidP="00885EA0">
            <w:pPr>
              <w:jc w:val="center"/>
              <w:rPr>
                <w:sz w:val="16"/>
                <w:szCs w:val="16"/>
              </w:rPr>
            </w:pPr>
            <w:r w:rsidRPr="00AF4E76">
              <w:rPr>
                <w:sz w:val="16"/>
                <w:szCs w:val="16"/>
              </w:rPr>
              <w:t>26.054</w:t>
            </w:r>
          </w:p>
        </w:tc>
        <w:tc>
          <w:tcPr>
            <w:tcW w:w="992" w:type="dxa"/>
            <w:tcBorders>
              <w:top w:val="single" w:sz="4" w:space="0" w:color="auto"/>
              <w:left w:val="single" w:sz="4" w:space="0" w:color="auto"/>
              <w:bottom w:val="single" w:sz="4" w:space="0" w:color="auto"/>
              <w:right w:val="single" w:sz="4" w:space="0" w:color="auto"/>
            </w:tcBorders>
          </w:tcPr>
          <w:p w14:paraId="4EAB051B" w14:textId="77777777" w:rsidR="00170A52" w:rsidRPr="00AF4E76" w:rsidRDefault="00170A52" w:rsidP="00885EA0">
            <w:pPr>
              <w:jc w:val="center"/>
              <w:rPr>
                <w:sz w:val="16"/>
                <w:szCs w:val="16"/>
              </w:rPr>
            </w:pPr>
            <w:r w:rsidRPr="00AF4E76">
              <w:rPr>
                <w:sz w:val="16"/>
                <w:szCs w:val="16"/>
              </w:rPr>
              <w:t>0.090</w:t>
            </w:r>
          </w:p>
        </w:tc>
        <w:tc>
          <w:tcPr>
            <w:tcW w:w="992" w:type="dxa"/>
            <w:tcBorders>
              <w:top w:val="single" w:sz="4" w:space="0" w:color="auto"/>
              <w:left w:val="single" w:sz="4" w:space="0" w:color="auto"/>
              <w:bottom w:val="single" w:sz="4" w:space="0" w:color="auto"/>
              <w:right w:val="single" w:sz="4" w:space="0" w:color="auto"/>
            </w:tcBorders>
          </w:tcPr>
          <w:p w14:paraId="11EFB17C" w14:textId="77777777" w:rsidR="00170A52" w:rsidRPr="00AF4E76" w:rsidRDefault="00170A52" w:rsidP="00885EA0">
            <w:pPr>
              <w:jc w:val="center"/>
              <w:rPr>
                <w:sz w:val="16"/>
                <w:szCs w:val="16"/>
              </w:rPr>
            </w:pPr>
            <w:r w:rsidRPr="00AF4E76">
              <w:rPr>
                <w:sz w:val="16"/>
                <w:szCs w:val="16"/>
              </w:rPr>
              <w:t>0000</w:t>
            </w:r>
          </w:p>
        </w:tc>
        <w:tc>
          <w:tcPr>
            <w:tcW w:w="993" w:type="dxa"/>
            <w:tcBorders>
              <w:top w:val="single" w:sz="4" w:space="0" w:color="auto"/>
              <w:left w:val="single" w:sz="4" w:space="0" w:color="auto"/>
              <w:bottom w:val="single" w:sz="4" w:space="0" w:color="auto"/>
              <w:right w:val="single" w:sz="4" w:space="0" w:color="auto"/>
            </w:tcBorders>
          </w:tcPr>
          <w:p w14:paraId="33788FE7" w14:textId="77777777" w:rsidR="00170A52" w:rsidRPr="00AF4E76" w:rsidRDefault="00170A52" w:rsidP="00885EA0">
            <w:pPr>
              <w:jc w:val="center"/>
              <w:rPr>
                <w:sz w:val="16"/>
                <w:szCs w:val="16"/>
              </w:rPr>
            </w:pPr>
            <w:r w:rsidRPr="00AF4E76">
              <w:rPr>
                <w:sz w:val="16"/>
                <w:szCs w:val="16"/>
              </w:rPr>
              <w:t>1.313</w:t>
            </w:r>
          </w:p>
        </w:tc>
        <w:tc>
          <w:tcPr>
            <w:tcW w:w="992" w:type="dxa"/>
            <w:tcBorders>
              <w:top w:val="single" w:sz="4" w:space="0" w:color="auto"/>
              <w:left w:val="single" w:sz="4" w:space="0" w:color="auto"/>
              <w:bottom w:val="single" w:sz="4" w:space="0" w:color="auto"/>
              <w:right w:val="single" w:sz="4" w:space="0" w:color="auto"/>
            </w:tcBorders>
          </w:tcPr>
          <w:p w14:paraId="3335710D" w14:textId="77777777" w:rsidR="00170A52" w:rsidRPr="00AF4E76" w:rsidRDefault="00170A52" w:rsidP="00885EA0">
            <w:pPr>
              <w:jc w:val="center"/>
              <w:rPr>
                <w:sz w:val="16"/>
                <w:szCs w:val="16"/>
              </w:rPr>
            </w:pPr>
            <w:r w:rsidRPr="00AF4E76">
              <w:rPr>
                <w:sz w:val="16"/>
                <w:szCs w:val="16"/>
              </w:rPr>
              <w:t>0.004</w:t>
            </w:r>
          </w:p>
        </w:tc>
      </w:tr>
    </w:tbl>
    <w:p w14:paraId="1A6F5803" w14:textId="77777777" w:rsidR="00DD502C" w:rsidRPr="00AF4E76" w:rsidRDefault="00DD502C" w:rsidP="008A04D4">
      <w:pPr>
        <w:autoSpaceDE w:val="0"/>
        <w:autoSpaceDN w:val="0"/>
        <w:bidi w:val="0"/>
        <w:adjustRightInd w:val="0"/>
        <w:jc w:val="both"/>
        <w:rPr>
          <w:rFonts w:asciiTheme="majorBidi" w:eastAsiaTheme="minorHAnsi" w:hAnsiTheme="majorBidi" w:cstheme="majorBidi"/>
        </w:rPr>
      </w:pPr>
    </w:p>
    <w:p w14:paraId="3C90326C" w14:textId="77777777" w:rsidR="002B6C96" w:rsidRPr="0071302F" w:rsidRDefault="005B678D" w:rsidP="008A04D4">
      <w:pPr>
        <w:bidi w:val="0"/>
        <w:ind w:right="331" w:firstLine="720"/>
        <w:jc w:val="both"/>
        <w:rPr>
          <w:rFonts w:asciiTheme="majorBidi" w:hAnsiTheme="majorBidi" w:cstheme="majorBidi"/>
          <w:b/>
          <w:bCs/>
        </w:rPr>
      </w:pPr>
      <w:commentRangeStart w:id="3"/>
      <w:r w:rsidRPr="0071302F">
        <w:rPr>
          <w:rFonts w:asciiTheme="majorBidi" w:hAnsiTheme="majorBidi" w:cstheme="majorBidi"/>
          <w:b/>
          <w:bCs/>
        </w:rPr>
        <w:t>Scanning</w:t>
      </w:r>
      <w:commentRangeEnd w:id="3"/>
      <w:r w:rsidR="00276949">
        <w:rPr>
          <w:rStyle w:val="CommentReference"/>
        </w:rPr>
        <w:commentReference w:id="3"/>
      </w:r>
      <w:r w:rsidRPr="0071302F">
        <w:rPr>
          <w:rFonts w:asciiTheme="majorBidi" w:hAnsiTheme="majorBidi" w:cstheme="majorBidi"/>
          <w:b/>
          <w:bCs/>
        </w:rPr>
        <w:t xml:space="preserve"> Electron Microscopy</w:t>
      </w:r>
      <w:r w:rsidR="00FD1131" w:rsidRPr="0071302F">
        <w:rPr>
          <w:rFonts w:asciiTheme="majorBidi" w:hAnsiTheme="majorBidi" w:cstheme="majorBidi"/>
          <w:b/>
          <w:bCs/>
        </w:rPr>
        <w:t xml:space="preserve"> (</w:t>
      </w:r>
      <w:r w:rsidR="002B6C96" w:rsidRPr="0071302F">
        <w:rPr>
          <w:rFonts w:asciiTheme="majorBidi" w:hAnsiTheme="majorBidi" w:cstheme="majorBidi"/>
          <w:b/>
          <w:bCs/>
        </w:rPr>
        <w:t>SEM</w:t>
      </w:r>
      <w:r w:rsidR="00FD1131" w:rsidRPr="0071302F">
        <w:rPr>
          <w:rFonts w:asciiTheme="majorBidi" w:hAnsiTheme="majorBidi" w:cstheme="majorBidi"/>
          <w:b/>
          <w:bCs/>
        </w:rPr>
        <w:t>)</w:t>
      </w:r>
      <w:r w:rsidR="002B6C96" w:rsidRPr="0071302F">
        <w:rPr>
          <w:rFonts w:asciiTheme="majorBidi" w:hAnsiTheme="majorBidi" w:cstheme="majorBidi"/>
          <w:b/>
          <w:bCs/>
        </w:rPr>
        <w:t xml:space="preserve">: </w:t>
      </w:r>
    </w:p>
    <w:p w14:paraId="02EB3015" w14:textId="77777777" w:rsidR="002B6C96" w:rsidRPr="0071302F" w:rsidRDefault="002B6C96" w:rsidP="008A04D4">
      <w:pPr>
        <w:autoSpaceDE w:val="0"/>
        <w:autoSpaceDN w:val="0"/>
        <w:bidi w:val="0"/>
        <w:adjustRightInd w:val="0"/>
        <w:jc w:val="both"/>
        <w:rPr>
          <w:rFonts w:asciiTheme="majorBidi" w:eastAsiaTheme="minorHAnsi" w:hAnsiTheme="majorBidi" w:cstheme="majorBidi"/>
        </w:rPr>
      </w:pPr>
    </w:p>
    <w:p w14:paraId="13A036C0" w14:textId="77777777" w:rsidR="00C10645" w:rsidRPr="0071302F" w:rsidRDefault="00CB0B07" w:rsidP="00F5757F">
      <w:pPr>
        <w:autoSpaceDE w:val="0"/>
        <w:autoSpaceDN w:val="0"/>
        <w:bidi w:val="0"/>
        <w:adjustRightInd w:val="0"/>
        <w:jc w:val="both"/>
        <w:rPr>
          <w:rFonts w:asciiTheme="majorBidi" w:eastAsiaTheme="minorHAnsi" w:hAnsiTheme="majorBidi" w:cstheme="majorBidi"/>
        </w:rPr>
      </w:pPr>
      <w:r w:rsidRPr="0071302F">
        <w:rPr>
          <w:rFonts w:asciiTheme="majorBidi" w:eastAsiaTheme="minorHAnsi" w:hAnsiTheme="majorBidi" w:cstheme="majorBidi"/>
        </w:rPr>
        <w:t xml:space="preserve">Figure </w:t>
      </w:r>
      <w:r w:rsidR="001830B7" w:rsidRPr="0071302F">
        <w:rPr>
          <w:rFonts w:asciiTheme="majorBidi" w:eastAsiaTheme="minorHAnsi" w:hAnsiTheme="majorBidi" w:cstheme="majorBidi"/>
        </w:rPr>
        <w:t xml:space="preserve">(1) </w:t>
      </w:r>
      <w:r w:rsidR="005B678D" w:rsidRPr="0071302F">
        <w:rPr>
          <w:rFonts w:asciiTheme="majorBidi" w:eastAsiaTheme="minorHAnsi" w:hAnsiTheme="majorBidi" w:cstheme="majorBidi"/>
        </w:rPr>
        <w:t>shows cement</w:t>
      </w:r>
      <w:r w:rsidRPr="0071302F">
        <w:rPr>
          <w:rFonts w:asciiTheme="majorBidi" w:eastAsiaTheme="minorHAnsi" w:hAnsiTheme="majorBidi" w:cstheme="majorBidi"/>
        </w:rPr>
        <w:t xml:space="preserve"> blocks with different</w:t>
      </w:r>
      <w:r w:rsidR="00A924F2" w:rsidRPr="0071302F">
        <w:rPr>
          <w:rFonts w:asciiTheme="majorBidi" w:eastAsiaTheme="minorHAnsi" w:hAnsiTheme="majorBidi" w:cstheme="majorBidi"/>
        </w:rPr>
        <w:t xml:space="preserve"> radiation doses. T</w:t>
      </w:r>
      <w:r w:rsidRPr="0071302F">
        <w:rPr>
          <w:rFonts w:asciiTheme="majorBidi" w:eastAsiaTheme="minorHAnsi" w:hAnsiTheme="majorBidi" w:cstheme="majorBidi"/>
        </w:rPr>
        <w:t>he</w:t>
      </w:r>
      <w:r w:rsidR="00A924F2" w:rsidRPr="0071302F">
        <w:rPr>
          <w:rFonts w:asciiTheme="majorBidi" w:eastAsiaTheme="minorHAnsi" w:hAnsiTheme="majorBidi" w:cstheme="majorBidi"/>
        </w:rPr>
        <w:t xml:space="preserve"> results show</w:t>
      </w:r>
      <w:r w:rsidRPr="0071302F">
        <w:rPr>
          <w:rFonts w:asciiTheme="majorBidi" w:eastAsiaTheme="minorHAnsi" w:hAnsiTheme="majorBidi" w:cstheme="majorBidi"/>
        </w:rPr>
        <w:t xml:space="preserve"> that </w:t>
      </w:r>
      <w:r w:rsidR="00A924F2" w:rsidRPr="0071302F">
        <w:rPr>
          <w:rFonts w:asciiTheme="majorBidi" w:eastAsiaTheme="minorHAnsi" w:hAnsiTheme="majorBidi" w:cstheme="majorBidi"/>
        </w:rPr>
        <w:t xml:space="preserve">non </w:t>
      </w:r>
      <w:r w:rsidRPr="0071302F">
        <w:rPr>
          <w:rFonts w:asciiTheme="majorBidi" w:eastAsiaTheme="minorHAnsi" w:hAnsiTheme="majorBidi" w:cstheme="majorBidi"/>
        </w:rPr>
        <w:t>irradiat</w:t>
      </w:r>
      <w:r w:rsidR="00F5757F" w:rsidRPr="0071302F">
        <w:rPr>
          <w:rFonts w:asciiTheme="majorBidi" w:eastAsiaTheme="minorHAnsi" w:hAnsiTheme="majorBidi" w:cstheme="majorBidi"/>
        </w:rPr>
        <w:t>ed</w:t>
      </w:r>
      <w:r w:rsidR="00A924F2" w:rsidRPr="0071302F">
        <w:rPr>
          <w:rFonts w:asciiTheme="majorBidi" w:eastAsiaTheme="minorHAnsi" w:hAnsiTheme="majorBidi" w:cstheme="majorBidi"/>
        </w:rPr>
        <w:t xml:space="preserve">cement blocks surface has very tiny pores. The gamma rays </w:t>
      </w:r>
      <w:r w:rsidRPr="0071302F">
        <w:rPr>
          <w:rFonts w:asciiTheme="majorBidi" w:eastAsiaTheme="minorHAnsi" w:hAnsiTheme="majorBidi" w:cstheme="majorBidi"/>
        </w:rPr>
        <w:t>lead to changes in cement structure, and there are new crystals</w:t>
      </w:r>
      <w:r w:rsidR="00AA3D05" w:rsidRPr="0071302F">
        <w:rPr>
          <w:rFonts w:asciiTheme="majorBidi" w:eastAsiaTheme="minorHAnsi" w:hAnsiTheme="majorBidi" w:cstheme="majorBidi"/>
        </w:rPr>
        <w:t xml:space="preserve">, </w:t>
      </w:r>
      <w:r w:rsidR="005B678D" w:rsidRPr="0071302F">
        <w:rPr>
          <w:rFonts w:asciiTheme="majorBidi" w:eastAsiaTheme="minorHAnsi" w:hAnsiTheme="majorBidi" w:cstheme="majorBidi"/>
        </w:rPr>
        <w:t>(</w:t>
      </w:r>
      <w:r w:rsidR="00AA3D05" w:rsidRPr="0071302F">
        <w:rPr>
          <w:rFonts w:asciiTheme="majorBidi" w:eastAsiaTheme="minorHAnsi" w:hAnsiTheme="majorBidi" w:cstheme="majorBidi"/>
        </w:rPr>
        <w:t>needle</w:t>
      </w:r>
      <w:r w:rsidR="00A924F2" w:rsidRPr="0071302F">
        <w:rPr>
          <w:rFonts w:asciiTheme="majorBidi" w:eastAsiaTheme="minorHAnsi" w:hAnsiTheme="majorBidi" w:cstheme="majorBidi"/>
        </w:rPr>
        <w:t xml:space="preserve"> (CaCO</w:t>
      </w:r>
      <w:r w:rsidR="00A924F2" w:rsidRPr="0071302F">
        <w:rPr>
          <w:rFonts w:asciiTheme="majorBidi" w:eastAsiaTheme="minorHAnsi" w:hAnsiTheme="majorBidi" w:cstheme="majorBidi"/>
          <w:vertAlign w:val="subscript"/>
        </w:rPr>
        <w:t>3</w:t>
      </w:r>
      <w:r w:rsidR="00A924F2" w:rsidRPr="0071302F">
        <w:rPr>
          <w:rFonts w:asciiTheme="majorBidi" w:eastAsiaTheme="minorHAnsi" w:hAnsiTheme="majorBidi" w:cstheme="majorBidi"/>
        </w:rPr>
        <w:t>)</w:t>
      </w:r>
      <w:r w:rsidR="005B678D" w:rsidRPr="0071302F">
        <w:rPr>
          <w:rFonts w:asciiTheme="majorBidi" w:eastAsiaTheme="minorHAnsi" w:hAnsiTheme="majorBidi" w:cstheme="majorBidi"/>
        </w:rPr>
        <w:t>)</w:t>
      </w:r>
      <w:r w:rsidR="00AA3D05" w:rsidRPr="0071302F">
        <w:rPr>
          <w:rFonts w:asciiTheme="majorBidi" w:eastAsiaTheme="minorHAnsi" w:hAnsiTheme="majorBidi" w:cstheme="majorBidi"/>
        </w:rPr>
        <w:t xml:space="preserve"> in</w:t>
      </w:r>
      <w:r w:rsidR="00A924F2" w:rsidRPr="0071302F">
        <w:rPr>
          <w:rFonts w:asciiTheme="majorBidi" w:eastAsiaTheme="minorHAnsi" w:hAnsiTheme="majorBidi" w:cstheme="majorBidi"/>
        </w:rPr>
        <w:t xml:space="preserve"> all the different </w:t>
      </w:r>
      <w:r w:rsidR="00AA3D05" w:rsidRPr="0071302F">
        <w:rPr>
          <w:rFonts w:asciiTheme="majorBidi" w:eastAsiaTheme="minorHAnsi" w:hAnsiTheme="majorBidi" w:cstheme="majorBidi"/>
        </w:rPr>
        <w:t>doses</w:t>
      </w:r>
      <w:r w:rsidR="005B678D" w:rsidRPr="0071302F">
        <w:rPr>
          <w:rFonts w:asciiTheme="majorBidi" w:eastAsiaTheme="minorHAnsi" w:hAnsiTheme="majorBidi" w:cstheme="majorBidi"/>
        </w:rPr>
        <w:t>. This</w:t>
      </w:r>
      <w:r w:rsidR="00A924F2" w:rsidRPr="0071302F">
        <w:rPr>
          <w:rFonts w:asciiTheme="majorBidi" w:eastAsiaTheme="minorHAnsi" w:hAnsiTheme="majorBidi" w:cstheme="majorBidi"/>
        </w:rPr>
        <w:t xml:space="preserve"> may be </w:t>
      </w:r>
      <w:r w:rsidR="005B678D" w:rsidRPr="0071302F">
        <w:rPr>
          <w:rFonts w:asciiTheme="majorBidi" w:eastAsiaTheme="minorHAnsi" w:hAnsiTheme="majorBidi" w:cstheme="majorBidi"/>
        </w:rPr>
        <w:t>explained by a reaction of</w:t>
      </w:r>
      <w:r w:rsidR="0059361D" w:rsidRPr="0071302F">
        <w:rPr>
          <w:rFonts w:asciiTheme="majorBidi" w:eastAsiaTheme="minorHAnsi" w:hAnsiTheme="majorBidi" w:cstheme="majorBidi"/>
        </w:rPr>
        <w:t xml:space="preserve"> Calcium Hydroxide (CH</w:t>
      </w:r>
      <w:r w:rsidR="005B678D" w:rsidRPr="0071302F">
        <w:rPr>
          <w:rFonts w:asciiTheme="majorBidi" w:eastAsiaTheme="minorHAnsi" w:hAnsiTheme="majorBidi" w:cstheme="majorBidi"/>
        </w:rPr>
        <w:t xml:space="preserve">) </w:t>
      </w:r>
      <w:r w:rsidR="00C10645" w:rsidRPr="0071302F">
        <w:rPr>
          <w:rFonts w:asciiTheme="majorBidi" w:eastAsiaTheme="minorHAnsi" w:hAnsiTheme="majorBidi" w:cstheme="majorBidi"/>
        </w:rPr>
        <w:t>with CO</w:t>
      </w:r>
      <w:r w:rsidR="00C10645" w:rsidRPr="0071302F">
        <w:rPr>
          <w:rFonts w:asciiTheme="majorBidi" w:eastAsiaTheme="minorHAnsi" w:hAnsiTheme="majorBidi" w:cstheme="majorBidi"/>
          <w:vertAlign w:val="subscript"/>
        </w:rPr>
        <w:t>2</w:t>
      </w:r>
      <w:r w:rsidR="00E44C7A" w:rsidRPr="0071302F">
        <w:rPr>
          <w:rFonts w:asciiTheme="majorBidi" w:eastAsiaTheme="minorHAnsi" w:hAnsiTheme="majorBidi" w:cstheme="majorBidi"/>
        </w:rPr>
        <w:t>can cause</w:t>
      </w:r>
      <w:r w:rsidR="008A04D4" w:rsidRPr="0071302F">
        <w:rPr>
          <w:rFonts w:asciiTheme="majorBidi" w:eastAsiaTheme="minorHAnsi" w:hAnsiTheme="majorBidi" w:cstheme="majorBidi"/>
        </w:rPr>
        <w:t xml:space="preserve"> changes of chemo-mechanical</w:t>
      </w:r>
      <w:r w:rsidR="005B678D" w:rsidRPr="0071302F">
        <w:rPr>
          <w:rFonts w:asciiTheme="majorBidi" w:eastAsiaTheme="minorHAnsi" w:hAnsiTheme="majorBidi" w:cstheme="majorBidi"/>
        </w:rPr>
        <w:t xml:space="preserve"> in the microstructure</w:t>
      </w:r>
      <w:r w:rsidR="000356E9" w:rsidRPr="0071302F">
        <w:rPr>
          <w:rFonts w:asciiTheme="majorBidi" w:eastAsiaTheme="minorHAnsi" w:hAnsiTheme="majorBidi" w:cstheme="majorBidi"/>
        </w:rPr>
        <w:t xml:space="preserve"> [16</w:t>
      </w:r>
      <w:r w:rsidR="00C10645" w:rsidRPr="0071302F">
        <w:rPr>
          <w:rFonts w:asciiTheme="majorBidi" w:eastAsiaTheme="minorHAnsi" w:hAnsiTheme="majorBidi" w:cstheme="majorBidi"/>
        </w:rPr>
        <w:t xml:space="preserve">]. </w:t>
      </w:r>
      <w:r w:rsidR="00F5757F" w:rsidRPr="0071302F">
        <w:rPr>
          <w:rFonts w:asciiTheme="majorBidi" w:eastAsiaTheme="minorHAnsi" w:hAnsiTheme="majorBidi" w:cstheme="majorBidi"/>
        </w:rPr>
        <w:t xml:space="preserve">The </w:t>
      </w:r>
      <w:r w:rsidR="0041118C" w:rsidRPr="0071302F">
        <w:rPr>
          <w:rFonts w:asciiTheme="majorBidi" w:eastAsiaTheme="minorHAnsi" w:hAnsiTheme="majorBidi" w:cstheme="majorBidi"/>
        </w:rPr>
        <w:t>reaction</w:t>
      </w:r>
      <w:r w:rsidR="00F5757F" w:rsidRPr="0071302F">
        <w:rPr>
          <w:rFonts w:asciiTheme="majorBidi" w:eastAsiaTheme="minorHAnsi" w:hAnsiTheme="majorBidi" w:cstheme="majorBidi"/>
        </w:rPr>
        <w:t xml:space="preserve"> of</w:t>
      </w:r>
      <w:r w:rsidR="0041118C" w:rsidRPr="0071302F">
        <w:rPr>
          <w:rFonts w:asciiTheme="majorBidi" w:eastAsiaTheme="minorHAnsi" w:hAnsiTheme="majorBidi" w:cstheme="majorBidi"/>
        </w:rPr>
        <w:t xml:space="preserve"> Carbon Dioxide with dissolved </w:t>
      </w:r>
      <w:r w:rsidR="008A04D4" w:rsidRPr="0071302F">
        <w:rPr>
          <w:rFonts w:asciiTheme="majorBidi" w:eastAsiaTheme="minorHAnsi" w:hAnsiTheme="majorBidi" w:cstheme="majorBidi"/>
        </w:rPr>
        <w:t>(CH) may</w:t>
      </w:r>
      <w:r w:rsidR="00C10645" w:rsidRPr="0071302F">
        <w:rPr>
          <w:rFonts w:asciiTheme="majorBidi" w:eastAsiaTheme="minorHAnsi" w:hAnsiTheme="majorBidi" w:cstheme="majorBidi"/>
        </w:rPr>
        <w:t xml:space="preserve"> precip</w:t>
      </w:r>
      <w:r w:rsidR="008A04D4" w:rsidRPr="0071302F">
        <w:rPr>
          <w:rFonts w:asciiTheme="majorBidi" w:eastAsiaTheme="minorHAnsi" w:hAnsiTheme="majorBidi" w:cstheme="majorBidi"/>
        </w:rPr>
        <w:t>itate</w:t>
      </w:r>
      <w:r w:rsidR="0059361D" w:rsidRPr="0071302F">
        <w:rPr>
          <w:rFonts w:asciiTheme="majorBidi" w:eastAsiaTheme="minorHAnsi" w:hAnsiTheme="majorBidi" w:cstheme="majorBidi"/>
        </w:rPr>
        <w:t xml:space="preserve"> sparingly soluble Calcium C</w:t>
      </w:r>
      <w:r w:rsidR="00C10645" w:rsidRPr="0071302F">
        <w:rPr>
          <w:rFonts w:asciiTheme="majorBidi" w:eastAsiaTheme="minorHAnsi" w:hAnsiTheme="majorBidi" w:cstheme="majorBidi"/>
        </w:rPr>
        <w:t>arbona</w:t>
      </w:r>
      <w:r w:rsidR="004416FB" w:rsidRPr="0071302F">
        <w:rPr>
          <w:rFonts w:asciiTheme="majorBidi" w:eastAsiaTheme="minorHAnsi" w:hAnsiTheme="majorBidi" w:cstheme="majorBidi"/>
        </w:rPr>
        <w:t>te in the</w:t>
      </w:r>
      <w:r w:rsidR="008A04D4" w:rsidRPr="0071302F">
        <w:rPr>
          <w:rFonts w:asciiTheme="majorBidi" w:eastAsiaTheme="minorHAnsi" w:hAnsiTheme="majorBidi" w:cstheme="majorBidi"/>
        </w:rPr>
        <w:t xml:space="preserve"> cement blocks</w:t>
      </w:r>
      <w:r w:rsidR="004416FB" w:rsidRPr="0071302F">
        <w:rPr>
          <w:rFonts w:asciiTheme="majorBidi" w:eastAsiaTheme="minorHAnsi" w:hAnsiTheme="majorBidi" w:cstheme="majorBidi"/>
        </w:rPr>
        <w:t xml:space="preserve"> pore space [23-25</w:t>
      </w:r>
      <w:r w:rsidR="00C10645" w:rsidRPr="0071302F">
        <w:rPr>
          <w:rFonts w:asciiTheme="majorBidi" w:eastAsiaTheme="minorHAnsi" w:hAnsiTheme="majorBidi" w:cstheme="majorBidi"/>
        </w:rPr>
        <w:t>]</w:t>
      </w:r>
      <w:r w:rsidR="00A924F2" w:rsidRPr="0071302F">
        <w:rPr>
          <w:rFonts w:asciiTheme="majorBidi" w:eastAsiaTheme="minorHAnsi" w:hAnsiTheme="majorBidi" w:cstheme="majorBidi"/>
        </w:rPr>
        <w:t xml:space="preserve"> as in eq. (1).</w:t>
      </w:r>
    </w:p>
    <w:p w14:paraId="0461222C" w14:textId="77777777" w:rsidR="00C10645" w:rsidRPr="0071302F" w:rsidRDefault="00C10645" w:rsidP="006E141D">
      <w:pPr>
        <w:autoSpaceDE w:val="0"/>
        <w:autoSpaceDN w:val="0"/>
        <w:bidi w:val="0"/>
        <w:adjustRightInd w:val="0"/>
        <w:jc w:val="both"/>
        <w:rPr>
          <w:rFonts w:asciiTheme="majorBidi" w:eastAsiaTheme="minorHAnsi" w:hAnsiTheme="majorBidi" w:cstheme="majorBidi"/>
        </w:rPr>
      </w:pPr>
      <w:r w:rsidRPr="0071302F">
        <w:rPr>
          <w:rFonts w:asciiTheme="majorBidi" w:eastAsiaTheme="minorHAnsi" w:hAnsiTheme="majorBidi" w:cstheme="majorBidi"/>
        </w:rPr>
        <w:t xml:space="preserve">Carbonation of </w:t>
      </w:r>
      <w:r w:rsidR="0041118C" w:rsidRPr="0071302F">
        <w:rPr>
          <w:rFonts w:asciiTheme="majorBidi" w:eastAsiaTheme="minorHAnsi" w:hAnsiTheme="majorBidi" w:cstheme="majorBidi"/>
        </w:rPr>
        <w:t>Calcium Hydroxideincludes three</w:t>
      </w:r>
      <w:r w:rsidRPr="0071302F">
        <w:rPr>
          <w:rFonts w:asciiTheme="majorBidi" w:eastAsiaTheme="minorHAnsi" w:hAnsiTheme="majorBidi" w:cstheme="majorBidi"/>
        </w:rPr>
        <w:t xml:space="preserve"> steps </w:t>
      </w:r>
      <w:r w:rsidR="004416FB" w:rsidRPr="0071302F">
        <w:rPr>
          <w:rFonts w:asciiTheme="majorBidi" w:eastAsiaTheme="minorHAnsi" w:hAnsiTheme="majorBidi" w:cstheme="majorBidi"/>
        </w:rPr>
        <w:t>[24</w:t>
      </w:r>
      <w:r w:rsidRPr="0071302F">
        <w:rPr>
          <w:rFonts w:asciiTheme="majorBidi" w:eastAsiaTheme="minorHAnsi" w:hAnsiTheme="majorBidi" w:cstheme="majorBidi"/>
        </w:rPr>
        <w:t>]: (1) dissol</w:t>
      </w:r>
      <w:r w:rsidR="005B678D" w:rsidRPr="0071302F">
        <w:rPr>
          <w:rFonts w:asciiTheme="majorBidi" w:eastAsiaTheme="minorHAnsi" w:hAnsiTheme="majorBidi" w:cstheme="majorBidi"/>
        </w:rPr>
        <w:t xml:space="preserve">ution of </w:t>
      </w:r>
      <w:r w:rsidR="008A04D4" w:rsidRPr="0071302F">
        <w:rPr>
          <w:rFonts w:asciiTheme="majorBidi" w:eastAsiaTheme="minorHAnsi" w:hAnsiTheme="majorBidi" w:cstheme="majorBidi"/>
        </w:rPr>
        <w:t>(CH)</w:t>
      </w:r>
      <w:r w:rsidR="005B678D" w:rsidRPr="0071302F">
        <w:rPr>
          <w:rFonts w:asciiTheme="majorBidi" w:eastAsiaTheme="minorHAnsi" w:hAnsiTheme="majorBidi" w:cstheme="majorBidi"/>
        </w:rPr>
        <w:t xml:space="preserve">; (2) absorption of </w:t>
      </w:r>
      <w:r w:rsidR="008A04D4" w:rsidRPr="0071302F">
        <w:rPr>
          <w:rFonts w:asciiTheme="majorBidi" w:eastAsiaTheme="minorHAnsi" w:hAnsiTheme="majorBidi" w:cstheme="majorBidi"/>
        </w:rPr>
        <w:t>CO</w:t>
      </w:r>
      <w:r w:rsidR="008A04D4" w:rsidRPr="0071302F">
        <w:rPr>
          <w:rFonts w:asciiTheme="majorBidi" w:eastAsiaTheme="minorHAnsi" w:hAnsiTheme="majorBidi" w:cstheme="majorBidi"/>
          <w:vertAlign w:val="subscript"/>
        </w:rPr>
        <w:t>2</w:t>
      </w:r>
      <w:r w:rsidRPr="0071302F">
        <w:rPr>
          <w:rFonts w:asciiTheme="majorBidi" w:eastAsiaTheme="minorHAnsi" w:hAnsiTheme="majorBidi" w:cstheme="majorBidi"/>
        </w:rPr>
        <w:t xml:space="preserve">and formation of </w:t>
      </w:r>
      <w:r w:rsidR="008A04D4" w:rsidRPr="0071302F">
        <w:rPr>
          <w:rFonts w:asciiTheme="majorBidi" w:eastAsiaTheme="minorHAnsi" w:hAnsiTheme="majorBidi" w:cstheme="majorBidi"/>
        </w:rPr>
        <w:t>Co</w:t>
      </w:r>
      <w:r w:rsidR="008A04D4" w:rsidRPr="0071302F">
        <w:rPr>
          <w:rFonts w:asciiTheme="majorBidi" w:eastAsiaTheme="minorHAnsi" w:hAnsiTheme="majorBidi" w:cstheme="majorBidi"/>
          <w:vertAlign w:val="subscript"/>
        </w:rPr>
        <w:t>3</w:t>
      </w:r>
      <w:r w:rsidR="008A04D4" w:rsidRPr="0071302F">
        <w:rPr>
          <w:rFonts w:asciiTheme="majorBidi" w:eastAsiaTheme="minorHAnsi" w:hAnsiTheme="majorBidi" w:cstheme="majorBidi"/>
          <w:vertAlign w:val="superscript"/>
        </w:rPr>
        <w:t>+2</w:t>
      </w:r>
      <w:r w:rsidRPr="0071302F">
        <w:rPr>
          <w:rFonts w:asciiTheme="majorBidi" w:eastAsiaTheme="minorHAnsi" w:hAnsiTheme="majorBidi" w:cstheme="majorBidi"/>
        </w:rPr>
        <w:t xml:space="preserve"> ions; and (3) chemical reaction and precipitation. </w:t>
      </w:r>
    </w:p>
    <w:p w14:paraId="1D68A1DE" w14:textId="77777777" w:rsidR="00C10645" w:rsidRPr="0071302F" w:rsidRDefault="006E141D" w:rsidP="009A22F4">
      <w:pPr>
        <w:autoSpaceDE w:val="0"/>
        <w:autoSpaceDN w:val="0"/>
        <w:bidi w:val="0"/>
        <w:adjustRightInd w:val="0"/>
        <w:jc w:val="both"/>
        <w:rPr>
          <w:rFonts w:asciiTheme="majorBidi" w:eastAsiaTheme="minorHAnsi" w:hAnsiTheme="majorBidi" w:cstheme="majorBidi"/>
        </w:rPr>
      </w:pPr>
      <w:r w:rsidRPr="0071302F">
        <w:rPr>
          <w:rFonts w:asciiTheme="majorBidi" w:eastAsiaTheme="minorHAnsi" w:hAnsiTheme="majorBidi" w:cstheme="majorBidi"/>
        </w:rPr>
        <w:t>Calcium Carbonate result</w:t>
      </w:r>
      <w:r w:rsidR="00F5757F" w:rsidRPr="0071302F">
        <w:rPr>
          <w:rFonts w:asciiTheme="majorBidi" w:eastAsiaTheme="minorHAnsi" w:hAnsiTheme="majorBidi" w:cstheme="majorBidi"/>
        </w:rPr>
        <w:t>s</w:t>
      </w:r>
      <w:r w:rsidRPr="0071302F">
        <w:rPr>
          <w:rFonts w:asciiTheme="majorBidi" w:eastAsiaTheme="minorHAnsi" w:hAnsiTheme="majorBidi" w:cstheme="majorBidi"/>
        </w:rPr>
        <w:t xml:space="preserve"> from the chemical</w:t>
      </w:r>
      <w:r w:rsidR="00C10645" w:rsidRPr="0071302F">
        <w:rPr>
          <w:rFonts w:asciiTheme="majorBidi" w:eastAsiaTheme="minorHAnsi" w:hAnsiTheme="majorBidi" w:cstheme="majorBidi"/>
        </w:rPr>
        <w:t xml:space="preserve"> reaction of </w:t>
      </w:r>
      <w:r w:rsidRPr="0071302F">
        <w:rPr>
          <w:rFonts w:asciiTheme="majorBidi" w:eastAsiaTheme="minorHAnsi" w:hAnsiTheme="majorBidi" w:cstheme="majorBidi"/>
        </w:rPr>
        <w:t xml:space="preserve">Carbon Dioxide </w:t>
      </w:r>
      <w:r w:rsidR="00C10645" w:rsidRPr="0071302F">
        <w:rPr>
          <w:rFonts w:asciiTheme="majorBidi" w:eastAsiaTheme="minorHAnsi" w:hAnsiTheme="majorBidi" w:cstheme="majorBidi"/>
        </w:rPr>
        <w:t xml:space="preserve">with </w:t>
      </w:r>
      <w:r w:rsidRPr="0071302F">
        <w:rPr>
          <w:rFonts w:asciiTheme="majorBidi" w:eastAsiaTheme="minorHAnsi" w:hAnsiTheme="majorBidi" w:cstheme="majorBidi"/>
        </w:rPr>
        <w:t xml:space="preserve">Calcium Hydroxide </w:t>
      </w:r>
      <w:r w:rsidR="004416FB" w:rsidRPr="0071302F">
        <w:rPr>
          <w:rFonts w:asciiTheme="majorBidi" w:eastAsiaTheme="minorHAnsi" w:hAnsiTheme="majorBidi" w:cstheme="majorBidi"/>
        </w:rPr>
        <w:t>[26</w:t>
      </w:r>
      <w:r w:rsidRPr="0071302F">
        <w:rPr>
          <w:rFonts w:asciiTheme="majorBidi" w:eastAsiaTheme="minorHAnsi" w:hAnsiTheme="majorBidi" w:cstheme="majorBidi"/>
        </w:rPr>
        <w:t>]. In the first step</w:t>
      </w:r>
      <w:r w:rsidR="00C10645" w:rsidRPr="0071302F">
        <w:rPr>
          <w:rFonts w:asciiTheme="majorBidi" w:eastAsiaTheme="minorHAnsi" w:hAnsiTheme="majorBidi" w:cstheme="majorBidi"/>
        </w:rPr>
        <w:t xml:space="preserve"> of carbonation, </w:t>
      </w:r>
      <w:r w:rsidR="00C55253" w:rsidRPr="0071302F">
        <w:rPr>
          <w:rFonts w:asciiTheme="majorBidi" w:eastAsiaTheme="minorHAnsi" w:hAnsiTheme="majorBidi" w:cstheme="majorBidi"/>
        </w:rPr>
        <w:t>Carbon Dioxide</w:t>
      </w:r>
      <w:r w:rsidR="008614BC" w:rsidRPr="0071302F">
        <w:rPr>
          <w:rFonts w:asciiTheme="majorBidi" w:eastAsiaTheme="minorHAnsi" w:hAnsiTheme="majorBidi" w:cstheme="majorBidi"/>
        </w:rPr>
        <w:t>diffusion through the</w:t>
      </w:r>
      <w:r w:rsidR="00C10645" w:rsidRPr="0071302F">
        <w:rPr>
          <w:rFonts w:asciiTheme="majorBidi" w:eastAsiaTheme="minorHAnsi" w:hAnsiTheme="majorBidi" w:cstheme="majorBidi"/>
        </w:rPr>
        <w:t xml:space="preserve"> carbon</w:t>
      </w:r>
      <w:r w:rsidR="008614BC" w:rsidRPr="0071302F">
        <w:rPr>
          <w:rFonts w:asciiTheme="majorBidi" w:eastAsiaTheme="minorHAnsi" w:hAnsiTheme="majorBidi" w:cstheme="majorBidi"/>
        </w:rPr>
        <w:t xml:space="preserve">ated layer </w:t>
      </w:r>
      <w:r w:rsidRPr="0071302F">
        <w:rPr>
          <w:rFonts w:asciiTheme="majorBidi" w:eastAsiaTheme="minorHAnsi" w:hAnsiTheme="majorBidi" w:cstheme="majorBidi"/>
        </w:rPr>
        <w:t>(second step</w:t>
      </w:r>
      <w:r w:rsidR="008614BC" w:rsidRPr="0071302F">
        <w:rPr>
          <w:rFonts w:asciiTheme="majorBidi" w:eastAsiaTheme="minorHAnsi" w:hAnsiTheme="majorBidi" w:cstheme="majorBidi"/>
        </w:rPr>
        <w:t>)</w:t>
      </w:r>
      <w:r w:rsidRPr="0071302F">
        <w:rPr>
          <w:rFonts w:asciiTheme="majorBidi" w:eastAsiaTheme="minorHAnsi" w:hAnsiTheme="majorBidi" w:cstheme="majorBidi"/>
        </w:rPr>
        <w:t>, is</w:t>
      </w:r>
      <w:r w:rsidR="00F5757F" w:rsidRPr="0071302F">
        <w:rPr>
          <w:rFonts w:asciiTheme="majorBidi" w:eastAsiaTheme="minorHAnsi" w:hAnsiTheme="majorBidi" w:cstheme="majorBidi"/>
        </w:rPr>
        <w:t xml:space="preserve">a </w:t>
      </w:r>
      <w:r w:rsidR="00C10645" w:rsidRPr="0071302F">
        <w:rPr>
          <w:rFonts w:asciiTheme="majorBidi" w:eastAsiaTheme="minorHAnsi" w:hAnsiTheme="majorBidi" w:cstheme="majorBidi"/>
        </w:rPr>
        <w:t xml:space="preserve">controlling step for carbonation of </w:t>
      </w:r>
      <w:r w:rsidR="008614BC" w:rsidRPr="0071302F">
        <w:rPr>
          <w:rFonts w:asciiTheme="majorBidi" w:eastAsiaTheme="minorHAnsi" w:hAnsiTheme="majorBidi" w:cstheme="majorBidi"/>
        </w:rPr>
        <w:t>Calcium Hydroxide</w:t>
      </w:r>
      <w:r w:rsidR="00143B53" w:rsidRPr="0071302F">
        <w:rPr>
          <w:rFonts w:asciiTheme="majorBidi" w:eastAsiaTheme="minorHAnsi" w:hAnsiTheme="majorBidi" w:cstheme="majorBidi"/>
        </w:rPr>
        <w:t xml:space="preserve"> [23</w:t>
      </w:r>
      <w:r w:rsidR="00524544" w:rsidRPr="0071302F">
        <w:rPr>
          <w:rFonts w:asciiTheme="majorBidi" w:eastAsiaTheme="minorHAnsi" w:hAnsiTheme="majorBidi" w:cstheme="majorBidi"/>
        </w:rPr>
        <w:t>, 27</w:t>
      </w:r>
      <w:r w:rsidR="009B04D4" w:rsidRPr="0071302F">
        <w:rPr>
          <w:rFonts w:asciiTheme="majorBidi" w:eastAsiaTheme="minorHAnsi" w:hAnsiTheme="majorBidi" w:cstheme="majorBidi"/>
        </w:rPr>
        <w:t xml:space="preserve">]. </w:t>
      </w:r>
      <w:r w:rsidR="00C55253" w:rsidRPr="0071302F">
        <w:rPr>
          <w:rFonts w:asciiTheme="majorBidi" w:eastAsiaTheme="minorHAnsi" w:hAnsiTheme="majorBidi" w:cstheme="majorBidi"/>
        </w:rPr>
        <w:t xml:space="preserve">Although Carbon Dioxide diffusivity is considerably higher in gas filled cement blocks pores, compared to cement blocks water filled pores, </w:t>
      </w:r>
      <w:r w:rsidR="009A22F4" w:rsidRPr="0071302F">
        <w:rPr>
          <w:rFonts w:asciiTheme="majorBidi" w:eastAsiaTheme="minorHAnsi" w:hAnsiTheme="majorBidi" w:cstheme="majorBidi"/>
        </w:rPr>
        <w:t xml:space="preserve">the presence of moistureis essential </w:t>
      </w:r>
      <w:r w:rsidR="00C55253" w:rsidRPr="0071302F">
        <w:rPr>
          <w:rFonts w:asciiTheme="majorBidi" w:eastAsiaTheme="minorHAnsi" w:hAnsiTheme="majorBidi" w:cstheme="majorBidi"/>
        </w:rPr>
        <w:t xml:space="preserve">for the reaction of Carbon </w:t>
      </w:r>
      <w:r w:rsidR="009A22F4" w:rsidRPr="0071302F">
        <w:rPr>
          <w:rFonts w:asciiTheme="majorBidi" w:eastAsiaTheme="minorHAnsi" w:hAnsiTheme="majorBidi" w:cstheme="majorBidi"/>
        </w:rPr>
        <w:t>Dioxide with Calcium Hydroxide</w:t>
      </w:r>
      <w:r w:rsidR="00C55253" w:rsidRPr="0071302F">
        <w:rPr>
          <w:rFonts w:asciiTheme="majorBidi" w:eastAsiaTheme="minorHAnsi" w:hAnsiTheme="majorBidi" w:cstheme="majorBidi"/>
        </w:rPr>
        <w:t xml:space="preserve">[28]. In the limiting step of the carbonation </w:t>
      </w:r>
      <w:r w:rsidR="00CA2184" w:rsidRPr="0071302F">
        <w:rPr>
          <w:rFonts w:asciiTheme="majorBidi" w:eastAsiaTheme="minorHAnsi" w:hAnsiTheme="majorBidi" w:cstheme="majorBidi"/>
        </w:rPr>
        <w:t xml:space="preserve">process </w:t>
      </w:r>
      <w:r w:rsidR="00030A65" w:rsidRPr="0071302F">
        <w:rPr>
          <w:rFonts w:asciiTheme="majorBidi" w:eastAsiaTheme="minorHAnsi" w:hAnsiTheme="majorBidi" w:cstheme="majorBidi"/>
        </w:rPr>
        <w:t>the changes result</w:t>
      </w:r>
      <w:r w:rsidR="00C55253" w:rsidRPr="0071302F">
        <w:rPr>
          <w:rFonts w:asciiTheme="majorBidi" w:eastAsiaTheme="minorHAnsi" w:hAnsiTheme="majorBidi" w:cstheme="majorBidi"/>
        </w:rPr>
        <w:t xml:space="preserve"> as the rate of Calcium Hydroxide carbonation decreases due to the formation of Calcium Carbonate</w:t>
      </w:r>
      <w:r w:rsidR="00030A65" w:rsidRPr="0071302F">
        <w:rPr>
          <w:rFonts w:asciiTheme="majorBidi" w:eastAsiaTheme="minorHAnsi" w:hAnsiTheme="majorBidi" w:cstheme="majorBidi"/>
        </w:rPr>
        <w:t xml:space="preserve"> thin layer </w:t>
      </w:r>
      <w:r w:rsidR="00C55253" w:rsidRPr="0071302F">
        <w:rPr>
          <w:rFonts w:asciiTheme="majorBidi" w:eastAsiaTheme="minorHAnsi" w:hAnsiTheme="majorBidi" w:cstheme="majorBidi"/>
        </w:rPr>
        <w:t>on the surface of CHcrystals</w:t>
      </w:r>
      <w:r w:rsidR="005141AC" w:rsidRPr="0071302F">
        <w:rPr>
          <w:rFonts w:asciiTheme="majorBidi" w:eastAsiaTheme="minorHAnsi" w:hAnsiTheme="majorBidi" w:cstheme="majorBidi"/>
        </w:rPr>
        <w:t xml:space="preserve"> [25, 27</w:t>
      </w:r>
      <w:r w:rsidR="00AD0394" w:rsidRPr="0071302F">
        <w:rPr>
          <w:rFonts w:asciiTheme="majorBidi" w:eastAsiaTheme="minorHAnsi" w:hAnsiTheme="majorBidi" w:cstheme="majorBidi"/>
        </w:rPr>
        <w:t xml:space="preserve">, </w:t>
      </w:r>
      <w:r w:rsidR="00AD0394" w:rsidRPr="0071302F">
        <w:rPr>
          <w:rFonts w:asciiTheme="majorBidi" w:eastAsiaTheme="minorHAnsi" w:hAnsiTheme="majorBidi" w:cstheme="majorBidi"/>
          <w:color w:val="FF0000"/>
        </w:rPr>
        <w:t>22</w:t>
      </w:r>
      <w:r w:rsidR="00AD0394" w:rsidRPr="0071302F">
        <w:rPr>
          <w:rFonts w:asciiTheme="majorBidi" w:eastAsiaTheme="minorHAnsi" w:hAnsiTheme="majorBidi" w:cstheme="majorBidi"/>
        </w:rPr>
        <w:t>, 29-31</w:t>
      </w:r>
      <w:r w:rsidR="00C10645" w:rsidRPr="0071302F">
        <w:rPr>
          <w:rFonts w:asciiTheme="majorBidi" w:eastAsiaTheme="minorHAnsi" w:hAnsiTheme="majorBidi" w:cstheme="majorBidi"/>
        </w:rPr>
        <w:t xml:space="preserve">]. </w:t>
      </w:r>
      <w:r w:rsidR="0033198D" w:rsidRPr="0071302F">
        <w:rPr>
          <w:rFonts w:asciiTheme="majorBidi" w:eastAsiaTheme="minorHAnsi" w:hAnsiTheme="majorBidi" w:cstheme="majorBidi"/>
        </w:rPr>
        <w:t>(Ca (CO</w:t>
      </w:r>
      <w:r w:rsidR="0033198D" w:rsidRPr="0071302F">
        <w:rPr>
          <w:rFonts w:asciiTheme="majorBidi" w:eastAsiaTheme="minorHAnsi" w:hAnsiTheme="majorBidi" w:cstheme="majorBidi"/>
          <w:vertAlign w:val="subscript"/>
        </w:rPr>
        <w:t>3</w:t>
      </w:r>
      <w:r w:rsidR="0033198D" w:rsidRPr="0071302F">
        <w:rPr>
          <w:rFonts w:asciiTheme="majorBidi" w:eastAsiaTheme="minorHAnsi" w:hAnsiTheme="majorBidi" w:cstheme="majorBidi"/>
        </w:rPr>
        <w:t>)</w:t>
      </w:r>
      <w:r w:rsidR="0033198D" w:rsidRPr="0071302F">
        <w:rPr>
          <w:rFonts w:asciiTheme="majorBidi" w:eastAsiaTheme="minorHAnsi" w:hAnsiTheme="majorBidi" w:cstheme="majorBidi"/>
          <w:vertAlign w:val="subscript"/>
        </w:rPr>
        <w:t>2</w:t>
      </w:r>
      <w:r w:rsidR="0033198D" w:rsidRPr="0071302F">
        <w:rPr>
          <w:rFonts w:asciiTheme="majorBidi" w:eastAsiaTheme="minorHAnsi" w:hAnsiTheme="majorBidi" w:cstheme="majorBidi"/>
        </w:rPr>
        <w:t>)</w:t>
      </w:r>
      <w:r w:rsidR="00C10645" w:rsidRPr="0071302F">
        <w:rPr>
          <w:rFonts w:asciiTheme="majorBidi" w:eastAsiaTheme="minorHAnsi" w:hAnsiTheme="majorBidi" w:cstheme="majorBidi"/>
        </w:rPr>
        <w:t xml:space="preserve"> crystals form at the </w:t>
      </w:r>
      <w:r w:rsidR="00A3075A" w:rsidRPr="0071302F">
        <w:rPr>
          <w:rFonts w:asciiTheme="majorBidi" w:eastAsiaTheme="minorHAnsi" w:hAnsiTheme="majorBidi" w:cstheme="majorBidi"/>
        </w:rPr>
        <w:t>Calcium Hydroxide</w:t>
      </w:r>
      <w:r w:rsidR="00C10645" w:rsidRPr="0071302F">
        <w:rPr>
          <w:rFonts w:asciiTheme="majorBidi" w:eastAsiaTheme="minorHAnsi" w:hAnsiTheme="majorBidi" w:cstheme="majorBidi"/>
        </w:rPr>
        <w:t xml:space="preserve"> surface</w:t>
      </w:r>
      <w:r w:rsidR="00EB7105" w:rsidRPr="0071302F">
        <w:rPr>
          <w:rFonts w:asciiTheme="majorBidi" w:eastAsiaTheme="minorHAnsi" w:hAnsiTheme="majorBidi" w:cstheme="majorBidi"/>
        </w:rPr>
        <w:t>random</w:t>
      </w:r>
      <w:r w:rsidR="00E44C7A" w:rsidRPr="0071302F">
        <w:rPr>
          <w:rFonts w:asciiTheme="majorBidi" w:eastAsiaTheme="minorHAnsi" w:hAnsiTheme="majorBidi" w:cstheme="majorBidi"/>
        </w:rPr>
        <w:t xml:space="preserve"> on Figure </w:t>
      </w:r>
      <w:r w:rsidR="00A3075A" w:rsidRPr="0071302F">
        <w:rPr>
          <w:rFonts w:asciiTheme="majorBidi" w:eastAsiaTheme="minorHAnsi" w:hAnsiTheme="majorBidi" w:cstheme="majorBidi"/>
        </w:rPr>
        <w:t>(1,a</w:t>
      </w:r>
      <w:r w:rsidR="00EB7105" w:rsidRPr="0071302F">
        <w:rPr>
          <w:rFonts w:asciiTheme="majorBidi" w:eastAsiaTheme="minorHAnsi" w:hAnsiTheme="majorBidi" w:cstheme="majorBidi"/>
        </w:rPr>
        <w:t xml:space="preserve">-d). </w:t>
      </w:r>
      <w:r w:rsidR="00AB36F1" w:rsidRPr="0071302F">
        <w:rPr>
          <w:rFonts w:asciiTheme="majorBidi" w:eastAsiaTheme="minorHAnsi" w:hAnsiTheme="majorBidi" w:cstheme="majorBidi"/>
        </w:rPr>
        <w:t>Finally</w:t>
      </w:r>
      <w:r w:rsidR="0033198D" w:rsidRPr="0071302F">
        <w:rPr>
          <w:rFonts w:asciiTheme="majorBidi" w:eastAsiaTheme="minorHAnsi" w:hAnsiTheme="majorBidi" w:cstheme="majorBidi"/>
        </w:rPr>
        <w:t xml:space="preserve"> the</w:t>
      </w:r>
      <w:r w:rsidR="00AB36F1" w:rsidRPr="0071302F">
        <w:rPr>
          <w:rFonts w:asciiTheme="majorBidi" w:eastAsiaTheme="minorHAnsi" w:hAnsiTheme="majorBidi" w:cstheme="majorBidi"/>
        </w:rPr>
        <w:t xml:space="preserve"> cement blocks</w:t>
      </w:r>
      <w:r w:rsidR="0033198D" w:rsidRPr="0071302F">
        <w:rPr>
          <w:rFonts w:asciiTheme="majorBidi" w:eastAsiaTheme="minorHAnsi" w:hAnsiTheme="majorBidi" w:cstheme="majorBidi"/>
        </w:rPr>
        <w:t xml:space="preserve"> surface covers</w:t>
      </w:r>
      <w:r w:rsidR="00C10645" w:rsidRPr="0071302F">
        <w:rPr>
          <w:rFonts w:asciiTheme="majorBidi" w:eastAsiaTheme="minorHAnsi" w:hAnsiTheme="majorBidi" w:cstheme="majorBidi"/>
        </w:rPr>
        <w:t xml:space="preserve"> as the nuclea</w:t>
      </w:r>
      <w:r w:rsidR="00854A02" w:rsidRPr="0071302F">
        <w:rPr>
          <w:rFonts w:asciiTheme="majorBidi" w:eastAsiaTheme="minorHAnsi" w:hAnsiTheme="majorBidi" w:cstheme="majorBidi"/>
        </w:rPr>
        <w:t>tion sites grow and coalesce [29</w:t>
      </w:r>
      <w:r w:rsidR="00C10645" w:rsidRPr="0071302F">
        <w:rPr>
          <w:rFonts w:asciiTheme="majorBidi" w:eastAsiaTheme="minorHAnsi" w:hAnsiTheme="majorBidi" w:cstheme="majorBidi"/>
        </w:rPr>
        <w:t xml:space="preserve">]. This is </w:t>
      </w:r>
      <w:r w:rsidR="0033198D" w:rsidRPr="0071302F">
        <w:rPr>
          <w:rFonts w:asciiTheme="majorBidi" w:eastAsiaTheme="minorHAnsi" w:hAnsiTheme="majorBidi" w:cstheme="majorBidi"/>
        </w:rPr>
        <w:t>made possible</w:t>
      </w:r>
      <w:r w:rsidR="00855E94" w:rsidRPr="0071302F">
        <w:rPr>
          <w:rFonts w:asciiTheme="majorBidi" w:eastAsiaTheme="minorHAnsi" w:hAnsiTheme="majorBidi" w:cstheme="majorBidi"/>
        </w:rPr>
        <w:t xml:space="preserve"> by the</w:t>
      </w:r>
      <w:r w:rsidR="00A3075A" w:rsidRPr="0071302F">
        <w:rPr>
          <w:rFonts w:asciiTheme="majorBidi" w:eastAsiaTheme="minorHAnsi" w:hAnsiTheme="majorBidi" w:cstheme="majorBidi"/>
        </w:rPr>
        <w:t xml:space="preserve"> small surface areas of p</w:t>
      </w:r>
      <w:r w:rsidR="00C10645" w:rsidRPr="0071302F">
        <w:rPr>
          <w:rFonts w:asciiTheme="majorBidi" w:eastAsiaTheme="minorHAnsi" w:hAnsiTheme="majorBidi" w:cstheme="majorBidi"/>
        </w:rPr>
        <w:t>ortlandite crystals in comparison w</w:t>
      </w:r>
      <w:r w:rsidR="001A290E" w:rsidRPr="0071302F">
        <w:rPr>
          <w:rFonts w:asciiTheme="majorBidi" w:eastAsiaTheme="minorHAnsi" w:hAnsiTheme="majorBidi" w:cstheme="majorBidi"/>
        </w:rPr>
        <w:t>ith calcium-silicatehydrates [32</w:t>
      </w:r>
      <w:r w:rsidR="00C10645" w:rsidRPr="0071302F">
        <w:rPr>
          <w:rFonts w:asciiTheme="majorBidi" w:eastAsiaTheme="minorHAnsi" w:hAnsiTheme="majorBidi" w:cstheme="majorBidi"/>
        </w:rPr>
        <w:t>].</w:t>
      </w:r>
    </w:p>
    <w:tbl>
      <w:tblPr>
        <w:tblStyle w:val="TableGrid"/>
        <w:tblW w:w="0" w:type="auto"/>
        <w:tblLook w:val="04A0" w:firstRow="1" w:lastRow="0" w:firstColumn="1" w:lastColumn="0" w:noHBand="0" w:noVBand="1"/>
      </w:tblPr>
      <w:tblGrid>
        <w:gridCol w:w="9350"/>
      </w:tblGrid>
      <w:tr w:rsidR="006A1D2E" w14:paraId="49C73FD0" w14:textId="77777777" w:rsidTr="006A1D2E">
        <w:tc>
          <w:tcPr>
            <w:tcW w:w="9576" w:type="dxa"/>
          </w:tcPr>
          <w:p w14:paraId="521677BF" w14:textId="77777777" w:rsidR="006A1D2E" w:rsidRDefault="006A1D2E" w:rsidP="00DD502C">
            <w:pPr>
              <w:bidi w:val="0"/>
              <w:jc w:val="both"/>
              <w:rPr>
                <w:b/>
                <w:bCs/>
                <w:sz w:val="32"/>
                <w:szCs w:val="32"/>
              </w:rPr>
            </w:pPr>
            <w:r w:rsidRPr="006A1D2E">
              <w:rPr>
                <w:noProof/>
              </w:rPr>
              <w:lastRenderedPageBreak/>
              <w:drawing>
                <wp:inline distT="0" distB="0" distL="0" distR="0" wp14:anchorId="2716D6E7" wp14:editId="323F1C0F">
                  <wp:extent cx="2871013" cy="2152040"/>
                  <wp:effectExtent l="38100" t="57150" r="119837" b="9586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882275" cy="2160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A1D2E">
              <w:rPr>
                <w:b/>
                <w:bCs/>
                <w:noProof/>
                <w:sz w:val="32"/>
                <w:szCs w:val="32"/>
              </w:rPr>
              <w:drawing>
                <wp:inline distT="0" distB="0" distL="0" distR="0" wp14:anchorId="3A243182" wp14:editId="198C1BB3">
                  <wp:extent cx="2680182" cy="2173986"/>
                  <wp:effectExtent l="38100" t="57150" r="120168" b="92964"/>
                  <wp:docPr id="4" name="Picture 1" descr="H:\EDX 2\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DX 2\1_04.jpg"/>
                          <pic:cNvPicPr>
                            <a:picLocks noChangeAspect="1" noChangeArrowheads="1"/>
                          </pic:cNvPicPr>
                        </pic:nvPicPr>
                        <pic:blipFill>
                          <a:blip r:embed="rId11"/>
                          <a:srcRect t="6676" r="739" b="6809"/>
                          <a:stretch>
                            <a:fillRect/>
                          </a:stretch>
                        </pic:blipFill>
                        <pic:spPr bwMode="auto">
                          <a:xfrm>
                            <a:off x="0" y="0"/>
                            <a:ext cx="2680182" cy="2173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FCB9C5" w14:textId="77777777" w:rsidR="006A1D2E" w:rsidRPr="00314A2E" w:rsidRDefault="006A1D2E" w:rsidP="00314A2E">
            <w:pPr>
              <w:pStyle w:val="ListParagraph"/>
              <w:numPr>
                <w:ilvl w:val="0"/>
                <w:numId w:val="3"/>
              </w:numPr>
              <w:bidi w:val="0"/>
              <w:jc w:val="both"/>
              <w:rPr>
                <w:b/>
                <w:bCs/>
                <w:sz w:val="32"/>
                <w:szCs w:val="32"/>
              </w:rPr>
            </w:pPr>
            <w:commentRangeStart w:id="4"/>
            <w:r w:rsidRPr="006A1D2E">
              <w:rPr>
                <w:b/>
                <w:bCs/>
                <w:sz w:val="16"/>
                <w:szCs w:val="16"/>
              </w:rPr>
              <w:t>0</w:t>
            </w:r>
            <w:commentRangeEnd w:id="4"/>
            <w:r w:rsidR="00CB2072">
              <w:rPr>
                <w:rStyle w:val="CommentReference"/>
                <w:rFonts w:eastAsia="Times New Roman"/>
                <w:lang w:eastAsia="en-US" w:bidi="ar-SA"/>
              </w:rPr>
              <w:commentReference w:id="4"/>
            </w:r>
            <w:r w:rsidRPr="006A1D2E">
              <w:rPr>
                <w:b/>
                <w:bCs/>
                <w:sz w:val="16"/>
                <w:szCs w:val="16"/>
              </w:rPr>
              <w:t xml:space="preserve"> KGy       </w:t>
            </w:r>
            <w:r w:rsidR="0071302F">
              <w:rPr>
                <w:b/>
                <w:bCs/>
                <w:sz w:val="16"/>
                <w:szCs w:val="16"/>
              </w:rPr>
              <w:t xml:space="preserve">                                                                          </w:t>
            </w:r>
            <w:r w:rsidRPr="006A1D2E">
              <w:rPr>
                <w:b/>
                <w:bCs/>
                <w:sz w:val="16"/>
                <w:szCs w:val="16"/>
              </w:rPr>
              <w:t xml:space="preserve">  b- 40 KGy</w:t>
            </w:r>
          </w:p>
          <w:p w14:paraId="746F9D2B" w14:textId="77777777" w:rsidR="006A1D2E" w:rsidRDefault="005879A6" w:rsidP="006A1D2E">
            <w:pPr>
              <w:bidi w:val="0"/>
              <w:jc w:val="both"/>
              <w:rPr>
                <w:b/>
                <w:bCs/>
                <w:sz w:val="32"/>
                <w:szCs w:val="32"/>
              </w:rPr>
            </w:pPr>
            <w:r w:rsidRPr="005879A6">
              <w:rPr>
                <w:b/>
                <w:bCs/>
                <w:noProof/>
                <w:sz w:val="32"/>
                <w:szCs w:val="32"/>
              </w:rPr>
              <w:lastRenderedPageBreak/>
              <w:drawing>
                <wp:inline distT="0" distB="0" distL="0" distR="0" wp14:anchorId="2F0F62D7" wp14:editId="7C4FB083">
                  <wp:extent cx="2871013" cy="2106778"/>
                  <wp:effectExtent l="38100" t="57150" r="119837" b="103022"/>
                  <wp:docPr id="2" name="Picture 6" descr="H:\EDX 2\9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DX 2\9_21.jpg"/>
                          <pic:cNvPicPr>
                            <a:picLocks noChangeAspect="1" noChangeArrowheads="1"/>
                          </pic:cNvPicPr>
                        </pic:nvPicPr>
                        <pic:blipFill>
                          <a:blip r:embed="rId12"/>
                          <a:srcRect b="6678"/>
                          <a:stretch>
                            <a:fillRect/>
                          </a:stretch>
                        </pic:blipFill>
                        <pic:spPr bwMode="auto">
                          <a:xfrm>
                            <a:off x="0" y="0"/>
                            <a:ext cx="2871012" cy="2106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879A6">
              <w:rPr>
                <w:b/>
                <w:bCs/>
                <w:noProof/>
                <w:sz w:val="32"/>
                <w:szCs w:val="32"/>
              </w:rPr>
              <w:drawing>
                <wp:inline distT="0" distB="0" distL="0" distR="0" wp14:anchorId="18338CB3" wp14:editId="0CA9734A">
                  <wp:extent cx="2639263" cy="2159356"/>
                  <wp:effectExtent l="38100" t="57150" r="122987" b="88544"/>
                  <wp:docPr id="8" name="Picture 7" descr="H:\EDX 2\17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DX 2\17_38.jpg"/>
                          <pic:cNvPicPr>
                            <a:picLocks noChangeAspect="1" noChangeArrowheads="1"/>
                          </pic:cNvPicPr>
                        </pic:nvPicPr>
                        <pic:blipFill>
                          <a:blip r:embed="rId13"/>
                          <a:srcRect b="6816"/>
                          <a:stretch>
                            <a:fillRect/>
                          </a:stretch>
                        </pic:blipFill>
                        <pic:spPr bwMode="auto">
                          <a:xfrm>
                            <a:off x="0" y="0"/>
                            <a:ext cx="2636299" cy="2156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D7C52" w14:textId="77777777" w:rsidR="007F6929" w:rsidRPr="007F6929" w:rsidRDefault="007F6929" w:rsidP="007F6929">
            <w:pPr>
              <w:pStyle w:val="ListParagraph"/>
              <w:bidi w:val="0"/>
              <w:jc w:val="both"/>
              <w:rPr>
                <w:b/>
                <w:bCs/>
                <w:sz w:val="8"/>
                <w:szCs w:val="8"/>
              </w:rPr>
            </w:pPr>
            <w:r w:rsidRPr="007F6929">
              <w:rPr>
                <w:b/>
                <w:bCs/>
                <w:sz w:val="16"/>
                <w:szCs w:val="16"/>
              </w:rPr>
              <w:t xml:space="preserve">c-120 KGy  </w:t>
            </w:r>
            <w:r w:rsidR="0071302F">
              <w:rPr>
                <w:b/>
                <w:bCs/>
                <w:sz w:val="16"/>
                <w:szCs w:val="16"/>
              </w:rPr>
              <w:t xml:space="preserve">                                                                          </w:t>
            </w:r>
            <w:r w:rsidRPr="007F6929">
              <w:rPr>
                <w:b/>
                <w:bCs/>
                <w:sz w:val="16"/>
                <w:szCs w:val="16"/>
              </w:rPr>
              <w:t>d- 240 KGy</w:t>
            </w:r>
          </w:p>
        </w:tc>
      </w:tr>
    </w:tbl>
    <w:p w14:paraId="7BE7E94C" w14:textId="70C1CD3F" w:rsidR="00AA3D05" w:rsidRPr="0071302F" w:rsidRDefault="007F6929" w:rsidP="00B9253E">
      <w:pPr>
        <w:bidi w:val="0"/>
        <w:ind w:right="331" w:firstLine="720"/>
        <w:jc w:val="center"/>
        <w:rPr>
          <w:b/>
          <w:bCs/>
        </w:rPr>
      </w:pPr>
      <w:commentRangeStart w:id="5"/>
      <w:r w:rsidRPr="0071302F">
        <w:rPr>
          <w:b/>
          <w:bCs/>
        </w:rPr>
        <w:lastRenderedPageBreak/>
        <w:t>Fig</w:t>
      </w:r>
      <w:commentRangeEnd w:id="5"/>
      <w:r w:rsidR="007703D1">
        <w:rPr>
          <w:rStyle w:val="CommentReference"/>
        </w:rPr>
        <w:commentReference w:id="5"/>
      </w:r>
      <w:r w:rsidRPr="0071302F">
        <w:rPr>
          <w:b/>
          <w:bCs/>
        </w:rPr>
        <w:t xml:space="preserve"> (</w:t>
      </w:r>
      <w:r w:rsidR="007461ED" w:rsidRPr="0071302F">
        <w:rPr>
          <w:b/>
          <w:bCs/>
        </w:rPr>
        <w:t>1</w:t>
      </w:r>
      <w:r w:rsidR="00EB6897" w:rsidRPr="0071302F">
        <w:rPr>
          <w:b/>
          <w:bCs/>
        </w:rPr>
        <w:t>) the SEM</w:t>
      </w:r>
      <w:r w:rsidR="00DF62A6">
        <w:rPr>
          <w:b/>
          <w:bCs/>
        </w:rPr>
        <w:t xml:space="preserve"> </w:t>
      </w:r>
      <w:r w:rsidR="00B9253E" w:rsidRPr="0071302F">
        <w:rPr>
          <w:b/>
          <w:bCs/>
        </w:rPr>
        <w:t>of</w:t>
      </w:r>
      <w:r w:rsidRPr="0071302F">
        <w:rPr>
          <w:b/>
          <w:bCs/>
        </w:rPr>
        <w:t xml:space="preserve"> Cement Blocks with Different </w:t>
      </w:r>
      <w:r w:rsidR="00E0097F" w:rsidRPr="0071302F">
        <w:rPr>
          <w:b/>
          <w:bCs/>
        </w:rPr>
        <w:t>Doses</w:t>
      </w:r>
      <w:r w:rsidR="001C1DD7" w:rsidRPr="0071302F">
        <w:rPr>
          <w:b/>
          <w:bCs/>
        </w:rPr>
        <w:t>.</w:t>
      </w:r>
    </w:p>
    <w:p w14:paraId="0AEE078B" w14:textId="77777777" w:rsidR="00A8593B" w:rsidRPr="0071302F" w:rsidRDefault="00AA3D05" w:rsidP="00F95628">
      <w:pPr>
        <w:autoSpaceDE w:val="0"/>
        <w:autoSpaceDN w:val="0"/>
        <w:bidi w:val="0"/>
        <w:adjustRightInd w:val="0"/>
        <w:jc w:val="both"/>
        <w:rPr>
          <w:rFonts w:asciiTheme="majorBidi" w:hAnsiTheme="majorBidi" w:cstheme="majorBidi"/>
        </w:rPr>
      </w:pPr>
      <w:r w:rsidRPr="0071302F">
        <w:rPr>
          <w:rFonts w:asciiTheme="majorBidi" w:hAnsiTheme="majorBidi" w:cstheme="majorBidi"/>
        </w:rPr>
        <w:t>Figure (</w:t>
      </w:r>
      <w:r w:rsidR="00D44905" w:rsidRPr="0071302F">
        <w:rPr>
          <w:rFonts w:asciiTheme="majorBidi" w:hAnsiTheme="majorBidi" w:cstheme="majorBidi"/>
        </w:rPr>
        <w:t>2</w:t>
      </w:r>
      <w:r w:rsidR="00E7458B" w:rsidRPr="0071302F">
        <w:rPr>
          <w:rFonts w:asciiTheme="majorBidi" w:hAnsiTheme="majorBidi" w:cstheme="majorBidi"/>
        </w:rPr>
        <w:t>) shows SEM</w:t>
      </w:r>
      <w:r w:rsidRPr="0071302F">
        <w:rPr>
          <w:rFonts w:asciiTheme="majorBidi" w:hAnsiTheme="majorBidi" w:cstheme="majorBidi"/>
        </w:rPr>
        <w:t xml:space="preserve"> of cement blocks </w:t>
      </w:r>
      <w:r w:rsidR="007233C1" w:rsidRPr="0071302F">
        <w:rPr>
          <w:rFonts w:asciiTheme="majorBidi" w:hAnsiTheme="majorBidi" w:cstheme="majorBidi"/>
        </w:rPr>
        <w:t>containing Sr</w:t>
      </w:r>
      <w:r w:rsidR="00E7458B" w:rsidRPr="0071302F">
        <w:rPr>
          <w:rFonts w:asciiTheme="majorBidi" w:hAnsiTheme="majorBidi" w:cstheme="majorBidi"/>
        </w:rPr>
        <w:t xml:space="preserve">and irradiated </w:t>
      </w:r>
      <w:r w:rsidRPr="0071302F">
        <w:rPr>
          <w:rFonts w:asciiTheme="majorBidi" w:hAnsiTheme="majorBidi" w:cstheme="majorBidi"/>
        </w:rPr>
        <w:t>with different doses</w:t>
      </w:r>
      <w:r w:rsidR="00F95628" w:rsidRPr="0071302F">
        <w:rPr>
          <w:rFonts w:asciiTheme="majorBidi" w:hAnsiTheme="majorBidi" w:cstheme="majorBidi"/>
        </w:rPr>
        <w:t>.T</w:t>
      </w:r>
      <w:r w:rsidRPr="0071302F">
        <w:rPr>
          <w:rFonts w:asciiTheme="majorBidi" w:hAnsiTheme="majorBidi" w:cstheme="majorBidi"/>
        </w:rPr>
        <w:t>he results</w:t>
      </w:r>
      <w:r w:rsidR="00E7458B" w:rsidRPr="0071302F">
        <w:rPr>
          <w:rFonts w:asciiTheme="majorBidi" w:hAnsiTheme="majorBidi" w:cstheme="majorBidi"/>
        </w:rPr>
        <w:t xml:space="preserve"> illustrate</w:t>
      </w:r>
      <w:r w:rsidRPr="0071302F">
        <w:rPr>
          <w:rFonts w:asciiTheme="majorBidi" w:hAnsiTheme="majorBidi" w:cstheme="majorBidi"/>
        </w:rPr>
        <w:t xml:space="preserve"> the effect of gamma ray on the morphology structure of the cement blocks</w:t>
      </w:r>
      <w:r w:rsidR="0057632B" w:rsidRPr="0071302F">
        <w:rPr>
          <w:rFonts w:asciiTheme="majorBidi" w:hAnsiTheme="majorBidi" w:cstheme="majorBidi"/>
        </w:rPr>
        <w:t xml:space="preserve">. In case of non irradiated cement block </w:t>
      </w:r>
      <w:r w:rsidR="0057632B" w:rsidRPr="0071302F">
        <w:t xml:space="preserve">the surface of cement </w:t>
      </w:r>
      <w:r w:rsidR="00776FE6" w:rsidRPr="0071302F">
        <w:t xml:space="preserve">blocks </w:t>
      </w:r>
      <w:r w:rsidR="0057632B" w:rsidRPr="0071302F">
        <w:t>shows Sr</w:t>
      </w:r>
      <w:r w:rsidR="0057632B" w:rsidRPr="0071302F">
        <w:rPr>
          <w:vertAlign w:val="superscript"/>
        </w:rPr>
        <w:t>+2</w:t>
      </w:r>
      <w:r w:rsidR="0057632B" w:rsidRPr="0071302F">
        <w:t xml:space="preserve"> incorporation into the hydrated cement resulting in a poor crystalline structure</w:t>
      </w:r>
      <w:r w:rsidR="0057632B" w:rsidRPr="0071302F">
        <w:rPr>
          <w:rFonts w:asciiTheme="majorBidi" w:hAnsiTheme="majorBidi" w:cstheme="majorBidi"/>
        </w:rPr>
        <w:t xml:space="preserve">. </w:t>
      </w:r>
      <w:r w:rsidR="00A44DB3" w:rsidRPr="0071302F">
        <w:rPr>
          <w:rFonts w:asciiTheme="majorBidi" w:hAnsiTheme="majorBidi" w:cstheme="majorBidi"/>
        </w:rPr>
        <w:t xml:space="preserve">For the different doses 40, 120 and 240 KGy the structure of cement is changed to crystals. It may be due to the generation of hydrogen gas under radiation, and a partially Calcium Sulphoaluminate particles reacted with </w:t>
      </w:r>
      <w:r w:rsidR="00EA232B" w:rsidRPr="0071302F">
        <w:rPr>
          <w:rFonts w:asciiTheme="majorBidi" w:hAnsiTheme="majorBidi" w:cstheme="majorBidi"/>
        </w:rPr>
        <w:t>surrounding formed</w:t>
      </w:r>
      <w:r w:rsidR="00A44DB3" w:rsidRPr="0071302F">
        <w:rPr>
          <w:rFonts w:asciiTheme="majorBidi" w:hAnsiTheme="majorBidi" w:cstheme="majorBidi"/>
        </w:rPr>
        <w:t xml:space="preserve"> mostly by Strontium Aluminate. In these cement blocks ettringite is detected as smaller </w:t>
      </w:r>
      <w:r w:rsidR="00EA232B" w:rsidRPr="0071302F">
        <w:rPr>
          <w:rFonts w:asciiTheme="majorBidi" w:hAnsiTheme="majorBidi" w:cstheme="majorBidi"/>
        </w:rPr>
        <w:t>but needle</w:t>
      </w:r>
      <w:r w:rsidR="00A44DB3" w:rsidRPr="0071302F">
        <w:rPr>
          <w:rFonts w:asciiTheme="majorBidi" w:hAnsiTheme="majorBidi" w:cstheme="majorBidi"/>
        </w:rPr>
        <w:t xml:space="preserve"> shaped crystals</w:t>
      </w:r>
      <w:r w:rsidR="00EA232B" w:rsidRPr="0071302F">
        <w:rPr>
          <w:rFonts w:asciiTheme="majorBidi" w:hAnsiTheme="majorBidi" w:cstheme="majorBidi"/>
        </w:rPr>
        <w:t>; the</w:t>
      </w:r>
      <w:r w:rsidR="00A44DB3" w:rsidRPr="0071302F">
        <w:rPr>
          <w:rFonts w:asciiTheme="majorBidi" w:hAnsiTheme="majorBidi" w:cstheme="majorBidi"/>
        </w:rPr>
        <w:t xml:space="preserve"> presence of </w:t>
      </w:r>
      <w:r w:rsidR="00EA232B" w:rsidRPr="0071302F">
        <w:rPr>
          <w:rFonts w:asciiTheme="majorBidi" w:hAnsiTheme="majorBidi" w:cstheme="majorBidi"/>
        </w:rPr>
        <w:t>SrAl</w:t>
      </w:r>
      <w:r w:rsidR="00EA232B" w:rsidRPr="0071302F">
        <w:rPr>
          <w:rFonts w:asciiTheme="majorBidi" w:hAnsiTheme="majorBidi" w:cstheme="majorBidi"/>
          <w:vertAlign w:val="subscript"/>
        </w:rPr>
        <w:t>2</w:t>
      </w:r>
      <w:r w:rsidR="00EA232B" w:rsidRPr="0071302F">
        <w:rPr>
          <w:rFonts w:asciiTheme="majorBidi" w:hAnsiTheme="majorBidi" w:cstheme="majorBidi"/>
        </w:rPr>
        <w:t>O</w:t>
      </w:r>
      <w:r w:rsidR="00EA232B" w:rsidRPr="0071302F">
        <w:rPr>
          <w:rFonts w:asciiTheme="majorBidi" w:hAnsiTheme="majorBidi" w:cstheme="majorBidi"/>
          <w:vertAlign w:val="subscript"/>
        </w:rPr>
        <w:t>4</w:t>
      </w:r>
      <w:r w:rsidR="00A44DB3" w:rsidRPr="0071302F">
        <w:rPr>
          <w:rFonts w:asciiTheme="majorBidi" w:hAnsiTheme="majorBidi" w:cstheme="majorBidi"/>
        </w:rPr>
        <w:t>inhibit</w:t>
      </w:r>
      <w:r w:rsidR="00F95628" w:rsidRPr="0071302F">
        <w:rPr>
          <w:rFonts w:asciiTheme="majorBidi" w:hAnsiTheme="majorBidi" w:cstheme="majorBidi"/>
        </w:rPr>
        <w:t>s</w:t>
      </w:r>
      <w:r w:rsidR="00A44DB3" w:rsidRPr="0071302F">
        <w:rPr>
          <w:rFonts w:asciiTheme="majorBidi" w:hAnsiTheme="majorBidi" w:cstheme="majorBidi"/>
        </w:rPr>
        <w:t xml:space="preserve"> the formation </w:t>
      </w:r>
      <w:r w:rsidR="00EA232B" w:rsidRPr="0071302F">
        <w:rPr>
          <w:rFonts w:asciiTheme="majorBidi" w:hAnsiTheme="majorBidi" w:cstheme="majorBidi"/>
        </w:rPr>
        <w:t>of ettringite</w:t>
      </w:r>
      <w:r w:rsidR="00A44DB3" w:rsidRPr="0071302F">
        <w:rPr>
          <w:rFonts w:asciiTheme="majorBidi" w:hAnsiTheme="majorBidi" w:cstheme="majorBidi"/>
        </w:rPr>
        <w:t xml:space="preserve"> crystals [33]. Also, as a result of carbonation</w:t>
      </w:r>
      <w:r w:rsidR="00EA232B" w:rsidRPr="0071302F">
        <w:rPr>
          <w:rFonts w:asciiTheme="majorBidi" w:hAnsiTheme="majorBidi" w:cstheme="majorBidi"/>
        </w:rPr>
        <w:t>, the</w:t>
      </w:r>
      <w:r w:rsidR="00A44DB3" w:rsidRPr="0071302F">
        <w:rPr>
          <w:rFonts w:asciiTheme="majorBidi" w:hAnsiTheme="majorBidi" w:cstheme="majorBidi"/>
        </w:rPr>
        <w:t xml:space="preserve"> cement blocks may </w:t>
      </w:r>
      <w:r w:rsidR="00F95628" w:rsidRPr="0071302F">
        <w:rPr>
          <w:rFonts w:asciiTheme="majorBidi" w:hAnsiTheme="majorBidi" w:cstheme="majorBidi"/>
        </w:rPr>
        <w:t>undergo</w:t>
      </w:r>
      <w:r w:rsidR="00EA232B" w:rsidRPr="0071302F">
        <w:rPr>
          <w:rFonts w:asciiTheme="majorBidi" w:hAnsiTheme="majorBidi" w:cstheme="majorBidi"/>
        </w:rPr>
        <w:t xml:space="preserve"> change</w:t>
      </w:r>
      <w:r w:rsidR="00F95628" w:rsidRPr="0071302F">
        <w:rPr>
          <w:rFonts w:asciiTheme="majorBidi" w:hAnsiTheme="majorBidi" w:cstheme="majorBidi"/>
        </w:rPr>
        <w:t>s</w:t>
      </w:r>
      <w:r w:rsidR="00A44DB3" w:rsidRPr="0071302F">
        <w:rPr>
          <w:rFonts w:asciiTheme="majorBidi" w:hAnsiTheme="majorBidi" w:cstheme="majorBidi"/>
        </w:rPr>
        <w:t xml:space="preserve"> in the porosity of cement blocks. </w:t>
      </w:r>
      <w:r w:rsidR="00EA232B" w:rsidRPr="0071302F">
        <w:rPr>
          <w:rFonts w:asciiTheme="majorBidi" w:hAnsiTheme="majorBidi" w:cstheme="majorBidi"/>
        </w:rPr>
        <w:t>These changes</w:t>
      </w:r>
      <w:r w:rsidR="00A44DB3" w:rsidRPr="0071302F">
        <w:rPr>
          <w:rFonts w:asciiTheme="majorBidi" w:hAnsiTheme="majorBidi" w:cstheme="majorBidi"/>
        </w:rPr>
        <w:t xml:space="preserve"> may lead </w:t>
      </w:r>
      <w:r w:rsidR="00EA232B" w:rsidRPr="0071302F">
        <w:rPr>
          <w:rFonts w:asciiTheme="majorBidi" w:hAnsiTheme="majorBidi" w:cstheme="majorBidi"/>
        </w:rPr>
        <w:t xml:space="preserve">to </w:t>
      </w:r>
      <w:r w:rsidR="00F95628" w:rsidRPr="0071302F">
        <w:rPr>
          <w:rFonts w:asciiTheme="majorBidi" w:hAnsiTheme="majorBidi" w:cstheme="majorBidi"/>
        </w:rPr>
        <w:t xml:space="preserve">a </w:t>
      </w:r>
      <w:r w:rsidR="00EA232B" w:rsidRPr="0071302F">
        <w:rPr>
          <w:rFonts w:asciiTheme="majorBidi" w:hAnsiTheme="majorBidi" w:cstheme="majorBidi"/>
        </w:rPr>
        <w:t>decrease</w:t>
      </w:r>
      <w:r w:rsidR="00A44DB3" w:rsidRPr="0071302F">
        <w:rPr>
          <w:rFonts w:asciiTheme="majorBidi" w:hAnsiTheme="majorBidi" w:cstheme="majorBidi"/>
        </w:rPr>
        <w:t xml:space="preserve"> in the porosity for the different doses </w:t>
      </w:r>
      <w:r w:rsidR="00776FE6" w:rsidRPr="0071302F">
        <w:rPr>
          <w:rFonts w:asciiTheme="majorBidi" w:hAnsiTheme="majorBidi" w:cstheme="majorBidi"/>
        </w:rPr>
        <w:t>[</w:t>
      </w:r>
      <w:r w:rsidR="00776FE6" w:rsidRPr="0071302F">
        <w:rPr>
          <w:rFonts w:asciiTheme="majorBidi" w:hAnsiTheme="majorBidi" w:cstheme="majorBidi"/>
          <w:color w:val="FF0000"/>
        </w:rPr>
        <w:t>17, 20</w:t>
      </w:r>
      <w:r w:rsidR="005766E4" w:rsidRPr="0071302F">
        <w:rPr>
          <w:rFonts w:asciiTheme="majorBidi" w:hAnsiTheme="majorBidi" w:cstheme="majorBidi"/>
        </w:rPr>
        <w:t>, 34</w:t>
      </w:r>
      <w:r w:rsidR="00776FE6" w:rsidRPr="0071302F">
        <w:rPr>
          <w:rFonts w:asciiTheme="majorBidi" w:hAnsiTheme="majorBidi" w:cstheme="majorBidi"/>
        </w:rPr>
        <w:t xml:space="preserve">, </w:t>
      </w:r>
      <w:r w:rsidR="00EA0B2B" w:rsidRPr="0071302F">
        <w:rPr>
          <w:rFonts w:asciiTheme="majorBidi" w:hAnsiTheme="majorBidi" w:cstheme="majorBidi"/>
        </w:rPr>
        <w:t>35-40</w:t>
      </w:r>
      <w:r w:rsidR="00776FE6" w:rsidRPr="0071302F">
        <w:rPr>
          <w:rFonts w:asciiTheme="majorBidi" w:hAnsiTheme="majorBidi" w:cstheme="majorBidi"/>
        </w:rPr>
        <w:t>]</w:t>
      </w:r>
      <w:r w:rsidR="00687027" w:rsidRPr="0071302F">
        <w:rPr>
          <w:rFonts w:asciiTheme="majorBidi" w:hAnsiTheme="majorBidi" w:cstheme="majorBidi"/>
        </w:rPr>
        <w:t xml:space="preserve">. </w:t>
      </w:r>
      <w:r w:rsidR="007E06EF" w:rsidRPr="0071302F">
        <w:rPr>
          <w:rFonts w:asciiTheme="majorBidi" w:hAnsiTheme="majorBidi" w:cstheme="majorBidi"/>
        </w:rPr>
        <w:t xml:space="preserve">The dissolution of cement phases lead to the changes in the Porosity. Carbonation of cement </w:t>
      </w:r>
      <w:r w:rsidR="00F95628" w:rsidRPr="0071302F">
        <w:rPr>
          <w:rFonts w:asciiTheme="majorBidi" w:hAnsiTheme="majorBidi" w:cstheme="majorBidi"/>
        </w:rPr>
        <w:t>leads to</w:t>
      </w:r>
      <w:r w:rsidR="007E06EF" w:rsidRPr="0071302F">
        <w:rPr>
          <w:rFonts w:asciiTheme="majorBidi" w:hAnsiTheme="majorBidi" w:cstheme="majorBidi"/>
        </w:rPr>
        <w:t xml:space="preserve"> an increase in the volume and precipitation of Calcium Carbonate in the cement pore. </w:t>
      </w:r>
    </w:p>
    <w:p w14:paraId="68A40795" w14:textId="77777777" w:rsidR="00A8593B" w:rsidRPr="0071302F" w:rsidRDefault="00DF55F4" w:rsidP="00B07C39">
      <w:pPr>
        <w:autoSpaceDE w:val="0"/>
        <w:autoSpaceDN w:val="0"/>
        <w:bidi w:val="0"/>
        <w:adjustRightInd w:val="0"/>
        <w:jc w:val="both"/>
        <w:rPr>
          <w:rFonts w:asciiTheme="majorBidi" w:hAnsiTheme="majorBidi" w:cstheme="majorBidi"/>
          <w:lang w:bidi="ar-EG"/>
        </w:rPr>
      </w:pPr>
      <w:r w:rsidRPr="0071302F">
        <w:rPr>
          <w:rFonts w:asciiTheme="majorBidi" w:hAnsiTheme="majorBidi" w:cstheme="majorBidi"/>
        </w:rPr>
        <w:t xml:space="preserve">So, the decrease of cement blocks pore volume is associated with CaCO3 precipitation. Precipitation </w:t>
      </w:r>
      <w:r w:rsidR="00F95628" w:rsidRPr="0071302F">
        <w:rPr>
          <w:rFonts w:asciiTheme="majorBidi" w:hAnsiTheme="majorBidi" w:cstheme="majorBidi"/>
        </w:rPr>
        <w:t xml:space="preserve">of </w:t>
      </w:r>
      <w:r w:rsidRPr="0071302F">
        <w:rPr>
          <w:rFonts w:asciiTheme="majorBidi" w:hAnsiTheme="majorBidi" w:cstheme="majorBidi"/>
        </w:rPr>
        <w:t>calcium carbonates takes place in smaller cement pores</w:t>
      </w:r>
      <w:r w:rsidR="00EA0B2B" w:rsidRPr="0071302F">
        <w:rPr>
          <w:rFonts w:asciiTheme="majorBidi" w:hAnsiTheme="majorBidi" w:cstheme="majorBidi"/>
        </w:rPr>
        <w:t>[41</w:t>
      </w:r>
      <w:r w:rsidR="00776FE6" w:rsidRPr="0071302F">
        <w:rPr>
          <w:rFonts w:asciiTheme="majorBidi" w:hAnsiTheme="majorBidi" w:cstheme="majorBidi"/>
        </w:rPr>
        <w:t xml:space="preserve">]. </w:t>
      </w:r>
      <w:r w:rsidRPr="0071302F">
        <w:rPr>
          <w:rFonts w:asciiTheme="majorBidi" w:hAnsiTheme="majorBidi" w:cstheme="majorBidi"/>
        </w:rPr>
        <w:t>It lead</w:t>
      </w:r>
      <w:r w:rsidR="00F95628" w:rsidRPr="0071302F">
        <w:rPr>
          <w:rFonts w:asciiTheme="majorBidi" w:hAnsiTheme="majorBidi" w:cstheme="majorBidi"/>
        </w:rPr>
        <w:t>s</w:t>
      </w:r>
      <w:r w:rsidR="00A8593B" w:rsidRPr="0071302F">
        <w:rPr>
          <w:rFonts w:asciiTheme="majorBidi" w:hAnsiTheme="majorBidi" w:cstheme="majorBidi"/>
        </w:rPr>
        <w:t xml:space="preserve">to </w:t>
      </w:r>
      <w:r w:rsidR="00F95628" w:rsidRPr="0071302F">
        <w:rPr>
          <w:rFonts w:asciiTheme="majorBidi" w:hAnsiTheme="majorBidi" w:cstheme="majorBidi"/>
        </w:rPr>
        <w:t xml:space="preserve">a </w:t>
      </w:r>
      <w:r w:rsidR="00A8593B" w:rsidRPr="0071302F">
        <w:rPr>
          <w:rFonts w:asciiTheme="majorBidi" w:hAnsiTheme="majorBidi" w:cstheme="majorBidi"/>
        </w:rPr>
        <w:t>shiftin the</w:t>
      </w:r>
      <w:r w:rsidRPr="0071302F">
        <w:rPr>
          <w:rFonts w:asciiTheme="majorBidi" w:hAnsiTheme="majorBidi" w:cstheme="majorBidi"/>
        </w:rPr>
        <w:t xml:space="preserve">cement blocks pore size distribution curve towards smaller </w:t>
      </w:r>
      <w:r w:rsidR="00A8593B" w:rsidRPr="0071302F">
        <w:rPr>
          <w:rFonts w:asciiTheme="majorBidi" w:hAnsiTheme="majorBidi" w:cstheme="majorBidi"/>
        </w:rPr>
        <w:t>cement pore</w:t>
      </w:r>
      <w:r w:rsidRPr="0071302F">
        <w:rPr>
          <w:rFonts w:asciiTheme="majorBidi" w:hAnsiTheme="majorBidi" w:cstheme="majorBidi"/>
        </w:rPr>
        <w:t xml:space="preserve"> diameters and total volume of cement pores per gram of cement blocks [41].</w:t>
      </w:r>
      <w:r w:rsidR="00A8593B" w:rsidRPr="0071302F">
        <w:rPr>
          <w:rFonts w:asciiTheme="majorBidi" w:hAnsiTheme="majorBidi" w:cstheme="majorBidi"/>
        </w:rPr>
        <w:t xml:space="preserve"> On the other side, the cement blocks pore structure may be associated with the formation of additional silica gel due to </w:t>
      </w:r>
      <w:r w:rsidR="00F95628" w:rsidRPr="0071302F">
        <w:rPr>
          <w:rFonts w:asciiTheme="majorBidi" w:hAnsiTheme="majorBidi" w:cstheme="majorBidi"/>
        </w:rPr>
        <w:t xml:space="preserve">the </w:t>
      </w:r>
      <w:r w:rsidR="00A8593B" w:rsidRPr="0071302F">
        <w:rPr>
          <w:rFonts w:asciiTheme="majorBidi" w:hAnsiTheme="majorBidi" w:cstheme="majorBidi"/>
        </w:rPr>
        <w:t>decomposition of C-S-H [55]. Additionally, apparently cement reacts in a similar way,</w:t>
      </w:r>
      <w:r w:rsidR="00FA4439" w:rsidRPr="0071302F">
        <w:rPr>
          <w:rFonts w:asciiTheme="majorBidi" w:hAnsiTheme="majorBidi" w:cstheme="majorBidi"/>
        </w:rPr>
        <w:t xml:space="preserve"> the carbonation delay</w:t>
      </w:r>
      <w:r w:rsidR="00F95628" w:rsidRPr="0071302F">
        <w:rPr>
          <w:rFonts w:asciiTheme="majorBidi" w:hAnsiTheme="majorBidi" w:cstheme="majorBidi"/>
        </w:rPr>
        <w:t>s the</w:t>
      </w:r>
      <w:r w:rsidR="00FA4439" w:rsidRPr="0071302F">
        <w:rPr>
          <w:rFonts w:asciiTheme="majorBidi" w:hAnsiTheme="majorBidi" w:cstheme="majorBidi"/>
        </w:rPr>
        <w:t xml:space="preserve"> </w:t>
      </w:r>
      <w:r w:rsidR="00FA4439" w:rsidRPr="0071302F">
        <w:rPr>
          <w:rFonts w:asciiTheme="majorBidi" w:hAnsiTheme="majorBidi" w:cstheme="majorBidi"/>
        </w:rPr>
        <w:lastRenderedPageBreak/>
        <w:t>formation of bilite (</w:t>
      </w:r>
      <w:r w:rsidR="00A8593B" w:rsidRPr="0071302F">
        <w:rPr>
          <w:rFonts w:asciiTheme="majorBidi" w:eastAsiaTheme="minorHAnsi" w:hAnsiTheme="majorBidi" w:cstheme="majorBidi"/>
        </w:rPr>
        <w:t>2CaO·SiO</w:t>
      </w:r>
      <w:r w:rsidR="00A8593B" w:rsidRPr="0071302F">
        <w:rPr>
          <w:rFonts w:asciiTheme="majorBidi" w:eastAsiaTheme="minorHAnsi" w:hAnsiTheme="majorBidi" w:cstheme="majorBidi"/>
          <w:vertAlign w:val="subscript"/>
        </w:rPr>
        <w:t>2</w:t>
      </w:r>
      <w:r w:rsidR="00FA4439" w:rsidRPr="0071302F">
        <w:rPr>
          <w:rFonts w:asciiTheme="majorBidi" w:eastAsiaTheme="minorHAnsi" w:hAnsiTheme="majorBidi" w:cstheme="majorBidi"/>
        </w:rPr>
        <w:t>)</w:t>
      </w:r>
      <w:r w:rsidR="00A8593B" w:rsidRPr="0071302F">
        <w:rPr>
          <w:rFonts w:asciiTheme="majorBidi" w:hAnsiTheme="majorBidi" w:cstheme="majorBidi"/>
        </w:rPr>
        <w:t xml:space="preserve">: Rimmelé et al. [17] noticed </w:t>
      </w:r>
      <w:r w:rsidR="00FA4439" w:rsidRPr="0071302F">
        <w:rPr>
          <w:rFonts w:asciiTheme="majorBidi" w:hAnsiTheme="majorBidi" w:cstheme="majorBidi"/>
        </w:rPr>
        <w:t xml:space="preserve">that the cement blocks </w:t>
      </w:r>
      <w:r w:rsidR="00B07C39" w:rsidRPr="0071302F">
        <w:rPr>
          <w:rFonts w:asciiTheme="majorBidi" w:hAnsiTheme="majorBidi" w:cstheme="majorBidi"/>
        </w:rPr>
        <w:t>porosity decreases by radiation</w:t>
      </w:r>
      <w:r w:rsidR="00A8593B" w:rsidRPr="0071302F">
        <w:rPr>
          <w:rFonts w:asciiTheme="majorBidi" w:hAnsiTheme="majorBidi" w:cstheme="majorBidi"/>
        </w:rPr>
        <w:t xml:space="preserve">. In fact, </w:t>
      </w:r>
      <w:r w:rsidR="00FA4439" w:rsidRPr="0071302F">
        <w:rPr>
          <w:rFonts w:asciiTheme="majorBidi" w:hAnsiTheme="majorBidi" w:cstheme="majorBidi"/>
        </w:rPr>
        <w:t>the C-S-H carbonation is the key factors in the variation of cement blocks porosity</w:t>
      </w:r>
      <w:r w:rsidR="00B07C39" w:rsidRPr="0071302F">
        <w:rPr>
          <w:rFonts w:asciiTheme="majorBidi" w:hAnsiTheme="majorBidi" w:cstheme="majorBidi"/>
        </w:rPr>
        <w:t>. This was found by some authors</w:t>
      </w:r>
      <w:r w:rsidR="00A8593B" w:rsidRPr="0071302F">
        <w:rPr>
          <w:rFonts w:asciiTheme="majorBidi" w:hAnsiTheme="majorBidi" w:cstheme="majorBidi"/>
        </w:rPr>
        <w:t>[</w:t>
      </w:r>
      <w:r w:rsidR="00FA4439" w:rsidRPr="0071302F">
        <w:rPr>
          <w:rFonts w:asciiTheme="majorBidi" w:hAnsiTheme="majorBidi" w:cstheme="majorBidi"/>
        </w:rPr>
        <w:t>42]</w:t>
      </w:r>
      <w:r w:rsidR="00A8593B" w:rsidRPr="0071302F">
        <w:rPr>
          <w:rFonts w:asciiTheme="majorBidi" w:hAnsiTheme="majorBidi"/>
          <w:rtl/>
        </w:rPr>
        <w:t>.</w:t>
      </w:r>
    </w:p>
    <w:p w14:paraId="77C3BFC9" w14:textId="77777777" w:rsidR="00933237" w:rsidRDefault="00933237" w:rsidP="00D959A1">
      <w:pPr>
        <w:bidi w:val="0"/>
        <w:ind w:right="331"/>
        <w:jc w:val="both"/>
        <w:rPr>
          <w:rFonts w:ascii="Times New Roman MT Std" w:eastAsiaTheme="minorHAnsi" w:hAnsi="Times New Roman MT Std" w:cs="Times New Roman MT Std"/>
          <w:b/>
          <w:bCs/>
          <w:color w:val="000000"/>
          <w:sz w:val="16"/>
          <w:szCs w:val="16"/>
        </w:rPr>
      </w:pPr>
    </w:p>
    <w:tbl>
      <w:tblPr>
        <w:tblStyle w:val="TableGrid"/>
        <w:tblW w:w="0" w:type="auto"/>
        <w:tblLook w:val="04A0" w:firstRow="1" w:lastRow="0" w:firstColumn="1" w:lastColumn="0" w:noHBand="0" w:noVBand="1"/>
      </w:tblPr>
      <w:tblGrid>
        <w:gridCol w:w="9350"/>
      </w:tblGrid>
      <w:tr w:rsidR="00EB2482" w:rsidRPr="00EB2482" w14:paraId="6412BDE3" w14:textId="77777777" w:rsidTr="00EB2482">
        <w:tc>
          <w:tcPr>
            <w:tcW w:w="9576" w:type="dxa"/>
          </w:tcPr>
          <w:p w14:paraId="2BA16800" w14:textId="77777777" w:rsidR="00EB2482" w:rsidRDefault="00F41E26" w:rsidP="00EB2482">
            <w:pPr>
              <w:bidi w:val="0"/>
              <w:jc w:val="both"/>
              <w:rPr>
                <w:b/>
                <w:bCs/>
                <w:sz w:val="32"/>
                <w:szCs w:val="32"/>
              </w:rPr>
            </w:pPr>
            <w:r w:rsidRPr="00F41E26">
              <w:rPr>
                <w:b/>
                <w:bCs/>
                <w:noProof/>
                <w:sz w:val="32"/>
                <w:szCs w:val="32"/>
              </w:rPr>
              <w:drawing>
                <wp:inline distT="0" distB="0" distL="0" distR="0" wp14:anchorId="5BB8A391" wp14:editId="5567C8AB">
                  <wp:extent cx="2609426" cy="2211045"/>
                  <wp:effectExtent l="38100" t="57150" r="114724" b="94005"/>
                  <wp:docPr id="11" name="Picture 8" descr="H:\EDX 2\6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DX 2\6_15.jpg"/>
                          <pic:cNvPicPr>
                            <a:picLocks noChangeAspect="1" noChangeArrowheads="1"/>
                          </pic:cNvPicPr>
                        </pic:nvPicPr>
                        <pic:blipFill>
                          <a:blip r:embed="rId14"/>
                          <a:srcRect t="6008" r="4615" b="7477"/>
                          <a:stretch>
                            <a:fillRect/>
                          </a:stretch>
                        </pic:blipFill>
                        <pic:spPr bwMode="auto">
                          <a:xfrm>
                            <a:off x="0" y="0"/>
                            <a:ext cx="2608764" cy="2210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F83B7" w14:textId="77777777" w:rsidR="00160EE1" w:rsidRPr="00505D0F" w:rsidRDefault="00AA3D05" w:rsidP="00505D0F">
            <w:pPr>
              <w:pStyle w:val="ListParagraph"/>
              <w:numPr>
                <w:ilvl w:val="0"/>
                <w:numId w:val="4"/>
              </w:numPr>
              <w:bidi w:val="0"/>
              <w:jc w:val="both"/>
              <w:rPr>
                <w:b/>
                <w:bCs/>
                <w:sz w:val="32"/>
                <w:szCs w:val="32"/>
              </w:rPr>
            </w:pPr>
            <w:r>
              <w:rPr>
                <w:b/>
                <w:bCs/>
                <w:noProof/>
                <w:sz w:val="16"/>
                <w:szCs w:val="16"/>
                <w:lang w:eastAsia="en-US" w:bidi="ar-SA"/>
              </w:rPr>
              <w:drawing>
                <wp:anchor distT="0" distB="0" distL="114300" distR="114300" simplePos="0" relativeHeight="251659264" behindDoc="0" locked="0" layoutInCell="1" allowOverlap="1" wp14:anchorId="098A1D8B" wp14:editId="129C13AC">
                  <wp:simplePos x="0" y="0"/>
                  <wp:positionH relativeFrom="column">
                    <wp:posOffset>45085</wp:posOffset>
                  </wp:positionH>
                  <wp:positionV relativeFrom="paragraph">
                    <wp:posOffset>-2570480</wp:posOffset>
                  </wp:positionV>
                  <wp:extent cx="2938145" cy="2210435"/>
                  <wp:effectExtent l="38100" t="57150" r="109855" b="94615"/>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lum bright="-40000"/>
                          </a:blip>
                          <a:srcRect l="8685" r="5472" b="8070"/>
                          <a:stretch>
                            <a:fillRect/>
                          </a:stretch>
                        </pic:blipFill>
                        <pic:spPr bwMode="auto">
                          <a:xfrm>
                            <a:off x="0" y="0"/>
                            <a:ext cx="2938145" cy="2210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05D0F" w:rsidRPr="00505D0F">
              <w:rPr>
                <w:b/>
                <w:bCs/>
                <w:sz w:val="16"/>
                <w:szCs w:val="16"/>
              </w:rPr>
              <w:t>0 KGy                                                                                     b- 40 KGy</w:t>
            </w:r>
          </w:p>
          <w:p w14:paraId="560CFAC4" w14:textId="77777777" w:rsidR="00403DF5" w:rsidRDefault="00403DF5" w:rsidP="00403DF5">
            <w:pPr>
              <w:bidi w:val="0"/>
              <w:jc w:val="both"/>
              <w:rPr>
                <w:b/>
                <w:bCs/>
                <w:sz w:val="32"/>
                <w:szCs w:val="32"/>
              </w:rPr>
            </w:pPr>
          </w:p>
          <w:p w14:paraId="4AFD11A3" w14:textId="77777777" w:rsidR="00160EE1" w:rsidRDefault="00505D0F" w:rsidP="00160EE1">
            <w:pPr>
              <w:bidi w:val="0"/>
              <w:jc w:val="both"/>
              <w:rPr>
                <w:b/>
                <w:bCs/>
                <w:sz w:val="32"/>
                <w:szCs w:val="32"/>
              </w:rPr>
            </w:pPr>
            <w:r w:rsidRPr="00505D0F">
              <w:rPr>
                <w:b/>
                <w:bCs/>
                <w:noProof/>
                <w:sz w:val="32"/>
                <w:szCs w:val="32"/>
              </w:rPr>
              <w:lastRenderedPageBreak/>
              <w:drawing>
                <wp:inline distT="0" distB="0" distL="0" distR="0" wp14:anchorId="08AB6D7A" wp14:editId="33939971">
                  <wp:extent cx="2946375" cy="1926849"/>
                  <wp:effectExtent l="38100" t="57150" r="120675" b="92451"/>
                  <wp:docPr id="6" name="Picture 1" descr="H:\EDX 2\14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DX 2\14_30.jpg"/>
                          <pic:cNvPicPr>
                            <a:picLocks noChangeAspect="1" noChangeArrowheads="1"/>
                          </pic:cNvPicPr>
                        </pic:nvPicPr>
                        <pic:blipFill>
                          <a:blip r:embed="rId16"/>
                          <a:srcRect b="6600"/>
                          <a:stretch>
                            <a:fillRect/>
                          </a:stretch>
                        </pic:blipFill>
                        <pic:spPr bwMode="auto">
                          <a:xfrm>
                            <a:off x="0" y="0"/>
                            <a:ext cx="2944534" cy="192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461ED" w:rsidRPr="007461ED">
              <w:rPr>
                <w:b/>
                <w:bCs/>
                <w:noProof/>
                <w:sz w:val="32"/>
                <w:szCs w:val="32"/>
              </w:rPr>
              <w:drawing>
                <wp:inline distT="0" distB="0" distL="0" distR="0" wp14:anchorId="40725FC3" wp14:editId="7ED0A243">
                  <wp:extent cx="2674391" cy="1932565"/>
                  <wp:effectExtent l="38100" t="57150" r="106909" b="86735"/>
                  <wp:docPr id="5" name="Picture 1" descr="F:\EDX 2\2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X 2\22_02.jpg"/>
                          <pic:cNvPicPr>
                            <a:picLocks noChangeAspect="1" noChangeArrowheads="1"/>
                          </pic:cNvPicPr>
                        </pic:nvPicPr>
                        <pic:blipFill>
                          <a:blip r:embed="rId17"/>
                          <a:srcRect b="5933"/>
                          <a:stretch>
                            <a:fillRect/>
                          </a:stretch>
                        </pic:blipFill>
                        <pic:spPr bwMode="auto">
                          <a:xfrm>
                            <a:off x="0" y="0"/>
                            <a:ext cx="2679639" cy="1936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A6B49" w14:textId="77777777" w:rsidR="00160EE1" w:rsidRPr="00EB2482" w:rsidRDefault="00505D0F" w:rsidP="00160EE1">
            <w:pPr>
              <w:bidi w:val="0"/>
              <w:jc w:val="both"/>
              <w:rPr>
                <w:b/>
                <w:bCs/>
                <w:sz w:val="32"/>
                <w:szCs w:val="32"/>
              </w:rPr>
            </w:pPr>
            <w:r w:rsidRPr="007F6929">
              <w:rPr>
                <w:b/>
                <w:bCs/>
                <w:sz w:val="16"/>
                <w:szCs w:val="16"/>
              </w:rPr>
              <w:t>c-120 KGy</w:t>
            </w:r>
            <w:r w:rsidR="0071302F">
              <w:rPr>
                <w:b/>
                <w:bCs/>
                <w:sz w:val="16"/>
                <w:szCs w:val="16"/>
              </w:rPr>
              <w:t xml:space="preserve">                                                                                              </w:t>
            </w:r>
            <w:r w:rsidRPr="007F6929">
              <w:rPr>
                <w:b/>
                <w:bCs/>
                <w:sz w:val="16"/>
                <w:szCs w:val="16"/>
              </w:rPr>
              <w:t>d- 240 KGy</w:t>
            </w:r>
          </w:p>
        </w:tc>
      </w:tr>
    </w:tbl>
    <w:p w14:paraId="3E0B9CA9" w14:textId="77777777" w:rsidR="00E0097F" w:rsidRPr="0071302F" w:rsidRDefault="00E0097F" w:rsidP="00E0097F">
      <w:pPr>
        <w:bidi w:val="0"/>
        <w:ind w:right="331" w:firstLine="720"/>
        <w:jc w:val="center"/>
        <w:rPr>
          <w:b/>
          <w:bCs/>
        </w:rPr>
      </w:pPr>
      <w:r w:rsidRPr="0071302F">
        <w:rPr>
          <w:b/>
          <w:bCs/>
        </w:rPr>
        <w:lastRenderedPageBreak/>
        <w:t>Fig (</w:t>
      </w:r>
      <w:r w:rsidR="007461ED" w:rsidRPr="0071302F">
        <w:rPr>
          <w:b/>
          <w:bCs/>
        </w:rPr>
        <w:t>2</w:t>
      </w:r>
      <w:r w:rsidR="00EB6897" w:rsidRPr="0071302F">
        <w:rPr>
          <w:b/>
          <w:bCs/>
        </w:rPr>
        <w:t>) the SEM</w:t>
      </w:r>
      <w:r w:rsidR="0071302F" w:rsidRPr="0071302F">
        <w:rPr>
          <w:b/>
          <w:bCs/>
        </w:rPr>
        <w:t xml:space="preserve"> </w:t>
      </w:r>
      <w:commentRangeStart w:id="7"/>
      <w:r w:rsidRPr="0071302F">
        <w:rPr>
          <w:b/>
          <w:bCs/>
        </w:rPr>
        <w:t>Of</w:t>
      </w:r>
      <w:commentRangeEnd w:id="7"/>
      <w:r w:rsidR="00DF62A6">
        <w:rPr>
          <w:rStyle w:val="CommentReference"/>
        </w:rPr>
        <w:commentReference w:id="7"/>
      </w:r>
      <w:r w:rsidRPr="0071302F">
        <w:rPr>
          <w:b/>
          <w:bCs/>
        </w:rPr>
        <w:t xml:space="preserve"> Cement </w:t>
      </w:r>
      <w:r w:rsidR="00933237" w:rsidRPr="0071302F">
        <w:rPr>
          <w:b/>
          <w:bCs/>
        </w:rPr>
        <w:t>Blocks containing</w:t>
      </w:r>
      <w:r w:rsidR="0071302F" w:rsidRPr="0071302F">
        <w:rPr>
          <w:b/>
          <w:bCs/>
        </w:rPr>
        <w:t xml:space="preserve"> </w:t>
      </w:r>
      <w:r w:rsidR="00403DF5" w:rsidRPr="0071302F">
        <w:rPr>
          <w:b/>
          <w:bCs/>
        </w:rPr>
        <w:t>Sr</w:t>
      </w:r>
      <w:r w:rsidR="0071302F" w:rsidRPr="0071302F">
        <w:rPr>
          <w:b/>
          <w:bCs/>
        </w:rPr>
        <w:t xml:space="preserve"> </w:t>
      </w:r>
      <w:r w:rsidRPr="0071302F">
        <w:rPr>
          <w:b/>
          <w:bCs/>
        </w:rPr>
        <w:t>with Different Doses</w:t>
      </w:r>
    </w:p>
    <w:p w14:paraId="5E85C826" w14:textId="77777777" w:rsidR="00E0097F" w:rsidRPr="0071302F" w:rsidRDefault="00E0097F" w:rsidP="00E0097F">
      <w:pPr>
        <w:bidi w:val="0"/>
        <w:ind w:right="331" w:firstLine="720"/>
        <w:jc w:val="both"/>
        <w:rPr>
          <w:b/>
          <w:bCs/>
        </w:rPr>
      </w:pPr>
    </w:p>
    <w:p w14:paraId="4D5C41F4" w14:textId="77777777" w:rsidR="009C78F2" w:rsidRPr="0071302F" w:rsidRDefault="00DD502C" w:rsidP="004874DE">
      <w:pPr>
        <w:bidi w:val="0"/>
        <w:ind w:right="331"/>
        <w:jc w:val="both"/>
        <w:rPr>
          <w:rFonts w:asciiTheme="majorBidi" w:hAnsiTheme="majorBidi" w:cstheme="majorBidi"/>
        </w:rPr>
      </w:pPr>
      <w:r w:rsidRPr="0071302F">
        <w:rPr>
          <w:rFonts w:asciiTheme="majorBidi" w:hAnsiTheme="majorBidi" w:cstheme="majorBidi"/>
        </w:rPr>
        <w:t xml:space="preserve">Figure (3) </w:t>
      </w:r>
      <w:r w:rsidR="00350FEF" w:rsidRPr="0071302F">
        <w:rPr>
          <w:rFonts w:asciiTheme="majorBidi" w:hAnsiTheme="majorBidi" w:cstheme="majorBidi"/>
        </w:rPr>
        <w:t>illustrates SEM</w:t>
      </w:r>
      <w:r w:rsidR="00BE0AE1" w:rsidRPr="0071302F">
        <w:rPr>
          <w:rFonts w:asciiTheme="majorBidi" w:hAnsiTheme="majorBidi" w:cstheme="majorBidi"/>
        </w:rPr>
        <w:t xml:space="preserve"> of cement blocks containing Fe </w:t>
      </w:r>
      <w:r w:rsidR="00350FEF" w:rsidRPr="0071302F">
        <w:rPr>
          <w:rFonts w:asciiTheme="majorBidi" w:hAnsiTheme="majorBidi" w:cstheme="majorBidi"/>
        </w:rPr>
        <w:t>and irradiated with different doses.T</w:t>
      </w:r>
      <w:r w:rsidRPr="0071302F">
        <w:rPr>
          <w:rFonts w:asciiTheme="majorBidi" w:hAnsiTheme="majorBidi" w:cstheme="majorBidi"/>
        </w:rPr>
        <w:t xml:space="preserve">he results demonstrate that </w:t>
      </w:r>
      <w:r w:rsidR="004874DE" w:rsidRPr="0071302F">
        <w:rPr>
          <w:rFonts w:asciiTheme="majorBidi" w:hAnsiTheme="majorBidi" w:cstheme="majorBidi"/>
        </w:rPr>
        <w:t xml:space="preserve">for </w:t>
      </w:r>
      <w:r w:rsidR="001F71C9" w:rsidRPr="0071302F">
        <w:rPr>
          <w:rFonts w:asciiTheme="majorBidi" w:hAnsiTheme="majorBidi" w:cstheme="majorBidi"/>
        </w:rPr>
        <w:t xml:space="preserve">the </w:t>
      </w:r>
      <w:r w:rsidR="00933237" w:rsidRPr="0071302F">
        <w:rPr>
          <w:rFonts w:asciiTheme="majorBidi" w:hAnsiTheme="majorBidi" w:cstheme="majorBidi"/>
        </w:rPr>
        <w:t xml:space="preserve">non irradiated cement </w:t>
      </w:r>
      <w:r w:rsidR="00933237" w:rsidRPr="0071302F">
        <w:t>the surface is covered by Fe</w:t>
      </w:r>
      <w:r w:rsidR="00933237" w:rsidRPr="0071302F">
        <w:rPr>
          <w:vertAlign w:val="superscript"/>
        </w:rPr>
        <w:t>+2</w:t>
      </w:r>
      <w:r w:rsidR="00933237" w:rsidRPr="0071302F">
        <w:t xml:space="preserve">ions. It can be said that the hydration of cement may be modified by </w:t>
      </w:r>
      <w:r w:rsidR="00687027" w:rsidRPr="0071302F">
        <w:t>Fe</w:t>
      </w:r>
      <w:r w:rsidR="00687027" w:rsidRPr="0071302F">
        <w:rPr>
          <w:vertAlign w:val="superscript"/>
        </w:rPr>
        <w:t>+2</w:t>
      </w:r>
      <w:r w:rsidR="00687027" w:rsidRPr="0071302F">
        <w:t>ions</w:t>
      </w:r>
      <w:r w:rsidR="00933237" w:rsidRPr="0071302F">
        <w:t xml:space="preserve"> due to coating the cement grains [</w:t>
      </w:r>
      <w:r w:rsidR="00933237" w:rsidRPr="0071302F">
        <w:rPr>
          <w:color w:val="FF0000"/>
        </w:rPr>
        <w:t>18]</w:t>
      </w:r>
      <w:r w:rsidR="00933237" w:rsidRPr="0071302F">
        <w:t xml:space="preserve">. </w:t>
      </w:r>
      <w:r w:rsidR="009C78F2" w:rsidRPr="0071302F">
        <w:t>For</w:t>
      </w:r>
      <w:r w:rsidR="00933237" w:rsidRPr="0071302F">
        <w:t xml:space="preserve"> irradiated cement blocks there</w:t>
      </w:r>
      <w:r w:rsidR="009C78F2" w:rsidRPr="0071302F">
        <w:rPr>
          <w:rFonts w:asciiTheme="majorBidi" w:hAnsiTheme="majorBidi" w:cstheme="majorBidi"/>
        </w:rPr>
        <w:t>are</w:t>
      </w:r>
      <w:r w:rsidR="005572E5" w:rsidRPr="0071302F">
        <w:rPr>
          <w:rFonts w:asciiTheme="majorBidi" w:hAnsiTheme="majorBidi" w:cstheme="majorBidi"/>
        </w:rPr>
        <w:t xml:space="preserve"> crystal </w:t>
      </w:r>
      <w:r w:rsidR="00933237" w:rsidRPr="0071302F">
        <w:rPr>
          <w:rFonts w:asciiTheme="majorBidi" w:hAnsiTheme="majorBidi" w:cstheme="majorBidi"/>
        </w:rPr>
        <w:t xml:space="preserve">and some needle </w:t>
      </w:r>
      <w:r w:rsidR="007659C8" w:rsidRPr="0071302F">
        <w:rPr>
          <w:rFonts w:asciiTheme="majorBidi" w:hAnsiTheme="majorBidi" w:cstheme="majorBidi"/>
        </w:rPr>
        <w:t>shape (CaCO</w:t>
      </w:r>
      <w:r w:rsidR="007659C8" w:rsidRPr="0071302F">
        <w:rPr>
          <w:rFonts w:asciiTheme="majorBidi" w:hAnsiTheme="majorBidi" w:cstheme="majorBidi"/>
          <w:vertAlign w:val="subscript"/>
        </w:rPr>
        <w:t>3</w:t>
      </w:r>
      <w:r w:rsidR="007659C8" w:rsidRPr="0071302F">
        <w:rPr>
          <w:rFonts w:asciiTheme="majorBidi" w:hAnsiTheme="majorBidi" w:cstheme="majorBidi"/>
        </w:rPr>
        <w:t>) appear</w:t>
      </w:r>
      <w:r w:rsidR="004874DE" w:rsidRPr="0071302F">
        <w:rPr>
          <w:rFonts w:asciiTheme="majorBidi" w:hAnsiTheme="majorBidi" w:cstheme="majorBidi"/>
        </w:rPr>
        <w:t>ingi</w:t>
      </w:r>
      <w:r w:rsidR="005572E5" w:rsidRPr="0071302F">
        <w:rPr>
          <w:rFonts w:asciiTheme="majorBidi" w:hAnsiTheme="majorBidi" w:cstheme="majorBidi"/>
        </w:rPr>
        <w:t>n the morphology of cement under radiation with different doses. It may</w:t>
      </w:r>
      <w:r w:rsidR="009C78F2" w:rsidRPr="0071302F">
        <w:rPr>
          <w:rFonts w:asciiTheme="majorBidi" w:hAnsiTheme="majorBidi" w:cstheme="majorBidi"/>
        </w:rPr>
        <w:t xml:space="preserve"> be</w:t>
      </w:r>
      <w:r w:rsidR="005572E5" w:rsidRPr="0071302F">
        <w:rPr>
          <w:rFonts w:asciiTheme="majorBidi" w:hAnsiTheme="majorBidi" w:cstheme="majorBidi"/>
        </w:rPr>
        <w:t xml:space="preserve"> due to </w:t>
      </w:r>
      <w:r w:rsidR="00933237" w:rsidRPr="0071302F">
        <w:rPr>
          <w:rFonts w:asciiTheme="majorBidi" w:hAnsiTheme="majorBidi" w:cstheme="majorBidi"/>
        </w:rPr>
        <w:t>immobilization</w:t>
      </w:r>
      <w:r w:rsidR="005572E5" w:rsidRPr="0071302F">
        <w:rPr>
          <w:rFonts w:asciiTheme="majorBidi" w:hAnsiTheme="majorBidi" w:cstheme="majorBidi"/>
        </w:rPr>
        <w:t xml:space="preserve"> of Fe io</w:t>
      </w:r>
      <w:r w:rsidR="009C78F2" w:rsidRPr="0071302F">
        <w:rPr>
          <w:rFonts w:asciiTheme="majorBidi" w:hAnsiTheme="majorBidi" w:cstheme="majorBidi"/>
        </w:rPr>
        <w:t xml:space="preserve">ns on the surface of cement resulting in </w:t>
      </w:r>
      <w:r w:rsidR="005572E5" w:rsidRPr="0071302F">
        <w:rPr>
          <w:rFonts w:asciiTheme="majorBidi" w:hAnsiTheme="majorBidi" w:cstheme="majorBidi"/>
        </w:rPr>
        <w:t>block</w:t>
      </w:r>
      <w:r w:rsidR="004874DE" w:rsidRPr="0071302F">
        <w:rPr>
          <w:rFonts w:asciiTheme="majorBidi" w:hAnsiTheme="majorBidi" w:cstheme="majorBidi"/>
        </w:rPr>
        <w:t>ing</w:t>
      </w:r>
      <w:r w:rsidR="005572E5" w:rsidRPr="0071302F">
        <w:rPr>
          <w:rFonts w:asciiTheme="majorBidi" w:hAnsiTheme="majorBidi" w:cstheme="majorBidi"/>
        </w:rPr>
        <w:t xml:space="preserve"> the pores of the cement as </w:t>
      </w:r>
      <w:r w:rsidR="009C78F2" w:rsidRPr="0071302F">
        <w:rPr>
          <w:rFonts w:asciiTheme="majorBidi" w:hAnsiTheme="majorBidi" w:cstheme="majorBidi"/>
        </w:rPr>
        <w:t xml:space="preserve">confirmed by </w:t>
      </w:r>
      <w:r w:rsidR="005572E5" w:rsidRPr="0071302F">
        <w:rPr>
          <w:rFonts w:asciiTheme="majorBidi" w:hAnsiTheme="majorBidi" w:cstheme="majorBidi"/>
        </w:rPr>
        <w:t xml:space="preserve">in the chemical analysis. </w:t>
      </w:r>
    </w:p>
    <w:p w14:paraId="675B19E9" w14:textId="77777777" w:rsidR="005572E5" w:rsidRPr="0071302F" w:rsidRDefault="00AB03E1" w:rsidP="004874DE">
      <w:pPr>
        <w:autoSpaceDE w:val="0"/>
        <w:autoSpaceDN w:val="0"/>
        <w:bidi w:val="0"/>
        <w:adjustRightInd w:val="0"/>
        <w:jc w:val="both"/>
        <w:rPr>
          <w:rFonts w:ascii="Palatino Linotype" w:hAnsi="Palatino Linotype" w:cs="Palatino Linotype"/>
        </w:rPr>
      </w:pPr>
      <w:r w:rsidRPr="0071302F">
        <w:rPr>
          <w:rFonts w:asciiTheme="majorBidi" w:hAnsiTheme="majorBidi" w:cstheme="majorBidi"/>
        </w:rPr>
        <w:t>T</w:t>
      </w:r>
      <w:r w:rsidR="007659C8" w:rsidRPr="0071302F">
        <w:rPr>
          <w:rFonts w:asciiTheme="majorBidi" w:hAnsiTheme="majorBidi" w:cstheme="majorBidi"/>
        </w:rPr>
        <w:t>he reaction</w:t>
      </w:r>
      <w:r w:rsidR="009C78F2" w:rsidRPr="0071302F">
        <w:rPr>
          <w:rFonts w:asciiTheme="majorBidi" w:hAnsiTheme="majorBidi" w:cstheme="majorBidi"/>
        </w:rPr>
        <w:t xml:space="preserve"> can </w:t>
      </w:r>
      <w:r w:rsidRPr="0071302F">
        <w:rPr>
          <w:rFonts w:asciiTheme="majorBidi" w:hAnsiTheme="majorBidi" w:cstheme="majorBidi"/>
        </w:rPr>
        <w:t xml:space="preserve">be </w:t>
      </w:r>
      <w:r w:rsidR="00C13D1D" w:rsidRPr="0071302F">
        <w:rPr>
          <w:rFonts w:asciiTheme="majorBidi" w:hAnsiTheme="majorBidi" w:cstheme="majorBidi"/>
        </w:rPr>
        <w:t>illustrated</w:t>
      </w:r>
      <w:r w:rsidR="009C78F2" w:rsidRPr="0071302F">
        <w:rPr>
          <w:rFonts w:asciiTheme="majorBidi" w:hAnsiTheme="majorBidi" w:cstheme="majorBidi"/>
        </w:rPr>
        <w:t xml:space="preserve"> by </w:t>
      </w:r>
      <w:r w:rsidR="007659C8" w:rsidRPr="0071302F">
        <w:rPr>
          <w:rFonts w:asciiTheme="majorBidi" w:hAnsiTheme="majorBidi" w:cstheme="majorBidi"/>
        </w:rPr>
        <w:t xml:space="preserve">forming </w:t>
      </w:r>
      <w:r w:rsidR="009C78F2" w:rsidRPr="0071302F">
        <w:rPr>
          <w:rFonts w:asciiTheme="majorBidi" w:hAnsiTheme="majorBidi" w:cstheme="majorBidi"/>
        </w:rPr>
        <w:t>Calcium carbonate due to carbonation</w:t>
      </w:r>
      <w:r w:rsidRPr="0071302F">
        <w:rPr>
          <w:rFonts w:asciiTheme="majorBidi" w:hAnsiTheme="majorBidi" w:cstheme="majorBidi"/>
        </w:rPr>
        <w:t>. It has</w:t>
      </w:r>
      <w:r w:rsidR="004874DE" w:rsidRPr="0071302F">
        <w:rPr>
          <w:rFonts w:asciiTheme="majorBidi" w:hAnsiTheme="majorBidi" w:cstheme="majorBidi"/>
        </w:rPr>
        <w:t xml:space="preserve"> a</w:t>
      </w:r>
      <w:r w:rsidR="009C78F2" w:rsidRPr="0071302F">
        <w:rPr>
          <w:rFonts w:asciiTheme="majorBidi" w:hAnsiTheme="majorBidi" w:cstheme="majorBidi"/>
        </w:rPr>
        <w:t xml:space="preserve"> very low </w:t>
      </w:r>
      <w:r w:rsidR="00652817" w:rsidRPr="0071302F">
        <w:rPr>
          <w:rFonts w:asciiTheme="majorBidi" w:hAnsiTheme="majorBidi" w:cstheme="majorBidi"/>
        </w:rPr>
        <w:t>leaching rate and solubility thus lead to block the cement</w:t>
      </w:r>
      <w:r w:rsidR="00CF0D11" w:rsidRPr="0071302F">
        <w:rPr>
          <w:rFonts w:asciiTheme="majorBidi" w:hAnsiTheme="majorBidi" w:cstheme="majorBidi"/>
        </w:rPr>
        <w:t xml:space="preserve"> pore</w:t>
      </w:r>
      <w:r w:rsidR="004874DE" w:rsidRPr="0071302F">
        <w:rPr>
          <w:rFonts w:asciiTheme="majorBidi" w:hAnsiTheme="majorBidi" w:cstheme="majorBidi"/>
        </w:rPr>
        <w:t>s</w:t>
      </w:r>
      <w:r w:rsidR="00652817" w:rsidRPr="0071302F">
        <w:rPr>
          <w:rFonts w:asciiTheme="majorBidi" w:hAnsiTheme="majorBidi" w:cstheme="majorBidi"/>
        </w:rPr>
        <w:t>, at least in the first</w:t>
      </w:r>
      <w:r w:rsidR="009C78F2" w:rsidRPr="0071302F">
        <w:rPr>
          <w:rFonts w:asciiTheme="majorBidi" w:hAnsiTheme="majorBidi" w:cstheme="majorBidi"/>
        </w:rPr>
        <w:t xml:space="preserve"> stage of carbonation [</w:t>
      </w:r>
      <w:commentRangeStart w:id="8"/>
      <w:r w:rsidR="009C78F2" w:rsidRPr="0071302F">
        <w:rPr>
          <w:rFonts w:asciiTheme="majorBidi" w:hAnsiTheme="majorBidi" w:cstheme="majorBidi"/>
          <w:color w:val="FF0000"/>
        </w:rPr>
        <w:t>17, 19</w:t>
      </w:r>
      <w:r w:rsidR="009C78F2" w:rsidRPr="0071302F">
        <w:rPr>
          <w:rFonts w:asciiTheme="majorBidi" w:hAnsiTheme="majorBidi" w:cstheme="majorBidi"/>
        </w:rPr>
        <w:t>]</w:t>
      </w:r>
      <w:commentRangeEnd w:id="8"/>
      <w:r w:rsidR="00276949">
        <w:rPr>
          <w:rStyle w:val="CommentReference"/>
        </w:rPr>
        <w:commentReference w:id="8"/>
      </w:r>
      <w:r w:rsidR="009C78F2" w:rsidRPr="0071302F">
        <w:rPr>
          <w:rFonts w:asciiTheme="majorBidi" w:hAnsiTheme="majorBidi" w:cstheme="majorBidi"/>
        </w:rPr>
        <w:t>. Houst and Wittmann</w:t>
      </w:r>
      <w:r w:rsidR="00E42D0C" w:rsidRPr="0071302F">
        <w:rPr>
          <w:rFonts w:asciiTheme="majorBidi" w:hAnsiTheme="majorBidi" w:cstheme="majorBidi"/>
        </w:rPr>
        <w:t xml:space="preserve"> [43</w:t>
      </w:r>
      <w:r w:rsidR="009C78F2" w:rsidRPr="0071302F">
        <w:rPr>
          <w:rFonts w:asciiTheme="majorBidi" w:hAnsiTheme="majorBidi" w:cstheme="majorBidi"/>
        </w:rPr>
        <w:t>] no</w:t>
      </w:r>
      <w:r w:rsidR="00652817" w:rsidRPr="0071302F">
        <w:rPr>
          <w:rFonts w:asciiTheme="majorBidi" w:hAnsiTheme="majorBidi" w:cstheme="majorBidi"/>
        </w:rPr>
        <w:t xml:space="preserve">ted </w:t>
      </w:r>
      <w:r w:rsidR="00C13D1D" w:rsidRPr="0071302F">
        <w:rPr>
          <w:rFonts w:asciiTheme="majorBidi" w:hAnsiTheme="majorBidi" w:cstheme="majorBidi"/>
        </w:rPr>
        <w:t xml:space="preserve">that </w:t>
      </w:r>
      <w:r w:rsidR="00652817" w:rsidRPr="0071302F">
        <w:rPr>
          <w:rFonts w:asciiTheme="majorBidi" w:hAnsiTheme="majorBidi" w:cstheme="majorBidi"/>
        </w:rPr>
        <w:t>uncarbonated cement blocks ha</w:t>
      </w:r>
      <w:r w:rsidR="004874DE" w:rsidRPr="0071302F">
        <w:rPr>
          <w:rFonts w:asciiTheme="majorBidi" w:hAnsiTheme="majorBidi" w:cstheme="majorBidi"/>
        </w:rPr>
        <w:t>ve</w:t>
      </w:r>
      <w:r w:rsidR="0071302F">
        <w:rPr>
          <w:rFonts w:asciiTheme="majorBidi" w:hAnsiTheme="majorBidi" w:cstheme="majorBidi"/>
        </w:rPr>
        <w:t xml:space="preserve"> </w:t>
      </w:r>
      <w:r w:rsidR="004874DE" w:rsidRPr="0071302F">
        <w:rPr>
          <w:rFonts w:asciiTheme="majorBidi" w:hAnsiTheme="majorBidi" w:cstheme="majorBidi"/>
        </w:rPr>
        <w:t>a high</w:t>
      </w:r>
      <w:r w:rsidR="0071302F">
        <w:rPr>
          <w:rFonts w:asciiTheme="majorBidi" w:hAnsiTheme="majorBidi" w:cstheme="majorBidi"/>
        </w:rPr>
        <w:t xml:space="preserve"> </w:t>
      </w:r>
      <w:r w:rsidR="00652817" w:rsidRPr="0071302F">
        <w:rPr>
          <w:rFonts w:asciiTheme="majorBidi" w:hAnsiTheme="majorBidi" w:cstheme="majorBidi"/>
        </w:rPr>
        <w:t>absorption compared to</w:t>
      </w:r>
      <w:r w:rsidR="0071302F">
        <w:rPr>
          <w:rFonts w:asciiTheme="majorBidi" w:hAnsiTheme="majorBidi" w:cstheme="majorBidi"/>
        </w:rPr>
        <w:t xml:space="preserve"> </w:t>
      </w:r>
      <w:r w:rsidR="00C13D1D" w:rsidRPr="0071302F">
        <w:rPr>
          <w:rFonts w:asciiTheme="majorBidi" w:hAnsiTheme="majorBidi" w:cstheme="majorBidi"/>
        </w:rPr>
        <w:t>carbonation of cement blocks</w:t>
      </w:r>
      <w:r w:rsidR="003B7019" w:rsidRPr="0071302F">
        <w:rPr>
          <w:rFonts w:asciiTheme="majorBidi" w:hAnsiTheme="majorBidi" w:cstheme="majorBidi"/>
        </w:rPr>
        <w:t>. Ngala and Page [38</w:t>
      </w:r>
      <w:r w:rsidR="009C78F2" w:rsidRPr="0071302F">
        <w:rPr>
          <w:rFonts w:asciiTheme="majorBidi" w:hAnsiTheme="majorBidi" w:cstheme="majorBidi"/>
        </w:rPr>
        <w:t>] found th</w:t>
      </w:r>
      <w:r w:rsidR="00124536" w:rsidRPr="0071302F">
        <w:rPr>
          <w:rFonts w:asciiTheme="majorBidi" w:hAnsiTheme="majorBidi" w:cstheme="majorBidi"/>
        </w:rPr>
        <w:t xml:space="preserve">at the transport properties of the elements have a large effect by the carbonation.  </w:t>
      </w:r>
    </w:p>
    <w:tbl>
      <w:tblPr>
        <w:tblStyle w:val="TableGrid"/>
        <w:bidiVisual/>
        <w:tblW w:w="0" w:type="auto"/>
        <w:tblLook w:val="04A0" w:firstRow="1" w:lastRow="0" w:firstColumn="1" w:lastColumn="0" w:noHBand="0" w:noVBand="1"/>
      </w:tblPr>
      <w:tblGrid>
        <w:gridCol w:w="9350"/>
      </w:tblGrid>
      <w:tr w:rsidR="007D1D9E" w14:paraId="66A25940" w14:textId="77777777" w:rsidTr="007D1D9E">
        <w:tc>
          <w:tcPr>
            <w:tcW w:w="9576" w:type="dxa"/>
          </w:tcPr>
          <w:p w14:paraId="2CFDEB8B" w14:textId="77777777" w:rsidR="007D1D9E" w:rsidRDefault="007D1D9E" w:rsidP="007D1D9E">
            <w:pPr>
              <w:jc w:val="right"/>
              <w:rPr>
                <w:rtl/>
                <w:lang w:bidi="ar-EG"/>
              </w:rPr>
            </w:pPr>
            <w:r w:rsidRPr="007D1D9E">
              <w:rPr>
                <w:noProof/>
                <w:rtl/>
              </w:rPr>
              <w:lastRenderedPageBreak/>
              <w:drawing>
                <wp:inline distT="0" distB="0" distL="0" distR="0" wp14:anchorId="24EDF028" wp14:editId="57230645">
                  <wp:extent cx="2713639" cy="1998421"/>
                  <wp:effectExtent l="38100" t="57150" r="105761" b="97079"/>
                  <wp:docPr id="14" name="Picture 6" descr="F:\EDX 2\7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DX 2\7_17.jpg"/>
                          <pic:cNvPicPr>
                            <a:picLocks noChangeAspect="1" noChangeArrowheads="1"/>
                          </pic:cNvPicPr>
                        </pic:nvPicPr>
                        <pic:blipFill>
                          <a:blip r:embed="rId18"/>
                          <a:srcRect b="6200"/>
                          <a:stretch>
                            <a:fillRect/>
                          </a:stretch>
                        </pic:blipFill>
                        <pic:spPr bwMode="auto">
                          <a:xfrm>
                            <a:off x="0" y="0"/>
                            <a:ext cx="2717493" cy="2001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33237" w:rsidRPr="00933237">
              <w:rPr>
                <w:noProof/>
                <w:rtl/>
              </w:rPr>
              <w:drawing>
                <wp:inline distT="0" distB="0" distL="0" distR="0" wp14:anchorId="75B479CD" wp14:editId="27B1AD87">
                  <wp:extent cx="2844089" cy="2013590"/>
                  <wp:effectExtent l="38100" t="57150" r="108661" b="10096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852929" cy="2019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1FC8E" w14:textId="77777777" w:rsidR="007D1D9E" w:rsidRDefault="007D1D9E" w:rsidP="007D1D9E">
            <w:pPr>
              <w:jc w:val="right"/>
              <w:rPr>
                <w:b/>
                <w:bCs/>
                <w:sz w:val="32"/>
                <w:szCs w:val="32"/>
              </w:rPr>
            </w:pPr>
            <w:r>
              <w:rPr>
                <w:b/>
                <w:bCs/>
                <w:sz w:val="16"/>
                <w:szCs w:val="16"/>
              </w:rPr>
              <w:t xml:space="preserve">a-  0 </w:t>
            </w:r>
            <w:r w:rsidRPr="00505D0F">
              <w:rPr>
                <w:b/>
                <w:bCs/>
                <w:sz w:val="16"/>
                <w:szCs w:val="16"/>
              </w:rPr>
              <w:t xml:space="preserve">KGy    </w:t>
            </w:r>
            <w:r w:rsidR="0071302F">
              <w:rPr>
                <w:b/>
                <w:bCs/>
                <w:sz w:val="16"/>
                <w:szCs w:val="16"/>
              </w:rPr>
              <w:t xml:space="preserve">                                                                                                     </w:t>
            </w:r>
            <w:r w:rsidRPr="00505D0F">
              <w:rPr>
                <w:b/>
                <w:bCs/>
                <w:sz w:val="16"/>
                <w:szCs w:val="16"/>
              </w:rPr>
              <w:t xml:space="preserve"> b- 40 KGy</w:t>
            </w:r>
          </w:p>
          <w:p w14:paraId="12828AE3" w14:textId="77777777" w:rsidR="007D1D9E" w:rsidRDefault="007D1D9E" w:rsidP="007D1D9E">
            <w:pPr>
              <w:jc w:val="right"/>
              <w:rPr>
                <w:b/>
                <w:bCs/>
                <w:sz w:val="32"/>
                <w:szCs w:val="32"/>
                <w:lang w:bidi="ar-EG"/>
              </w:rPr>
            </w:pPr>
          </w:p>
          <w:p w14:paraId="3516DBE4" w14:textId="77777777" w:rsidR="007D1D9E" w:rsidRDefault="007D1D9E" w:rsidP="007D1D9E">
            <w:pPr>
              <w:jc w:val="right"/>
              <w:rPr>
                <w:b/>
                <w:bCs/>
                <w:sz w:val="32"/>
                <w:szCs w:val="32"/>
                <w:rtl/>
                <w:lang w:bidi="ar-EG"/>
              </w:rPr>
            </w:pPr>
            <w:r w:rsidRPr="007D1D9E">
              <w:rPr>
                <w:b/>
                <w:bCs/>
                <w:noProof/>
                <w:sz w:val="32"/>
                <w:szCs w:val="32"/>
                <w:rtl/>
              </w:rPr>
              <w:lastRenderedPageBreak/>
              <w:drawing>
                <wp:inline distT="0" distB="0" distL="0" distR="0" wp14:anchorId="665AD7DA" wp14:editId="4617AECC">
                  <wp:extent cx="2847797" cy="2186204"/>
                  <wp:effectExtent l="38100" t="57150" r="104953" b="99796"/>
                  <wp:docPr id="20" name="Picture 9" descr="F:\EDX 2\1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DX 2\15_32.jpg"/>
                          <pic:cNvPicPr>
                            <a:picLocks noChangeAspect="1" noChangeArrowheads="1"/>
                          </pic:cNvPicPr>
                        </pic:nvPicPr>
                        <pic:blipFill>
                          <a:blip r:embed="rId20"/>
                          <a:srcRect b="6200"/>
                          <a:stretch>
                            <a:fillRect/>
                          </a:stretch>
                        </pic:blipFill>
                        <pic:spPr bwMode="auto">
                          <a:xfrm>
                            <a:off x="0" y="0"/>
                            <a:ext cx="2867452" cy="2201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D1D9E">
              <w:rPr>
                <w:b/>
                <w:bCs/>
                <w:noProof/>
                <w:sz w:val="32"/>
                <w:szCs w:val="32"/>
                <w:rtl/>
              </w:rPr>
              <w:drawing>
                <wp:inline distT="0" distB="0" distL="0" distR="0" wp14:anchorId="15999178" wp14:editId="3F6E5567">
                  <wp:extent cx="2770937" cy="2193845"/>
                  <wp:effectExtent l="38100" t="57150" r="105613" b="92155"/>
                  <wp:docPr id="19" name="Picture 8" descr="F:\EDX 2\23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DX 2\23_53.jpg"/>
                          <pic:cNvPicPr>
                            <a:picLocks noChangeAspect="1" noChangeArrowheads="1"/>
                          </pic:cNvPicPr>
                        </pic:nvPicPr>
                        <pic:blipFill>
                          <a:blip r:embed="rId21"/>
                          <a:srcRect b="6333"/>
                          <a:stretch>
                            <a:fillRect/>
                          </a:stretch>
                        </pic:blipFill>
                        <pic:spPr bwMode="auto">
                          <a:xfrm>
                            <a:off x="0" y="0"/>
                            <a:ext cx="2770937" cy="2193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FE80DC" w14:textId="77777777" w:rsidR="007D1D9E" w:rsidRDefault="00EE15C0" w:rsidP="007D1D9E">
            <w:pPr>
              <w:jc w:val="right"/>
              <w:rPr>
                <w:lang w:bidi="ar-EG"/>
              </w:rPr>
            </w:pPr>
            <w:r w:rsidRPr="007F6929">
              <w:rPr>
                <w:b/>
                <w:bCs/>
                <w:sz w:val="16"/>
                <w:szCs w:val="16"/>
              </w:rPr>
              <w:t>c-120 KGy</w:t>
            </w:r>
            <w:r w:rsidR="007A7CC1">
              <w:rPr>
                <w:b/>
                <w:bCs/>
                <w:sz w:val="16"/>
                <w:szCs w:val="16"/>
              </w:rPr>
              <w:t xml:space="preserve">                                                                                                      </w:t>
            </w:r>
            <w:r w:rsidRPr="007F6929">
              <w:rPr>
                <w:b/>
                <w:bCs/>
                <w:sz w:val="16"/>
                <w:szCs w:val="16"/>
              </w:rPr>
              <w:t>d- 240 KGy</w:t>
            </w:r>
          </w:p>
        </w:tc>
      </w:tr>
    </w:tbl>
    <w:p w14:paraId="7D46EA93" w14:textId="77777777" w:rsidR="007461ED" w:rsidRDefault="007461ED" w:rsidP="007D1D9E">
      <w:pPr>
        <w:jc w:val="right"/>
        <w:rPr>
          <w:lang w:bidi="ar-EG"/>
        </w:rPr>
      </w:pPr>
    </w:p>
    <w:p w14:paraId="24A2130C" w14:textId="77777777" w:rsidR="00EE15C0" w:rsidRPr="007A7CC1" w:rsidRDefault="00EE15C0" w:rsidP="00EE15C0">
      <w:pPr>
        <w:bidi w:val="0"/>
        <w:ind w:right="331" w:firstLine="720"/>
        <w:jc w:val="center"/>
        <w:rPr>
          <w:b/>
          <w:bCs/>
        </w:rPr>
      </w:pPr>
      <w:r w:rsidRPr="007A7CC1">
        <w:rPr>
          <w:b/>
          <w:bCs/>
        </w:rPr>
        <w:t>Fig (3</w:t>
      </w:r>
      <w:r w:rsidR="00EB6897" w:rsidRPr="007A7CC1">
        <w:rPr>
          <w:b/>
          <w:bCs/>
        </w:rPr>
        <w:t>) the SEM</w:t>
      </w:r>
      <w:r w:rsidR="007A7CC1">
        <w:rPr>
          <w:b/>
          <w:bCs/>
        </w:rPr>
        <w:t xml:space="preserve"> </w:t>
      </w:r>
      <w:commentRangeStart w:id="9"/>
      <w:r w:rsidRPr="007A7CC1">
        <w:rPr>
          <w:b/>
          <w:bCs/>
        </w:rPr>
        <w:t>Of</w:t>
      </w:r>
      <w:commentRangeEnd w:id="9"/>
      <w:r w:rsidR="00276949">
        <w:rPr>
          <w:rStyle w:val="CommentReference"/>
        </w:rPr>
        <w:commentReference w:id="9"/>
      </w:r>
      <w:r w:rsidRPr="007A7CC1">
        <w:rPr>
          <w:b/>
          <w:bCs/>
        </w:rPr>
        <w:t xml:space="preserve"> Cement Blocks </w:t>
      </w:r>
      <w:r w:rsidR="00124536" w:rsidRPr="007A7CC1">
        <w:rPr>
          <w:b/>
          <w:bCs/>
        </w:rPr>
        <w:t>C</w:t>
      </w:r>
      <w:r w:rsidRPr="007A7CC1">
        <w:rPr>
          <w:b/>
          <w:bCs/>
        </w:rPr>
        <w:t>ontaining Fe with Different Doses</w:t>
      </w:r>
    </w:p>
    <w:p w14:paraId="78C180C2" w14:textId="77777777" w:rsidR="007A7CC1" w:rsidRPr="007A7CC1" w:rsidRDefault="007A7CC1" w:rsidP="004874DE">
      <w:pPr>
        <w:bidi w:val="0"/>
        <w:ind w:right="331"/>
        <w:jc w:val="both"/>
        <w:rPr>
          <w:rFonts w:asciiTheme="majorBidi" w:hAnsiTheme="majorBidi" w:cstheme="majorBidi"/>
        </w:rPr>
      </w:pPr>
    </w:p>
    <w:p w14:paraId="327584AB" w14:textId="77777777" w:rsidR="000B6EFC" w:rsidRPr="007A7CC1" w:rsidRDefault="00B41AE2" w:rsidP="007A7CC1">
      <w:pPr>
        <w:bidi w:val="0"/>
        <w:ind w:right="331"/>
        <w:jc w:val="both"/>
      </w:pPr>
      <w:r w:rsidRPr="007A7CC1">
        <w:rPr>
          <w:rFonts w:asciiTheme="majorBidi" w:hAnsiTheme="majorBidi" w:cstheme="majorBidi"/>
        </w:rPr>
        <w:t>Figure (4) illustrates SEM of cement blocks containing Co</w:t>
      </w:r>
      <w:r w:rsidR="000B6EFC" w:rsidRPr="007A7CC1">
        <w:rPr>
          <w:rFonts w:asciiTheme="majorBidi" w:hAnsiTheme="majorBidi" w:cstheme="majorBidi"/>
        </w:rPr>
        <w:t>and irradiated with different doses. The results demonstrate that in</w:t>
      </w:r>
      <w:r w:rsidRPr="007A7CC1">
        <w:rPr>
          <w:rFonts w:asciiTheme="majorBidi" w:hAnsiTheme="majorBidi" w:cstheme="majorBidi"/>
        </w:rPr>
        <w:t xml:space="preserve"> case of non irradiated cement</w:t>
      </w:r>
      <w:r w:rsidR="000B6EFC" w:rsidRPr="007A7CC1">
        <w:rPr>
          <w:rFonts w:asciiTheme="majorBidi" w:hAnsiTheme="majorBidi" w:cstheme="majorBidi"/>
        </w:rPr>
        <w:t xml:space="preserve">, there is a </w:t>
      </w:r>
      <w:r w:rsidR="00A779AD" w:rsidRPr="007A7CC1">
        <w:t>precipitation of Co</w:t>
      </w:r>
      <w:r w:rsidR="00A779AD" w:rsidRPr="007A7CC1">
        <w:rPr>
          <w:vertAlign w:val="superscript"/>
        </w:rPr>
        <w:t>+2</w:t>
      </w:r>
      <w:r w:rsidR="00A779AD" w:rsidRPr="007A7CC1">
        <w:t>.</w:t>
      </w:r>
      <w:r w:rsidR="00CF0D11" w:rsidRPr="007A7CC1">
        <w:t xml:space="preserve"> Under</w:t>
      </w:r>
      <w:r w:rsidR="000B6EFC" w:rsidRPr="007A7CC1">
        <w:t xml:space="preserve"> radiation the structure is changed asthe </w:t>
      </w:r>
      <w:r w:rsidR="00A779AD" w:rsidRPr="007A7CC1">
        <w:t xml:space="preserve">crystalline and </w:t>
      </w:r>
      <w:r w:rsidR="000B6EFC" w:rsidRPr="007A7CC1">
        <w:t xml:space="preserve">the </w:t>
      </w:r>
      <w:r w:rsidR="00A779AD" w:rsidRPr="007A7CC1">
        <w:t xml:space="preserve">needle shape appear </w:t>
      </w:r>
      <w:r w:rsidR="00CF0D11" w:rsidRPr="007A7CC1">
        <w:t>due to</w:t>
      </w:r>
      <w:r w:rsidR="00A779AD" w:rsidRPr="007A7CC1">
        <w:t xml:space="preserve"> the effect of the gamma rays on the morphology of cement</w:t>
      </w:r>
      <w:r w:rsidR="000B6EFC" w:rsidRPr="007A7CC1">
        <w:t xml:space="preserve">, which </w:t>
      </w:r>
      <w:r w:rsidR="00CF0D11" w:rsidRPr="007A7CC1">
        <w:t>can significantly improve</w:t>
      </w:r>
      <w:r w:rsidR="008B444C" w:rsidRPr="007A7CC1">
        <w:t>the im</w:t>
      </w:r>
      <w:r w:rsidR="00CF0D11" w:rsidRPr="007A7CC1">
        <w:t>mobilization of Co ions</w:t>
      </w:r>
      <w:r w:rsidR="008B444C" w:rsidRPr="007A7CC1">
        <w:t xml:space="preserve"> and most of </w:t>
      </w:r>
      <w:r w:rsidR="004874DE" w:rsidRPr="007A7CC1">
        <w:t xml:space="preserve">the </w:t>
      </w:r>
      <w:r w:rsidR="008B444C" w:rsidRPr="007A7CC1">
        <w:t>elements on the cement blocks by carbonation</w:t>
      </w:r>
      <w:r w:rsidR="00C13D1D" w:rsidRPr="007A7CC1">
        <w:t xml:space="preserve">. </w:t>
      </w:r>
      <w:r w:rsidR="00912A62" w:rsidRPr="007A7CC1">
        <w:t>This relates</w:t>
      </w:r>
      <w:r w:rsidR="000B6EFC" w:rsidRPr="007A7CC1">
        <w:t xml:space="preserve"> to the decrease of porosity</w:t>
      </w:r>
      <w:r w:rsidR="00C13D1D" w:rsidRPr="007A7CC1">
        <w:t xml:space="preserve"> of cement </w:t>
      </w:r>
      <w:r w:rsidR="00912A62" w:rsidRPr="007A7CC1">
        <w:t xml:space="preserve">blocks </w:t>
      </w:r>
      <w:r w:rsidR="000B6EFC" w:rsidRPr="007A7CC1">
        <w:t>and possibly also</w:t>
      </w:r>
      <w:r w:rsidR="00CF0D11" w:rsidRPr="007A7CC1">
        <w:t xml:space="preserve"> to</w:t>
      </w:r>
      <w:r w:rsidR="000B6EFC" w:rsidRPr="007A7CC1">
        <w:t xml:space="preserve"> structural changes of the C-S-H gel as the main</w:t>
      </w:r>
      <w:r w:rsidR="00924C55" w:rsidRPr="007A7CC1">
        <w:t xml:space="preserve"> binding component in cement [44</w:t>
      </w:r>
      <w:r w:rsidR="000B6EFC" w:rsidRPr="007A7CC1">
        <w:t xml:space="preserve">]. </w:t>
      </w:r>
    </w:p>
    <w:tbl>
      <w:tblPr>
        <w:tblStyle w:val="TableGrid"/>
        <w:bidiVisual/>
        <w:tblW w:w="0" w:type="auto"/>
        <w:tblLook w:val="04A0" w:firstRow="1" w:lastRow="0" w:firstColumn="1" w:lastColumn="0" w:noHBand="0" w:noVBand="1"/>
      </w:tblPr>
      <w:tblGrid>
        <w:gridCol w:w="9350"/>
      </w:tblGrid>
      <w:tr w:rsidR="00EE15C0" w14:paraId="14B95E5B" w14:textId="77777777" w:rsidTr="00EE15C0">
        <w:tc>
          <w:tcPr>
            <w:tcW w:w="9576" w:type="dxa"/>
          </w:tcPr>
          <w:p w14:paraId="616F6711" w14:textId="77777777" w:rsidR="00EE15C0" w:rsidRDefault="00EE15C0">
            <w:pPr>
              <w:jc w:val="right"/>
              <w:rPr>
                <w:rtl/>
                <w:lang w:bidi="ar-EG"/>
              </w:rPr>
            </w:pPr>
            <w:r w:rsidRPr="00EE15C0">
              <w:rPr>
                <w:noProof/>
                <w:rtl/>
              </w:rPr>
              <w:lastRenderedPageBreak/>
              <w:drawing>
                <wp:inline distT="0" distB="0" distL="0" distR="0" wp14:anchorId="06CF1BBA" wp14:editId="526750BD">
                  <wp:extent cx="2814396" cy="2115465"/>
                  <wp:effectExtent l="38100" t="57150" r="119304" b="94335"/>
                  <wp:docPr id="24" name="Picture 13" descr="F:\EDX 2\8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DX 2\8_19.jpg"/>
                          <pic:cNvPicPr>
                            <a:picLocks noChangeAspect="1" noChangeArrowheads="1"/>
                          </pic:cNvPicPr>
                        </pic:nvPicPr>
                        <pic:blipFill>
                          <a:blip r:embed="rId22"/>
                          <a:srcRect b="6066"/>
                          <a:stretch>
                            <a:fillRect/>
                          </a:stretch>
                        </pic:blipFill>
                        <pic:spPr bwMode="auto">
                          <a:xfrm>
                            <a:off x="0" y="0"/>
                            <a:ext cx="2827295" cy="2125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E15C0">
              <w:rPr>
                <w:noProof/>
                <w:rtl/>
              </w:rPr>
              <w:drawing>
                <wp:inline distT="0" distB="0" distL="0" distR="0" wp14:anchorId="609135E7" wp14:editId="3DCDD78E">
                  <wp:extent cx="2813761" cy="2130095"/>
                  <wp:effectExtent l="38100" t="57150" r="119939" b="9875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830559" cy="2142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D1D3F1" w14:textId="77777777" w:rsidR="005F0F48" w:rsidRDefault="005F0F48" w:rsidP="005F0F48">
            <w:pPr>
              <w:jc w:val="right"/>
              <w:rPr>
                <w:b/>
                <w:bCs/>
                <w:sz w:val="32"/>
                <w:szCs w:val="32"/>
                <w:lang w:bidi="ar-EG"/>
              </w:rPr>
            </w:pPr>
            <w:r>
              <w:rPr>
                <w:b/>
                <w:bCs/>
                <w:sz w:val="16"/>
                <w:szCs w:val="16"/>
              </w:rPr>
              <w:t xml:space="preserve">a-  0 </w:t>
            </w:r>
            <w:r w:rsidRPr="00505D0F">
              <w:rPr>
                <w:b/>
                <w:bCs/>
                <w:sz w:val="16"/>
                <w:szCs w:val="16"/>
              </w:rPr>
              <w:t xml:space="preserve">KGy     </w:t>
            </w:r>
            <w:r w:rsidR="007A7CC1">
              <w:rPr>
                <w:b/>
                <w:bCs/>
                <w:sz w:val="16"/>
                <w:szCs w:val="16"/>
              </w:rPr>
              <w:t xml:space="preserve">                                                                                                </w:t>
            </w:r>
            <w:r w:rsidRPr="00505D0F">
              <w:rPr>
                <w:b/>
                <w:bCs/>
                <w:sz w:val="16"/>
                <w:szCs w:val="16"/>
              </w:rPr>
              <w:t>b- 40 KGy</w:t>
            </w:r>
          </w:p>
          <w:p w14:paraId="51BC7315" w14:textId="77777777" w:rsidR="00EE15C0" w:rsidRDefault="00EE15C0">
            <w:pPr>
              <w:jc w:val="right"/>
              <w:rPr>
                <w:lang w:bidi="ar-EG"/>
              </w:rPr>
            </w:pPr>
          </w:p>
          <w:p w14:paraId="4597BEC0" w14:textId="77777777" w:rsidR="00EE15C0" w:rsidRDefault="005F0F48">
            <w:pPr>
              <w:jc w:val="right"/>
              <w:rPr>
                <w:lang w:bidi="ar-EG"/>
              </w:rPr>
            </w:pPr>
            <w:r w:rsidRPr="005F0F48">
              <w:rPr>
                <w:noProof/>
                <w:rtl/>
              </w:rPr>
              <w:lastRenderedPageBreak/>
              <w:drawing>
                <wp:inline distT="0" distB="0" distL="0" distR="0" wp14:anchorId="1CD326FF" wp14:editId="6B8BD841">
                  <wp:extent cx="2708478" cy="2195449"/>
                  <wp:effectExtent l="38100" t="57150" r="110922" b="90551"/>
                  <wp:docPr id="30" name="Picture 15" descr="F:\EDX 2\24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DX 2\24_58.jpg"/>
                          <pic:cNvPicPr>
                            <a:picLocks noChangeAspect="1" noChangeArrowheads="1"/>
                          </pic:cNvPicPr>
                        </pic:nvPicPr>
                        <pic:blipFill>
                          <a:blip r:embed="rId24"/>
                          <a:srcRect b="5799"/>
                          <a:stretch>
                            <a:fillRect/>
                          </a:stretch>
                        </pic:blipFill>
                        <pic:spPr bwMode="auto">
                          <a:xfrm>
                            <a:off x="0" y="0"/>
                            <a:ext cx="2712120" cy="2198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F0F48">
              <w:rPr>
                <w:noProof/>
                <w:rtl/>
              </w:rPr>
              <w:drawing>
                <wp:inline distT="0" distB="0" distL="0" distR="0" wp14:anchorId="6EF42AB9" wp14:editId="2817F7D1">
                  <wp:extent cx="2812491" cy="2195932"/>
                  <wp:effectExtent l="38100" t="57150" r="121209" b="90068"/>
                  <wp:docPr id="26" name="Picture 14" descr="F:\EDX 2\16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EDX 2\16_34.jpg"/>
                          <pic:cNvPicPr>
                            <a:picLocks noChangeAspect="1" noChangeArrowheads="1"/>
                          </pic:cNvPicPr>
                        </pic:nvPicPr>
                        <pic:blipFill>
                          <a:blip r:embed="rId25"/>
                          <a:srcRect b="6066"/>
                          <a:stretch>
                            <a:fillRect/>
                          </a:stretch>
                        </pic:blipFill>
                        <pic:spPr bwMode="auto">
                          <a:xfrm>
                            <a:off x="0" y="0"/>
                            <a:ext cx="2813953" cy="2197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DA895" w14:textId="77777777" w:rsidR="00EE15C0" w:rsidRDefault="005F0F48">
            <w:pPr>
              <w:jc w:val="right"/>
              <w:rPr>
                <w:lang w:bidi="ar-EG"/>
              </w:rPr>
            </w:pPr>
            <w:r>
              <w:rPr>
                <w:b/>
                <w:bCs/>
                <w:sz w:val="16"/>
                <w:szCs w:val="16"/>
              </w:rPr>
              <w:t>c-</w:t>
            </w:r>
            <w:r w:rsidRPr="007F6929">
              <w:rPr>
                <w:b/>
                <w:bCs/>
                <w:sz w:val="16"/>
                <w:szCs w:val="16"/>
              </w:rPr>
              <w:t>120 KGy</w:t>
            </w:r>
            <w:r w:rsidR="007A7CC1">
              <w:rPr>
                <w:b/>
                <w:bCs/>
                <w:sz w:val="16"/>
                <w:szCs w:val="16"/>
              </w:rPr>
              <w:t xml:space="preserve">                                                                                                   </w:t>
            </w:r>
            <w:r w:rsidRPr="007F6929">
              <w:rPr>
                <w:b/>
                <w:bCs/>
                <w:sz w:val="16"/>
                <w:szCs w:val="16"/>
              </w:rPr>
              <w:t>d- 240 KGy</w:t>
            </w:r>
          </w:p>
        </w:tc>
      </w:tr>
    </w:tbl>
    <w:p w14:paraId="26659710" w14:textId="77777777" w:rsidR="00CE176E" w:rsidRPr="007A7CC1" w:rsidRDefault="00CE176E" w:rsidP="00CE176E">
      <w:pPr>
        <w:bidi w:val="0"/>
        <w:ind w:right="331" w:firstLine="720"/>
        <w:jc w:val="center"/>
        <w:rPr>
          <w:b/>
          <w:bCs/>
        </w:rPr>
      </w:pPr>
      <w:r w:rsidRPr="007A7CC1">
        <w:rPr>
          <w:b/>
          <w:bCs/>
        </w:rPr>
        <w:lastRenderedPageBreak/>
        <w:t>Fig (</w:t>
      </w:r>
      <w:r w:rsidR="00A779AD" w:rsidRPr="007A7CC1">
        <w:rPr>
          <w:b/>
          <w:bCs/>
        </w:rPr>
        <w:t>4</w:t>
      </w:r>
      <w:r w:rsidR="007A7CC1" w:rsidRPr="007A7CC1">
        <w:rPr>
          <w:b/>
          <w:bCs/>
        </w:rPr>
        <w:t>) T</w:t>
      </w:r>
      <w:r w:rsidR="00EB6897" w:rsidRPr="007A7CC1">
        <w:rPr>
          <w:b/>
          <w:bCs/>
        </w:rPr>
        <w:t xml:space="preserve">he SEM </w:t>
      </w:r>
      <w:commentRangeStart w:id="10"/>
      <w:r w:rsidRPr="007A7CC1">
        <w:rPr>
          <w:b/>
          <w:bCs/>
        </w:rPr>
        <w:t>Of</w:t>
      </w:r>
      <w:commentRangeEnd w:id="10"/>
      <w:r w:rsidR="00276949">
        <w:rPr>
          <w:rStyle w:val="CommentReference"/>
        </w:rPr>
        <w:commentReference w:id="10"/>
      </w:r>
      <w:r w:rsidRPr="007A7CC1">
        <w:rPr>
          <w:b/>
          <w:bCs/>
        </w:rPr>
        <w:t xml:space="preserve"> Cement Blocks </w:t>
      </w:r>
      <w:r w:rsidR="007A7CC1" w:rsidRPr="007A7CC1">
        <w:rPr>
          <w:b/>
          <w:bCs/>
        </w:rPr>
        <w:t>C</w:t>
      </w:r>
      <w:r w:rsidR="00A779AD" w:rsidRPr="007A7CC1">
        <w:rPr>
          <w:b/>
          <w:bCs/>
        </w:rPr>
        <w:t>ontaining Co</w:t>
      </w:r>
      <w:r w:rsidR="007A7CC1" w:rsidRPr="007A7CC1">
        <w:rPr>
          <w:b/>
          <w:bCs/>
        </w:rPr>
        <w:t xml:space="preserve"> </w:t>
      </w:r>
      <w:r w:rsidRPr="007A7CC1">
        <w:rPr>
          <w:b/>
          <w:bCs/>
        </w:rPr>
        <w:t>with Different Doses</w:t>
      </w:r>
    </w:p>
    <w:p w14:paraId="2260F7AA" w14:textId="77777777" w:rsidR="00CE176E" w:rsidRPr="007A7CC1" w:rsidRDefault="00CE176E" w:rsidP="00CE176E">
      <w:pPr>
        <w:bidi w:val="0"/>
        <w:ind w:right="331" w:firstLine="720"/>
        <w:jc w:val="both"/>
        <w:rPr>
          <w:b/>
          <w:bCs/>
        </w:rPr>
      </w:pPr>
    </w:p>
    <w:p w14:paraId="7D09E6BB" w14:textId="77777777" w:rsidR="00406485" w:rsidRPr="007A7CC1" w:rsidRDefault="00A779AD" w:rsidP="00761292">
      <w:pPr>
        <w:bidi w:val="0"/>
        <w:ind w:right="331"/>
        <w:jc w:val="both"/>
      </w:pPr>
      <w:r w:rsidRPr="007A7CC1">
        <w:rPr>
          <w:rFonts w:asciiTheme="majorBidi" w:hAnsiTheme="majorBidi" w:cstheme="majorBidi"/>
        </w:rPr>
        <w:t>Figure (</w:t>
      </w:r>
      <w:r w:rsidR="008B444C" w:rsidRPr="007A7CC1">
        <w:rPr>
          <w:rFonts w:asciiTheme="majorBidi" w:hAnsiTheme="majorBidi" w:cstheme="majorBidi"/>
        </w:rPr>
        <w:t>5</w:t>
      </w:r>
      <w:r w:rsidRPr="007A7CC1">
        <w:rPr>
          <w:rFonts w:asciiTheme="majorBidi" w:hAnsiTheme="majorBidi" w:cstheme="majorBidi"/>
        </w:rPr>
        <w:t xml:space="preserve">) </w:t>
      </w:r>
      <w:r w:rsidR="00B26CB0" w:rsidRPr="007A7CC1">
        <w:rPr>
          <w:rFonts w:asciiTheme="majorBidi" w:hAnsiTheme="majorBidi" w:cstheme="majorBidi"/>
        </w:rPr>
        <w:t>illustrates SEM</w:t>
      </w:r>
      <w:r w:rsidRPr="007A7CC1">
        <w:rPr>
          <w:rFonts w:asciiTheme="majorBidi" w:hAnsiTheme="majorBidi" w:cstheme="majorBidi"/>
        </w:rPr>
        <w:t xml:space="preserve"> of cement blocks containing mixture </w:t>
      </w:r>
      <w:r w:rsidR="00B80C32" w:rsidRPr="007A7CC1">
        <w:rPr>
          <w:rFonts w:asciiTheme="majorBidi" w:hAnsiTheme="majorBidi" w:cstheme="majorBidi"/>
        </w:rPr>
        <w:t xml:space="preserve">and irradiated </w:t>
      </w:r>
      <w:r w:rsidR="00CF0D11" w:rsidRPr="007A7CC1">
        <w:rPr>
          <w:rFonts w:asciiTheme="majorBidi" w:hAnsiTheme="majorBidi" w:cstheme="majorBidi"/>
        </w:rPr>
        <w:t>with different doses.The</w:t>
      </w:r>
      <w:r w:rsidRPr="007A7CC1">
        <w:rPr>
          <w:rFonts w:asciiTheme="majorBidi" w:hAnsiTheme="majorBidi" w:cstheme="majorBidi"/>
        </w:rPr>
        <w:t xml:space="preserve"> surface of cement blocks in case of non irradiated cement</w:t>
      </w:r>
      <w:r w:rsidRPr="007A7CC1">
        <w:t xml:space="preserve"> after addition of a mixture of (Sr</w:t>
      </w:r>
      <w:r w:rsidRPr="007A7CC1">
        <w:rPr>
          <w:vertAlign w:val="superscript"/>
        </w:rPr>
        <w:t>+2</w:t>
      </w:r>
      <w:r w:rsidRPr="007A7CC1">
        <w:t>, Fe</w:t>
      </w:r>
      <w:r w:rsidRPr="007A7CC1">
        <w:rPr>
          <w:vertAlign w:val="superscript"/>
        </w:rPr>
        <w:t>+3</w:t>
      </w:r>
      <w:r w:rsidRPr="007A7CC1">
        <w:t>, and Co</w:t>
      </w:r>
      <w:r w:rsidRPr="007A7CC1">
        <w:rPr>
          <w:vertAlign w:val="superscript"/>
        </w:rPr>
        <w:t>+2</w:t>
      </w:r>
      <w:r w:rsidRPr="007A7CC1">
        <w:t>) salts</w:t>
      </w:r>
      <w:r w:rsidRPr="007A7CC1">
        <w:rPr>
          <w:b/>
          <w:bCs/>
        </w:rPr>
        <w:t xml:space="preserve">. </w:t>
      </w:r>
      <w:r w:rsidRPr="007A7CC1">
        <w:t>The results indicate the precipitation of mixture of salts on cement. This phenomenon reveals a new bulky structure on the surface of cement</w:t>
      </w:r>
      <w:r w:rsidR="00B80C32" w:rsidRPr="007A7CC1">
        <w:t xml:space="preserve"> with the tiny pores</w:t>
      </w:r>
      <w:r w:rsidRPr="007A7CC1">
        <w:t>.</w:t>
      </w:r>
      <w:r w:rsidR="00B80C32" w:rsidRPr="007A7CC1">
        <w:t>Under radiation</w:t>
      </w:r>
      <w:r w:rsidR="00DA0EA0" w:rsidRPr="007A7CC1">
        <w:t>,</w:t>
      </w:r>
      <w:r w:rsidR="00B80C32" w:rsidRPr="007A7CC1">
        <w:t xml:space="preserve"> the structure of</w:t>
      </w:r>
      <w:r w:rsidRPr="007A7CC1">
        <w:t xml:space="preserve"> cement </w:t>
      </w:r>
      <w:r w:rsidR="00B80C32" w:rsidRPr="007A7CC1">
        <w:t>change</w:t>
      </w:r>
      <w:r w:rsidR="00CF0D11" w:rsidRPr="007A7CC1">
        <w:t>s</w:t>
      </w:r>
      <w:r w:rsidR="00DA0EA0" w:rsidRPr="007A7CC1">
        <w:t>.T</w:t>
      </w:r>
      <w:r w:rsidR="00B80C32" w:rsidRPr="007A7CC1">
        <w:t>he pores may be blocked and the</w:t>
      </w:r>
      <w:r w:rsidRPr="007A7CC1">
        <w:t xml:space="preserve"> crystalline and the needle shape</w:t>
      </w:r>
      <w:r w:rsidR="00B80C32" w:rsidRPr="007A7CC1">
        <w:t xml:space="preserve"> of the Calcium Carbonate </w:t>
      </w:r>
      <w:r w:rsidR="00B26CB0" w:rsidRPr="007A7CC1">
        <w:t>appear</w:t>
      </w:r>
      <w:r w:rsidR="00CF0D11" w:rsidRPr="007A7CC1">
        <w:t>. Ions are immobilized</w:t>
      </w:r>
      <w:r w:rsidR="00B80C32" w:rsidRPr="007A7CC1">
        <w:t xml:space="preserve"> on the cement </w:t>
      </w:r>
      <w:r w:rsidR="00B26CB0" w:rsidRPr="007A7CC1">
        <w:t>surface.</w:t>
      </w:r>
    </w:p>
    <w:tbl>
      <w:tblPr>
        <w:tblStyle w:val="TableGrid"/>
        <w:tblW w:w="0" w:type="auto"/>
        <w:tblLook w:val="04A0" w:firstRow="1" w:lastRow="0" w:firstColumn="1" w:lastColumn="0" w:noHBand="0" w:noVBand="1"/>
      </w:tblPr>
      <w:tblGrid>
        <w:gridCol w:w="9350"/>
      </w:tblGrid>
      <w:tr w:rsidR="00CE176E" w14:paraId="47BDD4DE" w14:textId="77777777" w:rsidTr="00406485">
        <w:trPr>
          <w:trHeight w:val="8360"/>
        </w:trPr>
        <w:tc>
          <w:tcPr>
            <w:tcW w:w="9576" w:type="dxa"/>
          </w:tcPr>
          <w:p w14:paraId="7FE59A0D" w14:textId="77777777" w:rsidR="00CE176E" w:rsidRDefault="00CE176E" w:rsidP="00DD502C">
            <w:pPr>
              <w:bidi w:val="0"/>
              <w:jc w:val="both"/>
              <w:rPr>
                <w:b/>
                <w:bCs/>
                <w:sz w:val="32"/>
                <w:szCs w:val="32"/>
              </w:rPr>
            </w:pPr>
            <w:r w:rsidRPr="00CE176E">
              <w:rPr>
                <w:b/>
                <w:bCs/>
                <w:noProof/>
              </w:rPr>
              <w:lastRenderedPageBreak/>
              <w:drawing>
                <wp:inline distT="0" distB="0" distL="0" distR="0" wp14:anchorId="3A8AC319" wp14:editId="786B7C6E">
                  <wp:extent cx="2972816" cy="2269084"/>
                  <wp:effectExtent l="38100" t="57150" r="113284" b="93116"/>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2982222" cy="2276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E176E">
              <w:rPr>
                <w:b/>
                <w:bCs/>
                <w:noProof/>
                <w:sz w:val="32"/>
                <w:szCs w:val="32"/>
              </w:rPr>
              <w:drawing>
                <wp:inline distT="0" distB="0" distL="0" distR="0" wp14:anchorId="4E918CCF" wp14:editId="40D3BCFD">
                  <wp:extent cx="2644933" cy="2262581"/>
                  <wp:effectExtent l="38100" t="57150" r="117317" b="99619"/>
                  <wp:docPr id="15" name="Picture 4" descr="H:\EDX 2\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DX 2\5_12.jpg"/>
                          <pic:cNvPicPr>
                            <a:picLocks noChangeAspect="1" noChangeArrowheads="1"/>
                          </pic:cNvPicPr>
                        </pic:nvPicPr>
                        <pic:blipFill>
                          <a:blip r:embed="rId27"/>
                          <a:srcRect b="6734"/>
                          <a:stretch>
                            <a:fillRect/>
                          </a:stretch>
                        </pic:blipFill>
                        <pic:spPr bwMode="auto">
                          <a:xfrm>
                            <a:off x="0" y="0"/>
                            <a:ext cx="2649334" cy="226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3EA52" w14:textId="77777777" w:rsidR="00CE176E" w:rsidRPr="00406485" w:rsidRDefault="00CE176E" w:rsidP="00406485">
            <w:pPr>
              <w:pStyle w:val="ListParagraph"/>
              <w:numPr>
                <w:ilvl w:val="0"/>
                <w:numId w:val="5"/>
              </w:numPr>
              <w:bidi w:val="0"/>
              <w:jc w:val="both"/>
              <w:rPr>
                <w:b/>
                <w:bCs/>
                <w:sz w:val="32"/>
                <w:szCs w:val="32"/>
              </w:rPr>
            </w:pPr>
            <w:r>
              <w:rPr>
                <w:b/>
                <w:bCs/>
                <w:sz w:val="16"/>
                <w:szCs w:val="16"/>
              </w:rPr>
              <w:t xml:space="preserve">0 </w:t>
            </w:r>
            <w:r w:rsidRPr="00CE176E">
              <w:rPr>
                <w:b/>
                <w:bCs/>
                <w:sz w:val="16"/>
                <w:szCs w:val="16"/>
              </w:rPr>
              <w:t>KGy                                                                                                     b- 40 KG</w:t>
            </w:r>
            <w:r>
              <w:rPr>
                <w:b/>
                <w:bCs/>
                <w:sz w:val="16"/>
                <w:szCs w:val="16"/>
              </w:rPr>
              <w:t>y</w:t>
            </w:r>
          </w:p>
          <w:p w14:paraId="7C512088" w14:textId="77777777" w:rsidR="00CE176E" w:rsidRDefault="00CE176E" w:rsidP="00CE176E">
            <w:pPr>
              <w:bidi w:val="0"/>
              <w:jc w:val="both"/>
              <w:rPr>
                <w:b/>
                <w:bCs/>
                <w:sz w:val="32"/>
                <w:szCs w:val="32"/>
              </w:rPr>
            </w:pPr>
            <w:r w:rsidRPr="00CE176E">
              <w:rPr>
                <w:b/>
                <w:bCs/>
                <w:noProof/>
                <w:sz w:val="32"/>
                <w:szCs w:val="32"/>
              </w:rPr>
              <w:lastRenderedPageBreak/>
              <w:drawing>
                <wp:inline distT="0" distB="0" distL="0" distR="0" wp14:anchorId="1605FCF2" wp14:editId="7EC58AE1">
                  <wp:extent cx="2925724" cy="2325626"/>
                  <wp:effectExtent l="38100" t="57150" r="122276" b="93724"/>
                  <wp:docPr id="17" name="Picture 5" descr="H:\EDX 2\14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DX 2\14_31.jpg"/>
                          <pic:cNvPicPr>
                            <a:picLocks noChangeAspect="1" noChangeArrowheads="1"/>
                          </pic:cNvPicPr>
                        </pic:nvPicPr>
                        <pic:blipFill>
                          <a:blip r:embed="rId28"/>
                          <a:srcRect b="6734"/>
                          <a:stretch>
                            <a:fillRect/>
                          </a:stretch>
                        </pic:blipFill>
                        <pic:spPr bwMode="auto">
                          <a:xfrm>
                            <a:off x="0" y="0"/>
                            <a:ext cx="2930399" cy="2329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E1689" w:rsidRPr="001E1689">
              <w:rPr>
                <w:b/>
                <w:bCs/>
                <w:noProof/>
                <w:sz w:val="32"/>
                <w:szCs w:val="32"/>
              </w:rPr>
              <w:drawing>
                <wp:inline distT="0" distB="0" distL="0" distR="0" wp14:anchorId="7B6DD810" wp14:editId="4006E79B">
                  <wp:extent cx="2668524" cy="2317207"/>
                  <wp:effectExtent l="38100" t="57150" r="112776" b="102143"/>
                  <wp:docPr id="21" name="Picture 6" descr="H:\EDX 2\5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DX 2\51_03.jpg"/>
                          <pic:cNvPicPr>
                            <a:picLocks noChangeAspect="1" noChangeArrowheads="1"/>
                          </pic:cNvPicPr>
                        </pic:nvPicPr>
                        <pic:blipFill>
                          <a:blip r:embed="rId29"/>
                          <a:srcRect b="6467"/>
                          <a:stretch>
                            <a:fillRect/>
                          </a:stretch>
                        </pic:blipFill>
                        <pic:spPr bwMode="auto">
                          <a:xfrm>
                            <a:off x="0" y="0"/>
                            <a:ext cx="2674258" cy="23221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9EBF4" w14:textId="77777777" w:rsidR="00CE176E" w:rsidRDefault="001E1689" w:rsidP="001E1689">
            <w:pPr>
              <w:bidi w:val="0"/>
              <w:jc w:val="both"/>
              <w:rPr>
                <w:b/>
                <w:bCs/>
                <w:sz w:val="32"/>
                <w:szCs w:val="32"/>
              </w:rPr>
            </w:pPr>
            <w:r>
              <w:rPr>
                <w:b/>
                <w:bCs/>
                <w:sz w:val="16"/>
                <w:szCs w:val="16"/>
              </w:rPr>
              <w:t>c-</w:t>
            </w:r>
            <w:r w:rsidR="007A7CC1">
              <w:rPr>
                <w:b/>
                <w:bCs/>
                <w:sz w:val="16"/>
                <w:szCs w:val="16"/>
              </w:rPr>
              <w:t xml:space="preserve">120 KGy                                                                                               d- </w:t>
            </w:r>
            <w:r w:rsidRPr="007F6929">
              <w:rPr>
                <w:b/>
                <w:bCs/>
                <w:sz w:val="16"/>
                <w:szCs w:val="16"/>
              </w:rPr>
              <w:t>240 KG</w:t>
            </w:r>
            <w:r>
              <w:rPr>
                <w:b/>
                <w:bCs/>
                <w:sz w:val="16"/>
                <w:szCs w:val="16"/>
              </w:rPr>
              <w:t>y</w:t>
            </w:r>
          </w:p>
        </w:tc>
      </w:tr>
    </w:tbl>
    <w:p w14:paraId="589C31B2" w14:textId="77777777" w:rsidR="001E1689" w:rsidRPr="00B34924" w:rsidRDefault="001E1689" w:rsidP="001E1689">
      <w:pPr>
        <w:bidi w:val="0"/>
        <w:ind w:right="331" w:firstLine="720"/>
        <w:jc w:val="center"/>
        <w:rPr>
          <w:b/>
          <w:bCs/>
        </w:rPr>
      </w:pPr>
      <w:r w:rsidRPr="00B34924">
        <w:rPr>
          <w:b/>
          <w:bCs/>
        </w:rPr>
        <w:lastRenderedPageBreak/>
        <w:t>Fig (</w:t>
      </w:r>
      <w:r w:rsidR="007A7CC1" w:rsidRPr="00B34924">
        <w:rPr>
          <w:b/>
          <w:bCs/>
        </w:rPr>
        <w:t>5) T</w:t>
      </w:r>
      <w:r w:rsidR="00EB6897" w:rsidRPr="00B34924">
        <w:rPr>
          <w:b/>
          <w:bCs/>
        </w:rPr>
        <w:t>he SEM</w:t>
      </w:r>
      <w:r w:rsidR="007A7CC1" w:rsidRPr="00B34924">
        <w:rPr>
          <w:b/>
          <w:bCs/>
        </w:rPr>
        <w:t xml:space="preserve"> </w:t>
      </w:r>
      <w:commentRangeStart w:id="11"/>
      <w:r w:rsidRPr="00B34924">
        <w:rPr>
          <w:b/>
          <w:bCs/>
        </w:rPr>
        <w:t>Of</w:t>
      </w:r>
      <w:commentRangeEnd w:id="11"/>
      <w:r w:rsidR="00276949">
        <w:rPr>
          <w:rStyle w:val="CommentReference"/>
        </w:rPr>
        <w:commentReference w:id="11"/>
      </w:r>
      <w:r w:rsidRPr="00B34924">
        <w:rPr>
          <w:b/>
          <w:bCs/>
        </w:rPr>
        <w:t xml:space="preserve"> Cement Blocks </w:t>
      </w:r>
      <w:r w:rsidR="007A7CC1" w:rsidRPr="00B34924">
        <w:rPr>
          <w:b/>
          <w:bCs/>
        </w:rPr>
        <w:t>C</w:t>
      </w:r>
      <w:r w:rsidRPr="00B34924">
        <w:rPr>
          <w:b/>
          <w:bCs/>
        </w:rPr>
        <w:t>ontaining Mixture with Different Doses</w:t>
      </w:r>
    </w:p>
    <w:p w14:paraId="7B2B6CD3" w14:textId="77777777" w:rsidR="001E1689" w:rsidRPr="00B34924" w:rsidRDefault="001E1689" w:rsidP="001E1689">
      <w:pPr>
        <w:bidi w:val="0"/>
        <w:ind w:right="331" w:firstLine="720"/>
        <w:jc w:val="both"/>
        <w:rPr>
          <w:b/>
          <w:bCs/>
        </w:rPr>
      </w:pPr>
    </w:p>
    <w:p w14:paraId="4BFAE1D3" w14:textId="77777777" w:rsidR="00A779AD" w:rsidRPr="00B34924" w:rsidRDefault="00EB6897" w:rsidP="00E71FB6">
      <w:pPr>
        <w:autoSpaceDE w:val="0"/>
        <w:autoSpaceDN w:val="0"/>
        <w:bidi w:val="0"/>
        <w:adjustRightInd w:val="0"/>
        <w:spacing w:line="360" w:lineRule="auto"/>
        <w:jc w:val="both"/>
        <w:rPr>
          <w:rFonts w:asciiTheme="majorBidi" w:eastAsiaTheme="minorHAnsi" w:hAnsiTheme="majorBidi" w:cstheme="majorBidi"/>
          <w:b/>
          <w:bCs/>
        </w:rPr>
      </w:pPr>
      <w:commentRangeStart w:id="12"/>
      <w:r w:rsidRPr="00B34924">
        <w:rPr>
          <w:rFonts w:asciiTheme="majorBidi" w:hAnsiTheme="majorBidi" w:cstheme="majorBidi"/>
          <w:b/>
          <w:bCs/>
        </w:rPr>
        <w:t>X</w:t>
      </w:r>
      <w:commentRangeEnd w:id="12"/>
      <w:r w:rsidR="00DF62A6">
        <w:rPr>
          <w:rStyle w:val="CommentReference"/>
        </w:rPr>
        <w:commentReference w:id="12"/>
      </w:r>
      <w:r w:rsidRPr="00B34924">
        <w:rPr>
          <w:rFonts w:asciiTheme="majorBidi" w:hAnsiTheme="majorBidi" w:cstheme="majorBidi"/>
          <w:b/>
          <w:bCs/>
        </w:rPr>
        <w:t>-Ray Diffraction (XRD)</w:t>
      </w:r>
      <w:r w:rsidRPr="00B34924">
        <w:rPr>
          <w:rFonts w:asciiTheme="majorBidi" w:eastAsiaTheme="minorHAnsi" w:hAnsiTheme="majorBidi" w:cstheme="majorBidi"/>
          <w:b/>
          <w:bCs/>
        </w:rPr>
        <w:t xml:space="preserve">: </w:t>
      </w:r>
    </w:p>
    <w:p w14:paraId="72B62933" w14:textId="77777777" w:rsidR="00E71FB6" w:rsidRPr="00B34924" w:rsidRDefault="00E71FB6" w:rsidP="0073280F">
      <w:pPr>
        <w:autoSpaceDE w:val="0"/>
        <w:autoSpaceDN w:val="0"/>
        <w:bidi w:val="0"/>
        <w:adjustRightInd w:val="0"/>
        <w:jc w:val="both"/>
        <w:rPr>
          <w:rFonts w:asciiTheme="majorBidi" w:hAnsiTheme="majorBidi" w:cstheme="majorBidi"/>
        </w:rPr>
      </w:pPr>
      <w:r w:rsidRPr="00B34924">
        <w:rPr>
          <w:rFonts w:asciiTheme="majorBidi" w:hAnsiTheme="majorBidi" w:cstheme="majorBidi"/>
        </w:rPr>
        <w:t>Figure (6) illustrate</w:t>
      </w:r>
      <w:r w:rsidR="00B048D0" w:rsidRPr="00B34924">
        <w:rPr>
          <w:rFonts w:asciiTheme="majorBidi" w:hAnsiTheme="majorBidi" w:cstheme="majorBidi"/>
        </w:rPr>
        <w:t>s XRD of cement blocks</w:t>
      </w:r>
      <w:r w:rsidRPr="00B34924">
        <w:rPr>
          <w:rFonts w:asciiTheme="majorBidi" w:hAnsiTheme="majorBidi" w:cstheme="majorBidi"/>
        </w:rPr>
        <w:t xml:space="preserve"> irradiated </w:t>
      </w:r>
      <w:r w:rsidR="009709F1" w:rsidRPr="00B34924">
        <w:rPr>
          <w:rFonts w:asciiTheme="majorBidi" w:hAnsiTheme="majorBidi" w:cstheme="majorBidi"/>
        </w:rPr>
        <w:t>with different doses. The results</w:t>
      </w:r>
      <w:r w:rsidR="00B34924">
        <w:rPr>
          <w:rFonts w:asciiTheme="majorBidi" w:hAnsiTheme="majorBidi" w:cstheme="majorBidi"/>
        </w:rPr>
        <w:t xml:space="preserve"> </w:t>
      </w:r>
      <w:r w:rsidR="00B048D0" w:rsidRPr="00B34924">
        <w:rPr>
          <w:rFonts w:asciiTheme="majorBidi" w:hAnsiTheme="majorBidi" w:cstheme="majorBidi"/>
        </w:rPr>
        <w:t xml:space="preserve">indicate </w:t>
      </w:r>
      <w:r w:rsidRPr="00B34924">
        <w:rPr>
          <w:rFonts w:asciiTheme="majorBidi" w:hAnsiTheme="majorBidi" w:cstheme="majorBidi"/>
        </w:rPr>
        <w:t>that the</w:t>
      </w:r>
      <w:r w:rsidR="00AA6AA0" w:rsidRPr="00B34924">
        <w:rPr>
          <w:rFonts w:asciiTheme="majorBidi" w:hAnsiTheme="majorBidi" w:cstheme="majorBidi"/>
        </w:rPr>
        <w:t xml:space="preserve">re </w:t>
      </w:r>
      <w:r w:rsidR="0073280F" w:rsidRPr="00B34924">
        <w:rPr>
          <w:rFonts w:asciiTheme="majorBidi" w:hAnsiTheme="majorBidi" w:cstheme="majorBidi"/>
        </w:rPr>
        <w:t>is a</w:t>
      </w:r>
      <w:r w:rsidR="00AA6AA0" w:rsidRPr="00B34924">
        <w:rPr>
          <w:rFonts w:asciiTheme="majorBidi" w:hAnsiTheme="majorBidi" w:cstheme="majorBidi"/>
        </w:rPr>
        <w:t xml:space="preserve"> decrease in the number</w:t>
      </w:r>
      <w:r w:rsidRPr="00B34924">
        <w:rPr>
          <w:rFonts w:asciiTheme="majorBidi" w:hAnsiTheme="majorBidi" w:cstheme="majorBidi"/>
        </w:rPr>
        <w:t xml:space="preserve"> and size of unhydrated cement particles</w:t>
      </w:r>
      <w:r w:rsidR="0073280F" w:rsidRPr="00B34924">
        <w:rPr>
          <w:rFonts w:asciiTheme="majorBidi" w:hAnsiTheme="majorBidi" w:cstheme="majorBidi"/>
        </w:rPr>
        <w:t>.</w:t>
      </w:r>
      <w:r w:rsidR="00B34924">
        <w:rPr>
          <w:rFonts w:asciiTheme="majorBidi" w:hAnsiTheme="majorBidi" w:cstheme="majorBidi"/>
        </w:rPr>
        <w:t xml:space="preserve"> </w:t>
      </w:r>
      <w:r w:rsidR="0073280F" w:rsidRPr="00B34924">
        <w:rPr>
          <w:rFonts w:asciiTheme="majorBidi" w:hAnsiTheme="majorBidi" w:cstheme="majorBidi"/>
        </w:rPr>
        <w:t>C</w:t>
      </w:r>
      <w:r w:rsidRPr="00B34924">
        <w:rPr>
          <w:rFonts w:asciiTheme="majorBidi" w:hAnsiTheme="majorBidi" w:cstheme="majorBidi"/>
        </w:rPr>
        <w:t>arbonation</w:t>
      </w:r>
      <w:r w:rsidR="00C13D1D" w:rsidRPr="00B34924">
        <w:rPr>
          <w:rFonts w:asciiTheme="majorBidi" w:hAnsiTheme="majorBidi" w:cstheme="majorBidi"/>
        </w:rPr>
        <w:t xml:space="preserve"> of cement blocks</w:t>
      </w:r>
      <w:r w:rsidR="00B34924">
        <w:rPr>
          <w:rFonts w:asciiTheme="majorBidi" w:hAnsiTheme="majorBidi" w:cstheme="majorBidi"/>
        </w:rPr>
        <w:t xml:space="preserve"> </w:t>
      </w:r>
      <w:r w:rsidR="0073280F" w:rsidRPr="00B34924">
        <w:rPr>
          <w:rFonts w:asciiTheme="majorBidi" w:hAnsiTheme="majorBidi" w:cstheme="majorBidi"/>
        </w:rPr>
        <w:t xml:space="preserve">results from the </w:t>
      </w:r>
      <w:r w:rsidRPr="00B34924">
        <w:rPr>
          <w:rFonts w:asciiTheme="majorBidi" w:hAnsiTheme="majorBidi" w:cstheme="majorBidi"/>
        </w:rPr>
        <w:t>reactions of (C</w:t>
      </w:r>
      <w:r w:rsidRPr="00B34924">
        <w:rPr>
          <w:rFonts w:asciiTheme="majorBidi" w:hAnsiTheme="majorBidi" w:cstheme="majorBidi"/>
          <w:vertAlign w:val="subscript"/>
        </w:rPr>
        <w:t>3</w:t>
      </w:r>
      <w:r w:rsidRPr="00B34924">
        <w:rPr>
          <w:rFonts w:asciiTheme="majorBidi" w:hAnsiTheme="majorBidi" w:cstheme="majorBidi"/>
        </w:rPr>
        <w:t>S) and (C</w:t>
      </w:r>
      <w:r w:rsidRPr="00B34924">
        <w:rPr>
          <w:rFonts w:asciiTheme="majorBidi" w:hAnsiTheme="majorBidi" w:cstheme="majorBidi"/>
          <w:vertAlign w:val="subscript"/>
        </w:rPr>
        <w:t>2</w:t>
      </w:r>
      <w:r w:rsidRPr="00B34924">
        <w:rPr>
          <w:rFonts w:asciiTheme="majorBidi" w:hAnsiTheme="majorBidi" w:cstheme="majorBidi"/>
        </w:rPr>
        <w:t xml:space="preserve">S) with </w:t>
      </w:r>
      <w:r w:rsidR="00C13D1D" w:rsidRPr="00B34924">
        <w:rPr>
          <w:rFonts w:asciiTheme="majorBidi" w:hAnsiTheme="majorBidi" w:cstheme="majorBidi"/>
        </w:rPr>
        <w:t>Carbon Dioxide</w:t>
      </w:r>
      <w:r w:rsidRPr="00B34924">
        <w:rPr>
          <w:rFonts w:asciiTheme="majorBidi" w:hAnsiTheme="majorBidi" w:cstheme="majorBidi"/>
        </w:rPr>
        <w:t>. These reactions</w:t>
      </w:r>
      <w:r w:rsidR="00B34924">
        <w:rPr>
          <w:rFonts w:asciiTheme="majorBidi" w:hAnsiTheme="majorBidi" w:cstheme="majorBidi"/>
        </w:rPr>
        <w:t xml:space="preserve"> </w:t>
      </w:r>
      <w:r w:rsidR="00AA6AA0" w:rsidRPr="00B34924">
        <w:rPr>
          <w:rFonts w:asciiTheme="majorBidi" w:hAnsiTheme="majorBidi" w:cstheme="majorBidi"/>
        </w:rPr>
        <w:t>result</w:t>
      </w:r>
      <w:r w:rsidRPr="00B34924">
        <w:rPr>
          <w:rFonts w:asciiTheme="majorBidi" w:hAnsiTheme="majorBidi" w:cstheme="majorBidi"/>
        </w:rPr>
        <w:t>in formation of CaCO</w:t>
      </w:r>
      <w:r w:rsidRPr="00B34924">
        <w:rPr>
          <w:rFonts w:asciiTheme="majorBidi" w:hAnsiTheme="majorBidi" w:cstheme="majorBidi"/>
          <w:vertAlign w:val="subscript"/>
        </w:rPr>
        <w:t>3</w:t>
      </w:r>
      <w:r w:rsidRPr="00B34924">
        <w:rPr>
          <w:rFonts w:asciiTheme="majorBidi" w:hAnsiTheme="majorBidi" w:cstheme="majorBidi"/>
        </w:rPr>
        <w:t xml:space="preserve"> and silica gel, as follows [</w:t>
      </w:r>
      <w:commentRangeStart w:id="13"/>
      <w:r w:rsidRPr="00B34924">
        <w:rPr>
          <w:rFonts w:asciiTheme="majorBidi" w:hAnsiTheme="majorBidi" w:cstheme="majorBidi"/>
          <w:color w:val="FF0000"/>
        </w:rPr>
        <w:t>21, 33]:</w:t>
      </w:r>
      <w:commentRangeEnd w:id="13"/>
      <w:r w:rsidR="00DF62A6">
        <w:rPr>
          <w:rStyle w:val="CommentReference"/>
        </w:rPr>
        <w:commentReference w:id="13"/>
      </w:r>
    </w:p>
    <w:p w14:paraId="515789A7" w14:textId="77777777" w:rsidR="00E71FB6" w:rsidRPr="00B34924" w:rsidRDefault="00E71FB6" w:rsidP="00E71FB6">
      <w:pPr>
        <w:autoSpaceDE w:val="0"/>
        <w:autoSpaceDN w:val="0"/>
        <w:bidi w:val="0"/>
        <w:adjustRightInd w:val="0"/>
        <w:jc w:val="center"/>
        <w:rPr>
          <w:rFonts w:ascii="Palatino Linotype" w:hAnsi="Palatino Linotype" w:cs="Palatino Linotype"/>
        </w:rPr>
      </w:pPr>
      <w:r w:rsidRPr="00B34924">
        <w:t>3</w:t>
      </w:r>
      <w:r w:rsidRPr="00B34924">
        <w:rPr>
          <w:i/>
          <w:iCs/>
        </w:rPr>
        <w:t>CaO</w:t>
      </w:r>
      <w:r w:rsidRPr="00B34924">
        <w:rPr>
          <w:rFonts w:ascii="Symbol" w:hAnsi="Symbol" w:cs="Symbol"/>
        </w:rPr>
        <w:t></w:t>
      </w:r>
      <w:r w:rsidRPr="00B34924">
        <w:rPr>
          <w:i/>
          <w:iCs/>
        </w:rPr>
        <w:t>SiO</w:t>
      </w:r>
      <w:r w:rsidRPr="00B34924">
        <w:t xml:space="preserve">2 </w:t>
      </w:r>
      <w:r w:rsidRPr="00B34924">
        <w:rPr>
          <w:rFonts w:ascii="Symbol" w:hAnsi="Symbol" w:cs="Symbol"/>
        </w:rPr>
        <w:t></w:t>
      </w:r>
      <w:r w:rsidRPr="00B34924">
        <w:t>3</w:t>
      </w:r>
      <w:r w:rsidRPr="00B34924">
        <w:rPr>
          <w:i/>
          <w:iCs/>
        </w:rPr>
        <w:t>CO</w:t>
      </w:r>
      <w:r w:rsidRPr="00B34924">
        <w:t xml:space="preserve">2 </w:t>
      </w:r>
      <w:r w:rsidRPr="00B34924">
        <w:rPr>
          <w:rFonts w:ascii="Symbol" w:hAnsi="Symbol" w:cs="Symbol"/>
        </w:rPr>
        <w:t></w:t>
      </w:r>
      <w:r w:rsidRPr="00B34924">
        <w:rPr>
          <w:rFonts w:ascii="Symbol" w:hAnsi="Symbol" w:cs="Symbol"/>
        </w:rPr>
        <w:t></w:t>
      </w:r>
      <w:r w:rsidRPr="00B34924">
        <w:rPr>
          <w:i/>
          <w:iCs/>
        </w:rPr>
        <w:t>nH</w:t>
      </w:r>
      <w:r w:rsidRPr="00B34924">
        <w:t>2</w:t>
      </w:r>
      <w:r w:rsidRPr="00B34924">
        <w:rPr>
          <w:i/>
          <w:iCs/>
        </w:rPr>
        <w:t>O</w:t>
      </w:r>
      <w:r w:rsidRPr="00B34924">
        <w:rPr>
          <w:rFonts w:ascii="Symbol" w:hAnsi="Symbol" w:cs="Symbol"/>
        </w:rPr>
        <w:t></w:t>
      </w:r>
      <w:r w:rsidRPr="00B34924">
        <w:rPr>
          <w:i/>
          <w:iCs/>
        </w:rPr>
        <w:t>SiO</w:t>
      </w:r>
      <w:r w:rsidRPr="00B34924">
        <w:t xml:space="preserve">2 </w:t>
      </w:r>
      <w:r w:rsidRPr="00B34924">
        <w:rPr>
          <w:rFonts w:ascii="Symbol" w:hAnsi="Symbol" w:cs="Symbol"/>
        </w:rPr>
        <w:t></w:t>
      </w:r>
      <w:r w:rsidRPr="00B34924">
        <w:rPr>
          <w:rFonts w:ascii="Symbol" w:hAnsi="Symbol" w:cs="Symbol"/>
        </w:rPr>
        <w:t></w:t>
      </w:r>
      <w:r w:rsidRPr="00B34924">
        <w:rPr>
          <w:i/>
          <w:iCs/>
        </w:rPr>
        <w:t>nH</w:t>
      </w:r>
      <w:r w:rsidRPr="00B34924">
        <w:t>2</w:t>
      </w:r>
      <w:r w:rsidRPr="00B34924">
        <w:rPr>
          <w:i/>
          <w:iCs/>
        </w:rPr>
        <w:t>O</w:t>
      </w:r>
      <w:r w:rsidRPr="00B34924">
        <w:rPr>
          <w:rFonts w:ascii="Symbol" w:hAnsi="Symbol" w:cs="Symbol"/>
        </w:rPr>
        <w:t></w:t>
      </w:r>
      <w:r w:rsidRPr="00B34924">
        <w:t>3</w:t>
      </w:r>
      <w:r w:rsidRPr="00B34924">
        <w:rPr>
          <w:i/>
          <w:iCs/>
        </w:rPr>
        <w:t>CaCO</w:t>
      </w:r>
      <w:r w:rsidRPr="00B34924">
        <w:t xml:space="preserve">3 </w:t>
      </w:r>
      <w:r w:rsidRPr="00B34924">
        <w:rPr>
          <w:rFonts w:ascii="Palatino Linotype" w:hAnsi="Palatino Linotype" w:cs="Palatino Linotype"/>
        </w:rPr>
        <w:t>(3)</w:t>
      </w:r>
    </w:p>
    <w:p w14:paraId="2648BCE3" w14:textId="77777777" w:rsidR="00E71FB6" w:rsidRPr="00B34924" w:rsidRDefault="00E71FB6" w:rsidP="00E71FB6">
      <w:pPr>
        <w:autoSpaceDE w:val="0"/>
        <w:autoSpaceDN w:val="0"/>
        <w:bidi w:val="0"/>
        <w:adjustRightInd w:val="0"/>
        <w:jc w:val="center"/>
        <w:rPr>
          <w:rFonts w:ascii="Palatino Linotype" w:hAnsi="Palatino Linotype" w:cs="Palatino Linotype"/>
        </w:rPr>
      </w:pPr>
      <w:r w:rsidRPr="00B34924">
        <w:t>2</w:t>
      </w:r>
      <w:r w:rsidRPr="00B34924">
        <w:rPr>
          <w:i/>
          <w:iCs/>
        </w:rPr>
        <w:t>CaO</w:t>
      </w:r>
      <w:r w:rsidRPr="00B34924">
        <w:rPr>
          <w:rFonts w:ascii="Symbol" w:hAnsi="Symbol" w:cs="Symbol"/>
        </w:rPr>
        <w:t></w:t>
      </w:r>
      <w:r w:rsidRPr="00B34924">
        <w:rPr>
          <w:i/>
          <w:iCs/>
        </w:rPr>
        <w:t xml:space="preserve">SiO </w:t>
      </w:r>
      <w:r w:rsidRPr="00B34924">
        <w:rPr>
          <w:rFonts w:ascii="Symbol" w:hAnsi="Symbol" w:cs="Symbol"/>
        </w:rPr>
        <w:t></w:t>
      </w:r>
      <w:r w:rsidRPr="00B34924">
        <w:rPr>
          <w:rFonts w:ascii="Symbol" w:hAnsi="Symbol" w:cs="Symbol"/>
        </w:rPr>
        <w:t></w:t>
      </w:r>
      <w:r w:rsidRPr="00B34924">
        <w:t>2</w:t>
      </w:r>
      <w:r w:rsidRPr="00B34924">
        <w:rPr>
          <w:i/>
          <w:iCs/>
        </w:rPr>
        <w:t xml:space="preserve">CO </w:t>
      </w:r>
      <w:r w:rsidRPr="00B34924">
        <w:rPr>
          <w:rFonts w:ascii="Symbol" w:hAnsi="Symbol" w:cs="Symbol"/>
        </w:rPr>
        <w:t></w:t>
      </w:r>
      <w:r w:rsidRPr="00B34924">
        <w:rPr>
          <w:rFonts w:ascii="Symbol" w:hAnsi="Symbol" w:cs="Symbol"/>
        </w:rPr>
        <w:t></w:t>
      </w:r>
      <w:r w:rsidRPr="00B34924">
        <w:rPr>
          <w:i/>
          <w:iCs/>
        </w:rPr>
        <w:t>nHO</w:t>
      </w:r>
      <w:r w:rsidRPr="00B34924">
        <w:rPr>
          <w:rFonts w:ascii="Symbol" w:hAnsi="Symbol" w:cs="Symbol"/>
        </w:rPr>
        <w:t></w:t>
      </w:r>
      <w:r w:rsidRPr="00B34924">
        <w:rPr>
          <w:i/>
          <w:iCs/>
        </w:rPr>
        <w:t>SiO</w:t>
      </w:r>
      <w:r w:rsidRPr="00B34924">
        <w:rPr>
          <w:rFonts w:ascii="Symbol" w:hAnsi="Symbol" w:cs="Symbol"/>
        </w:rPr>
        <w:t></w:t>
      </w:r>
      <w:r w:rsidRPr="00B34924">
        <w:rPr>
          <w:rFonts w:ascii="Symbol" w:hAnsi="Symbol" w:cs="Symbol"/>
        </w:rPr>
        <w:t></w:t>
      </w:r>
      <w:r w:rsidRPr="00B34924">
        <w:rPr>
          <w:i/>
          <w:iCs/>
        </w:rPr>
        <w:t>nH O</w:t>
      </w:r>
      <w:r w:rsidRPr="00B34924">
        <w:rPr>
          <w:rFonts w:ascii="Symbol" w:hAnsi="Symbol" w:cs="Symbol"/>
        </w:rPr>
        <w:t></w:t>
      </w:r>
      <w:r w:rsidRPr="00B34924">
        <w:t>3</w:t>
      </w:r>
      <w:r w:rsidRPr="00B34924">
        <w:rPr>
          <w:i/>
          <w:iCs/>
        </w:rPr>
        <w:t xml:space="preserve">CaCO </w:t>
      </w:r>
      <w:r w:rsidRPr="00B34924">
        <w:rPr>
          <w:rFonts w:ascii="Palatino Linotype" w:hAnsi="Palatino Linotype" w:cs="Palatino Linotype"/>
        </w:rPr>
        <w:t>(4)</w:t>
      </w:r>
    </w:p>
    <w:p w14:paraId="4F83158C" w14:textId="77777777" w:rsidR="001E3FEF" w:rsidRDefault="001E3FEF" w:rsidP="001E3FEF">
      <w:pPr>
        <w:autoSpaceDE w:val="0"/>
        <w:autoSpaceDN w:val="0"/>
        <w:bidi w:val="0"/>
        <w:adjustRightInd w:val="0"/>
        <w:jc w:val="center"/>
        <w:rPr>
          <w:rFonts w:ascii="Palatino Linotype" w:hAnsi="Palatino Linotype" w:cs="Palatino Linotype"/>
        </w:rPr>
      </w:pPr>
    </w:p>
    <w:p w14:paraId="72DE87D4" w14:textId="77777777" w:rsidR="00EB6897" w:rsidRPr="00EB6897" w:rsidRDefault="00EB6897" w:rsidP="00AC7C55">
      <w:pPr>
        <w:autoSpaceDE w:val="0"/>
        <w:autoSpaceDN w:val="0"/>
        <w:bidi w:val="0"/>
        <w:adjustRightInd w:val="0"/>
        <w:jc w:val="center"/>
        <w:rPr>
          <w:rFonts w:asciiTheme="majorBidi" w:eastAsiaTheme="minorHAnsi" w:hAnsiTheme="majorBidi" w:cstheme="majorBidi"/>
          <w:b/>
          <w:bCs/>
          <w:color w:val="40A992"/>
          <w:sz w:val="28"/>
          <w:szCs w:val="28"/>
        </w:rPr>
      </w:pPr>
      <w:r>
        <w:rPr>
          <w:rFonts w:asciiTheme="majorBidi" w:eastAsiaTheme="minorHAnsi" w:hAnsiTheme="majorBidi" w:cstheme="majorBidi"/>
          <w:b/>
          <w:bCs/>
          <w:noProof/>
          <w:color w:val="40A992"/>
          <w:sz w:val="28"/>
          <w:szCs w:val="28"/>
        </w:rPr>
        <w:lastRenderedPageBreak/>
        <w:drawing>
          <wp:inline distT="0" distB="0" distL="0" distR="0" wp14:anchorId="63F000A5" wp14:editId="0955A3E5">
            <wp:extent cx="5455497" cy="2495855"/>
            <wp:effectExtent l="38100" t="57150" r="107103" b="94945"/>
            <wp:docPr id="1" name="Picture 0" descr="Cement  with different d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ent  with different doses.jpg"/>
                    <pic:cNvPicPr/>
                  </pic:nvPicPr>
                  <pic:blipFill>
                    <a:blip r:embed="rId30" cstate="print"/>
                    <a:srcRect l="2757" t="8995" r="5283" b="5291"/>
                    <a:stretch>
                      <a:fillRect/>
                    </a:stretch>
                  </pic:blipFill>
                  <pic:spPr>
                    <a:xfrm>
                      <a:off x="0" y="0"/>
                      <a:ext cx="5464810" cy="2500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DC667" w14:textId="77777777" w:rsidR="00EB6897" w:rsidRPr="004668A7" w:rsidRDefault="00EB6897" w:rsidP="00EB6897">
      <w:pPr>
        <w:bidi w:val="0"/>
        <w:ind w:right="331" w:firstLine="720"/>
        <w:jc w:val="center"/>
        <w:rPr>
          <w:b/>
          <w:bCs/>
        </w:rPr>
      </w:pPr>
      <w:r w:rsidRPr="004668A7">
        <w:rPr>
          <w:b/>
          <w:bCs/>
        </w:rPr>
        <w:t xml:space="preserve">Fig (6) The XRD </w:t>
      </w:r>
      <w:commentRangeStart w:id="14"/>
      <w:r w:rsidRPr="004668A7">
        <w:rPr>
          <w:b/>
          <w:bCs/>
        </w:rPr>
        <w:t>Of</w:t>
      </w:r>
      <w:commentRangeEnd w:id="14"/>
      <w:r w:rsidR="00DF62A6">
        <w:rPr>
          <w:rStyle w:val="CommentReference"/>
        </w:rPr>
        <w:commentReference w:id="14"/>
      </w:r>
      <w:r w:rsidRPr="004668A7">
        <w:rPr>
          <w:b/>
          <w:bCs/>
        </w:rPr>
        <w:t xml:space="preserve"> Cement Blocks with Different Doses</w:t>
      </w:r>
    </w:p>
    <w:p w14:paraId="518136F5" w14:textId="77777777" w:rsidR="004668A7" w:rsidRDefault="004668A7" w:rsidP="00654D43">
      <w:pPr>
        <w:autoSpaceDE w:val="0"/>
        <w:autoSpaceDN w:val="0"/>
        <w:bidi w:val="0"/>
        <w:adjustRightInd w:val="0"/>
        <w:jc w:val="both"/>
        <w:rPr>
          <w:rFonts w:asciiTheme="majorBidi" w:hAnsiTheme="majorBidi" w:cstheme="majorBidi"/>
        </w:rPr>
      </w:pPr>
    </w:p>
    <w:p w14:paraId="6526312A" w14:textId="77777777" w:rsidR="00A779AD" w:rsidRPr="001E3FEF" w:rsidRDefault="001E3FEF" w:rsidP="004668A7">
      <w:pPr>
        <w:autoSpaceDE w:val="0"/>
        <w:autoSpaceDN w:val="0"/>
        <w:bidi w:val="0"/>
        <w:adjustRightInd w:val="0"/>
        <w:jc w:val="both"/>
        <w:rPr>
          <w:rFonts w:asciiTheme="majorBidi" w:hAnsiTheme="majorBidi" w:cstheme="majorBidi"/>
          <w:sz w:val="28"/>
          <w:szCs w:val="28"/>
        </w:rPr>
      </w:pPr>
      <w:r w:rsidRPr="004668A7">
        <w:rPr>
          <w:rFonts w:asciiTheme="majorBidi" w:hAnsiTheme="majorBidi" w:cstheme="majorBidi"/>
        </w:rPr>
        <w:t>Figure (</w:t>
      </w:r>
      <w:r w:rsidR="007327CF" w:rsidRPr="004668A7">
        <w:rPr>
          <w:rFonts w:asciiTheme="majorBidi" w:hAnsiTheme="majorBidi" w:cstheme="majorBidi"/>
        </w:rPr>
        <w:t>7</w:t>
      </w:r>
      <w:r w:rsidRPr="004668A7">
        <w:rPr>
          <w:rFonts w:asciiTheme="majorBidi" w:hAnsiTheme="majorBidi" w:cstheme="majorBidi"/>
        </w:rPr>
        <w:t>) illustrates XRD of cement blocks containing Sr and irradiated with different doses.The results show that under radiation there is a</w:t>
      </w:r>
      <w:r w:rsidR="0059468A" w:rsidRPr="004668A7">
        <w:rPr>
          <w:rFonts w:asciiTheme="majorBidi" w:hAnsiTheme="majorBidi" w:cstheme="majorBidi"/>
        </w:rPr>
        <w:t>n</w:t>
      </w:r>
      <w:r w:rsidRPr="004668A7">
        <w:rPr>
          <w:rFonts w:asciiTheme="majorBidi" w:hAnsiTheme="majorBidi" w:cstheme="majorBidi"/>
        </w:rPr>
        <w:t xml:space="preserve"> increase in the intensity of some peaks and a decrease in other</w:t>
      </w:r>
      <w:r w:rsidR="0059468A" w:rsidRPr="004668A7">
        <w:rPr>
          <w:rFonts w:asciiTheme="majorBidi" w:hAnsiTheme="majorBidi" w:cstheme="majorBidi"/>
        </w:rPr>
        <w:t>s</w:t>
      </w:r>
      <w:r w:rsidRPr="004668A7">
        <w:rPr>
          <w:rFonts w:asciiTheme="majorBidi" w:hAnsiTheme="majorBidi" w:cstheme="majorBidi"/>
        </w:rPr>
        <w:t xml:space="preserve">, some peaks </w:t>
      </w:r>
      <w:r w:rsidR="0059468A" w:rsidRPr="004668A7">
        <w:rPr>
          <w:rFonts w:asciiTheme="majorBidi" w:hAnsiTheme="majorBidi" w:cstheme="majorBidi"/>
        </w:rPr>
        <w:t>are broadened, and new peaks</w:t>
      </w:r>
      <w:r w:rsidRPr="004668A7">
        <w:rPr>
          <w:rFonts w:asciiTheme="majorBidi" w:hAnsiTheme="majorBidi" w:cstheme="majorBidi"/>
        </w:rPr>
        <w:t xml:space="preserve"> appear. It may be due to carbonation</w:t>
      </w:r>
      <w:r>
        <w:rPr>
          <w:rFonts w:asciiTheme="majorBidi" w:hAnsiTheme="majorBidi" w:cstheme="majorBidi"/>
          <w:sz w:val="28"/>
          <w:szCs w:val="28"/>
        </w:rPr>
        <w:t xml:space="preserve">. </w:t>
      </w:r>
    </w:p>
    <w:p w14:paraId="05390223" w14:textId="77777777" w:rsidR="00A779AD" w:rsidRDefault="00A779AD" w:rsidP="00A779AD">
      <w:pPr>
        <w:autoSpaceDE w:val="0"/>
        <w:autoSpaceDN w:val="0"/>
        <w:bidi w:val="0"/>
        <w:adjustRightInd w:val="0"/>
        <w:rPr>
          <w:rFonts w:ascii="PTSerif-Bold" w:eastAsiaTheme="minorHAnsi" w:hAnsi="PTSerif-Bold" w:cs="PTSerif-Bold"/>
          <w:b/>
          <w:bCs/>
          <w:color w:val="40A992"/>
          <w:sz w:val="20"/>
          <w:szCs w:val="20"/>
        </w:rPr>
      </w:pPr>
    </w:p>
    <w:p w14:paraId="77139F13" w14:textId="77777777" w:rsidR="00A779AD" w:rsidRDefault="002F3CAE" w:rsidP="00AC7C55">
      <w:pPr>
        <w:autoSpaceDE w:val="0"/>
        <w:autoSpaceDN w:val="0"/>
        <w:bidi w:val="0"/>
        <w:adjustRightInd w:val="0"/>
        <w:jc w:val="center"/>
        <w:rPr>
          <w:rFonts w:ascii="PTSerif-Bold" w:eastAsiaTheme="minorHAnsi" w:hAnsi="PTSerif-Bold" w:cs="PTSerif-Bold"/>
          <w:b/>
          <w:bCs/>
          <w:color w:val="40A992"/>
          <w:sz w:val="20"/>
          <w:szCs w:val="20"/>
        </w:rPr>
      </w:pPr>
      <w:r>
        <w:rPr>
          <w:rFonts w:ascii="PTSerif-Bold" w:eastAsiaTheme="minorHAnsi" w:hAnsi="PTSerif-Bold" w:cs="PTSerif-Bold"/>
          <w:b/>
          <w:bCs/>
          <w:noProof/>
          <w:color w:val="40A992"/>
          <w:sz w:val="20"/>
          <w:szCs w:val="20"/>
        </w:rPr>
        <w:drawing>
          <wp:inline distT="0" distB="0" distL="0" distR="0" wp14:anchorId="357D3586" wp14:editId="1F7B2B66">
            <wp:extent cx="5397602" cy="2568350"/>
            <wp:effectExtent l="38100" t="57150" r="107848" b="98650"/>
            <wp:docPr id="10" name="Picture 9" descr="Sr with different d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 with different doses.jpg"/>
                    <pic:cNvPicPr/>
                  </pic:nvPicPr>
                  <pic:blipFill>
                    <a:blip r:embed="rId31" cstate="print"/>
                    <a:srcRect l="1648" t="3175" r="7737" b="1411"/>
                    <a:stretch>
                      <a:fillRect/>
                    </a:stretch>
                  </pic:blipFill>
                  <pic:spPr>
                    <a:xfrm>
                      <a:off x="0" y="0"/>
                      <a:ext cx="5394198" cy="256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A9C1B" w14:textId="77777777" w:rsidR="002F3CAE" w:rsidRPr="004668A7" w:rsidRDefault="002F3CAE" w:rsidP="002F3CAE">
      <w:pPr>
        <w:bidi w:val="0"/>
        <w:ind w:right="331" w:firstLine="720"/>
        <w:jc w:val="center"/>
        <w:rPr>
          <w:b/>
          <w:bCs/>
        </w:rPr>
      </w:pPr>
      <w:r w:rsidRPr="004668A7">
        <w:rPr>
          <w:b/>
          <w:bCs/>
        </w:rPr>
        <w:t>Fig (</w:t>
      </w:r>
      <w:r w:rsidR="007327CF" w:rsidRPr="004668A7">
        <w:rPr>
          <w:b/>
          <w:bCs/>
        </w:rPr>
        <w:t>7</w:t>
      </w:r>
      <w:r w:rsidRPr="004668A7">
        <w:rPr>
          <w:b/>
          <w:bCs/>
        </w:rPr>
        <w:t xml:space="preserve">) The XRD </w:t>
      </w:r>
      <w:commentRangeStart w:id="15"/>
      <w:r w:rsidRPr="004668A7">
        <w:rPr>
          <w:b/>
          <w:bCs/>
        </w:rPr>
        <w:t>Of</w:t>
      </w:r>
      <w:commentRangeEnd w:id="15"/>
      <w:r w:rsidR="00DF62A6">
        <w:rPr>
          <w:rStyle w:val="CommentReference"/>
        </w:rPr>
        <w:commentReference w:id="15"/>
      </w:r>
      <w:r w:rsidRPr="004668A7">
        <w:rPr>
          <w:b/>
          <w:bCs/>
        </w:rPr>
        <w:t xml:space="preserve"> Cement Blocks Containing Srwith Different Doses</w:t>
      </w:r>
    </w:p>
    <w:p w14:paraId="65D3898E" w14:textId="77777777" w:rsidR="002F3CAE" w:rsidRPr="004668A7" w:rsidRDefault="002F3CAE" w:rsidP="00A779AD">
      <w:pPr>
        <w:autoSpaceDE w:val="0"/>
        <w:autoSpaceDN w:val="0"/>
        <w:bidi w:val="0"/>
        <w:adjustRightInd w:val="0"/>
        <w:rPr>
          <w:rFonts w:ascii="PTSerif-Bold" w:eastAsiaTheme="minorHAnsi" w:hAnsi="PTSerif-Bold" w:cs="PTSerif-Bold"/>
          <w:b/>
          <w:bCs/>
          <w:color w:val="40A992"/>
        </w:rPr>
      </w:pPr>
    </w:p>
    <w:p w14:paraId="7F50ECF1" w14:textId="77777777" w:rsidR="00EB3C51" w:rsidRPr="004668A7" w:rsidRDefault="00556EB0" w:rsidP="00654D43">
      <w:pPr>
        <w:autoSpaceDE w:val="0"/>
        <w:autoSpaceDN w:val="0"/>
        <w:bidi w:val="0"/>
        <w:adjustRightInd w:val="0"/>
        <w:jc w:val="both"/>
        <w:rPr>
          <w:rFonts w:ascii="PTSerif-Bold" w:eastAsiaTheme="minorHAnsi" w:hAnsi="PTSerif-Bold" w:cs="PTSerif-Bold"/>
          <w:b/>
          <w:bCs/>
          <w:color w:val="40A992"/>
        </w:rPr>
      </w:pPr>
      <w:r w:rsidRPr="004668A7">
        <w:rPr>
          <w:rFonts w:asciiTheme="majorBidi" w:hAnsiTheme="majorBidi" w:cstheme="majorBidi"/>
        </w:rPr>
        <w:t>Figure (</w:t>
      </w:r>
      <w:r w:rsidR="007327CF" w:rsidRPr="004668A7">
        <w:rPr>
          <w:rFonts w:asciiTheme="majorBidi" w:hAnsiTheme="majorBidi" w:cstheme="majorBidi"/>
        </w:rPr>
        <w:t>8</w:t>
      </w:r>
      <w:r w:rsidRPr="004668A7">
        <w:rPr>
          <w:rFonts w:asciiTheme="majorBidi" w:hAnsiTheme="majorBidi" w:cstheme="majorBidi"/>
        </w:rPr>
        <w:t>) illustrates XRD of cement blocks containing Fe and irradiated with different doses.The results demonstrate that the precipitation of Fe ions on the surface of cement</w:t>
      </w:r>
      <w:r w:rsidR="007A731F" w:rsidRPr="004668A7">
        <w:rPr>
          <w:rFonts w:asciiTheme="majorBidi" w:hAnsiTheme="majorBidi" w:cstheme="majorBidi"/>
        </w:rPr>
        <w:t>. In case of irradiated cement bloc</w:t>
      </w:r>
      <w:r w:rsidR="003B6D78" w:rsidRPr="004668A7">
        <w:rPr>
          <w:rFonts w:asciiTheme="majorBidi" w:hAnsiTheme="majorBidi" w:cstheme="majorBidi"/>
        </w:rPr>
        <w:t>ks there are new peaks appear</w:t>
      </w:r>
      <w:r w:rsidR="007A731F" w:rsidRPr="004668A7">
        <w:rPr>
          <w:rFonts w:asciiTheme="majorBidi" w:hAnsiTheme="majorBidi" w:cstheme="majorBidi"/>
        </w:rPr>
        <w:t xml:space="preserve"> and </w:t>
      </w:r>
      <w:r w:rsidR="003B6D78" w:rsidRPr="004668A7">
        <w:rPr>
          <w:rFonts w:asciiTheme="majorBidi" w:hAnsiTheme="majorBidi" w:cstheme="majorBidi"/>
        </w:rPr>
        <w:t>others disappear</w:t>
      </w:r>
      <w:r w:rsidR="007A731F" w:rsidRPr="004668A7">
        <w:rPr>
          <w:rFonts w:asciiTheme="majorBidi" w:hAnsiTheme="majorBidi" w:cstheme="majorBidi"/>
        </w:rPr>
        <w:t>; the intensity of the peaks increase</w:t>
      </w:r>
      <w:r w:rsidR="003B6D78" w:rsidRPr="004668A7">
        <w:rPr>
          <w:rFonts w:asciiTheme="majorBidi" w:hAnsiTheme="majorBidi" w:cstheme="majorBidi"/>
        </w:rPr>
        <w:t>s</w:t>
      </w:r>
      <w:r w:rsidR="007A731F" w:rsidRPr="004668A7">
        <w:rPr>
          <w:rFonts w:asciiTheme="majorBidi" w:hAnsiTheme="majorBidi" w:cstheme="majorBidi"/>
        </w:rPr>
        <w:t xml:space="preserve">. </w:t>
      </w:r>
    </w:p>
    <w:p w14:paraId="5E9ECA04" w14:textId="77777777" w:rsidR="00EB3C51" w:rsidRDefault="00EB3C51" w:rsidP="00AC7C55">
      <w:pPr>
        <w:autoSpaceDE w:val="0"/>
        <w:autoSpaceDN w:val="0"/>
        <w:bidi w:val="0"/>
        <w:adjustRightInd w:val="0"/>
        <w:jc w:val="center"/>
        <w:rPr>
          <w:rFonts w:ascii="PTSerif-Bold" w:eastAsiaTheme="minorHAnsi" w:hAnsi="PTSerif-Bold" w:cs="PTSerif-Bold"/>
          <w:b/>
          <w:bCs/>
          <w:color w:val="40A992"/>
          <w:sz w:val="20"/>
          <w:szCs w:val="20"/>
        </w:rPr>
      </w:pPr>
      <w:r>
        <w:rPr>
          <w:rFonts w:ascii="PTSerif-Bold" w:eastAsiaTheme="minorHAnsi" w:hAnsi="PTSerif-Bold" w:cs="PTSerif-Bold"/>
          <w:b/>
          <w:bCs/>
          <w:noProof/>
          <w:color w:val="40A992"/>
          <w:sz w:val="20"/>
          <w:szCs w:val="20"/>
        </w:rPr>
        <w:lastRenderedPageBreak/>
        <w:drawing>
          <wp:inline distT="0" distB="0" distL="0" distR="0" wp14:anchorId="533CBA1A" wp14:editId="5BBC4D50">
            <wp:extent cx="5529131" cy="2686050"/>
            <wp:effectExtent l="38100" t="57150" r="109669" b="95250"/>
            <wp:docPr id="13" name="Picture 12" descr="Fe with different d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 with different doses.jpg"/>
                    <pic:cNvPicPr/>
                  </pic:nvPicPr>
                  <pic:blipFill>
                    <a:blip r:embed="rId32" cstate="print"/>
                    <a:srcRect l="2512" t="3176" r="4396" b="1021"/>
                    <a:stretch>
                      <a:fillRect/>
                    </a:stretch>
                  </pic:blipFill>
                  <pic:spPr>
                    <a:xfrm>
                      <a:off x="0" y="0"/>
                      <a:ext cx="5533187" cy="26880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B8EE06" w14:textId="77777777" w:rsidR="00EB3C51" w:rsidRPr="004668A7" w:rsidRDefault="00EB3C51" w:rsidP="00EB3C51">
      <w:pPr>
        <w:bidi w:val="0"/>
        <w:ind w:right="331" w:firstLine="720"/>
        <w:jc w:val="center"/>
        <w:rPr>
          <w:b/>
          <w:bCs/>
        </w:rPr>
      </w:pPr>
      <w:r w:rsidRPr="004668A7">
        <w:rPr>
          <w:b/>
          <w:bCs/>
        </w:rPr>
        <w:t>Fig (</w:t>
      </w:r>
      <w:r w:rsidR="007327CF" w:rsidRPr="004668A7">
        <w:rPr>
          <w:b/>
          <w:bCs/>
        </w:rPr>
        <w:t>8</w:t>
      </w:r>
      <w:r w:rsidRPr="004668A7">
        <w:rPr>
          <w:b/>
          <w:bCs/>
        </w:rPr>
        <w:t xml:space="preserve">) The XRD </w:t>
      </w:r>
      <w:commentRangeStart w:id="16"/>
      <w:r w:rsidRPr="004668A7">
        <w:rPr>
          <w:b/>
          <w:bCs/>
        </w:rPr>
        <w:t>Of</w:t>
      </w:r>
      <w:commentRangeEnd w:id="16"/>
      <w:r w:rsidR="00DF62A6">
        <w:rPr>
          <w:rStyle w:val="CommentReference"/>
        </w:rPr>
        <w:commentReference w:id="16"/>
      </w:r>
      <w:r w:rsidRPr="004668A7">
        <w:rPr>
          <w:b/>
          <w:bCs/>
        </w:rPr>
        <w:t xml:space="preserve"> Cement Blocks Containing Fe with Different Doses</w:t>
      </w:r>
    </w:p>
    <w:p w14:paraId="2D90053E" w14:textId="77777777" w:rsidR="004668A7" w:rsidRDefault="004668A7" w:rsidP="00B07C39">
      <w:pPr>
        <w:autoSpaceDE w:val="0"/>
        <w:autoSpaceDN w:val="0"/>
        <w:bidi w:val="0"/>
        <w:adjustRightInd w:val="0"/>
        <w:jc w:val="both"/>
        <w:rPr>
          <w:rFonts w:asciiTheme="majorBidi" w:hAnsiTheme="majorBidi" w:cstheme="majorBidi"/>
        </w:rPr>
      </w:pPr>
    </w:p>
    <w:p w14:paraId="0925E3AF" w14:textId="77777777" w:rsidR="00EB3C51" w:rsidRPr="00233CD9" w:rsidRDefault="007A731F" w:rsidP="004668A7">
      <w:pPr>
        <w:autoSpaceDE w:val="0"/>
        <w:autoSpaceDN w:val="0"/>
        <w:bidi w:val="0"/>
        <w:adjustRightInd w:val="0"/>
        <w:jc w:val="both"/>
        <w:rPr>
          <w:rFonts w:ascii="PTSerif-Bold" w:eastAsiaTheme="minorHAnsi" w:hAnsi="PTSerif-Bold" w:cs="PTSerif-Bold"/>
          <w:b/>
          <w:bCs/>
          <w:color w:val="FF0000"/>
          <w:sz w:val="20"/>
          <w:szCs w:val="20"/>
        </w:rPr>
      </w:pPr>
      <w:r w:rsidRPr="004668A7">
        <w:rPr>
          <w:rFonts w:asciiTheme="majorBidi" w:hAnsiTheme="majorBidi" w:cstheme="majorBidi"/>
        </w:rPr>
        <w:t>Figure (</w:t>
      </w:r>
      <w:r w:rsidR="007327CF" w:rsidRPr="004668A7">
        <w:rPr>
          <w:rFonts w:asciiTheme="majorBidi" w:hAnsiTheme="majorBidi" w:cstheme="majorBidi"/>
        </w:rPr>
        <w:t>9</w:t>
      </w:r>
      <w:r w:rsidRPr="004668A7">
        <w:rPr>
          <w:rFonts w:asciiTheme="majorBidi" w:hAnsiTheme="majorBidi" w:cstheme="majorBidi"/>
        </w:rPr>
        <w:t xml:space="preserve">) illustrates XRD of cement blocks containing Co and irradiated with different doses. The results </w:t>
      </w:r>
      <w:r w:rsidR="003B6D78" w:rsidRPr="004668A7">
        <w:rPr>
          <w:rFonts w:eastAsiaTheme="minorHAnsi"/>
        </w:rPr>
        <w:t xml:space="preserve">indicatean appreciable </w:t>
      </w:r>
      <w:r w:rsidR="00826E7A" w:rsidRPr="004668A7">
        <w:t xml:space="preserve">change in diffraction intensity under radiation, and new peaks appeared.  </w:t>
      </w:r>
      <w:r w:rsidR="003B6D78" w:rsidRPr="004668A7">
        <w:t>Also</w:t>
      </w:r>
      <w:r w:rsidR="00B07C39" w:rsidRPr="004668A7">
        <w:t xml:space="preserve"> the </w:t>
      </w:r>
      <w:r w:rsidR="00826E7A" w:rsidRPr="004668A7">
        <w:t>results show a decrease in the intensity and in the number of peaks</w:t>
      </w:r>
      <w:r w:rsidR="00826E7A" w:rsidRPr="00B07C39">
        <w:rPr>
          <w:sz w:val="28"/>
          <w:szCs w:val="28"/>
        </w:rPr>
        <w:t>.</w:t>
      </w:r>
    </w:p>
    <w:p w14:paraId="0D9C60FB" w14:textId="77777777" w:rsidR="00EB3C51" w:rsidRDefault="00EB3C51" w:rsidP="00AC7C55">
      <w:pPr>
        <w:autoSpaceDE w:val="0"/>
        <w:autoSpaceDN w:val="0"/>
        <w:bidi w:val="0"/>
        <w:adjustRightInd w:val="0"/>
        <w:jc w:val="center"/>
        <w:rPr>
          <w:rFonts w:ascii="PTSerif-Bold" w:eastAsiaTheme="minorHAnsi" w:hAnsi="PTSerif-Bold" w:cs="PTSerif-Bold"/>
          <w:b/>
          <w:bCs/>
          <w:color w:val="40A992"/>
          <w:sz w:val="20"/>
          <w:szCs w:val="20"/>
        </w:rPr>
      </w:pPr>
      <w:r>
        <w:rPr>
          <w:rFonts w:ascii="PTSerif-Bold" w:eastAsiaTheme="minorHAnsi" w:hAnsi="PTSerif-Bold" w:cs="PTSerif-Bold"/>
          <w:b/>
          <w:bCs/>
          <w:noProof/>
          <w:color w:val="40A992"/>
          <w:sz w:val="20"/>
          <w:szCs w:val="20"/>
        </w:rPr>
        <w:drawing>
          <wp:inline distT="0" distB="0" distL="0" distR="0" wp14:anchorId="61EED60B" wp14:editId="229657FD">
            <wp:extent cx="5493133" cy="2750033"/>
            <wp:effectExtent l="38100" t="57150" r="107567" b="88417"/>
            <wp:docPr id="16" name="Picture 15" descr="Co with different d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 with different doses.jpg"/>
                    <pic:cNvPicPr/>
                  </pic:nvPicPr>
                  <pic:blipFill>
                    <a:blip r:embed="rId33" cstate="print"/>
                    <a:srcRect l="1896" t="3351" r="5627" b="1235"/>
                    <a:stretch>
                      <a:fillRect/>
                    </a:stretch>
                  </pic:blipFill>
                  <pic:spPr>
                    <a:xfrm>
                      <a:off x="0" y="0"/>
                      <a:ext cx="5496611" cy="2751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413DB2" w14:textId="77777777" w:rsidR="00EB3C51" w:rsidRPr="007F6929" w:rsidRDefault="00EB3C51" w:rsidP="00EB3C51">
      <w:pPr>
        <w:bidi w:val="0"/>
        <w:ind w:right="331" w:firstLine="720"/>
        <w:jc w:val="center"/>
        <w:rPr>
          <w:b/>
          <w:bCs/>
        </w:rPr>
      </w:pPr>
      <w:r w:rsidRPr="007F6929">
        <w:rPr>
          <w:b/>
          <w:bCs/>
        </w:rPr>
        <w:t>Fig (</w:t>
      </w:r>
      <w:r w:rsidR="001C1DD7">
        <w:rPr>
          <w:b/>
          <w:bCs/>
        </w:rPr>
        <w:t>9</w:t>
      </w:r>
      <w:r>
        <w:rPr>
          <w:b/>
          <w:bCs/>
        </w:rPr>
        <w:t>) The XRD</w:t>
      </w:r>
      <w:r w:rsidRPr="007F6929">
        <w:rPr>
          <w:b/>
          <w:bCs/>
        </w:rPr>
        <w:t xml:space="preserve"> </w:t>
      </w:r>
      <w:commentRangeStart w:id="17"/>
      <w:r w:rsidRPr="007F6929">
        <w:rPr>
          <w:b/>
          <w:bCs/>
        </w:rPr>
        <w:t>Of</w:t>
      </w:r>
      <w:commentRangeEnd w:id="17"/>
      <w:r w:rsidR="00DF62A6">
        <w:rPr>
          <w:rStyle w:val="CommentReference"/>
        </w:rPr>
        <w:commentReference w:id="17"/>
      </w:r>
      <w:r w:rsidRPr="007F6929">
        <w:rPr>
          <w:b/>
          <w:bCs/>
        </w:rPr>
        <w:t xml:space="preserve"> Cement Blocks </w:t>
      </w:r>
      <w:r>
        <w:rPr>
          <w:b/>
          <w:bCs/>
        </w:rPr>
        <w:t xml:space="preserve">Containing Co </w:t>
      </w:r>
      <w:r w:rsidRPr="007F6929">
        <w:rPr>
          <w:b/>
          <w:bCs/>
        </w:rPr>
        <w:t>with Different Doses</w:t>
      </w:r>
    </w:p>
    <w:p w14:paraId="38E8BE90" w14:textId="77777777" w:rsidR="00EB3C51" w:rsidRDefault="00EB3C51" w:rsidP="00EB3C51">
      <w:pPr>
        <w:autoSpaceDE w:val="0"/>
        <w:autoSpaceDN w:val="0"/>
        <w:bidi w:val="0"/>
        <w:adjustRightInd w:val="0"/>
        <w:rPr>
          <w:rFonts w:ascii="PTSerif-Bold" w:eastAsiaTheme="minorHAnsi" w:hAnsi="PTSerif-Bold" w:cs="PTSerif-Bold"/>
          <w:b/>
          <w:bCs/>
          <w:color w:val="40A992"/>
          <w:sz w:val="20"/>
          <w:szCs w:val="20"/>
        </w:rPr>
      </w:pPr>
    </w:p>
    <w:p w14:paraId="53E37F8A" w14:textId="77777777" w:rsidR="00EB3C51" w:rsidRPr="00A258B8" w:rsidRDefault="00826E7A" w:rsidP="00611B77">
      <w:pPr>
        <w:autoSpaceDE w:val="0"/>
        <w:autoSpaceDN w:val="0"/>
        <w:bidi w:val="0"/>
        <w:adjustRightInd w:val="0"/>
        <w:jc w:val="both"/>
        <w:rPr>
          <w:rFonts w:ascii="PTSerif-Bold" w:eastAsiaTheme="minorHAnsi" w:hAnsi="PTSerif-Bold" w:cs="PTSerif-Bold"/>
          <w:b/>
          <w:bCs/>
        </w:rPr>
      </w:pPr>
      <w:r w:rsidRPr="00A258B8">
        <w:rPr>
          <w:rFonts w:asciiTheme="majorBidi" w:hAnsiTheme="majorBidi" w:cstheme="majorBidi"/>
        </w:rPr>
        <w:t>Figure (10) illustrates XRD of cement blocks containing mixture and irradiated with differ</w:t>
      </w:r>
      <w:r w:rsidR="004668A7" w:rsidRPr="00A258B8">
        <w:rPr>
          <w:rFonts w:asciiTheme="majorBidi" w:hAnsiTheme="majorBidi" w:cstheme="majorBidi"/>
        </w:rPr>
        <w:t xml:space="preserve">ent doses. The results show a decrease in the intensity and number of the peaks. There in a shift in the basal spacing of the cement. This can be attributed to the </w:t>
      </w:r>
      <w:r w:rsidR="00611B77" w:rsidRPr="00A258B8">
        <w:rPr>
          <w:rFonts w:asciiTheme="majorBidi" w:hAnsiTheme="majorBidi" w:cstheme="majorBidi"/>
        </w:rPr>
        <w:t xml:space="preserve">energy transferred from the gamma rays to the molecules of water and the cement components. The energy transfer leads to water hydrolysis resulting in </w:t>
      </w:r>
      <w:r w:rsidR="00611B77" w:rsidRPr="00A258B8">
        <w:rPr>
          <w:rFonts w:eastAsiaTheme="minorHAnsi"/>
        </w:rPr>
        <w:t>hydrogen, oxygen and hydrogen peroxide [15]. Also the energy transfer leads to damage in the weak chemical bond (</w:t>
      </w:r>
      <w:r w:rsidR="00217A4E" w:rsidRPr="00A258B8">
        <w:rPr>
          <w:rFonts w:eastAsiaTheme="minorHAnsi"/>
        </w:rPr>
        <w:t>covalent bonds</w:t>
      </w:r>
      <w:r w:rsidR="00611B77" w:rsidRPr="00A258B8">
        <w:rPr>
          <w:rFonts w:eastAsiaTheme="minorHAnsi"/>
        </w:rPr>
        <w:t xml:space="preserve">) between silicon and oxygen. </w:t>
      </w:r>
      <w:r w:rsidR="00CC54B0" w:rsidRPr="00A258B8">
        <w:rPr>
          <w:rFonts w:eastAsiaTheme="minorHAnsi"/>
        </w:rPr>
        <w:t xml:space="preserve"> Si-O bond is covalent [45</w:t>
      </w:r>
      <w:r w:rsidR="00217A4E" w:rsidRPr="00A258B8">
        <w:rPr>
          <w:rFonts w:eastAsiaTheme="minorHAnsi"/>
        </w:rPr>
        <w:t>].</w:t>
      </w:r>
      <w:r w:rsidR="00611B77" w:rsidRPr="00A258B8">
        <w:rPr>
          <w:rFonts w:eastAsiaTheme="minorHAnsi"/>
        </w:rPr>
        <w:t xml:space="preserve"> The hydrogen, oxygen and hydrogen peroxide formations and</w:t>
      </w:r>
      <w:r w:rsidR="00A258B8" w:rsidRPr="00A258B8">
        <w:rPr>
          <w:rFonts w:eastAsiaTheme="minorHAnsi"/>
        </w:rPr>
        <w:t xml:space="preserve"> damage of </w:t>
      </w:r>
      <w:r w:rsidR="00A258B8" w:rsidRPr="00A258B8">
        <w:rPr>
          <w:rFonts w:eastAsiaTheme="minorHAnsi"/>
        </w:rPr>
        <w:lastRenderedPageBreak/>
        <w:t>silicon- oxygen bond are manifested in</w:t>
      </w:r>
      <w:r w:rsidR="00611B77" w:rsidRPr="00A258B8">
        <w:rPr>
          <w:rFonts w:eastAsiaTheme="minorHAnsi"/>
        </w:rPr>
        <w:t xml:space="preserve"> </w:t>
      </w:r>
      <w:r w:rsidR="00A258B8" w:rsidRPr="00A258B8">
        <w:t>the</w:t>
      </w:r>
      <w:r w:rsidR="001C1DD7" w:rsidRPr="00A258B8">
        <w:t xml:space="preserve"> </w:t>
      </w:r>
      <w:r w:rsidR="001C1DD7" w:rsidRPr="00A258B8">
        <w:rPr>
          <w:rFonts w:asciiTheme="majorBidi" w:hAnsiTheme="majorBidi" w:cstheme="majorBidi"/>
        </w:rPr>
        <w:t xml:space="preserve">intensity is a decrease and the number of peaks, and </w:t>
      </w:r>
      <w:r w:rsidR="001C1DD7" w:rsidRPr="00A258B8">
        <w:t>there is a shifting in basal spacing.</w:t>
      </w:r>
    </w:p>
    <w:p w14:paraId="59A0BA2E" w14:textId="77777777" w:rsidR="00EB3C51" w:rsidRDefault="00EB3C51" w:rsidP="00AC7C55">
      <w:pPr>
        <w:autoSpaceDE w:val="0"/>
        <w:autoSpaceDN w:val="0"/>
        <w:bidi w:val="0"/>
        <w:adjustRightInd w:val="0"/>
        <w:jc w:val="center"/>
        <w:rPr>
          <w:rFonts w:ascii="PTSerif-Bold" w:eastAsiaTheme="minorHAnsi" w:hAnsi="PTSerif-Bold" w:cs="PTSerif-Bold"/>
          <w:b/>
          <w:bCs/>
          <w:color w:val="40A992"/>
          <w:sz w:val="20"/>
          <w:szCs w:val="20"/>
        </w:rPr>
      </w:pPr>
      <w:r>
        <w:rPr>
          <w:rFonts w:ascii="PTSerif-Bold" w:eastAsiaTheme="minorHAnsi" w:hAnsi="PTSerif-Bold" w:cs="PTSerif-Bold"/>
          <w:b/>
          <w:bCs/>
          <w:noProof/>
          <w:color w:val="40A992"/>
          <w:sz w:val="20"/>
          <w:szCs w:val="20"/>
        </w:rPr>
        <w:drawing>
          <wp:inline distT="0" distB="0" distL="0" distR="0" wp14:anchorId="7CBA3F47" wp14:editId="101A73BE">
            <wp:extent cx="5208041" cy="2686050"/>
            <wp:effectExtent l="38100" t="57150" r="106909" b="95250"/>
            <wp:docPr id="18" name="Picture 17" descr="Mixture with different d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xture with different doses.jpg"/>
                    <pic:cNvPicPr/>
                  </pic:nvPicPr>
                  <pic:blipFill>
                    <a:blip r:embed="rId34" cstate="print"/>
                    <a:srcRect l="7191" t="3351" r="5257" b="2646"/>
                    <a:stretch>
                      <a:fillRect/>
                    </a:stretch>
                  </pic:blipFill>
                  <pic:spPr>
                    <a:xfrm>
                      <a:off x="0" y="0"/>
                      <a:ext cx="5204003" cy="2683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369E1" w14:textId="77777777" w:rsidR="00406485" w:rsidRPr="00A258B8" w:rsidRDefault="002A29B8" w:rsidP="00A258B8">
      <w:pPr>
        <w:bidi w:val="0"/>
        <w:ind w:right="331"/>
        <w:jc w:val="center"/>
        <w:rPr>
          <w:b/>
          <w:bCs/>
        </w:rPr>
      </w:pPr>
      <w:r w:rsidRPr="00A258B8">
        <w:rPr>
          <w:b/>
          <w:bCs/>
        </w:rPr>
        <w:t>Fig (</w:t>
      </w:r>
      <w:r w:rsidR="00826E7A" w:rsidRPr="00A258B8">
        <w:rPr>
          <w:b/>
          <w:bCs/>
        </w:rPr>
        <w:t>10</w:t>
      </w:r>
      <w:r w:rsidRPr="00A258B8">
        <w:rPr>
          <w:b/>
          <w:bCs/>
        </w:rPr>
        <w:t xml:space="preserve">) The XRD </w:t>
      </w:r>
      <w:commentRangeStart w:id="18"/>
      <w:r w:rsidRPr="00A258B8">
        <w:rPr>
          <w:b/>
          <w:bCs/>
        </w:rPr>
        <w:t>Of</w:t>
      </w:r>
      <w:commentRangeEnd w:id="18"/>
      <w:r w:rsidR="00DF62A6">
        <w:rPr>
          <w:rStyle w:val="CommentReference"/>
        </w:rPr>
        <w:commentReference w:id="18"/>
      </w:r>
      <w:r w:rsidRPr="00A258B8">
        <w:rPr>
          <w:b/>
          <w:bCs/>
        </w:rPr>
        <w:t xml:space="preserve"> Cement Blocks Containing Mixture with Different Doses</w:t>
      </w:r>
    </w:p>
    <w:p w14:paraId="31D1972F" w14:textId="77777777" w:rsidR="00406485" w:rsidRPr="00A258B8" w:rsidRDefault="00406485" w:rsidP="00406485">
      <w:pPr>
        <w:autoSpaceDE w:val="0"/>
        <w:autoSpaceDN w:val="0"/>
        <w:bidi w:val="0"/>
        <w:adjustRightInd w:val="0"/>
        <w:rPr>
          <w:rFonts w:ascii="PTSerif-Bold" w:eastAsiaTheme="minorHAnsi" w:hAnsi="PTSerif-Bold" w:cs="PTSerif-Bold"/>
          <w:b/>
          <w:bCs/>
          <w:color w:val="40A992"/>
        </w:rPr>
      </w:pPr>
    </w:p>
    <w:p w14:paraId="50A1B3A0" w14:textId="77777777" w:rsidR="00A341F2" w:rsidRPr="00A258B8" w:rsidRDefault="00A341F2" w:rsidP="00A341F2">
      <w:pPr>
        <w:autoSpaceDE w:val="0"/>
        <w:autoSpaceDN w:val="0"/>
        <w:bidi w:val="0"/>
        <w:adjustRightInd w:val="0"/>
        <w:rPr>
          <w:rFonts w:ascii="PTSerif-Bold" w:eastAsiaTheme="minorHAnsi" w:hAnsi="PTSerif-Bold" w:cs="PTSerif-Bold"/>
          <w:b/>
          <w:bCs/>
          <w:color w:val="40A992"/>
        </w:rPr>
      </w:pPr>
    </w:p>
    <w:p w14:paraId="6674DAE3" w14:textId="77777777" w:rsidR="00CB0B07" w:rsidRPr="00A258B8" w:rsidRDefault="00CB0B07" w:rsidP="00406485">
      <w:pPr>
        <w:autoSpaceDE w:val="0"/>
        <w:autoSpaceDN w:val="0"/>
        <w:bidi w:val="0"/>
        <w:adjustRightInd w:val="0"/>
        <w:rPr>
          <w:rFonts w:asciiTheme="majorBidi" w:eastAsiaTheme="minorHAnsi" w:hAnsiTheme="majorBidi" w:cstheme="majorBidi"/>
          <w:b/>
          <w:bCs/>
        </w:rPr>
      </w:pPr>
      <w:commentRangeStart w:id="19"/>
      <w:r w:rsidRPr="00A258B8">
        <w:rPr>
          <w:rFonts w:asciiTheme="majorBidi" w:eastAsiaTheme="minorHAnsi" w:hAnsiTheme="majorBidi" w:cstheme="majorBidi"/>
          <w:b/>
          <w:bCs/>
        </w:rPr>
        <w:t>Conclusions</w:t>
      </w:r>
      <w:commentRangeEnd w:id="19"/>
      <w:r w:rsidR="00DF62A6">
        <w:rPr>
          <w:rStyle w:val="CommentReference"/>
        </w:rPr>
        <w:commentReference w:id="19"/>
      </w:r>
    </w:p>
    <w:p w14:paraId="2BFE2788" w14:textId="77777777" w:rsidR="00C22611" w:rsidRPr="00A258B8" w:rsidRDefault="00761292" w:rsidP="00CA3EB9">
      <w:pPr>
        <w:pStyle w:val="Default"/>
        <w:jc w:val="both"/>
        <w:rPr>
          <w:rFonts w:asciiTheme="majorBidi" w:hAnsiTheme="majorBidi" w:cstheme="majorBidi"/>
        </w:rPr>
      </w:pPr>
      <w:commentRangeStart w:id="20"/>
      <w:r w:rsidRPr="00A258B8">
        <w:rPr>
          <w:rFonts w:asciiTheme="majorBidi" w:hAnsiTheme="majorBidi" w:cstheme="majorBidi"/>
        </w:rPr>
        <w:t>From</w:t>
      </w:r>
      <w:commentRangeEnd w:id="20"/>
      <w:r w:rsidR="00DF62A6">
        <w:rPr>
          <w:rStyle w:val="CommentReference"/>
          <w:rFonts w:ascii="Times New Roman" w:eastAsia="Times New Roman" w:hAnsi="Times New Roman" w:cs="Times New Roman"/>
          <w:color w:val="auto"/>
        </w:rPr>
        <w:commentReference w:id="20"/>
      </w:r>
      <w:r w:rsidRPr="00A258B8">
        <w:rPr>
          <w:rFonts w:asciiTheme="majorBidi" w:hAnsiTheme="majorBidi" w:cstheme="majorBidi"/>
        </w:rPr>
        <w:t xml:space="preserve"> the </w:t>
      </w:r>
      <w:r w:rsidR="00B62FF0" w:rsidRPr="00A258B8">
        <w:rPr>
          <w:rFonts w:asciiTheme="majorBidi" w:hAnsiTheme="majorBidi" w:cstheme="majorBidi"/>
        </w:rPr>
        <w:t>resul</w:t>
      </w:r>
      <w:r w:rsidR="00C22611" w:rsidRPr="00A258B8">
        <w:rPr>
          <w:rFonts w:asciiTheme="majorBidi" w:hAnsiTheme="majorBidi" w:cstheme="majorBidi"/>
        </w:rPr>
        <w:t xml:space="preserve">ts </w:t>
      </w:r>
      <w:r w:rsidRPr="00A258B8">
        <w:rPr>
          <w:rFonts w:asciiTheme="majorBidi" w:hAnsiTheme="majorBidi" w:cstheme="majorBidi"/>
        </w:rPr>
        <w:t xml:space="preserve">of the present work it can be concluded </w:t>
      </w:r>
      <w:r w:rsidR="00C22611" w:rsidRPr="00A258B8">
        <w:rPr>
          <w:rFonts w:asciiTheme="majorBidi" w:hAnsiTheme="majorBidi" w:cstheme="majorBidi"/>
        </w:rPr>
        <w:t xml:space="preserve">that </w:t>
      </w:r>
      <w:r w:rsidRPr="00A258B8">
        <w:rPr>
          <w:rFonts w:asciiTheme="majorBidi" w:hAnsiTheme="majorBidi" w:cstheme="majorBidi"/>
        </w:rPr>
        <w:t>the presence ratio of Calcium Hydroxide</w:t>
      </w:r>
      <w:r w:rsidR="00C22611" w:rsidRPr="00A258B8">
        <w:rPr>
          <w:rFonts w:asciiTheme="majorBidi" w:hAnsiTheme="majorBidi" w:cstheme="majorBidi"/>
        </w:rPr>
        <w:t>(Ca(OH)</w:t>
      </w:r>
      <w:r w:rsidR="00C22611" w:rsidRPr="00A258B8">
        <w:rPr>
          <w:rFonts w:asciiTheme="majorBidi" w:hAnsiTheme="majorBidi" w:cstheme="majorBidi"/>
          <w:vertAlign w:val="subscript"/>
        </w:rPr>
        <w:t>2</w:t>
      </w:r>
      <w:r w:rsidR="00C22611" w:rsidRPr="00A258B8">
        <w:rPr>
          <w:rFonts w:asciiTheme="majorBidi" w:hAnsiTheme="majorBidi" w:cstheme="majorBidi"/>
        </w:rPr>
        <w:t xml:space="preserve">) and </w:t>
      </w:r>
      <w:r w:rsidRPr="00A258B8">
        <w:rPr>
          <w:rFonts w:asciiTheme="majorBidi" w:hAnsiTheme="majorBidi" w:cstheme="majorBidi"/>
        </w:rPr>
        <w:t>C</w:t>
      </w:r>
      <w:r w:rsidR="00C22611" w:rsidRPr="00A258B8">
        <w:rPr>
          <w:rFonts w:asciiTheme="majorBidi" w:hAnsiTheme="majorBidi" w:cstheme="majorBidi"/>
        </w:rPr>
        <w:t>alcite (CaCO</w:t>
      </w:r>
      <w:r w:rsidR="00C22611" w:rsidRPr="00A258B8">
        <w:rPr>
          <w:rFonts w:asciiTheme="majorBidi" w:hAnsiTheme="majorBidi" w:cstheme="majorBidi"/>
          <w:vertAlign w:val="subscript"/>
        </w:rPr>
        <w:t>3</w:t>
      </w:r>
      <w:r w:rsidR="00C22611" w:rsidRPr="00A258B8">
        <w:rPr>
          <w:rFonts w:asciiTheme="majorBidi" w:hAnsiTheme="majorBidi" w:cstheme="majorBidi"/>
        </w:rPr>
        <w:t xml:space="preserve">) </w:t>
      </w:r>
      <w:r w:rsidRPr="00A258B8">
        <w:rPr>
          <w:rFonts w:asciiTheme="majorBidi" w:hAnsiTheme="majorBidi" w:cstheme="majorBidi"/>
        </w:rPr>
        <w:t>are</w:t>
      </w:r>
      <w:r w:rsidR="00C22611" w:rsidRPr="00A258B8">
        <w:rPr>
          <w:rFonts w:asciiTheme="majorBidi" w:hAnsiTheme="majorBidi" w:cstheme="majorBidi"/>
        </w:rPr>
        <w:t xml:space="preserve"> directly affected by irradiation. In the environment of a repository for radioactive waste, th</w:t>
      </w:r>
      <w:r w:rsidR="00CA3EB9" w:rsidRPr="00A258B8">
        <w:rPr>
          <w:rFonts w:asciiTheme="majorBidi" w:hAnsiTheme="majorBidi" w:cstheme="majorBidi"/>
        </w:rPr>
        <w:t>e carbonation</w:t>
      </w:r>
      <w:r w:rsidR="00C22611" w:rsidRPr="00A258B8">
        <w:rPr>
          <w:rFonts w:asciiTheme="majorBidi" w:hAnsiTheme="majorBidi" w:cstheme="majorBidi"/>
        </w:rPr>
        <w:t xml:space="preserve"> reaction can </w:t>
      </w:r>
      <w:r w:rsidR="00CA3EB9" w:rsidRPr="00A258B8">
        <w:rPr>
          <w:rFonts w:asciiTheme="majorBidi" w:hAnsiTheme="majorBidi" w:cstheme="majorBidi"/>
        </w:rPr>
        <w:t xml:space="preserve">be influenced </w:t>
      </w:r>
      <w:r w:rsidR="00C22611" w:rsidRPr="00A258B8">
        <w:rPr>
          <w:rFonts w:asciiTheme="majorBidi" w:hAnsiTheme="majorBidi" w:cstheme="majorBidi"/>
        </w:rPr>
        <w:t xml:space="preserve">by the presence of bicarbonate ions in the groundwater, or due to the presence of other factors (as presence of sulfate and chloride, temperature difference, pressure, etc.). </w:t>
      </w:r>
    </w:p>
    <w:p w14:paraId="503F69EB" w14:textId="77777777" w:rsidR="00A341F2" w:rsidRPr="00A258B8" w:rsidRDefault="00CA3EB9" w:rsidP="00CA3EB9">
      <w:pPr>
        <w:pStyle w:val="Default"/>
        <w:jc w:val="both"/>
        <w:rPr>
          <w:rFonts w:asciiTheme="majorBidi" w:hAnsiTheme="majorBidi" w:cstheme="majorBidi"/>
        </w:rPr>
      </w:pPr>
      <w:r w:rsidRPr="00A258B8">
        <w:rPr>
          <w:rFonts w:asciiTheme="majorBidi" w:hAnsiTheme="majorBidi" w:cstheme="majorBidi"/>
        </w:rPr>
        <w:t>T</w:t>
      </w:r>
      <w:r w:rsidR="00A341F2" w:rsidRPr="00A258B8">
        <w:rPr>
          <w:rFonts w:asciiTheme="majorBidi" w:hAnsiTheme="majorBidi" w:cstheme="majorBidi"/>
        </w:rPr>
        <w:t>he results of the chemical analysis of leachate indicate that there is</w:t>
      </w:r>
      <w:r w:rsidRPr="00A258B8">
        <w:rPr>
          <w:rFonts w:asciiTheme="majorBidi" w:hAnsiTheme="majorBidi" w:cstheme="majorBidi"/>
        </w:rPr>
        <w:t xml:space="preserve"> a</w:t>
      </w:r>
      <w:r w:rsidR="00A341F2" w:rsidRPr="00A258B8">
        <w:rPr>
          <w:rFonts w:asciiTheme="majorBidi" w:hAnsiTheme="majorBidi" w:cstheme="majorBidi"/>
        </w:rPr>
        <w:t xml:space="preserve"> decrease</w:t>
      </w:r>
      <w:r w:rsidR="002973EA" w:rsidRPr="00A258B8">
        <w:rPr>
          <w:rFonts w:asciiTheme="majorBidi" w:hAnsiTheme="majorBidi" w:cstheme="majorBidi"/>
        </w:rPr>
        <w:t xml:space="preserve"> in the release of the key elements ex</w:t>
      </w:r>
      <w:r w:rsidRPr="00A258B8">
        <w:rPr>
          <w:rFonts w:asciiTheme="majorBidi" w:hAnsiTheme="majorBidi" w:cstheme="majorBidi"/>
        </w:rPr>
        <w:t>ce</w:t>
      </w:r>
      <w:r w:rsidR="002973EA" w:rsidRPr="00A258B8">
        <w:rPr>
          <w:rFonts w:asciiTheme="majorBidi" w:hAnsiTheme="majorBidi" w:cstheme="majorBidi"/>
        </w:rPr>
        <w:t>pt Ca</w:t>
      </w:r>
      <w:r w:rsidRPr="00A258B8">
        <w:rPr>
          <w:rFonts w:asciiTheme="majorBidi" w:hAnsiTheme="majorBidi" w:cstheme="majorBidi"/>
        </w:rPr>
        <w:t>lcium</w:t>
      </w:r>
      <w:r w:rsidR="002973EA" w:rsidRPr="00A258B8">
        <w:rPr>
          <w:rFonts w:asciiTheme="majorBidi" w:hAnsiTheme="majorBidi" w:cstheme="majorBidi"/>
        </w:rPr>
        <w:t xml:space="preserve"> under radiation.</w:t>
      </w:r>
    </w:p>
    <w:p w14:paraId="2BCF2A39" w14:textId="77777777" w:rsidR="002973EA" w:rsidRPr="00A258B8" w:rsidRDefault="002973EA" w:rsidP="00CA3EB9">
      <w:pPr>
        <w:pStyle w:val="Default"/>
        <w:jc w:val="both"/>
        <w:rPr>
          <w:rFonts w:asciiTheme="majorBidi" w:hAnsiTheme="majorBidi" w:cstheme="majorBidi"/>
        </w:rPr>
      </w:pPr>
      <w:r w:rsidRPr="00A258B8">
        <w:rPr>
          <w:rFonts w:asciiTheme="majorBidi" w:hAnsiTheme="majorBidi" w:cstheme="majorBidi"/>
        </w:rPr>
        <w:t xml:space="preserve">From </w:t>
      </w:r>
      <w:r w:rsidR="00CA3EB9" w:rsidRPr="00A258B8">
        <w:rPr>
          <w:rFonts w:asciiTheme="majorBidi" w:hAnsiTheme="majorBidi" w:cstheme="majorBidi"/>
        </w:rPr>
        <w:t xml:space="preserve">results of the </w:t>
      </w:r>
      <w:r w:rsidRPr="00A258B8">
        <w:rPr>
          <w:rFonts w:asciiTheme="majorBidi" w:hAnsiTheme="majorBidi" w:cstheme="majorBidi"/>
        </w:rPr>
        <w:t xml:space="preserve">SEM </w:t>
      </w:r>
      <w:r w:rsidR="00CA3EB9" w:rsidRPr="00A258B8">
        <w:rPr>
          <w:rFonts w:asciiTheme="majorBidi" w:hAnsiTheme="majorBidi" w:cstheme="majorBidi"/>
        </w:rPr>
        <w:t>it is clear</w:t>
      </w:r>
      <w:r w:rsidRPr="00A258B8">
        <w:rPr>
          <w:rFonts w:asciiTheme="majorBidi" w:hAnsiTheme="majorBidi" w:cstheme="majorBidi"/>
        </w:rPr>
        <w:t xml:space="preserve"> that the effect of radiation on the pure cement structure, crystals and pores change</w:t>
      </w:r>
      <w:r w:rsidR="00CA3EB9" w:rsidRPr="00A258B8">
        <w:rPr>
          <w:rFonts w:asciiTheme="majorBidi" w:hAnsiTheme="majorBidi" w:cstheme="majorBidi"/>
        </w:rPr>
        <w:t xml:space="preserve">. This may be </w:t>
      </w:r>
      <w:r w:rsidRPr="00A258B8">
        <w:rPr>
          <w:rFonts w:asciiTheme="majorBidi" w:hAnsiTheme="majorBidi" w:cstheme="majorBidi"/>
        </w:rPr>
        <w:t xml:space="preserve">due to carbonation. </w:t>
      </w:r>
    </w:p>
    <w:p w14:paraId="45939BFB" w14:textId="77777777" w:rsidR="002973EA" w:rsidRPr="00A258B8" w:rsidRDefault="002973EA" w:rsidP="00CA3EB9">
      <w:pPr>
        <w:pStyle w:val="Default"/>
        <w:jc w:val="both"/>
        <w:rPr>
          <w:rFonts w:asciiTheme="majorBidi" w:hAnsiTheme="majorBidi" w:cstheme="majorBidi"/>
          <w:vertAlign w:val="subscript"/>
        </w:rPr>
      </w:pPr>
      <w:r w:rsidRPr="00A258B8">
        <w:rPr>
          <w:rFonts w:asciiTheme="majorBidi" w:hAnsiTheme="majorBidi" w:cstheme="majorBidi"/>
        </w:rPr>
        <w:t>The XRD of pure cement illustrates that decrease in the number and size of anhydrated cement particles carbonation of cement blocks</w:t>
      </w:r>
      <w:r w:rsidR="00CA3EB9" w:rsidRPr="00A258B8">
        <w:rPr>
          <w:rFonts w:asciiTheme="majorBidi" w:hAnsiTheme="majorBidi" w:cstheme="majorBidi"/>
        </w:rPr>
        <w:t xml:space="preserve"> which </w:t>
      </w:r>
      <w:r w:rsidRPr="00A258B8">
        <w:rPr>
          <w:rFonts w:asciiTheme="majorBidi" w:hAnsiTheme="majorBidi" w:cstheme="majorBidi"/>
        </w:rPr>
        <w:t>may result from the reaction of C</w:t>
      </w:r>
      <w:r w:rsidRPr="00A258B8">
        <w:rPr>
          <w:rFonts w:asciiTheme="majorBidi" w:hAnsiTheme="majorBidi" w:cstheme="majorBidi"/>
          <w:vertAlign w:val="subscript"/>
        </w:rPr>
        <w:t>3</w:t>
      </w:r>
      <w:r w:rsidRPr="00A258B8">
        <w:rPr>
          <w:rFonts w:asciiTheme="majorBidi" w:hAnsiTheme="majorBidi" w:cstheme="majorBidi"/>
        </w:rPr>
        <w:t>s and C</w:t>
      </w:r>
      <w:r w:rsidRPr="00A258B8">
        <w:rPr>
          <w:rFonts w:asciiTheme="majorBidi" w:hAnsiTheme="majorBidi" w:cstheme="majorBidi"/>
          <w:vertAlign w:val="subscript"/>
        </w:rPr>
        <w:t>2</w:t>
      </w:r>
      <w:r w:rsidRPr="00A258B8">
        <w:rPr>
          <w:rFonts w:asciiTheme="majorBidi" w:hAnsiTheme="majorBidi" w:cstheme="majorBidi"/>
        </w:rPr>
        <w:t>s with CO</w:t>
      </w:r>
      <w:r w:rsidRPr="00A258B8">
        <w:rPr>
          <w:rFonts w:asciiTheme="majorBidi" w:hAnsiTheme="majorBidi" w:cstheme="majorBidi"/>
          <w:vertAlign w:val="subscript"/>
        </w:rPr>
        <w:t>2.</w:t>
      </w:r>
    </w:p>
    <w:p w14:paraId="4AD3CCC4" w14:textId="77777777" w:rsidR="00A341F2" w:rsidRPr="00A258B8" w:rsidRDefault="002973EA" w:rsidP="00CA3EB9">
      <w:pPr>
        <w:pStyle w:val="Default"/>
        <w:jc w:val="both"/>
        <w:rPr>
          <w:rFonts w:asciiTheme="majorBidi" w:hAnsiTheme="majorBidi" w:cstheme="majorBidi"/>
        </w:rPr>
      </w:pPr>
      <w:r w:rsidRPr="00A258B8">
        <w:rPr>
          <w:rFonts w:asciiTheme="majorBidi" w:hAnsiTheme="majorBidi" w:cstheme="majorBidi"/>
        </w:rPr>
        <w:t>In case of Sr and Fe additives the results under radiation show</w:t>
      </w:r>
      <w:r w:rsidR="00CA3EB9" w:rsidRPr="00A258B8">
        <w:rPr>
          <w:rFonts w:asciiTheme="majorBidi" w:hAnsiTheme="majorBidi" w:cstheme="majorBidi"/>
        </w:rPr>
        <w:t xml:space="preserve"> an</w:t>
      </w:r>
      <w:r w:rsidRPr="00A258B8">
        <w:rPr>
          <w:rFonts w:asciiTheme="majorBidi" w:hAnsiTheme="majorBidi" w:cstheme="majorBidi"/>
        </w:rPr>
        <w:t xml:space="preserve"> increase in the intensity of some peaks</w:t>
      </w:r>
      <w:r w:rsidR="00CA3EB9" w:rsidRPr="00A258B8">
        <w:rPr>
          <w:rFonts w:asciiTheme="majorBidi" w:hAnsiTheme="majorBidi" w:cstheme="majorBidi"/>
        </w:rPr>
        <w:t>,</w:t>
      </w:r>
      <w:r w:rsidR="00A258B8">
        <w:rPr>
          <w:rFonts w:asciiTheme="majorBidi" w:hAnsiTheme="majorBidi" w:cstheme="majorBidi"/>
        </w:rPr>
        <w:t xml:space="preserve"> </w:t>
      </w:r>
      <w:r w:rsidR="00CA3EB9" w:rsidRPr="00A258B8">
        <w:rPr>
          <w:rFonts w:asciiTheme="majorBidi" w:hAnsiTheme="majorBidi" w:cstheme="majorBidi"/>
        </w:rPr>
        <w:t xml:space="preserve">a </w:t>
      </w:r>
      <w:r w:rsidRPr="00A258B8">
        <w:rPr>
          <w:rFonts w:asciiTheme="majorBidi" w:hAnsiTheme="majorBidi" w:cstheme="majorBidi"/>
        </w:rPr>
        <w:t>decrease in other</w:t>
      </w:r>
      <w:r w:rsidR="00CA3EB9" w:rsidRPr="00A258B8">
        <w:rPr>
          <w:rFonts w:asciiTheme="majorBidi" w:hAnsiTheme="majorBidi" w:cstheme="majorBidi"/>
        </w:rPr>
        <w:t>s</w:t>
      </w:r>
      <w:r w:rsidR="00A258B8">
        <w:rPr>
          <w:rFonts w:asciiTheme="majorBidi" w:hAnsiTheme="majorBidi" w:cstheme="majorBidi"/>
        </w:rPr>
        <w:t xml:space="preserve"> </w:t>
      </w:r>
      <w:r w:rsidR="00CA3EB9" w:rsidRPr="00A258B8">
        <w:rPr>
          <w:rFonts w:asciiTheme="majorBidi" w:hAnsiTheme="majorBidi" w:cstheme="majorBidi"/>
        </w:rPr>
        <w:t xml:space="preserve">appearance of </w:t>
      </w:r>
      <w:r w:rsidRPr="00A258B8">
        <w:rPr>
          <w:rFonts w:asciiTheme="majorBidi" w:hAnsiTheme="majorBidi" w:cstheme="majorBidi"/>
        </w:rPr>
        <w:t xml:space="preserve">new peaks. </w:t>
      </w:r>
      <w:commentRangeStart w:id="21"/>
      <w:r w:rsidRPr="00A258B8">
        <w:rPr>
          <w:rFonts w:asciiTheme="majorBidi" w:hAnsiTheme="majorBidi" w:cstheme="majorBidi"/>
        </w:rPr>
        <w:t xml:space="preserve">But in </w:t>
      </w:r>
      <w:commentRangeEnd w:id="21"/>
      <w:r w:rsidR="00DF62A6">
        <w:rPr>
          <w:rStyle w:val="CommentReference"/>
          <w:rFonts w:ascii="Times New Roman" w:eastAsia="Times New Roman" w:hAnsi="Times New Roman" w:cs="Times New Roman"/>
          <w:color w:val="auto"/>
        </w:rPr>
        <w:commentReference w:id="21"/>
      </w:r>
      <w:r w:rsidRPr="00A258B8">
        <w:rPr>
          <w:rFonts w:asciiTheme="majorBidi" w:hAnsiTheme="majorBidi" w:cstheme="majorBidi"/>
        </w:rPr>
        <w:t xml:space="preserve">case of Co and mixture there is </w:t>
      </w:r>
      <w:r w:rsidR="00CA3EB9" w:rsidRPr="00A258B8">
        <w:rPr>
          <w:rFonts w:asciiTheme="majorBidi" w:hAnsiTheme="majorBidi" w:cstheme="majorBidi"/>
        </w:rPr>
        <w:t xml:space="preserve">a </w:t>
      </w:r>
      <w:r w:rsidRPr="00A258B8">
        <w:rPr>
          <w:rFonts w:asciiTheme="majorBidi" w:hAnsiTheme="majorBidi" w:cstheme="majorBidi"/>
        </w:rPr>
        <w:t>decrease in th</w:t>
      </w:r>
      <w:r w:rsidR="009526C9" w:rsidRPr="00A258B8">
        <w:rPr>
          <w:rFonts w:asciiTheme="majorBidi" w:hAnsiTheme="majorBidi" w:cstheme="majorBidi"/>
        </w:rPr>
        <w:t xml:space="preserve">e intensity and number of peaks. </w:t>
      </w:r>
    </w:p>
    <w:p w14:paraId="3A635A36" w14:textId="77777777" w:rsidR="00C22611" w:rsidRPr="00A258B8" w:rsidRDefault="00C22611" w:rsidP="00935B06">
      <w:p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More studies </w:t>
      </w:r>
      <w:r w:rsidR="00CA3EB9" w:rsidRPr="00A258B8">
        <w:rPr>
          <w:rFonts w:asciiTheme="majorBidi" w:eastAsiaTheme="minorHAnsi" w:hAnsiTheme="majorBidi" w:cstheme="majorBidi"/>
          <w:color w:val="000000"/>
        </w:rPr>
        <w:t xml:space="preserve">need to be </w:t>
      </w:r>
      <w:r w:rsidR="00C95A51" w:rsidRPr="00A258B8">
        <w:rPr>
          <w:rFonts w:asciiTheme="majorBidi" w:eastAsiaTheme="minorHAnsi" w:hAnsiTheme="majorBidi" w:cstheme="majorBidi"/>
          <w:color w:val="000000"/>
        </w:rPr>
        <w:t>carr</w:t>
      </w:r>
      <w:r w:rsidR="00CA3EB9" w:rsidRPr="00A258B8">
        <w:rPr>
          <w:rFonts w:asciiTheme="majorBidi" w:eastAsiaTheme="minorHAnsi" w:hAnsiTheme="majorBidi" w:cstheme="majorBidi"/>
          <w:color w:val="000000"/>
        </w:rPr>
        <w:t xml:space="preserve">ied </w:t>
      </w:r>
      <w:commentRangeStart w:id="22"/>
      <w:r w:rsidR="00C95A51" w:rsidRPr="00A258B8">
        <w:rPr>
          <w:rFonts w:asciiTheme="majorBidi" w:eastAsiaTheme="minorHAnsi" w:hAnsiTheme="majorBidi" w:cstheme="majorBidi"/>
          <w:color w:val="000000"/>
        </w:rPr>
        <w:t>out</w:t>
      </w:r>
      <w:r w:rsidR="00935B06" w:rsidRPr="00A258B8">
        <w:rPr>
          <w:rFonts w:asciiTheme="majorBidi" w:eastAsiaTheme="minorHAnsi" w:hAnsiTheme="majorBidi" w:cstheme="majorBidi"/>
          <w:color w:val="000000"/>
        </w:rPr>
        <w:t>to</w:t>
      </w:r>
      <w:commentRangeEnd w:id="22"/>
      <w:r w:rsidR="00DF62A6">
        <w:rPr>
          <w:rStyle w:val="CommentReference"/>
        </w:rPr>
        <w:commentReference w:id="22"/>
      </w:r>
      <w:r w:rsidR="00935B06" w:rsidRPr="00A258B8">
        <w:rPr>
          <w:rFonts w:asciiTheme="majorBidi" w:eastAsiaTheme="minorHAnsi" w:hAnsiTheme="majorBidi" w:cstheme="majorBidi"/>
          <w:color w:val="000000"/>
        </w:rPr>
        <w:t xml:space="preserve"> evaluate</w:t>
      </w:r>
      <w:r w:rsidRPr="00A258B8">
        <w:rPr>
          <w:rFonts w:asciiTheme="majorBidi" w:eastAsiaTheme="minorHAnsi" w:hAnsiTheme="majorBidi" w:cstheme="majorBidi"/>
          <w:color w:val="000000"/>
        </w:rPr>
        <w:t xml:space="preserve"> the chemistry and mineralogy of the cementitious materials in the repository environment. Furthermore, more analysis on the specimens exposed to the </w:t>
      </w:r>
      <w:r w:rsidR="00A258B8">
        <w:rPr>
          <w:rFonts w:asciiTheme="majorBidi" w:eastAsiaTheme="minorHAnsi" w:hAnsiTheme="majorBidi" w:cstheme="majorBidi"/>
          <w:color w:val="000000"/>
        </w:rPr>
        <w:t>i</w:t>
      </w:r>
      <w:r w:rsidRPr="00A258B8">
        <w:rPr>
          <w:rFonts w:asciiTheme="majorBidi" w:eastAsiaTheme="minorHAnsi" w:hAnsiTheme="majorBidi" w:cstheme="majorBidi"/>
          <w:color w:val="000000"/>
        </w:rPr>
        <w:t>rradiation</w:t>
      </w:r>
      <w:r w:rsidR="00A258B8">
        <w:rPr>
          <w:rFonts w:asciiTheme="majorBidi" w:eastAsiaTheme="minorHAnsi" w:hAnsiTheme="majorBidi" w:cstheme="majorBidi"/>
          <w:color w:val="000000"/>
        </w:rPr>
        <w:t xml:space="preserve"> </w:t>
      </w:r>
      <w:r w:rsidR="00935B06" w:rsidRPr="00A258B8">
        <w:rPr>
          <w:rFonts w:asciiTheme="majorBidi" w:eastAsiaTheme="minorHAnsi" w:hAnsiTheme="majorBidi" w:cstheme="majorBidi"/>
          <w:color w:val="000000"/>
        </w:rPr>
        <w:t>needs to</w:t>
      </w:r>
      <w:r w:rsidRPr="00A258B8">
        <w:rPr>
          <w:rFonts w:asciiTheme="majorBidi" w:eastAsiaTheme="minorHAnsi" w:hAnsiTheme="majorBidi" w:cstheme="majorBidi"/>
          <w:color w:val="000000"/>
        </w:rPr>
        <w:t xml:space="preserve"> be done, for instance, thermogravimetric analysis and imaging analysis.</w:t>
      </w:r>
    </w:p>
    <w:p w14:paraId="1088AFBF" w14:textId="77777777" w:rsidR="00CB0B07" w:rsidRPr="00A258B8" w:rsidRDefault="00CB0B07" w:rsidP="00B62FF0">
      <w:pPr>
        <w:autoSpaceDE w:val="0"/>
        <w:autoSpaceDN w:val="0"/>
        <w:bidi w:val="0"/>
        <w:adjustRightInd w:val="0"/>
        <w:spacing w:line="360" w:lineRule="auto"/>
        <w:jc w:val="both"/>
        <w:rPr>
          <w:rFonts w:asciiTheme="majorBidi" w:eastAsiaTheme="minorHAnsi" w:hAnsiTheme="majorBidi" w:cstheme="majorBidi"/>
          <w:color w:val="000000"/>
        </w:rPr>
      </w:pPr>
    </w:p>
    <w:p w14:paraId="66CAFBF7" w14:textId="77777777" w:rsidR="00A87FE1" w:rsidRPr="00A258B8" w:rsidRDefault="00A87FE1" w:rsidP="00F5078E">
      <w:pPr>
        <w:bidi w:val="0"/>
        <w:ind w:right="331"/>
        <w:jc w:val="both"/>
        <w:rPr>
          <w:b/>
          <w:bCs/>
        </w:rPr>
      </w:pPr>
      <w:r w:rsidRPr="00A258B8">
        <w:rPr>
          <w:b/>
          <w:bCs/>
        </w:rPr>
        <w:t>Reference:</w:t>
      </w:r>
    </w:p>
    <w:p w14:paraId="14311ACF" w14:textId="77777777" w:rsidR="00694178" w:rsidRPr="00A258B8" w:rsidRDefault="00694178"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commentRangeStart w:id="23"/>
      <w:r w:rsidRPr="00A258B8">
        <w:rPr>
          <w:rFonts w:asciiTheme="majorBidi" w:eastAsiaTheme="minorHAnsi" w:hAnsiTheme="majorBidi" w:cstheme="majorBidi"/>
          <w:color w:val="000000"/>
        </w:rPr>
        <w:t>Eduardo Ferreira</w:t>
      </w:r>
      <w:commentRangeEnd w:id="23"/>
      <w:r w:rsidR="00DF62A6">
        <w:rPr>
          <w:rStyle w:val="CommentReference"/>
          <w:rFonts w:eastAsia="Times New Roman"/>
          <w:lang w:eastAsia="en-US" w:bidi="ar-SA"/>
        </w:rPr>
        <w:commentReference w:id="23"/>
      </w:r>
      <w:r w:rsidRPr="00A258B8">
        <w:rPr>
          <w:rFonts w:asciiTheme="majorBidi" w:eastAsiaTheme="minorHAnsi" w:hAnsiTheme="majorBidi" w:cstheme="majorBidi"/>
          <w:color w:val="000000"/>
        </w:rPr>
        <w:t>, Roberto Vicente, XabierTurrillas, FabianoYokaichiya, Margareth Franco, Luis Gallego Martinez, AlexandreCarvalho, JúlioTakehiroMarumo</w:t>
      </w:r>
      <w:r w:rsidR="009657DE" w:rsidRPr="00A258B8">
        <w:rPr>
          <w:rFonts w:asciiTheme="majorBidi" w:eastAsiaTheme="minorHAnsi" w:hAnsiTheme="majorBidi" w:cstheme="majorBidi"/>
          <w:color w:val="000000"/>
        </w:rPr>
        <w:t>Effects of Gamma Radiation on Cementitious Materials in Repository Environment – 16300,. WM2016 Conference, March 6 – 10, 2016, Phoenix, Arizona, USA</w:t>
      </w:r>
    </w:p>
    <w:p w14:paraId="3ADE3624" w14:textId="77777777" w:rsidR="00FE6523" w:rsidRPr="00A258B8" w:rsidRDefault="00694178"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lastRenderedPageBreak/>
        <w:t>I. Maruyamaa, O. Kontanib, A. Ishizawab, M. Takizawac, O. Satoc</w:t>
      </w:r>
      <w:r w:rsidR="00652A9B" w:rsidRPr="00A258B8">
        <w:rPr>
          <w:rFonts w:asciiTheme="majorBidi" w:eastAsiaTheme="minorHAnsi" w:hAnsiTheme="majorBidi" w:cstheme="majorBidi"/>
          <w:color w:val="000000"/>
        </w:rPr>
        <w:t xml:space="preserve">Development of System for Evaluating Concrete Strength Deterioration Due to Radiation and Resultant Heat, </w:t>
      </w:r>
      <w:r w:rsidR="00FE6523" w:rsidRPr="00A258B8">
        <w:rPr>
          <w:rFonts w:asciiTheme="majorBidi" w:eastAsiaTheme="minorHAnsi" w:hAnsiTheme="majorBidi" w:cstheme="majorBidi"/>
          <w:color w:val="000000"/>
        </w:rPr>
        <w:t>, IAEA-CN-194-093.</w:t>
      </w:r>
    </w:p>
    <w:p w14:paraId="79CFCCBB" w14:textId="77777777" w:rsidR="00FE6523" w:rsidRPr="00A258B8" w:rsidRDefault="00A87FE1"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Taylor, H. F. W. “ Cement Chemistry”, 2nd edn., Academic Press, p. 121, 1990. </w:t>
      </w:r>
    </w:p>
    <w:p w14:paraId="33EE10FA" w14:textId="77777777" w:rsidR="00D56C24" w:rsidRPr="00A258B8" w:rsidRDefault="005F217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E. Adamopoulou, P. Pipilikaki, M.S. Katsiotis, M. Chaniotakis and M. Katsioti, “How sulfates and increased temperature affect delayed ettringite formation (DEF) in white cement mortars” Construction and Building Materials, 25, 3583–3590 (2011). </w:t>
      </w:r>
    </w:p>
    <w:p w14:paraId="4F0E2827" w14:textId="77777777" w:rsidR="00D56C24" w:rsidRPr="00A258B8" w:rsidRDefault="005F217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J.W. Bullard, B. Lothenbach, P. E. Stutzman, and K.A. Snyder, “Coupling thermodynamics and digital image models to simulate hydration and microstructure development of portland cement pastes” Journal of Materials Research, 26, 609–622 (2011). </w:t>
      </w:r>
    </w:p>
    <w:p w14:paraId="6D273822" w14:textId="77777777" w:rsidR="00D56C24" w:rsidRPr="00A258B8" w:rsidRDefault="005F217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F. Deby, M. Carcassès, and A. Sellier, “Probabilistic approach for durability design of reinforced concrete in marine environment” Cement and Concrete Research, 39, 466–471 (2009). </w:t>
      </w:r>
    </w:p>
    <w:p w14:paraId="14A153A2" w14:textId="77777777" w:rsidR="00D56C24" w:rsidRPr="00A258B8" w:rsidRDefault="005F217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 R. Kaminskas, and I. Barauskas, “Influence of carbonated additives on Portland cement hydration in chloride environment” Advances in Cement Research, 24, 365–372 (2012). </w:t>
      </w:r>
    </w:p>
    <w:p w14:paraId="0C123B42" w14:textId="77777777" w:rsidR="00D56C24" w:rsidRPr="00A258B8" w:rsidRDefault="005F217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R. Loser, B. Lothenbach, A. Leemann, and M. Tuchschmid, “Chloride resistance of concrete and its binding capacity – Comparison between experimental results and thermodynamic modeling” Cement and Concrete Composites, 32, 34–42 (2010). </w:t>
      </w:r>
    </w:p>
    <w:p w14:paraId="3277F871" w14:textId="77777777" w:rsidR="00D56C24" w:rsidRPr="00A258B8" w:rsidRDefault="005F217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B. Lothenbach, B. Bary, P. Le Bescop, T. Schmidt, and N. Leterrier, “Sulfate ingress in Portland cement” Cement and Concrete Research, 40, 1211–1225 (2010). </w:t>
      </w:r>
    </w:p>
    <w:p w14:paraId="3F82D9FF" w14:textId="77777777" w:rsidR="00D56C24" w:rsidRPr="00A258B8" w:rsidRDefault="005F217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N. Ukrainczyk, N. Vrbos, and J. Šipušić, “Influence of metal chloride salts on calcium aluminate cement hydration” Advances in Cement Research, 24, 249–262 (2012).</w:t>
      </w:r>
    </w:p>
    <w:p w14:paraId="19F1E867" w14:textId="77777777" w:rsidR="00D56C24" w:rsidRPr="00A258B8" w:rsidRDefault="00CE6EE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P. Bouniol, “The influence of iron on water radiolysis in cement-based materials” Journal of Nuclear Materials, 403, 167–183 (2010). </w:t>
      </w:r>
    </w:p>
    <w:p w14:paraId="706D65F2" w14:textId="77777777" w:rsidR="00D56C24" w:rsidRPr="00A258B8" w:rsidRDefault="00CE6EE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P. Bouniol, and E. Bjergbakke, “A comprehensive model to describe radiolytic processes in cement medium” Journal of Nuclear Materials, 372, 1–15 (2008). </w:t>
      </w:r>
    </w:p>
    <w:p w14:paraId="2FECED66" w14:textId="77777777" w:rsidR="00D56C24" w:rsidRPr="00A258B8" w:rsidRDefault="00CE6EE7"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J.L. GarcíaCalvo, A. Hidalgo, C. Alonso, and L. FernándezLuco, “Development of low-pH cementitious materials for HLRW repositories: Resistance against ground waters aggression” Cement and Concrete Research, 40, 1290–1297 (2010).</w:t>
      </w:r>
    </w:p>
    <w:p w14:paraId="2F5C3EE4" w14:textId="77777777" w:rsidR="00D56C24" w:rsidRPr="00A258B8" w:rsidRDefault="009D4CE9"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Kaplan</w:t>
      </w:r>
      <w:r w:rsidR="00AA2740" w:rsidRPr="00A258B8">
        <w:rPr>
          <w:rFonts w:asciiTheme="majorBidi" w:eastAsiaTheme="minorHAnsi" w:hAnsiTheme="majorBidi" w:cstheme="majorBidi"/>
          <w:color w:val="000000"/>
        </w:rPr>
        <w:t>, M. F.,</w:t>
      </w:r>
      <w:r w:rsidRPr="00A258B8">
        <w:rPr>
          <w:rFonts w:asciiTheme="majorBidi" w:eastAsiaTheme="minorHAnsi" w:hAnsiTheme="majorBidi" w:cstheme="majorBidi"/>
          <w:color w:val="000000"/>
        </w:rPr>
        <w:t>”Concrete Radiation Shielding,” Longman Scientific &amp; Technical, 1989</w:t>
      </w:r>
    </w:p>
    <w:p w14:paraId="00E58CB2" w14:textId="77777777" w:rsidR="00D56C24" w:rsidRPr="00A258B8" w:rsidRDefault="00B536E9"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Bouniol, P. and Aspart, A., “Disappearance of Oxygen in Concrete under Irradiation : The roleof Peroxides in Radiolysis,” Cement and concrete research, Vol.28, No.11, pp.1669-1681, 1998</w:t>
      </w:r>
    </w:p>
    <w:p w14:paraId="0153304E" w14:textId="77777777" w:rsidR="00D56C24" w:rsidRPr="00A258B8" w:rsidRDefault="00D56C2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Savija, B., &amp;Lukovi, M</w:t>
      </w:r>
      <w:r w:rsidR="00CC3F98" w:rsidRPr="00A258B8">
        <w:rPr>
          <w:rFonts w:asciiTheme="majorBidi" w:eastAsiaTheme="minorHAnsi" w:hAnsiTheme="majorBidi" w:cstheme="majorBidi"/>
          <w:color w:val="000000"/>
        </w:rPr>
        <w:t>. Carbonation of cement paste: Understanding, challenges, and opportunities.Construction and Building Materials, 117(August), 285-301. DOI: 10.1016/j.conbuildmat.2016.04.138</w:t>
      </w:r>
      <w:r w:rsidR="00302060" w:rsidRPr="00A258B8">
        <w:rPr>
          <w:rFonts w:asciiTheme="majorBidi" w:eastAsiaTheme="minorHAnsi" w:hAnsiTheme="majorBidi" w:cstheme="majorBidi"/>
          <w:color w:val="000000"/>
        </w:rPr>
        <w:t>.</w:t>
      </w:r>
    </w:p>
    <w:p w14:paraId="6F70D72F" w14:textId="77777777" w:rsidR="00D56C24" w:rsidRPr="00A258B8" w:rsidRDefault="00302060"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Fernandez Bertos M, Simons S, Hills C, Carey P. A review of accelerated carbonation technologyin the treatment of cement-based materials and sequestration of CO</w:t>
      </w:r>
      <w:r w:rsidR="00D56C24" w:rsidRPr="00A258B8">
        <w:rPr>
          <w:rFonts w:asciiTheme="majorBidi" w:eastAsiaTheme="minorHAnsi" w:hAnsiTheme="majorBidi" w:cstheme="majorBidi"/>
          <w:color w:val="000000"/>
          <w:vertAlign w:val="subscript"/>
        </w:rPr>
        <w:t>2</w:t>
      </w:r>
      <w:r w:rsidRPr="00A258B8">
        <w:rPr>
          <w:rFonts w:asciiTheme="majorBidi" w:eastAsiaTheme="minorHAnsi" w:hAnsiTheme="majorBidi" w:cstheme="majorBidi"/>
          <w:color w:val="000000"/>
        </w:rPr>
        <w:t>. Journal of hazardous materials.2004;112(3):193-205.</w:t>
      </w:r>
    </w:p>
    <w:p w14:paraId="56FC09EA" w14:textId="77777777" w:rsidR="00D56C24" w:rsidRPr="00A258B8" w:rsidRDefault="00302060"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Valls S, Vazquez E. Accelerated carbonatation of sewage sludge–cement–sand mortars and itsenvironmental impact. Cement and concrete research. 2001;31(9):1271-6.</w:t>
      </w:r>
    </w:p>
    <w:p w14:paraId="1E152D74" w14:textId="77777777" w:rsidR="00D56C24" w:rsidRPr="00A258B8" w:rsidRDefault="00302060"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Macias A, Kindness A, Glasser F. Impact of carbon dioxide on the immobilization potential ofcemented wastes: chromium. Cement and concrete research. 1997;27(2):215-25.</w:t>
      </w:r>
    </w:p>
    <w:p w14:paraId="2D7D6DA5" w14:textId="77777777" w:rsidR="00D56C24" w:rsidRPr="00A258B8" w:rsidRDefault="00302060"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Venhuis MA, Reardon EJ. Vacuum method for carbonation of cementitious wasteforms.Environmental science &amp; technology. 2001;35(20):4120-5.</w:t>
      </w:r>
    </w:p>
    <w:p w14:paraId="3FE416C0" w14:textId="77777777" w:rsidR="00D56C24" w:rsidRPr="00A258B8" w:rsidRDefault="00302060"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lastRenderedPageBreak/>
        <w:t>Lange L, Hills C, Poole A. The influence of mix parameters and binder choice on the carbonationof cement solidified wastes. Waste Management. 1996;16(8):749-56.</w:t>
      </w:r>
    </w:p>
    <w:p w14:paraId="2C49AC5A" w14:textId="77777777" w:rsidR="00D56C24" w:rsidRPr="00A258B8" w:rsidRDefault="00D56C2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commentRangeStart w:id="24"/>
      <w:r w:rsidRPr="00A258B8">
        <w:rPr>
          <w:rFonts w:asciiTheme="majorBidi" w:eastAsiaTheme="minorHAnsi" w:hAnsiTheme="majorBidi" w:cstheme="majorBidi"/>
          <w:color w:val="000000"/>
        </w:rPr>
        <w:t>R. S. Zaky1, Ahmed A.Abdel- Khalek2 , F.Shahin3 , N.S. Mahmoud1, K. El-Adham1</w:t>
      </w:r>
      <w:r w:rsidR="00302060" w:rsidRPr="00A258B8">
        <w:rPr>
          <w:rFonts w:asciiTheme="majorBidi" w:eastAsiaTheme="minorHAnsi" w:hAnsiTheme="majorBidi" w:cstheme="majorBidi"/>
          <w:color w:val="000000"/>
        </w:rPr>
        <w:t xml:space="preserve">Study of The Leachability and Solubility of Some Radionuclides in The Waste Repository " </w:t>
      </w:r>
      <w:commentRangeEnd w:id="24"/>
      <w:r w:rsidR="00DF62A6">
        <w:rPr>
          <w:rStyle w:val="CommentReference"/>
          <w:rFonts w:eastAsia="Times New Roman"/>
          <w:lang w:eastAsia="en-US" w:bidi="ar-SA"/>
        </w:rPr>
        <w:commentReference w:id="24"/>
      </w:r>
    </w:p>
    <w:p w14:paraId="2165C20D" w14:textId="77777777" w:rsidR="00D56C24" w:rsidRPr="00A258B8" w:rsidRDefault="000356E9"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Castellote M, Andrade C. Modelling the carbonation of cementitious matrixes by means of theunreacted-core model, UR-CORE. Cement and concrete research. 2008;38(12):1374-84.</w:t>
      </w:r>
    </w:p>
    <w:p w14:paraId="57D23FE4" w14:textId="77777777" w:rsidR="00D56C24" w:rsidRPr="00A258B8" w:rsidRDefault="000356E9"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García-González CA, Hidalgo A, Andrade C, Alonso MC, Fraile J, López-Periago AM, et al.Modification of composition and microstructure of Portland cement pastes as a result of natural andsupercritical carbonation procedures. Industrial &amp; engineering chemistry research. 2006;45(14):4985-92.</w:t>
      </w:r>
    </w:p>
    <w:p w14:paraId="37E9FF7F" w14:textId="77777777" w:rsidR="000356E9" w:rsidRPr="00A258B8" w:rsidRDefault="000356E9"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Peter M, Muntean A, Meier S, Böhm M. Competition of several carbonation reactions in concrete:A parametric study. Cement and concrete research. 2008;38(12):1385-93.</w:t>
      </w:r>
    </w:p>
    <w:p w14:paraId="26FB73AB" w14:textId="77777777" w:rsidR="00D56C24" w:rsidRPr="00A258B8" w:rsidRDefault="0097293C"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Cizer Ö, Van Balen K, Elsen J, Van Gemert D. Real-time investigation of reaction rate and mineralphase modifications of lime carbonation. Construction and Building Materials. 2012;35:741-51.</w:t>
      </w:r>
    </w:p>
    <w:p w14:paraId="17913A5F" w14:textId="77777777" w:rsidR="00D56C24" w:rsidRPr="00A258B8" w:rsidRDefault="0097293C"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Parrott L. Carbonation, moisture and empty pores. Advances in Cement Research. 1992;4(15):111-8.</w:t>
      </w:r>
    </w:p>
    <w:p w14:paraId="3978FA6C" w14:textId="77777777" w:rsidR="00D56C24" w:rsidRPr="00A258B8" w:rsidRDefault="007D5F9F"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Yang T, Keller B, Magyari E, Hametner K, Günther D. Direct observation of the carbonationprocess on the surface of calcium hydroxide crystals in hardened cement paste using an Atomic ForceMicroscope. Journal of Materials Science. 2003;38(9):1909-16.</w:t>
      </w:r>
    </w:p>
    <w:p w14:paraId="712BC5A4" w14:textId="77777777" w:rsidR="00D56C24" w:rsidRPr="00A258B8" w:rsidRDefault="00593AC3"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Galan I, Glasser F, Baza D, Andrade C. Assessment of the protective effect of carbonation onportlandite crystals. Cement and concrete research. 2015;74:68-77.</w:t>
      </w:r>
    </w:p>
    <w:p w14:paraId="374A1E90" w14:textId="77777777" w:rsidR="00D56C24" w:rsidRPr="00A258B8" w:rsidRDefault="00593AC3"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Hidalgo A, Domingo C, Garcia C, Petit S, Andrade C, Alonso C. Microstructural changes inducedin Portland cement-based materials due to natural and supercritical carbonation. Journal of MaterialsScience. 2008;43(9):3101-11.</w:t>
      </w:r>
    </w:p>
    <w:p w14:paraId="31834910" w14:textId="77777777" w:rsidR="00D56C24" w:rsidRPr="00A258B8" w:rsidRDefault="00593AC3"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Richardson I, Groves G, Brough A, Dobson C. The carbonation of OPC and OPC/silica fumehardened cement pastes in air under conditions of fixed humidity. Advances in Cement Research.1993;5(18):81-6.</w:t>
      </w:r>
    </w:p>
    <w:p w14:paraId="1496C0FC" w14:textId="77777777" w:rsidR="00D56C24" w:rsidRPr="00A258B8" w:rsidRDefault="00854A02"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Groves G, Rodway D, Richardson I. The carbonation of hardened cement pastes. Advances inCement Research. 1990;3(11):117-25.</w:t>
      </w:r>
    </w:p>
    <w:p w14:paraId="767632AC" w14:textId="77777777" w:rsidR="00D56C24" w:rsidRPr="00A258B8" w:rsidRDefault="001931F8" w:rsidP="004F56CB">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 xml:space="preserve"> G. Velazco*, J.M. Almanza, D.A. Cortés, J.C. Escobedo, J.I. </w:t>
      </w:r>
      <w:r w:rsidR="004F56CB" w:rsidRPr="00A258B8">
        <w:rPr>
          <w:rFonts w:asciiTheme="majorBidi" w:eastAsiaTheme="minorHAnsi" w:hAnsiTheme="majorBidi" w:cstheme="majorBidi"/>
          <w:color w:val="000000"/>
        </w:rPr>
        <w:t xml:space="preserve">Effect of the strontium aluminate and hemihydrate contents on the properties of a calcium sulphoaluminate based cement, </w:t>
      </w:r>
      <w:r w:rsidRPr="00A258B8">
        <w:rPr>
          <w:rFonts w:asciiTheme="majorBidi" w:eastAsiaTheme="minorHAnsi" w:hAnsiTheme="majorBidi" w:cstheme="majorBidi"/>
          <w:color w:val="000000"/>
        </w:rPr>
        <w:t>Escalante-Garcia, Materiales de Construcc i</w:t>
      </w:r>
      <w:r w:rsidRPr="00A258B8">
        <w:rPr>
          <w:rFonts w:asciiTheme="majorBidi" w:eastAsiaTheme="minorHAnsi" w:hAnsiTheme="majorBidi" w:cstheme="majorBidi"/>
          <w:color w:val="000000"/>
          <w:rtl/>
        </w:rPr>
        <w:t>َ</w:t>
      </w:r>
      <w:r w:rsidRPr="00A258B8">
        <w:rPr>
          <w:rFonts w:asciiTheme="majorBidi" w:eastAsiaTheme="minorHAnsi" w:hAnsiTheme="majorBidi" w:cstheme="majorBidi"/>
          <w:color w:val="000000"/>
        </w:rPr>
        <w:t>n,  Vol. 64, Issue 315, July–September 2014, e024, ISSN-L: 0465-2746</w:t>
      </w:r>
      <w:r w:rsidR="00063FC1" w:rsidRPr="00A258B8">
        <w:rPr>
          <w:rFonts w:asciiTheme="majorBidi" w:eastAsiaTheme="minorHAnsi" w:hAnsiTheme="majorBidi" w:cstheme="majorBidi"/>
          <w:color w:val="000000"/>
        </w:rPr>
        <w:t>.</w:t>
      </w:r>
    </w:p>
    <w:p w14:paraId="2F82FA5B" w14:textId="77777777" w:rsidR="00D56C24" w:rsidRPr="00A258B8" w:rsidRDefault="00466B9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Borges PH, Costa JO, Milestone NB, Lynsdale CJ, Streatfield RE. Carbonation of CH and C–S–H incomposite cement pastes containing high amounts of BFS. Cement and concrete research.2010;40(2):284-92.</w:t>
      </w:r>
    </w:p>
    <w:p w14:paraId="4ECB30ED" w14:textId="77777777" w:rsidR="00D56C24" w:rsidRPr="00A258B8" w:rsidRDefault="005766E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Han J, Liang Y, Sun W, Liu W, Wang S. Microstructure Modification of Carbonated Cement Pastewith Six Kinds of Modern Microscopic Instruments. Journal of Materials in Civil Engineering. 2014.</w:t>
      </w:r>
    </w:p>
    <w:p w14:paraId="6420D2F4" w14:textId="77777777" w:rsidR="00D56C24" w:rsidRPr="00A258B8" w:rsidRDefault="005766E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De Belie N, Kratky J, Van Vlierberghe S. Influence of pozzolans and slag on the microstructure ofpartially carbonated cement paste by means of water vapour and nitrogen sorption experiments andBET calculations. Cement and concrete research. 2010;40(12):1723-33.</w:t>
      </w:r>
    </w:p>
    <w:p w14:paraId="5A49D931" w14:textId="77777777" w:rsidR="00D56C24" w:rsidRPr="00A258B8" w:rsidRDefault="005766E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lastRenderedPageBreak/>
        <w:t>Chindaprasirt P, Rukzon S. Pore structure changes of blended cement pastes containing fly ash,rice husk ash, and palm oil fuel ash caused by carbonation. Journal of Materials in Civil Engineering.2009;21(11):666-71.</w:t>
      </w:r>
    </w:p>
    <w:p w14:paraId="5E1E24FC" w14:textId="77777777" w:rsidR="00B50232" w:rsidRPr="00A258B8" w:rsidRDefault="005766E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Ngala V, Page C. Effects of carbonation on pore structure and diffusional properties of hydratedcement pastes. Cement and concrete research. 1997;27(7):995-1007.</w:t>
      </w:r>
    </w:p>
    <w:p w14:paraId="457DBEDF" w14:textId="77777777" w:rsidR="00B50232" w:rsidRPr="00A258B8" w:rsidRDefault="005766E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Fabbri A, Corvisier J, Schubnel A, Brunet F, Goffé B, Rimmele G, et al. Effect of carbonation on thehydro-mechanical properties of Portland cements. Cement and concrete research. 2009;39(12):1156-63.</w:t>
      </w:r>
    </w:p>
    <w:p w14:paraId="04105D5D" w14:textId="77777777" w:rsidR="00B50232" w:rsidRPr="00A258B8" w:rsidRDefault="005766E4"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Pihlajavaara S. Some results of the effect of carbonation on the porosity and pore size distributionof cement paste. Matériauxet Construction. 1968;1(6):521-7.</w:t>
      </w:r>
    </w:p>
    <w:p w14:paraId="02DA5EED" w14:textId="77777777" w:rsidR="00B50232" w:rsidRPr="00A258B8" w:rsidRDefault="00F66479"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Arandigoyen M, Bicer-Simsir B, Alvarez JI, Lange DA. Variation of microstructure withcarbonation in lime and blended pastes. Applied surface science. 2006;252(20):7562-71.</w:t>
      </w:r>
    </w:p>
    <w:p w14:paraId="0E786F09" w14:textId="77777777" w:rsidR="00B50232" w:rsidRPr="00A258B8" w:rsidRDefault="00FF193C"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Shen Q, Bao B, Pan G. Influence of CSH carbonation on the porosity of cement paste. Magazine ofConcrete Research. 2015.</w:t>
      </w:r>
    </w:p>
    <w:p w14:paraId="3D4863F2" w14:textId="77777777" w:rsidR="00B50232" w:rsidRPr="00A258B8" w:rsidRDefault="0047740F"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Houst YF, Wittmann FH. Influence of porosity and water content on the diffusivity of CO 2 and O2 through hydrated cement paste. Cement and concrete research. 1994;24(6):1165-76.</w:t>
      </w:r>
    </w:p>
    <w:p w14:paraId="1D2F03D2" w14:textId="77777777" w:rsidR="00B50232" w:rsidRPr="00A258B8" w:rsidRDefault="003B7019"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Purnell P, Short N, Page C. Super-critical carbonation of glass-fibre reinforced cement. Part 1:mechanical testing and chemical analysis. Composites Part A: Applied Science and Manufacturing.2001;32(12):1777-87.</w:t>
      </w:r>
    </w:p>
    <w:p w14:paraId="2FB25F04" w14:textId="77777777" w:rsidR="00924C55" w:rsidRPr="00A258B8" w:rsidRDefault="00924C55" w:rsidP="00F5078E">
      <w:pPr>
        <w:pStyle w:val="ListParagraph"/>
        <w:numPr>
          <w:ilvl w:val="0"/>
          <w:numId w:val="11"/>
        </w:numPr>
        <w:autoSpaceDE w:val="0"/>
        <w:autoSpaceDN w:val="0"/>
        <w:bidi w:val="0"/>
        <w:adjustRightInd w:val="0"/>
        <w:jc w:val="both"/>
        <w:rPr>
          <w:rFonts w:asciiTheme="majorBidi" w:eastAsiaTheme="minorHAnsi" w:hAnsiTheme="majorBidi" w:cstheme="majorBidi"/>
          <w:color w:val="000000"/>
        </w:rPr>
      </w:pPr>
      <w:r w:rsidRPr="00A258B8">
        <w:rPr>
          <w:rFonts w:asciiTheme="majorBidi" w:eastAsiaTheme="minorHAnsi" w:hAnsiTheme="majorBidi" w:cstheme="majorBidi"/>
          <w:color w:val="000000"/>
        </w:rPr>
        <w:t>Rahman A, Glasser F. Comparative studies of the carbonation of hydrated cements. Advances inCement Research. 1989;2(6):49-54.</w:t>
      </w:r>
    </w:p>
    <w:p w14:paraId="68F3DA1E" w14:textId="77777777" w:rsidR="00302060" w:rsidRPr="00A258B8" w:rsidRDefault="00302060" w:rsidP="00F5078E">
      <w:pPr>
        <w:autoSpaceDE w:val="0"/>
        <w:autoSpaceDN w:val="0"/>
        <w:bidi w:val="0"/>
        <w:adjustRightInd w:val="0"/>
        <w:jc w:val="both"/>
        <w:rPr>
          <w:rFonts w:asciiTheme="majorBidi" w:eastAsiaTheme="minorHAnsi" w:hAnsiTheme="majorBidi" w:cstheme="majorBidi"/>
          <w:color w:val="000000"/>
        </w:rPr>
      </w:pPr>
    </w:p>
    <w:sectPr w:rsidR="00302060" w:rsidRPr="00A258B8" w:rsidSect="00ED46D6">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initials="A">
    <w:p w14:paraId="0EE93FEF" w14:textId="77777777" w:rsidR="00276949" w:rsidRDefault="00276949">
      <w:pPr>
        <w:pStyle w:val="CommentText"/>
      </w:pPr>
      <w:r>
        <w:rPr>
          <w:rStyle w:val="CommentReference"/>
        </w:rPr>
        <w:annotationRef/>
      </w:r>
      <w:r>
        <w:t xml:space="preserve">Results and Discussions </w:t>
      </w:r>
    </w:p>
  </w:comment>
  <w:comment w:id="1" w:author="Author" w:initials="A">
    <w:p w14:paraId="25466641" w14:textId="77777777" w:rsidR="00276949" w:rsidRDefault="00276949">
      <w:pPr>
        <w:pStyle w:val="CommentText"/>
      </w:pPr>
      <w:r>
        <w:rPr>
          <w:rStyle w:val="CommentReference"/>
        </w:rPr>
        <w:annotationRef/>
      </w:r>
      <w:r>
        <w:t xml:space="preserve">There is also </w:t>
      </w:r>
    </w:p>
  </w:comment>
  <w:comment w:id="2" w:author="Author" w:initials="A">
    <w:p w14:paraId="18CD8875" w14:textId="77777777" w:rsidR="00276949" w:rsidRDefault="00276949">
      <w:pPr>
        <w:pStyle w:val="CommentText"/>
      </w:pPr>
      <w:r>
        <w:rPr>
          <w:rStyle w:val="CommentReference"/>
        </w:rPr>
        <w:annotationRef/>
      </w:r>
      <w:r>
        <w:t>Zaky et al</w:t>
      </w:r>
    </w:p>
  </w:comment>
  <w:comment w:id="3" w:author="Author" w:initials="A">
    <w:p w14:paraId="1FF8B6DD" w14:textId="77777777" w:rsidR="00276949" w:rsidRDefault="00276949">
      <w:pPr>
        <w:pStyle w:val="CommentText"/>
      </w:pPr>
      <w:r>
        <w:rPr>
          <w:rStyle w:val="CommentReference"/>
        </w:rPr>
        <w:annotationRef/>
      </w:r>
      <w:r>
        <w:t xml:space="preserve">B- </w:t>
      </w:r>
    </w:p>
  </w:comment>
  <w:comment w:id="4" w:author="Author" w:initials="A">
    <w:p w14:paraId="007B1891" w14:textId="2CDAB99D" w:rsidR="00CB2072" w:rsidRDefault="00CB2072">
      <w:pPr>
        <w:pStyle w:val="CommentText"/>
      </w:pPr>
      <w:r>
        <w:rPr>
          <w:rStyle w:val="CommentReference"/>
        </w:rPr>
        <w:annotationRef/>
      </w:r>
      <w:r>
        <w:t xml:space="preserve">Please fix the dose before each figure </w:t>
      </w:r>
    </w:p>
  </w:comment>
  <w:comment w:id="5" w:author="Author" w:initials="A">
    <w:p w14:paraId="557CD2D9" w14:textId="516CF216" w:rsidR="007703D1" w:rsidRDefault="007703D1">
      <w:pPr>
        <w:pStyle w:val="CommentText"/>
      </w:pPr>
      <w:r>
        <w:rPr>
          <w:rStyle w:val="CommentReference"/>
        </w:rPr>
        <w:annotationRef/>
      </w:r>
      <w:r>
        <w:t>Figure 1</w:t>
      </w:r>
      <w:bookmarkStart w:id="6" w:name="_GoBack"/>
      <w:bookmarkEnd w:id="6"/>
    </w:p>
  </w:comment>
  <w:comment w:id="7" w:author="Author" w:initials="A">
    <w:p w14:paraId="05E03D32" w14:textId="51237464" w:rsidR="00DF62A6" w:rsidRDefault="00DF62A6">
      <w:pPr>
        <w:pStyle w:val="CommentText"/>
      </w:pPr>
      <w:r>
        <w:rPr>
          <w:rStyle w:val="CommentReference"/>
        </w:rPr>
        <w:annotationRef/>
      </w:r>
      <w:r>
        <w:t>of</w:t>
      </w:r>
    </w:p>
  </w:comment>
  <w:comment w:id="8" w:author="Author" w:initials="A">
    <w:p w14:paraId="238C0544" w14:textId="77777777" w:rsidR="00276949" w:rsidRDefault="00276949">
      <w:pPr>
        <w:pStyle w:val="CommentText"/>
      </w:pPr>
      <w:r>
        <w:rPr>
          <w:rStyle w:val="CommentReference"/>
        </w:rPr>
        <w:annotationRef/>
      </w:r>
      <w:r>
        <w:t>Why in red ?</w:t>
      </w:r>
    </w:p>
  </w:comment>
  <w:comment w:id="9" w:author="Author" w:initials="A">
    <w:p w14:paraId="4DB2D865" w14:textId="77777777" w:rsidR="00276949" w:rsidRDefault="00276949">
      <w:pPr>
        <w:pStyle w:val="CommentText"/>
      </w:pPr>
      <w:r>
        <w:rPr>
          <w:rStyle w:val="CommentReference"/>
        </w:rPr>
        <w:annotationRef/>
      </w:r>
      <w:r>
        <w:t>of</w:t>
      </w:r>
    </w:p>
  </w:comment>
  <w:comment w:id="10" w:author="Author" w:initials="A">
    <w:p w14:paraId="61247A99" w14:textId="77777777" w:rsidR="00276949" w:rsidRDefault="00276949">
      <w:pPr>
        <w:pStyle w:val="CommentText"/>
      </w:pPr>
      <w:r>
        <w:rPr>
          <w:rStyle w:val="CommentReference"/>
        </w:rPr>
        <w:annotationRef/>
      </w:r>
      <w:r>
        <w:t>of</w:t>
      </w:r>
    </w:p>
  </w:comment>
  <w:comment w:id="11" w:author="Author" w:initials="A">
    <w:p w14:paraId="4F802C9A" w14:textId="77777777" w:rsidR="00276949" w:rsidRDefault="00276949">
      <w:pPr>
        <w:pStyle w:val="CommentText"/>
      </w:pPr>
      <w:r>
        <w:rPr>
          <w:rStyle w:val="CommentReference"/>
        </w:rPr>
        <w:annotationRef/>
      </w:r>
      <w:r>
        <w:t>of</w:t>
      </w:r>
    </w:p>
  </w:comment>
  <w:comment w:id="12" w:author="Author" w:initials="A">
    <w:p w14:paraId="66077486" w14:textId="52A4E631" w:rsidR="00DF62A6" w:rsidRDefault="00DF62A6">
      <w:pPr>
        <w:pStyle w:val="CommentText"/>
      </w:pPr>
      <w:r>
        <w:rPr>
          <w:rStyle w:val="CommentReference"/>
        </w:rPr>
        <w:annotationRef/>
      </w:r>
      <w:r>
        <w:t xml:space="preserve">C- </w:t>
      </w:r>
    </w:p>
  </w:comment>
  <w:comment w:id="13" w:author="Author" w:initials="A">
    <w:p w14:paraId="42C07657" w14:textId="7975BA27" w:rsidR="00DF62A6" w:rsidRDefault="00DF62A6">
      <w:pPr>
        <w:pStyle w:val="CommentText"/>
      </w:pPr>
      <w:r>
        <w:rPr>
          <w:rStyle w:val="CommentReference"/>
        </w:rPr>
        <w:annotationRef/>
      </w:r>
      <w:r>
        <w:t>WHY IN RED?</w:t>
      </w:r>
    </w:p>
  </w:comment>
  <w:comment w:id="14" w:author="Author" w:initials="A">
    <w:p w14:paraId="05C8D203" w14:textId="6EBEDFCA" w:rsidR="00DF62A6" w:rsidRDefault="00DF62A6">
      <w:pPr>
        <w:pStyle w:val="CommentText"/>
      </w:pPr>
      <w:r>
        <w:rPr>
          <w:rStyle w:val="CommentReference"/>
        </w:rPr>
        <w:annotationRef/>
      </w:r>
      <w:r>
        <w:t>of</w:t>
      </w:r>
    </w:p>
  </w:comment>
  <w:comment w:id="15" w:author="Author" w:initials="A">
    <w:p w14:paraId="59080A6B" w14:textId="64767219" w:rsidR="00DF62A6" w:rsidRDefault="00DF62A6">
      <w:pPr>
        <w:pStyle w:val="CommentText"/>
      </w:pPr>
      <w:r>
        <w:rPr>
          <w:rStyle w:val="CommentReference"/>
        </w:rPr>
        <w:annotationRef/>
      </w:r>
      <w:r>
        <w:t>of</w:t>
      </w:r>
    </w:p>
  </w:comment>
  <w:comment w:id="16" w:author="Author" w:initials="A">
    <w:p w14:paraId="5AFBBE02" w14:textId="1FBF6D98" w:rsidR="00DF62A6" w:rsidRDefault="00DF62A6">
      <w:pPr>
        <w:pStyle w:val="CommentText"/>
      </w:pPr>
      <w:r>
        <w:rPr>
          <w:rStyle w:val="CommentReference"/>
        </w:rPr>
        <w:annotationRef/>
      </w:r>
      <w:r>
        <w:t>of</w:t>
      </w:r>
    </w:p>
  </w:comment>
  <w:comment w:id="17" w:author="Author" w:initials="A">
    <w:p w14:paraId="41D5A893" w14:textId="5BCF2FA3" w:rsidR="00DF62A6" w:rsidRDefault="00DF62A6">
      <w:pPr>
        <w:pStyle w:val="CommentText"/>
      </w:pPr>
      <w:r>
        <w:rPr>
          <w:rStyle w:val="CommentReference"/>
        </w:rPr>
        <w:annotationRef/>
      </w:r>
      <w:r>
        <w:t>of</w:t>
      </w:r>
    </w:p>
  </w:comment>
  <w:comment w:id="18" w:author="Author" w:initials="A">
    <w:p w14:paraId="77C8D573" w14:textId="0C728FC5" w:rsidR="00DF62A6" w:rsidRDefault="00DF62A6">
      <w:pPr>
        <w:pStyle w:val="CommentText"/>
      </w:pPr>
      <w:r>
        <w:rPr>
          <w:rStyle w:val="CommentReference"/>
        </w:rPr>
        <w:annotationRef/>
      </w:r>
      <w:r>
        <w:t>of</w:t>
      </w:r>
    </w:p>
  </w:comment>
  <w:comment w:id="19" w:author="Author" w:initials="A">
    <w:p w14:paraId="4CAC2C92" w14:textId="7E275EA7" w:rsidR="00DF62A6" w:rsidRDefault="00DF62A6">
      <w:pPr>
        <w:pStyle w:val="CommentText"/>
      </w:pPr>
      <w:r>
        <w:rPr>
          <w:rStyle w:val="CommentReference"/>
        </w:rPr>
        <w:annotationRef/>
      </w:r>
      <w:r>
        <w:t>IV-</w:t>
      </w:r>
    </w:p>
  </w:comment>
  <w:comment w:id="20" w:author="Author" w:initials="A">
    <w:p w14:paraId="6FFA6643" w14:textId="1AFA0C65" w:rsidR="00DF62A6" w:rsidRPr="00DF62A6" w:rsidRDefault="00DF62A6" w:rsidP="00DF62A6">
      <w:pPr>
        <w:pStyle w:val="CommentText"/>
      </w:pPr>
      <w:r>
        <w:rPr>
          <w:rStyle w:val="CommentReference"/>
        </w:rPr>
        <w:annotationRef/>
      </w:r>
      <w:r>
        <w:t>T</w:t>
      </w:r>
      <w:r w:rsidRPr="00DF62A6">
        <w:t xml:space="preserve">he results of the present work </w:t>
      </w:r>
      <w:r>
        <w:t>shows that ….</w:t>
      </w:r>
    </w:p>
  </w:comment>
  <w:comment w:id="21" w:author="Author" w:initials="A">
    <w:p w14:paraId="2785523C" w14:textId="3F5714E7" w:rsidR="00DF62A6" w:rsidRDefault="00DF62A6">
      <w:pPr>
        <w:pStyle w:val="CommentText"/>
      </w:pPr>
      <w:r>
        <w:rPr>
          <w:rStyle w:val="CommentReference"/>
        </w:rPr>
        <w:annotationRef/>
      </w:r>
      <w:r>
        <w:t>In case of …</w:t>
      </w:r>
    </w:p>
  </w:comment>
  <w:comment w:id="22" w:author="Author" w:initials="A">
    <w:p w14:paraId="39F5B0F9" w14:textId="105064C2" w:rsidR="00DF62A6" w:rsidRDefault="00DF62A6">
      <w:pPr>
        <w:pStyle w:val="CommentText"/>
      </w:pPr>
      <w:r>
        <w:rPr>
          <w:rStyle w:val="CommentReference"/>
        </w:rPr>
        <w:annotationRef/>
      </w:r>
      <w:r>
        <w:t>?</w:t>
      </w:r>
    </w:p>
  </w:comment>
  <w:comment w:id="23" w:author="Author" w:initials="A">
    <w:p w14:paraId="793FDF0F" w14:textId="2E3642E6" w:rsidR="00DF62A6" w:rsidRDefault="00DF62A6">
      <w:pPr>
        <w:pStyle w:val="CommentText"/>
      </w:pPr>
      <w:r>
        <w:rPr>
          <w:rStyle w:val="CommentReference"/>
        </w:rPr>
        <w:annotationRef/>
      </w:r>
      <w:r>
        <w:t xml:space="preserve">Please arrange the references according to Journal stile </w:t>
      </w:r>
    </w:p>
  </w:comment>
  <w:comment w:id="24" w:author="Author" w:initials="A">
    <w:p w14:paraId="6E6CD8FB" w14:textId="73427B7B" w:rsidR="00DF62A6" w:rsidRDefault="00DF62A6">
      <w:pPr>
        <w:pStyle w:val="CommentText"/>
      </w:pPr>
      <w:r>
        <w:rPr>
          <w:rStyle w:val="CommentReference"/>
        </w:rPr>
        <w:annotationRef/>
      </w:r>
      <w:r>
        <w:t xml:space="preserve">Please delete the numbers with each author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E93FEF" w15:done="0"/>
  <w15:commentEx w15:paraId="25466641" w15:done="0"/>
  <w15:commentEx w15:paraId="18CD8875" w15:done="0"/>
  <w15:commentEx w15:paraId="1FF8B6DD" w15:done="0"/>
  <w15:commentEx w15:paraId="007B1891" w15:done="0"/>
  <w15:commentEx w15:paraId="557CD2D9" w15:done="0"/>
  <w15:commentEx w15:paraId="05E03D32" w15:done="0"/>
  <w15:commentEx w15:paraId="238C0544" w15:done="0"/>
  <w15:commentEx w15:paraId="4DB2D865" w15:done="0"/>
  <w15:commentEx w15:paraId="61247A99" w15:done="0"/>
  <w15:commentEx w15:paraId="4F802C9A" w15:done="0"/>
  <w15:commentEx w15:paraId="66077486" w15:done="0"/>
  <w15:commentEx w15:paraId="42C07657" w15:done="0"/>
  <w15:commentEx w15:paraId="05C8D203" w15:done="0"/>
  <w15:commentEx w15:paraId="59080A6B" w15:done="0"/>
  <w15:commentEx w15:paraId="5AFBBE02" w15:done="0"/>
  <w15:commentEx w15:paraId="41D5A893" w15:done="0"/>
  <w15:commentEx w15:paraId="77C8D573" w15:done="0"/>
  <w15:commentEx w15:paraId="4CAC2C92" w15:done="0"/>
  <w15:commentEx w15:paraId="6FFA6643" w15:done="0"/>
  <w15:commentEx w15:paraId="2785523C" w15:done="0"/>
  <w15:commentEx w15:paraId="39F5B0F9" w15:done="0"/>
  <w15:commentEx w15:paraId="793FDF0F" w15:done="0"/>
  <w15:commentEx w15:paraId="6E6CD8F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495772" w14:textId="77777777" w:rsidR="00416DBC" w:rsidRDefault="00416DBC" w:rsidP="007F6929">
      <w:r>
        <w:separator/>
      </w:r>
    </w:p>
  </w:endnote>
  <w:endnote w:type="continuationSeparator" w:id="0">
    <w:p w14:paraId="0355D572" w14:textId="77777777" w:rsidR="00416DBC" w:rsidRDefault="00416DBC" w:rsidP="007F6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New Roman MT Std">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PTSerif-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A2159" w14:textId="77777777" w:rsidR="00662ECD" w:rsidRDefault="00662EC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28841"/>
      <w:docPartObj>
        <w:docPartGallery w:val="Page Numbers (Bottom of Page)"/>
        <w:docPartUnique/>
      </w:docPartObj>
    </w:sdtPr>
    <w:sdtEndPr/>
    <w:sdtContent>
      <w:p w14:paraId="29B06CDE" w14:textId="20BC9F36" w:rsidR="00C64BFD" w:rsidRDefault="00451133">
        <w:pPr>
          <w:pStyle w:val="Footer"/>
          <w:jc w:val="center"/>
        </w:pPr>
        <w:r>
          <w:fldChar w:fldCharType="begin"/>
        </w:r>
        <w:r>
          <w:instrText xml:space="preserve"> PAGE   \* MERGEFORMAT </w:instrText>
        </w:r>
        <w:r>
          <w:fldChar w:fldCharType="separate"/>
        </w:r>
        <w:r w:rsidR="007703D1">
          <w:rPr>
            <w:noProof/>
            <w:rtl/>
          </w:rPr>
          <w:t>6</w:t>
        </w:r>
        <w:r>
          <w:rPr>
            <w:noProof/>
          </w:rPr>
          <w:fldChar w:fldCharType="end"/>
        </w:r>
      </w:p>
    </w:sdtContent>
  </w:sdt>
  <w:p w14:paraId="704D4881" w14:textId="77777777" w:rsidR="00C64BFD" w:rsidRDefault="00C64BF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62D42" w14:textId="77777777" w:rsidR="00662ECD" w:rsidRDefault="00662E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93D04" w14:textId="77777777" w:rsidR="00416DBC" w:rsidRDefault="00416DBC" w:rsidP="007F6929">
      <w:r>
        <w:separator/>
      </w:r>
    </w:p>
  </w:footnote>
  <w:footnote w:type="continuationSeparator" w:id="0">
    <w:p w14:paraId="430BC85E" w14:textId="77777777" w:rsidR="00416DBC" w:rsidRDefault="00416DBC" w:rsidP="007F692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308F3" w14:textId="77777777" w:rsidR="00662ECD" w:rsidRDefault="00662EC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D251" w14:textId="77777777" w:rsidR="00662ECD" w:rsidRDefault="00662EC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4E2C9" w14:textId="77777777" w:rsidR="00662ECD" w:rsidRDefault="00662EC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863AB"/>
    <w:multiLevelType w:val="hybridMultilevel"/>
    <w:tmpl w:val="C68EC5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B12E5D"/>
    <w:multiLevelType w:val="hybridMultilevel"/>
    <w:tmpl w:val="EEE095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549DB"/>
    <w:multiLevelType w:val="hybridMultilevel"/>
    <w:tmpl w:val="354C2EF0"/>
    <w:lvl w:ilvl="0" w:tplc="72522E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210147"/>
    <w:multiLevelType w:val="hybridMultilevel"/>
    <w:tmpl w:val="B19AEC6C"/>
    <w:lvl w:ilvl="0" w:tplc="7D06BEB2">
      <w:start w:val="1"/>
      <w:numFmt w:val="lowerLetter"/>
      <w:lvlText w:val="%1-"/>
      <w:lvlJc w:val="left"/>
      <w:pPr>
        <w:ind w:left="720" w:hanging="360"/>
      </w:pPr>
      <w:rPr>
        <w:rFonts w:hint="default"/>
        <w:sz w:val="14"/>
        <w:szCs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825C84"/>
    <w:multiLevelType w:val="hybridMultilevel"/>
    <w:tmpl w:val="1924B8DE"/>
    <w:lvl w:ilvl="0" w:tplc="F4560C6E">
      <w:start w:val="1"/>
      <w:numFmt w:val="lowerLetter"/>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162EA"/>
    <w:multiLevelType w:val="hybridMultilevel"/>
    <w:tmpl w:val="56821F76"/>
    <w:lvl w:ilvl="0" w:tplc="9C56F8EE">
      <w:start w:val="1"/>
      <w:numFmt w:val="lowerLetter"/>
      <w:lvlText w:val="%1-"/>
      <w:lvlJc w:val="left"/>
      <w:pPr>
        <w:ind w:left="720" w:hanging="360"/>
      </w:pPr>
      <w:rPr>
        <w:rFonts w:ascii="Times New Roman MT Std" w:hAnsi="Times New Roman MT Std" w:cs="Times New Roman MT Std"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6E391B"/>
    <w:multiLevelType w:val="hybridMultilevel"/>
    <w:tmpl w:val="5EEE532A"/>
    <w:lvl w:ilvl="0" w:tplc="21262B0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4A295C03"/>
    <w:multiLevelType w:val="hybridMultilevel"/>
    <w:tmpl w:val="BF128E22"/>
    <w:lvl w:ilvl="0" w:tplc="139CB5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F791A"/>
    <w:multiLevelType w:val="hybridMultilevel"/>
    <w:tmpl w:val="81CE2074"/>
    <w:lvl w:ilvl="0" w:tplc="B17EC502">
      <w:start w:val="1"/>
      <w:numFmt w:val="lowerLetter"/>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202710"/>
    <w:multiLevelType w:val="hybridMultilevel"/>
    <w:tmpl w:val="C80ADAA2"/>
    <w:lvl w:ilvl="0" w:tplc="8CE822F0">
      <w:start w:val="1"/>
      <w:numFmt w:val="upperRoman"/>
      <w:lvlText w:val="%1-"/>
      <w:lvlJc w:val="left"/>
      <w:pPr>
        <w:ind w:left="1440" w:hanging="720"/>
      </w:pPr>
      <w:rPr>
        <w:rFonts w:hint="default"/>
        <w:b w:val="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CA71B5"/>
    <w:multiLevelType w:val="hybridMultilevel"/>
    <w:tmpl w:val="4FD2A3A2"/>
    <w:lvl w:ilvl="0" w:tplc="B64E6D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7B764B"/>
    <w:multiLevelType w:val="hybridMultilevel"/>
    <w:tmpl w:val="A6B88A16"/>
    <w:lvl w:ilvl="0" w:tplc="3C2485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4065EE"/>
    <w:multiLevelType w:val="hybridMultilevel"/>
    <w:tmpl w:val="2F9CD75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7BCB60CC"/>
    <w:multiLevelType w:val="hybridMultilevel"/>
    <w:tmpl w:val="66BA7D28"/>
    <w:lvl w:ilvl="0" w:tplc="2EB08824">
      <w:start w:val="1"/>
      <w:numFmt w:val="lowerLetter"/>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8"/>
  </w:num>
  <w:num w:numId="5">
    <w:abstractNumId w:val="4"/>
  </w:num>
  <w:num w:numId="6">
    <w:abstractNumId w:val="5"/>
  </w:num>
  <w:num w:numId="7">
    <w:abstractNumId w:val="12"/>
  </w:num>
  <w:num w:numId="8">
    <w:abstractNumId w:val="6"/>
  </w:num>
  <w:num w:numId="9">
    <w:abstractNumId w:val="13"/>
  </w:num>
  <w:num w:numId="10">
    <w:abstractNumId w:val="11"/>
  </w:num>
  <w:num w:numId="11">
    <w:abstractNumId w:val="10"/>
  </w:num>
  <w:num w:numId="12">
    <w:abstractNumId w:val="9"/>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363"/>
    <w:rsid w:val="00027ACF"/>
    <w:rsid w:val="00030A65"/>
    <w:rsid w:val="000356E9"/>
    <w:rsid w:val="00035DEE"/>
    <w:rsid w:val="00044B4C"/>
    <w:rsid w:val="00063FC1"/>
    <w:rsid w:val="00065AA5"/>
    <w:rsid w:val="000B6EFC"/>
    <w:rsid w:val="000F136C"/>
    <w:rsid w:val="0012031F"/>
    <w:rsid w:val="00124536"/>
    <w:rsid w:val="001328B5"/>
    <w:rsid w:val="00143B53"/>
    <w:rsid w:val="001602D7"/>
    <w:rsid w:val="00160EE1"/>
    <w:rsid w:val="00170A52"/>
    <w:rsid w:val="00182884"/>
    <w:rsid w:val="001830B7"/>
    <w:rsid w:val="001931F8"/>
    <w:rsid w:val="001A12A1"/>
    <w:rsid w:val="001A290E"/>
    <w:rsid w:val="001A6AE7"/>
    <w:rsid w:val="001B20F7"/>
    <w:rsid w:val="001B395D"/>
    <w:rsid w:val="001C1DD7"/>
    <w:rsid w:val="001C3297"/>
    <w:rsid w:val="001D5694"/>
    <w:rsid w:val="001D7F4D"/>
    <w:rsid w:val="001E1689"/>
    <w:rsid w:val="001E3FEF"/>
    <w:rsid w:val="001E6E22"/>
    <w:rsid w:val="001F71C9"/>
    <w:rsid w:val="00207BA6"/>
    <w:rsid w:val="00217A4E"/>
    <w:rsid w:val="00233530"/>
    <w:rsid w:val="00233CD9"/>
    <w:rsid w:val="00241C25"/>
    <w:rsid w:val="002478F7"/>
    <w:rsid w:val="00263A8C"/>
    <w:rsid w:val="00276949"/>
    <w:rsid w:val="002903AD"/>
    <w:rsid w:val="002973EA"/>
    <w:rsid w:val="002A29B8"/>
    <w:rsid w:val="002B048A"/>
    <w:rsid w:val="002B0969"/>
    <w:rsid w:val="002B11C0"/>
    <w:rsid w:val="002B2332"/>
    <w:rsid w:val="002B6C96"/>
    <w:rsid w:val="002F3CAE"/>
    <w:rsid w:val="0030004C"/>
    <w:rsid w:val="00302060"/>
    <w:rsid w:val="00314A2E"/>
    <w:rsid w:val="0033198D"/>
    <w:rsid w:val="00335A56"/>
    <w:rsid w:val="003444B5"/>
    <w:rsid w:val="00350459"/>
    <w:rsid w:val="00350FEF"/>
    <w:rsid w:val="003569E9"/>
    <w:rsid w:val="00370788"/>
    <w:rsid w:val="00380964"/>
    <w:rsid w:val="00384EB6"/>
    <w:rsid w:val="003B5660"/>
    <w:rsid w:val="003B6D78"/>
    <w:rsid w:val="003B7019"/>
    <w:rsid w:val="003C6FCC"/>
    <w:rsid w:val="003E74BD"/>
    <w:rsid w:val="00401F4E"/>
    <w:rsid w:val="00403DF5"/>
    <w:rsid w:val="00406485"/>
    <w:rsid w:val="0041118C"/>
    <w:rsid w:val="00416DBC"/>
    <w:rsid w:val="004416FB"/>
    <w:rsid w:val="00450961"/>
    <w:rsid w:val="00451133"/>
    <w:rsid w:val="00457F27"/>
    <w:rsid w:val="004668A7"/>
    <w:rsid w:val="00466B94"/>
    <w:rsid w:val="00473AF9"/>
    <w:rsid w:val="0047740F"/>
    <w:rsid w:val="00482E5C"/>
    <w:rsid w:val="004874DE"/>
    <w:rsid w:val="0049094A"/>
    <w:rsid w:val="00490FA1"/>
    <w:rsid w:val="004B0AAA"/>
    <w:rsid w:val="004B2389"/>
    <w:rsid w:val="004C21F1"/>
    <w:rsid w:val="004D2787"/>
    <w:rsid w:val="004D67B6"/>
    <w:rsid w:val="004E08EA"/>
    <w:rsid w:val="004F48ED"/>
    <w:rsid w:val="004F56CB"/>
    <w:rsid w:val="005058E0"/>
    <w:rsid w:val="00505D0F"/>
    <w:rsid w:val="00510546"/>
    <w:rsid w:val="005141AC"/>
    <w:rsid w:val="00517CF0"/>
    <w:rsid w:val="00524544"/>
    <w:rsid w:val="00536423"/>
    <w:rsid w:val="0054471D"/>
    <w:rsid w:val="00553841"/>
    <w:rsid w:val="00556EB0"/>
    <w:rsid w:val="005572E5"/>
    <w:rsid w:val="00557CCF"/>
    <w:rsid w:val="0057632B"/>
    <w:rsid w:val="005766E4"/>
    <w:rsid w:val="00580B30"/>
    <w:rsid w:val="005820E1"/>
    <w:rsid w:val="005879A6"/>
    <w:rsid w:val="0059361D"/>
    <w:rsid w:val="00593AC3"/>
    <w:rsid w:val="0059468A"/>
    <w:rsid w:val="005A2E6B"/>
    <w:rsid w:val="005B011B"/>
    <w:rsid w:val="005B03D0"/>
    <w:rsid w:val="005B18D9"/>
    <w:rsid w:val="005B678D"/>
    <w:rsid w:val="005B6DB7"/>
    <w:rsid w:val="005E667A"/>
    <w:rsid w:val="005E6A51"/>
    <w:rsid w:val="005F0F48"/>
    <w:rsid w:val="005F2177"/>
    <w:rsid w:val="005F489A"/>
    <w:rsid w:val="00604DA5"/>
    <w:rsid w:val="006075A0"/>
    <w:rsid w:val="00611B77"/>
    <w:rsid w:val="0063139E"/>
    <w:rsid w:val="00647B6A"/>
    <w:rsid w:val="00652817"/>
    <w:rsid w:val="00652A9B"/>
    <w:rsid w:val="00654D43"/>
    <w:rsid w:val="00662ECD"/>
    <w:rsid w:val="006806AA"/>
    <w:rsid w:val="00687027"/>
    <w:rsid w:val="00694178"/>
    <w:rsid w:val="00695E11"/>
    <w:rsid w:val="006974DB"/>
    <w:rsid w:val="006A1D2E"/>
    <w:rsid w:val="006B1E40"/>
    <w:rsid w:val="006C1183"/>
    <w:rsid w:val="006C288E"/>
    <w:rsid w:val="006E141D"/>
    <w:rsid w:val="006F2049"/>
    <w:rsid w:val="006F598E"/>
    <w:rsid w:val="0071302F"/>
    <w:rsid w:val="007138AE"/>
    <w:rsid w:val="00716424"/>
    <w:rsid w:val="00722A67"/>
    <w:rsid w:val="007233C1"/>
    <w:rsid w:val="00727ABD"/>
    <w:rsid w:val="007327CF"/>
    <w:rsid w:val="0073280F"/>
    <w:rsid w:val="007461ED"/>
    <w:rsid w:val="00761292"/>
    <w:rsid w:val="007659C8"/>
    <w:rsid w:val="007703D1"/>
    <w:rsid w:val="0077513D"/>
    <w:rsid w:val="00776FE6"/>
    <w:rsid w:val="007A731F"/>
    <w:rsid w:val="007A7CC1"/>
    <w:rsid w:val="007B291C"/>
    <w:rsid w:val="007B4067"/>
    <w:rsid w:val="007B6690"/>
    <w:rsid w:val="007C4346"/>
    <w:rsid w:val="007C5E23"/>
    <w:rsid w:val="007D15F9"/>
    <w:rsid w:val="007D1D9E"/>
    <w:rsid w:val="007D5F9F"/>
    <w:rsid w:val="007E06EF"/>
    <w:rsid w:val="007F6929"/>
    <w:rsid w:val="00826E7A"/>
    <w:rsid w:val="00853CE5"/>
    <w:rsid w:val="00854A02"/>
    <w:rsid w:val="00855E94"/>
    <w:rsid w:val="00860089"/>
    <w:rsid w:val="008614BC"/>
    <w:rsid w:val="00885BCC"/>
    <w:rsid w:val="00885EA0"/>
    <w:rsid w:val="00894824"/>
    <w:rsid w:val="00896425"/>
    <w:rsid w:val="008A04D4"/>
    <w:rsid w:val="008A6586"/>
    <w:rsid w:val="008B444C"/>
    <w:rsid w:val="00901220"/>
    <w:rsid w:val="009018D4"/>
    <w:rsid w:val="00912A62"/>
    <w:rsid w:val="00924C55"/>
    <w:rsid w:val="00930F06"/>
    <w:rsid w:val="00933237"/>
    <w:rsid w:val="00935B06"/>
    <w:rsid w:val="00946A6A"/>
    <w:rsid w:val="009526C9"/>
    <w:rsid w:val="009557F1"/>
    <w:rsid w:val="00960B0D"/>
    <w:rsid w:val="009640EB"/>
    <w:rsid w:val="009657DE"/>
    <w:rsid w:val="00966C95"/>
    <w:rsid w:val="0096796F"/>
    <w:rsid w:val="009709F1"/>
    <w:rsid w:val="0097293C"/>
    <w:rsid w:val="00977EEF"/>
    <w:rsid w:val="0098125F"/>
    <w:rsid w:val="009824AE"/>
    <w:rsid w:val="009932DC"/>
    <w:rsid w:val="00996EAD"/>
    <w:rsid w:val="009A22F4"/>
    <w:rsid w:val="009B04D4"/>
    <w:rsid w:val="009C0E44"/>
    <w:rsid w:val="009C78F2"/>
    <w:rsid w:val="009C7D5D"/>
    <w:rsid w:val="009D4CE9"/>
    <w:rsid w:val="009D6B4B"/>
    <w:rsid w:val="009D79D1"/>
    <w:rsid w:val="009F00C0"/>
    <w:rsid w:val="009F2022"/>
    <w:rsid w:val="009F55D5"/>
    <w:rsid w:val="00A167F2"/>
    <w:rsid w:val="00A258B8"/>
    <w:rsid w:val="00A30152"/>
    <w:rsid w:val="00A3075A"/>
    <w:rsid w:val="00A341F2"/>
    <w:rsid w:val="00A37D84"/>
    <w:rsid w:val="00A44DB3"/>
    <w:rsid w:val="00A4595D"/>
    <w:rsid w:val="00A75647"/>
    <w:rsid w:val="00A75B60"/>
    <w:rsid w:val="00A75F09"/>
    <w:rsid w:val="00A779AD"/>
    <w:rsid w:val="00A83288"/>
    <w:rsid w:val="00A8593B"/>
    <w:rsid w:val="00A87FE1"/>
    <w:rsid w:val="00A924F2"/>
    <w:rsid w:val="00AA2740"/>
    <w:rsid w:val="00AA3D05"/>
    <w:rsid w:val="00AA6AA0"/>
    <w:rsid w:val="00AB03E1"/>
    <w:rsid w:val="00AB36F1"/>
    <w:rsid w:val="00AB6120"/>
    <w:rsid w:val="00AC7C55"/>
    <w:rsid w:val="00AD0394"/>
    <w:rsid w:val="00AE289C"/>
    <w:rsid w:val="00AF2077"/>
    <w:rsid w:val="00AF4E76"/>
    <w:rsid w:val="00B048D0"/>
    <w:rsid w:val="00B07C39"/>
    <w:rsid w:val="00B14868"/>
    <w:rsid w:val="00B20FCF"/>
    <w:rsid w:val="00B26CB0"/>
    <w:rsid w:val="00B3086D"/>
    <w:rsid w:val="00B34924"/>
    <w:rsid w:val="00B41AE2"/>
    <w:rsid w:val="00B421ED"/>
    <w:rsid w:val="00B50232"/>
    <w:rsid w:val="00B524CB"/>
    <w:rsid w:val="00B529E4"/>
    <w:rsid w:val="00B536E9"/>
    <w:rsid w:val="00B62FF0"/>
    <w:rsid w:val="00B77993"/>
    <w:rsid w:val="00B80C32"/>
    <w:rsid w:val="00B9253E"/>
    <w:rsid w:val="00B9759D"/>
    <w:rsid w:val="00BA2CED"/>
    <w:rsid w:val="00BA3CB7"/>
    <w:rsid w:val="00BA4EB9"/>
    <w:rsid w:val="00BA6C25"/>
    <w:rsid w:val="00BA6FC2"/>
    <w:rsid w:val="00BD01C6"/>
    <w:rsid w:val="00BE0AE1"/>
    <w:rsid w:val="00BE3D31"/>
    <w:rsid w:val="00C10645"/>
    <w:rsid w:val="00C13D1D"/>
    <w:rsid w:val="00C22611"/>
    <w:rsid w:val="00C3501D"/>
    <w:rsid w:val="00C5243F"/>
    <w:rsid w:val="00C55253"/>
    <w:rsid w:val="00C61EC6"/>
    <w:rsid w:val="00C64BFD"/>
    <w:rsid w:val="00C66A44"/>
    <w:rsid w:val="00C866FB"/>
    <w:rsid w:val="00C95A51"/>
    <w:rsid w:val="00CA2184"/>
    <w:rsid w:val="00CA3EB9"/>
    <w:rsid w:val="00CB0905"/>
    <w:rsid w:val="00CB0B07"/>
    <w:rsid w:val="00CB2072"/>
    <w:rsid w:val="00CB6409"/>
    <w:rsid w:val="00CC0CCD"/>
    <w:rsid w:val="00CC3F98"/>
    <w:rsid w:val="00CC54B0"/>
    <w:rsid w:val="00CD017C"/>
    <w:rsid w:val="00CE176E"/>
    <w:rsid w:val="00CE6D12"/>
    <w:rsid w:val="00CE6EE7"/>
    <w:rsid w:val="00CF0D11"/>
    <w:rsid w:val="00D04CB8"/>
    <w:rsid w:val="00D34AE8"/>
    <w:rsid w:val="00D4370D"/>
    <w:rsid w:val="00D43DFE"/>
    <w:rsid w:val="00D446C5"/>
    <w:rsid w:val="00D44905"/>
    <w:rsid w:val="00D55D58"/>
    <w:rsid w:val="00D56C24"/>
    <w:rsid w:val="00D6000C"/>
    <w:rsid w:val="00D92AD4"/>
    <w:rsid w:val="00D9550F"/>
    <w:rsid w:val="00D959A1"/>
    <w:rsid w:val="00D9640C"/>
    <w:rsid w:val="00DA0EA0"/>
    <w:rsid w:val="00DD502C"/>
    <w:rsid w:val="00DE0753"/>
    <w:rsid w:val="00DF55F4"/>
    <w:rsid w:val="00DF62A6"/>
    <w:rsid w:val="00E0097F"/>
    <w:rsid w:val="00E01B86"/>
    <w:rsid w:val="00E22B86"/>
    <w:rsid w:val="00E330EF"/>
    <w:rsid w:val="00E42D0C"/>
    <w:rsid w:val="00E44C7A"/>
    <w:rsid w:val="00E71FAA"/>
    <w:rsid w:val="00E71FB6"/>
    <w:rsid w:val="00E7458B"/>
    <w:rsid w:val="00E749ED"/>
    <w:rsid w:val="00EA0B2B"/>
    <w:rsid w:val="00EA232B"/>
    <w:rsid w:val="00EA38A0"/>
    <w:rsid w:val="00EA56E9"/>
    <w:rsid w:val="00EB2482"/>
    <w:rsid w:val="00EB3C51"/>
    <w:rsid w:val="00EB6897"/>
    <w:rsid w:val="00EB7105"/>
    <w:rsid w:val="00ED46D6"/>
    <w:rsid w:val="00ED6C84"/>
    <w:rsid w:val="00ED73BB"/>
    <w:rsid w:val="00EE15C0"/>
    <w:rsid w:val="00EE5356"/>
    <w:rsid w:val="00F04805"/>
    <w:rsid w:val="00F10326"/>
    <w:rsid w:val="00F168C7"/>
    <w:rsid w:val="00F41E26"/>
    <w:rsid w:val="00F5078E"/>
    <w:rsid w:val="00F519AD"/>
    <w:rsid w:val="00F5757F"/>
    <w:rsid w:val="00F66479"/>
    <w:rsid w:val="00F90923"/>
    <w:rsid w:val="00F94BD3"/>
    <w:rsid w:val="00F95628"/>
    <w:rsid w:val="00F9732B"/>
    <w:rsid w:val="00FA0363"/>
    <w:rsid w:val="00FA4439"/>
    <w:rsid w:val="00FD1131"/>
    <w:rsid w:val="00FD6232"/>
    <w:rsid w:val="00FE6523"/>
    <w:rsid w:val="00FF0DDA"/>
    <w:rsid w:val="00FF193C"/>
    <w:rsid w:val="00FF43D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66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363"/>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A6A"/>
    <w:pPr>
      <w:ind w:left="720"/>
      <w:contextualSpacing/>
    </w:pPr>
    <w:rPr>
      <w:rFonts w:eastAsia="SimSun"/>
      <w:lang w:eastAsia="zh-CN" w:bidi="ar-EG"/>
    </w:rPr>
  </w:style>
  <w:style w:type="paragraph" w:styleId="BalloonText">
    <w:name w:val="Balloon Text"/>
    <w:basedOn w:val="Normal"/>
    <w:link w:val="BalloonTextChar"/>
    <w:uiPriority w:val="99"/>
    <w:semiHidden/>
    <w:unhideWhenUsed/>
    <w:rsid w:val="006A1D2E"/>
    <w:rPr>
      <w:rFonts w:ascii="Tahoma" w:hAnsi="Tahoma" w:cs="Tahoma"/>
      <w:sz w:val="16"/>
      <w:szCs w:val="16"/>
    </w:rPr>
  </w:style>
  <w:style w:type="character" w:customStyle="1" w:styleId="BalloonTextChar">
    <w:name w:val="Balloon Text Char"/>
    <w:basedOn w:val="DefaultParagraphFont"/>
    <w:link w:val="BalloonText"/>
    <w:uiPriority w:val="99"/>
    <w:semiHidden/>
    <w:rsid w:val="006A1D2E"/>
    <w:rPr>
      <w:rFonts w:ascii="Tahoma" w:eastAsia="Times New Roman" w:hAnsi="Tahoma" w:cs="Tahoma"/>
      <w:sz w:val="16"/>
      <w:szCs w:val="16"/>
    </w:rPr>
  </w:style>
  <w:style w:type="table" w:styleId="TableGrid">
    <w:name w:val="Table Grid"/>
    <w:basedOn w:val="TableNormal"/>
    <w:uiPriority w:val="59"/>
    <w:rsid w:val="006A1D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F6929"/>
    <w:pPr>
      <w:tabs>
        <w:tab w:val="center" w:pos="4153"/>
        <w:tab w:val="right" w:pos="8306"/>
      </w:tabs>
    </w:pPr>
  </w:style>
  <w:style w:type="character" w:customStyle="1" w:styleId="HeaderChar">
    <w:name w:val="Header Char"/>
    <w:basedOn w:val="DefaultParagraphFont"/>
    <w:link w:val="Header"/>
    <w:uiPriority w:val="99"/>
    <w:rsid w:val="007F69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F6929"/>
    <w:pPr>
      <w:tabs>
        <w:tab w:val="center" w:pos="4153"/>
        <w:tab w:val="right" w:pos="8306"/>
      </w:tabs>
    </w:pPr>
  </w:style>
  <w:style w:type="character" w:customStyle="1" w:styleId="FooterChar">
    <w:name w:val="Footer Char"/>
    <w:basedOn w:val="DefaultParagraphFont"/>
    <w:link w:val="Footer"/>
    <w:uiPriority w:val="99"/>
    <w:rsid w:val="007F6929"/>
    <w:rPr>
      <w:rFonts w:ascii="Times New Roman" w:eastAsia="Times New Roman" w:hAnsi="Times New Roman" w:cs="Times New Roman"/>
      <w:sz w:val="24"/>
      <w:szCs w:val="24"/>
    </w:rPr>
  </w:style>
  <w:style w:type="paragraph" w:customStyle="1" w:styleId="Pa12">
    <w:name w:val="Pa12"/>
    <w:basedOn w:val="Normal"/>
    <w:next w:val="Normal"/>
    <w:uiPriority w:val="99"/>
    <w:rsid w:val="00314A2E"/>
    <w:pPr>
      <w:autoSpaceDE w:val="0"/>
      <w:autoSpaceDN w:val="0"/>
      <w:bidi w:val="0"/>
      <w:adjustRightInd w:val="0"/>
      <w:spacing w:line="211" w:lineRule="atLeast"/>
    </w:pPr>
    <w:rPr>
      <w:rFonts w:ascii="Times New Roman MT Std" w:eastAsiaTheme="minorHAnsi" w:hAnsi="Times New Roman MT Std" w:cstheme="minorBidi"/>
    </w:rPr>
  </w:style>
  <w:style w:type="character" w:customStyle="1" w:styleId="A8">
    <w:name w:val="A8"/>
    <w:uiPriority w:val="99"/>
    <w:rsid w:val="00314A2E"/>
    <w:rPr>
      <w:rFonts w:cs="Times New Roman MT Std"/>
      <w:color w:val="000000"/>
      <w:sz w:val="13"/>
      <w:szCs w:val="13"/>
    </w:rPr>
  </w:style>
  <w:style w:type="paragraph" w:customStyle="1" w:styleId="Default">
    <w:name w:val="Default"/>
    <w:rsid w:val="0030004C"/>
    <w:pPr>
      <w:autoSpaceDE w:val="0"/>
      <w:autoSpaceDN w:val="0"/>
      <w:adjustRightInd w:val="0"/>
      <w:spacing w:after="0" w:line="240" w:lineRule="auto"/>
    </w:pPr>
    <w:rPr>
      <w:rFonts w:ascii="Times New Roman MT Std" w:hAnsi="Times New Roman MT Std" w:cs="Times New Roman MT Std"/>
      <w:color w:val="000000"/>
      <w:sz w:val="24"/>
      <w:szCs w:val="24"/>
    </w:rPr>
  </w:style>
  <w:style w:type="character" w:customStyle="1" w:styleId="A3">
    <w:name w:val="A3"/>
    <w:uiPriority w:val="99"/>
    <w:rsid w:val="0030004C"/>
    <w:rPr>
      <w:rFonts w:ascii="Wingdings" w:hAnsi="Wingdings" w:cs="Wingdings"/>
      <w:color w:val="000000"/>
      <w:sz w:val="17"/>
      <w:szCs w:val="17"/>
    </w:rPr>
  </w:style>
  <w:style w:type="paragraph" w:customStyle="1" w:styleId="Pa1">
    <w:name w:val="Pa1"/>
    <w:basedOn w:val="Default"/>
    <w:next w:val="Default"/>
    <w:uiPriority w:val="99"/>
    <w:rsid w:val="0030004C"/>
    <w:pPr>
      <w:spacing w:line="201" w:lineRule="atLeast"/>
    </w:pPr>
    <w:rPr>
      <w:rFonts w:cstheme="minorBidi"/>
      <w:color w:val="auto"/>
    </w:rPr>
  </w:style>
  <w:style w:type="character" w:customStyle="1" w:styleId="A0">
    <w:name w:val="A0"/>
    <w:uiPriority w:val="99"/>
    <w:rsid w:val="0030004C"/>
    <w:rPr>
      <w:rFonts w:cs="Times New Roman MT Std"/>
      <w:color w:val="000000"/>
      <w:sz w:val="22"/>
      <w:szCs w:val="22"/>
    </w:rPr>
  </w:style>
  <w:style w:type="character" w:customStyle="1" w:styleId="fontstyle01">
    <w:name w:val="fontstyle01"/>
    <w:basedOn w:val="DefaultParagraphFont"/>
    <w:rsid w:val="00CB6409"/>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semiHidden/>
    <w:unhideWhenUsed/>
    <w:rsid w:val="00D55D58"/>
    <w:rPr>
      <w:color w:val="0000FF"/>
      <w:u w:val="single"/>
    </w:rPr>
  </w:style>
  <w:style w:type="character" w:styleId="CommentReference">
    <w:name w:val="annotation reference"/>
    <w:basedOn w:val="DefaultParagraphFont"/>
    <w:uiPriority w:val="99"/>
    <w:semiHidden/>
    <w:unhideWhenUsed/>
    <w:rsid w:val="00276949"/>
    <w:rPr>
      <w:sz w:val="16"/>
      <w:szCs w:val="16"/>
    </w:rPr>
  </w:style>
  <w:style w:type="paragraph" w:styleId="CommentText">
    <w:name w:val="annotation text"/>
    <w:basedOn w:val="Normal"/>
    <w:link w:val="CommentTextChar"/>
    <w:uiPriority w:val="99"/>
    <w:semiHidden/>
    <w:unhideWhenUsed/>
    <w:rsid w:val="00276949"/>
    <w:rPr>
      <w:sz w:val="20"/>
      <w:szCs w:val="20"/>
    </w:rPr>
  </w:style>
  <w:style w:type="character" w:customStyle="1" w:styleId="CommentTextChar">
    <w:name w:val="Comment Text Char"/>
    <w:basedOn w:val="DefaultParagraphFont"/>
    <w:link w:val="CommentText"/>
    <w:uiPriority w:val="99"/>
    <w:semiHidden/>
    <w:rsid w:val="0027694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949"/>
    <w:rPr>
      <w:b/>
      <w:bCs/>
    </w:rPr>
  </w:style>
  <w:style w:type="character" w:customStyle="1" w:styleId="CommentSubjectChar">
    <w:name w:val="Comment Subject Char"/>
    <w:basedOn w:val="CommentTextChar"/>
    <w:link w:val="CommentSubject"/>
    <w:uiPriority w:val="99"/>
    <w:semiHidden/>
    <w:rsid w:val="0027694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907854">
      <w:bodyDiv w:val="1"/>
      <w:marLeft w:val="0"/>
      <w:marRight w:val="0"/>
      <w:marTop w:val="0"/>
      <w:marBottom w:val="0"/>
      <w:divBdr>
        <w:top w:val="none" w:sz="0" w:space="0" w:color="auto"/>
        <w:left w:val="none" w:sz="0" w:space="0" w:color="auto"/>
        <w:bottom w:val="none" w:sz="0" w:space="0" w:color="auto"/>
        <w:right w:val="none" w:sz="0" w:space="0" w:color="auto"/>
      </w:divBdr>
    </w:div>
    <w:div w:id="1430196009">
      <w:bodyDiv w:val="1"/>
      <w:marLeft w:val="0"/>
      <w:marRight w:val="0"/>
      <w:marTop w:val="0"/>
      <w:marBottom w:val="0"/>
      <w:divBdr>
        <w:top w:val="none" w:sz="0" w:space="0" w:color="auto"/>
        <w:left w:val="none" w:sz="0" w:space="0" w:color="auto"/>
        <w:bottom w:val="none" w:sz="0" w:space="0" w:color="auto"/>
        <w:right w:val="none" w:sz="0" w:space="0" w:color="auto"/>
      </w:divBdr>
    </w:div>
    <w:div w:id="200481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eader" Target="header3.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14829-5C5D-45A8-8937-73BC1C8F2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4640</Words>
  <Characters>26451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2019-04-01T04:21:00Z</dcterms:created>
  <dcterms:modified xsi:type="dcterms:W3CDTF">2019-04-01T04:24:00Z</dcterms:modified>
</cp:coreProperties>
</file>