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26B9" w14:textId="72F24F4E" w:rsidR="00813F9B" w:rsidRDefault="008F7499">
      <w:r>
        <w:rPr>
          <w:noProof/>
        </w:rPr>
        <mc:AlternateContent>
          <mc:Choice Requires="wps">
            <w:drawing>
              <wp:anchor distT="0" distB="0" distL="114300" distR="114300" simplePos="0" relativeHeight="251663360" behindDoc="0" locked="0" layoutInCell="1" allowOverlap="1" wp14:anchorId="54D95946" wp14:editId="1FB000C0">
                <wp:simplePos x="0" y="0"/>
                <wp:positionH relativeFrom="column">
                  <wp:posOffset>1564941</wp:posOffset>
                </wp:positionH>
                <wp:positionV relativeFrom="paragraph">
                  <wp:posOffset>5269531</wp:posOffset>
                </wp:positionV>
                <wp:extent cx="1517715" cy="292231"/>
                <wp:effectExtent l="0" t="0" r="19050" b="12700"/>
                <wp:wrapNone/>
                <wp:docPr id="646519153" name="Text Box 3"/>
                <wp:cNvGraphicFramePr/>
                <a:graphic xmlns:a="http://schemas.openxmlformats.org/drawingml/2006/main">
                  <a:graphicData uri="http://schemas.microsoft.com/office/word/2010/wordprocessingShape">
                    <wps:wsp>
                      <wps:cNvSpPr txBox="1"/>
                      <wps:spPr>
                        <a:xfrm>
                          <a:off x="0" y="0"/>
                          <a:ext cx="1517715" cy="292231"/>
                        </a:xfrm>
                        <a:prstGeom prst="rect">
                          <a:avLst/>
                        </a:prstGeom>
                        <a:noFill/>
                        <a:ln w="6350">
                          <a:solidFill>
                            <a:prstClr val="black"/>
                          </a:solidFill>
                        </a:ln>
                      </wps:spPr>
                      <wps:txbx>
                        <w:txbxContent>
                          <w:p w14:paraId="71952CC6" w14:textId="4C974DE0" w:rsidR="008F7499" w:rsidRPr="009431DC" w:rsidRDefault="008F7499" w:rsidP="008F7499">
                            <w:pPr>
                              <w:rPr>
                                <w:lang w:val="en-US"/>
                              </w:rPr>
                            </w:pPr>
                            <w:r>
                              <w:rPr>
                                <w:lang w:val="en-US"/>
                              </w:rPr>
                              <w:t>Maryam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D95946" id="_x0000_t202" coordsize="21600,21600" o:spt="202" path="m,l,21600r21600,l21600,xe">
                <v:stroke joinstyle="miter"/>
                <v:path gradientshapeok="t" o:connecttype="rect"/>
              </v:shapetype>
              <v:shape id="Text Box 3" o:spid="_x0000_s1026" type="#_x0000_t202" style="position:absolute;left:0;text-align:left;margin-left:123.2pt;margin-top:414.9pt;width:119.5pt;height: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" filled="f" strokeweight=".5pt">
                <v:textbox>
                  <w:txbxContent>
                    <w:p w14:paraId="71952CC6" w14:textId="4C974DE0" w:rsidR="008F7499" w:rsidRPr="009431DC" w:rsidRDefault="008F7499" w:rsidP="008F7499">
                      <w:pPr>
                        <w:rPr>
                          <w:lang w:val="en-US"/>
                        </w:rPr>
                      </w:pPr>
                      <w:r>
                        <w:rPr>
                          <w:lang w:val="en-US"/>
                        </w:rPr>
                        <w:t>Maryam</w:t>
                      </w:r>
                    </w:p>
                  </w:txbxContent>
                </v:textbox>
              </v:shape>
            </w:pict>
          </mc:Fallback>
        </mc:AlternateContent>
      </w:r>
      <w:r w:rsidR="009431DC">
        <w:rPr>
          <w:noProof/>
        </w:rPr>
        <mc:AlternateContent>
          <mc:Choice Requires="wps">
            <w:drawing>
              <wp:anchor distT="0" distB="0" distL="114300" distR="114300" simplePos="0" relativeHeight="251661312" behindDoc="0" locked="0" layoutInCell="1" allowOverlap="1" wp14:anchorId="7EA1C5BA" wp14:editId="7FC51E4B">
                <wp:simplePos x="0" y="0"/>
                <wp:positionH relativeFrom="column">
                  <wp:posOffset>4533114</wp:posOffset>
                </wp:positionH>
                <wp:positionV relativeFrom="paragraph">
                  <wp:posOffset>4929171</wp:posOffset>
                </wp:positionV>
                <wp:extent cx="1517715" cy="339365"/>
                <wp:effectExtent l="0" t="0" r="19050" b="16510"/>
                <wp:wrapNone/>
                <wp:docPr id="831521261" name="Text Box 3"/>
                <wp:cNvGraphicFramePr/>
                <a:graphic xmlns:a="http://schemas.openxmlformats.org/drawingml/2006/main">
                  <a:graphicData uri="http://schemas.microsoft.com/office/word/2010/wordprocessingShape">
                    <wps:wsp>
                      <wps:cNvSpPr txBox="1"/>
                      <wps:spPr>
                        <a:xfrm>
                          <a:off x="0" y="0"/>
                          <a:ext cx="1517715" cy="339365"/>
                        </a:xfrm>
                        <a:prstGeom prst="rect">
                          <a:avLst/>
                        </a:prstGeom>
                        <a:noFill/>
                        <a:ln w="6350">
                          <a:solidFill>
                            <a:prstClr val="black"/>
                          </a:solidFill>
                        </a:ln>
                      </wps:spPr>
                      <wps:txbx>
                        <w:txbxContent>
                          <w:p w14:paraId="5865F1DC" w14:textId="13ACC4DC" w:rsidR="009431DC" w:rsidRPr="009431DC" w:rsidRDefault="009431DC" w:rsidP="009431DC">
                            <w:pPr>
                              <w:rPr>
                                <w:lang w:val="en-US"/>
                              </w:rPr>
                            </w:pPr>
                            <w:r>
                              <w:rPr>
                                <w:lang w:val="en-US"/>
                              </w:rPr>
                              <w:t>31-</w:t>
                            </w:r>
                            <w:r w:rsidR="008F7499">
                              <w:rPr>
                                <w:lang w:val="en-US"/>
                              </w:rPr>
                              <w:t>May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1C5BA" id="_x0000_s1027" type="#_x0000_t202" style="position:absolute;left:0;text-align:left;margin-left:356.95pt;margin-top:388.1pt;width:119.5pt;height:2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" filled="f" strokeweight=".5pt">
                <v:textbox>
                  <w:txbxContent>
                    <w:p w14:paraId="5865F1DC" w14:textId="13ACC4DC" w:rsidR="009431DC" w:rsidRPr="009431DC" w:rsidRDefault="009431DC" w:rsidP="009431DC">
                      <w:pPr>
                        <w:rPr>
                          <w:lang w:val="en-US"/>
                        </w:rPr>
                      </w:pPr>
                      <w:r>
                        <w:rPr>
                          <w:lang w:val="en-US"/>
                        </w:rPr>
                        <w:t>31-</w:t>
                      </w:r>
                      <w:r w:rsidR="008F7499">
                        <w:rPr>
                          <w:lang w:val="en-US"/>
                        </w:rPr>
                        <w:t>May</w:t>
                      </w:r>
                    </w:p>
                  </w:txbxContent>
                </v:textbox>
              </v:shape>
            </w:pict>
          </mc:Fallback>
        </mc:AlternateContent>
      </w:r>
      <w:r w:rsidR="009431DC">
        <w:rPr>
          <w:noProof/>
        </w:rPr>
        <mc:AlternateContent>
          <mc:Choice Requires="wps">
            <w:drawing>
              <wp:anchor distT="0" distB="0" distL="114300" distR="114300" simplePos="0" relativeHeight="251659264" behindDoc="0" locked="0" layoutInCell="1" allowOverlap="1" wp14:anchorId="54EC3BD3" wp14:editId="7EC1E1E3">
                <wp:simplePos x="0" y="0"/>
                <wp:positionH relativeFrom="column">
                  <wp:posOffset>1563370</wp:posOffset>
                </wp:positionH>
                <wp:positionV relativeFrom="paragraph">
                  <wp:posOffset>4928235</wp:posOffset>
                </wp:positionV>
                <wp:extent cx="1517715" cy="292231"/>
                <wp:effectExtent l="0" t="0" r="19050" b="12700"/>
                <wp:wrapNone/>
                <wp:docPr id="628677734" name="Text Box 3"/>
                <wp:cNvGraphicFramePr/>
                <a:graphic xmlns:a="http://schemas.openxmlformats.org/drawingml/2006/main">
                  <a:graphicData uri="http://schemas.microsoft.com/office/word/2010/wordprocessingShape">
                    <wps:wsp>
                      <wps:cNvSpPr txBox="1"/>
                      <wps:spPr>
                        <a:xfrm>
                          <a:off x="0" y="0"/>
                          <a:ext cx="1517715" cy="292231"/>
                        </a:xfrm>
                        <a:prstGeom prst="rect">
                          <a:avLst/>
                        </a:prstGeom>
                        <a:noFill/>
                        <a:ln w="6350">
                          <a:solidFill>
                            <a:prstClr val="black"/>
                          </a:solidFill>
                        </a:ln>
                      </wps:spPr>
                      <wps:txbx>
                        <w:txbxContent>
                          <w:p w14:paraId="5F4CC512" w14:textId="307ACF15" w:rsidR="009431DC" w:rsidRPr="009431DC" w:rsidRDefault="009431DC">
                            <w:pPr>
                              <w:rPr>
                                <w:lang w:val="en-US"/>
                              </w:rPr>
                            </w:pPr>
                            <w:r>
                              <w:rPr>
                                <w:lang w:val="en-US"/>
                              </w:rPr>
                              <w:t>202509001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C3BD3" id="_x0000_s1028" type="#_x0000_t202" style="position:absolute;left:0;text-align:left;margin-left:123.1pt;margin-top:388.05pt;width:119.5pt;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" filled="f" strokeweight=".5pt">
                <v:textbox>
                  <w:txbxContent>
                    <w:p w14:paraId="5F4CC512" w14:textId="307ACF15" w:rsidR="009431DC" w:rsidRPr="009431DC" w:rsidRDefault="009431DC">
                      <w:pPr>
                        <w:rPr>
                          <w:lang w:val="en-US"/>
                        </w:rPr>
                      </w:pPr>
                      <w:r>
                        <w:rPr>
                          <w:lang w:val="en-US"/>
                        </w:rPr>
                        <w:t>202509001</w:t>
                      </w:r>
                    </w:p>
                  </w:txbxContent>
                </v:textbox>
              </v:shape>
            </w:pict>
          </mc:Fallback>
        </mc:AlternateContent>
      </w:r>
      <w:r w:rsidR="009431DC" w:rsidRPr="009431DC">
        <w:drawing>
          <wp:inline distT="0" distB="0" distL="0" distR="0" wp14:anchorId="4F7E0054" wp14:editId="2FDF6BDC">
            <wp:extent cx="5943600" cy="8534400"/>
            <wp:effectExtent l="0" t="0" r="0" b="0"/>
            <wp:docPr id="12388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148" name=""/>
                    <pic:cNvPicPr/>
                  </pic:nvPicPr>
                  <pic:blipFill>
                    <a:blip r:embed="rId6"/>
                    <a:stretch>
                      <a:fillRect/>
                    </a:stretch>
                  </pic:blipFill>
                  <pic:spPr>
                    <a:xfrm>
                      <a:off x="0" y="0"/>
                      <a:ext cx="5943600" cy="8534400"/>
                    </a:xfrm>
                    <a:prstGeom prst="rect">
                      <a:avLst/>
                    </a:prstGeom>
                  </pic:spPr>
                </pic:pic>
              </a:graphicData>
            </a:graphic>
          </wp:inline>
        </w:drawing>
      </w:r>
    </w:p>
    <w:p w14:paraId="74380D18" w14:textId="77777777" w:rsidR="001D7BD1" w:rsidRDefault="001D7BD1">
      <w:pPr>
        <w:spacing w:before="60"/>
      </w:pPr>
    </w:p>
    <w:p w14:paraId="31313F94" w14:textId="77777777" w:rsidR="005959E4" w:rsidRDefault="005959E4" w:rsidP="003679D5">
      <w:pPr>
        <w:pStyle w:val="NormalWeb"/>
        <w:ind w:firstLine="0"/>
        <w:jc w:val="center"/>
        <w:rPr>
          <w:rFonts w:ascii="Segoe UI" w:hAnsi="Segoe UI" w:cs="Segoe UI"/>
          <w:sz w:val="21"/>
          <w:szCs w:val="21"/>
        </w:rPr>
      </w:pPr>
      <w:r>
        <w:rPr>
          <w:rFonts w:ascii="Segoe UI" w:hAnsi="Segoe UI" w:cs="Segoe UI"/>
          <w:sz w:val="21"/>
          <w:szCs w:val="21"/>
        </w:rPr>
        <w:br w:type="page"/>
      </w:r>
    </w:p>
    <w:p w14:paraId="5FE467D5" w14:textId="058DEFB2" w:rsidR="003679D5" w:rsidRDefault="003679D5" w:rsidP="003679D5">
      <w:pPr>
        <w:pStyle w:val="NormalWeb"/>
        <w:ind w:firstLine="0"/>
        <w:jc w:val="center"/>
        <w:rPr>
          <w:rFonts w:ascii="Segoe UI" w:hAnsi="Segoe UI" w:cs="Segoe UI"/>
          <w:sz w:val="21"/>
          <w:szCs w:val="21"/>
        </w:rPr>
      </w:pPr>
      <w:r>
        <w:rPr>
          <w:rFonts w:ascii="Segoe UI" w:hAnsi="Segoe UI" w:cs="Segoe UI"/>
          <w:sz w:val="21"/>
          <w:szCs w:val="21"/>
        </w:rPr>
        <w:lastRenderedPageBreak/>
        <w:t xml:space="preserve">GitHub Link: </w:t>
      </w:r>
      <w:hyperlink r:id="rId7" w:history="1">
        <w:r w:rsidRPr="007C052B">
          <w:rPr>
            <w:rStyle w:val="Hyperlink"/>
            <w:rFonts w:ascii="Segoe UI" w:hAnsi="Segoe UI" w:cs="Segoe UI"/>
            <w:sz w:val="21"/>
            <w:szCs w:val="21"/>
          </w:rPr>
          <w:t>https://github.com/maryanmu</w:t>
        </w:r>
        <w:r w:rsidRPr="007C052B">
          <w:rPr>
            <w:rStyle w:val="Hyperlink"/>
            <w:rFonts w:ascii="Segoe UI" w:hAnsi="Segoe UI" w:cs="Segoe UI"/>
            <w:sz w:val="21"/>
            <w:szCs w:val="21"/>
          </w:rPr>
          <w:t>d</w:t>
        </w:r>
        <w:r w:rsidRPr="007C052B">
          <w:rPr>
            <w:rStyle w:val="Hyperlink"/>
            <w:rFonts w:ascii="Segoe UI" w:hAnsi="Segoe UI" w:cs="Segoe UI"/>
            <w:sz w:val="21"/>
            <w:szCs w:val="21"/>
          </w:rPr>
          <w:t>affar/IT9201-Rain-Prediction</w:t>
        </w:r>
      </w:hyperlink>
    </w:p>
    <w:sdt>
      <w:sdtPr>
        <w:id w:val="137088762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B6F1B6E" w14:textId="19ECB4AA" w:rsidR="005959E4" w:rsidRDefault="005959E4">
          <w:pPr>
            <w:pStyle w:val="TOCHeading"/>
          </w:pPr>
          <w:r>
            <w:t>Table of Contents</w:t>
          </w:r>
        </w:p>
        <w:p w14:paraId="2101D229" w14:textId="5F42D0DA" w:rsidR="005959E4" w:rsidRDefault="005959E4">
          <w:pPr>
            <w:pStyle w:val="TOC1"/>
            <w:tabs>
              <w:tab w:val="right" w:leader="dot" w:pos="9696"/>
            </w:tabs>
            <w:rPr>
              <w:rFonts w:cstheme="minorBidi"/>
              <w:b w:val="0"/>
              <w:bCs w:val="0"/>
              <w:i/>
              <w:iCs/>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146452" w:history="1">
            <w:r w:rsidRPr="0016063F">
              <w:rPr>
                <w:rStyle w:val="Hyperlink"/>
                <w:rFonts w:eastAsia="Arial"/>
                <w:noProof/>
              </w:rPr>
              <w:t>TASK 1  PROBLEM DEFINITION, LITERATURE REVIEW &amp; ENVIRONMENTAL SETUP</w:t>
            </w:r>
            <w:r>
              <w:rPr>
                <w:noProof/>
                <w:webHidden/>
              </w:rPr>
              <w:tab/>
            </w:r>
            <w:r>
              <w:rPr>
                <w:noProof/>
                <w:webHidden/>
              </w:rPr>
              <w:fldChar w:fldCharType="begin"/>
            </w:r>
            <w:r>
              <w:rPr>
                <w:noProof/>
                <w:webHidden/>
              </w:rPr>
              <w:instrText xml:space="preserve"> PAGEREF _Toc231146452 \h </w:instrText>
            </w:r>
            <w:r>
              <w:rPr>
                <w:noProof/>
                <w:webHidden/>
              </w:rPr>
            </w:r>
            <w:r>
              <w:rPr>
                <w:noProof/>
                <w:webHidden/>
              </w:rPr>
              <w:fldChar w:fldCharType="separate"/>
            </w:r>
            <w:r w:rsidR="00D40F4A">
              <w:rPr>
                <w:noProof/>
                <w:webHidden/>
              </w:rPr>
              <w:t>3</w:t>
            </w:r>
            <w:r>
              <w:rPr>
                <w:noProof/>
                <w:webHidden/>
              </w:rPr>
              <w:fldChar w:fldCharType="end"/>
            </w:r>
          </w:hyperlink>
        </w:p>
        <w:p w14:paraId="5DE84536" w14:textId="34B4FFDC" w:rsidR="005959E4" w:rsidRDefault="005959E4">
          <w:pPr>
            <w:pStyle w:val="TOC2"/>
            <w:tabs>
              <w:tab w:val="right" w:leader="dot" w:pos="9696"/>
            </w:tabs>
            <w:rPr>
              <w:rFonts w:cstheme="minorBidi"/>
              <w:b/>
              <w:bCs/>
              <w:noProof/>
              <w:kern w:val="2"/>
              <w:sz w:val="24"/>
              <w14:ligatures w14:val="standardContextual"/>
            </w:rPr>
          </w:pPr>
          <w:hyperlink w:anchor="_Toc231146453" w:history="1">
            <w:r w:rsidRPr="0016063F">
              <w:rPr>
                <w:rStyle w:val="Hyperlink"/>
                <w:rFonts w:eastAsia="Arial"/>
                <w:noProof/>
              </w:rPr>
              <w:t>1.1 Problem Statement &amp; Research Question</w:t>
            </w:r>
            <w:r>
              <w:rPr>
                <w:noProof/>
                <w:webHidden/>
              </w:rPr>
              <w:tab/>
            </w:r>
            <w:r>
              <w:rPr>
                <w:noProof/>
                <w:webHidden/>
              </w:rPr>
              <w:fldChar w:fldCharType="begin"/>
            </w:r>
            <w:r>
              <w:rPr>
                <w:noProof/>
                <w:webHidden/>
              </w:rPr>
              <w:instrText xml:space="preserve"> PAGEREF _Toc231146453 \h </w:instrText>
            </w:r>
            <w:r>
              <w:rPr>
                <w:noProof/>
                <w:webHidden/>
              </w:rPr>
            </w:r>
            <w:r>
              <w:rPr>
                <w:noProof/>
                <w:webHidden/>
              </w:rPr>
              <w:fldChar w:fldCharType="separate"/>
            </w:r>
            <w:r w:rsidR="00D40F4A">
              <w:rPr>
                <w:noProof/>
                <w:webHidden/>
              </w:rPr>
              <w:t>3</w:t>
            </w:r>
            <w:r>
              <w:rPr>
                <w:noProof/>
                <w:webHidden/>
              </w:rPr>
              <w:fldChar w:fldCharType="end"/>
            </w:r>
          </w:hyperlink>
        </w:p>
        <w:p w14:paraId="32B40C0C" w14:textId="0845F045" w:rsidR="005959E4" w:rsidRDefault="005959E4">
          <w:pPr>
            <w:pStyle w:val="TOC2"/>
            <w:tabs>
              <w:tab w:val="right" w:leader="dot" w:pos="9696"/>
            </w:tabs>
            <w:rPr>
              <w:rFonts w:cstheme="minorBidi"/>
              <w:b/>
              <w:bCs/>
              <w:noProof/>
              <w:kern w:val="2"/>
              <w:sz w:val="24"/>
              <w14:ligatures w14:val="standardContextual"/>
            </w:rPr>
          </w:pPr>
          <w:hyperlink w:anchor="_Toc231146454" w:history="1">
            <w:r w:rsidRPr="0016063F">
              <w:rPr>
                <w:rStyle w:val="Hyperlink"/>
                <w:rFonts w:eastAsia="Arial"/>
                <w:noProof/>
              </w:rPr>
              <w:t>1.2  Literature Review — PRISMA Systematic Search</w:t>
            </w:r>
            <w:r>
              <w:rPr>
                <w:noProof/>
                <w:webHidden/>
              </w:rPr>
              <w:tab/>
            </w:r>
            <w:r>
              <w:rPr>
                <w:noProof/>
                <w:webHidden/>
              </w:rPr>
              <w:fldChar w:fldCharType="begin"/>
            </w:r>
            <w:r>
              <w:rPr>
                <w:noProof/>
                <w:webHidden/>
              </w:rPr>
              <w:instrText xml:space="preserve"> PAGEREF _Toc231146454 \h </w:instrText>
            </w:r>
            <w:r>
              <w:rPr>
                <w:noProof/>
                <w:webHidden/>
              </w:rPr>
            </w:r>
            <w:r>
              <w:rPr>
                <w:noProof/>
                <w:webHidden/>
              </w:rPr>
              <w:fldChar w:fldCharType="separate"/>
            </w:r>
            <w:r w:rsidR="00D40F4A">
              <w:rPr>
                <w:noProof/>
                <w:webHidden/>
              </w:rPr>
              <w:t>4</w:t>
            </w:r>
            <w:r>
              <w:rPr>
                <w:noProof/>
                <w:webHidden/>
              </w:rPr>
              <w:fldChar w:fldCharType="end"/>
            </w:r>
          </w:hyperlink>
        </w:p>
        <w:p w14:paraId="403F039F" w14:textId="0F3B167D" w:rsidR="005959E4" w:rsidRDefault="005959E4">
          <w:pPr>
            <w:pStyle w:val="TOC2"/>
            <w:tabs>
              <w:tab w:val="right" w:leader="dot" w:pos="9696"/>
            </w:tabs>
            <w:rPr>
              <w:rFonts w:cstheme="minorBidi"/>
              <w:b/>
              <w:bCs/>
              <w:noProof/>
              <w:kern w:val="2"/>
              <w:sz w:val="24"/>
              <w14:ligatures w14:val="standardContextual"/>
            </w:rPr>
          </w:pPr>
          <w:hyperlink w:anchor="_Toc231146455" w:history="1">
            <w:r w:rsidRPr="0016063F">
              <w:rPr>
                <w:rStyle w:val="Hyperlink"/>
                <w:rFonts w:eastAsia="Arial"/>
                <w:noProof/>
              </w:rPr>
              <w:t>1.3  Environmental Setup</w:t>
            </w:r>
            <w:r>
              <w:rPr>
                <w:noProof/>
                <w:webHidden/>
              </w:rPr>
              <w:tab/>
            </w:r>
            <w:r>
              <w:rPr>
                <w:noProof/>
                <w:webHidden/>
              </w:rPr>
              <w:fldChar w:fldCharType="begin"/>
            </w:r>
            <w:r>
              <w:rPr>
                <w:noProof/>
                <w:webHidden/>
              </w:rPr>
              <w:instrText xml:space="preserve"> PAGEREF _Toc231146455 \h </w:instrText>
            </w:r>
            <w:r>
              <w:rPr>
                <w:noProof/>
                <w:webHidden/>
              </w:rPr>
            </w:r>
            <w:r>
              <w:rPr>
                <w:noProof/>
                <w:webHidden/>
              </w:rPr>
              <w:fldChar w:fldCharType="separate"/>
            </w:r>
            <w:r w:rsidR="00D40F4A">
              <w:rPr>
                <w:noProof/>
                <w:webHidden/>
              </w:rPr>
              <w:t>4</w:t>
            </w:r>
            <w:r>
              <w:rPr>
                <w:noProof/>
                <w:webHidden/>
              </w:rPr>
              <w:fldChar w:fldCharType="end"/>
            </w:r>
          </w:hyperlink>
        </w:p>
        <w:p w14:paraId="4C7ACDBE" w14:textId="21F9EAD3" w:rsidR="005959E4" w:rsidRDefault="005959E4">
          <w:pPr>
            <w:pStyle w:val="TOC1"/>
            <w:tabs>
              <w:tab w:val="right" w:leader="dot" w:pos="9696"/>
            </w:tabs>
            <w:rPr>
              <w:rFonts w:cstheme="minorBidi"/>
              <w:b w:val="0"/>
              <w:bCs w:val="0"/>
              <w:i/>
              <w:iCs/>
              <w:noProof/>
              <w:kern w:val="2"/>
              <w14:ligatures w14:val="standardContextual"/>
            </w:rPr>
          </w:pPr>
          <w:hyperlink w:anchor="_Toc231146456" w:history="1">
            <w:r w:rsidRPr="0016063F">
              <w:rPr>
                <w:rStyle w:val="Hyperlink"/>
                <w:rFonts w:eastAsia="Arial"/>
                <w:noProof/>
              </w:rPr>
              <w:t>TASK 2  ML FRAMEWORK, DATA ACQUISITION &amp; PRE-PROCESSING</w:t>
            </w:r>
            <w:r>
              <w:rPr>
                <w:noProof/>
                <w:webHidden/>
              </w:rPr>
              <w:tab/>
            </w:r>
            <w:r>
              <w:rPr>
                <w:noProof/>
                <w:webHidden/>
              </w:rPr>
              <w:fldChar w:fldCharType="begin"/>
            </w:r>
            <w:r>
              <w:rPr>
                <w:noProof/>
                <w:webHidden/>
              </w:rPr>
              <w:instrText xml:space="preserve"> PAGEREF _Toc231146456 \h </w:instrText>
            </w:r>
            <w:r>
              <w:rPr>
                <w:noProof/>
                <w:webHidden/>
              </w:rPr>
            </w:r>
            <w:r>
              <w:rPr>
                <w:noProof/>
                <w:webHidden/>
              </w:rPr>
              <w:fldChar w:fldCharType="separate"/>
            </w:r>
            <w:r w:rsidR="00D40F4A">
              <w:rPr>
                <w:noProof/>
                <w:webHidden/>
              </w:rPr>
              <w:t>5</w:t>
            </w:r>
            <w:r>
              <w:rPr>
                <w:noProof/>
                <w:webHidden/>
              </w:rPr>
              <w:fldChar w:fldCharType="end"/>
            </w:r>
          </w:hyperlink>
        </w:p>
        <w:p w14:paraId="1E33C9D7" w14:textId="553AF1AC" w:rsidR="005959E4" w:rsidRDefault="005959E4">
          <w:pPr>
            <w:pStyle w:val="TOC2"/>
            <w:tabs>
              <w:tab w:val="right" w:leader="dot" w:pos="9696"/>
            </w:tabs>
            <w:rPr>
              <w:rFonts w:cstheme="minorBidi"/>
              <w:b/>
              <w:bCs/>
              <w:noProof/>
              <w:kern w:val="2"/>
              <w:sz w:val="24"/>
              <w14:ligatures w14:val="standardContextual"/>
            </w:rPr>
          </w:pPr>
          <w:hyperlink w:anchor="_Toc231146457" w:history="1">
            <w:r w:rsidRPr="0016063F">
              <w:rPr>
                <w:rStyle w:val="Hyperlink"/>
                <w:rFonts w:eastAsia="Arial"/>
                <w:noProof/>
              </w:rPr>
              <w:t>2.1  Dataset Description</w:t>
            </w:r>
            <w:r>
              <w:rPr>
                <w:noProof/>
                <w:webHidden/>
              </w:rPr>
              <w:tab/>
            </w:r>
            <w:r>
              <w:rPr>
                <w:noProof/>
                <w:webHidden/>
              </w:rPr>
              <w:fldChar w:fldCharType="begin"/>
            </w:r>
            <w:r>
              <w:rPr>
                <w:noProof/>
                <w:webHidden/>
              </w:rPr>
              <w:instrText xml:space="preserve"> PAGEREF _Toc231146457 \h </w:instrText>
            </w:r>
            <w:r>
              <w:rPr>
                <w:noProof/>
                <w:webHidden/>
              </w:rPr>
            </w:r>
            <w:r>
              <w:rPr>
                <w:noProof/>
                <w:webHidden/>
              </w:rPr>
              <w:fldChar w:fldCharType="separate"/>
            </w:r>
            <w:r w:rsidR="00D40F4A">
              <w:rPr>
                <w:noProof/>
                <w:webHidden/>
              </w:rPr>
              <w:t>5</w:t>
            </w:r>
            <w:r>
              <w:rPr>
                <w:noProof/>
                <w:webHidden/>
              </w:rPr>
              <w:fldChar w:fldCharType="end"/>
            </w:r>
          </w:hyperlink>
        </w:p>
        <w:p w14:paraId="43D31273" w14:textId="7642EAB6" w:rsidR="005959E4" w:rsidRDefault="005959E4">
          <w:pPr>
            <w:pStyle w:val="TOC2"/>
            <w:tabs>
              <w:tab w:val="right" w:leader="dot" w:pos="9696"/>
            </w:tabs>
            <w:rPr>
              <w:rFonts w:cstheme="minorBidi"/>
              <w:b/>
              <w:bCs/>
              <w:noProof/>
              <w:kern w:val="2"/>
              <w:sz w:val="24"/>
              <w14:ligatures w14:val="standardContextual"/>
            </w:rPr>
          </w:pPr>
          <w:hyperlink w:anchor="_Toc231146458" w:history="1">
            <w:r w:rsidRPr="0016063F">
              <w:rPr>
                <w:rStyle w:val="Hyperlink"/>
                <w:rFonts w:eastAsia="Arial"/>
                <w:noProof/>
              </w:rPr>
              <w:t>2.2  Pre-Processing Pipeline</w:t>
            </w:r>
            <w:r>
              <w:rPr>
                <w:noProof/>
                <w:webHidden/>
              </w:rPr>
              <w:tab/>
            </w:r>
            <w:r>
              <w:rPr>
                <w:noProof/>
                <w:webHidden/>
              </w:rPr>
              <w:fldChar w:fldCharType="begin"/>
            </w:r>
            <w:r>
              <w:rPr>
                <w:noProof/>
                <w:webHidden/>
              </w:rPr>
              <w:instrText xml:space="preserve"> PAGEREF _Toc231146458 \h </w:instrText>
            </w:r>
            <w:r>
              <w:rPr>
                <w:noProof/>
                <w:webHidden/>
              </w:rPr>
            </w:r>
            <w:r>
              <w:rPr>
                <w:noProof/>
                <w:webHidden/>
              </w:rPr>
              <w:fldChar w:fldCharType="separate"/>
            </w:r>
            <w:r w:rsidR="00D40F4A">
              <w:rPr>
                <w:noProof/>
                <w:webHidden/>
              </w:rPr>
              <w:t>7</w:t>
            </w:r>
            <w:r>
              <w:rPr>
                <w:noProof/>
                <w:webHidden/>
              </w:rPr>
              <w:fldChar w:fldCharType="end"/>
            </w:r>
          </w:hyperlink>
        </w:p>
        <w:p w14:paraId="13779B59" w14:textId="4A9281BA" w:rsidR="005959E4" w:rsidRDefault="005959E4">
          <w:pPr>
            <w:pStyle w:val="TOC2"/>
            <w:tabs>
              <w:tab w:val="right" w:leader="dot" w:pos="9696"/>
            </w:tabs>
            <w:rPr>
              <w:rFonts w:cstheme="minorBidi"/>
              <w:b/>
              <w:bCs/>
              <w:noProof/>
              <w:kern w:val="2"/>
              <w:sz w:val="24"/>
              <w14:ligatures w14:val="standardContextual"/>
            </w:rPr>
          </w:pPr>
          <w:hyperlink w:anchor="_Toc231146459" w:history="1">
            <w:r w:rsidRPr="0016063F">
              <w:rPr>
                <w:rStyle w:val="Hyperlink"/>
                <w:rFonts w:eastAsia="Arial"/>
                <w:noProof/>
              </w:rPr>
              <w:t>2.3  Feature Engineering</w:t>
            </w:r>
            <w:r>
              <w:rPr>
                <w:noProof/>
                <w:webHidden/>
              </w:rPr>
              <w:tab/>
            </w:r>
            <w:r>
              <w:rPr>
                <w:noProof/>
                <w:webHidden/>
              </w:rPr>
              <w:fldChar w:fldCharType="begin"/>
            </w:r>
            <w:r>
              <w:rPr>
                <w:noProof/>
                <w:webHidden/>
              </w:rPr>
              <w:instrText xml:space="preserve"> PAGEREF _Toc231146459 \h </w:instrText>
            </w:r>
            <w:r>
              <w:rPr>
                <w:noProof/>
                <w:webHidden/>
              </w:rPr>
            </w:r>
            <w:r>
              <w:rPr>
                <w:noProof/>
                <w:webHidden/>
              </w:rPr>
              <w:fldChar w:fldCharType="separate"/>
            </w:r>
            <w:r w:rsidR="00D40F4A">
              <w:rPr>
                <w:noProof/>
                <w:webHidden/>
              </w:rPr>
              <w:t>7</w:t>
            </w:r>
            <w:r>
              <w:rPr>
                <w:noProof/>
                <w:webHidden/>
              </w:rPr>
              <w:fldChar w:fldCharType="end"/>
            </w:r>
          </w:hyperlink>
        </w:p>
        <w:p w14:paraId="6E8F6970" w14:textId="77B69050" w:rsidR="005959E4" w:rsidRDefault="005959E4">
          <w:pPr>
            <w:pStyle w:val="TOC1"/>
            <w:tabs>
              <w:tab w:val="right" w:leader="dot" w:pos="9696"/>
            </w:tabs>
            <w:rPr>
              <w:rFonts w:cstheme="minorBidi"/>
              <w:b w:val="0"/>
              <w:bCs w:val="0"/>
              <w:i/>
              <w:iCs/>
              <w:noProof/>
              <w:kern w:val="2"/>
              <w14:ligatures w14:val="standardContextual"/>
            </w:rPr>
          </w:pPr>
          <w:hyperlink w:anchor="_Toc231146460" w:history="1">
            <w:r w:rsidRPr="0016063F">
              <w:rPr>
                <w:rStyle w:val="Hyperlink"/>
                <w:rFonts w:eastAsia="Arial"/>
                <w:noProof/>
              </w:rPr>
              <w:t>TASK 3  FEATURE SELECTION, LEARNING METHODS &amp; EVALUATION STRATEGIES</w:t>
            </w:r>
            <w:r>
              <w:rPr>
                <w:noProof/>
                <w:webHidden/>
              </w:rPr>
              <w:tab/>
            </w:r>
            <w:r>
              <w:rPr>
                <w:noProof/>
                <w:webHidden/>
              </w:rPr>
              <w:fldChar w:fldCharType="begin"/>
            </w:r>
            <w:r>
              <w:rPr>
                <w:noProof/>
                <w:webHidden/>
              </w:rPr>
              <w:instrText xml:space="preserve"> PAGEREF _Toc231146460 \h </w:instrText>
            </w:r>
            <w:r>
              <w:rPr>
                <w:noProof/>
                <w:webHidden/>
              </w:rPr>
            </w:r>
            <w:r>
              <w:rPr>
                <w:noProof/>
                <w:webHidden/>
              </w:rPr>
              <w:fldChar w:fldCharType="separate"/>
            </w:r>
            <w:r w:rsidR="00D40F4A">
              <w:rPr>
                <w:noProof/>
                <w:webHidden/>
              </w:rPr>
              <w:t>8</w:t>
            </w:r>
            <w:r>
              <w:rPr>
                <w:noProof/>
                <w:webHidden/>
              </w:rPr>
              <w:fldChar w:fldCharType="end"/>
            </w:r>
          </w:hyperlink>
        </w:p>
        <w:p w14:paraId="0ECCF22A" w14:textId="60B8EBEE" w:rsidR="005959E4" w:rsidRDefault="005959E4">
          <w:pPr>
            <w:pStyle w:val="TOC2"/>
            <w:tabs>
              <w:tab w:val="right" w:leader="dot" w:pos="9696"/>
            </w:tabs>
            <w:rPr>
              <w:rFonts w:cstheme="minorBidi"/>
              <w:b/>
              <w:bCs/>
              <w:noProof/>
              <w:kern w:val="2"/>
              <w:sz w:val="24"/>
              <w14:ligatures w14:val="standardContextual"/>
            </w:rPr>
          </w:pPr>
          <w:hyperlink w:anchor="_Toc231146461" w:history="1">
            <w:r w:rsidRPr="0016063F">
              <w:rPr>
                <w:rStyle w:val="Hyperlink"/>
                <w:rFonts w:eastAsia="Arial"/>
                <w:noProof/>
              </w:rPr>
              <w:t>3.1  Feature Selection — Mutual Information</w:t>
            </w:r>
            <w:r>
              <w:rPr>
                <w:noProof/>
                <w:webHidden/>
              </w:rPr>
              <w:tab/>
            </w:r>
            <w:r>
              <w:rPr>
                <w:noProof/>
                <w:webHidden/>
              </w:rPr>
              <w:fldChar w:fldCharType="begin"/>
            </w:r>
            <w:r>
              <w:rPr>
                <w:noProof/>
                <w:webHidden/>
              </w:rPr>
              <w:instrText xml:space="preserve"> PAGEREF _Toc231146461 \h </w:instrText>
            </w:r>
            <w:r>
              <w:rPr>
                <w:noProof/>
                <w:webHidden/>
              </w:rPr>
            </w:r>
            <w:r>
              <w:rPr>
                <w:noProof/>
                <w:webHidden/>
              </w:rPr>
              <w:fldChar w:fldCharType="separate"/>
            </w:r>
            <w:r w:rsidR="00D40F4A">
              <w:rPr>
                <w:noProof/>
                <w:webHidden/>
              </w:rPr>
              <w:t>8</w:t>
            </w:r>
            <w:r>
              <w:rPr>
                <w:noProof/>
                <w:webHidden/>
              </w:rPr>
              <w:fldChar w:fldCharType="end"/>
            </w:r>
          </w:hyperlink>
        </w:p>
        <w:p w14:paraId="6772EE20" w14:textId="7C9AE026" w:rsidR="005959E4" w:rsidRDefault="005959E4">
          <w:pPr>
            <w:pStyle w:val="TOC2"/>
            <w:tabs>
              <w:tab w:val="right" w:leader="dot" w:pos="9696"/>
            </w:tabs>
            <w:rPr>
              <w:rFonts w:cstheme="minorBidi"/>
              <w:b/>
              <w:bCs/>
              <w:noProof/>
              <w:kern w:val="2"/>
              <w:sz w:val="24"/>
              <w14:ligatures w14:val="standardContextual"/>
            </w:rPr>
          </w:pPr>
          <w:hyperlink w:anchor="_Toc231146462" w:history="1">
            <w:r w:rsidRPr="0016063F">
              <w:rPr>
                <w:rStyle w:val="Hyperlink"/>
                <w:rFonts w:eastAsia="Arial"/>
                <w:noProof/>
              </w:rPr>
              <w:t>3.2  Machine Learning Algorithms</w:t>
            </w:r>
            <w:r>
              <w:rPr>
                <w:noProof/>
                <w:webHidden/>
              </w:rPr>
              <w:tab/>
            </w:r>
            <w:r>
              <w:rPr>
                <w:noProof/>
                <w:webHidden/>
              </w:rPr>
              <w:fldChar w:fldCharType="begin"/>
            </w:r>
            <w:r>
              <w:rPr>
                <w:noProof/>
                <w:webHidden/>
              </w:rPr>
              <w:instrText xml:space="preserve"> PAGEREF _Toc231146462 \h </w:instrText>
            </w:r>
            <w:r>
              <w:rPr>
                <w:noProof/>
                <w:webHidden/>
              </w:rPr>
            </w:r>
            <w:r>
              <w:rPr>
                <w:noProof/>
                <w:webHidden/>
              </w:rPr>
              <w:fldChar w:fldCharType="separate"/>
            </w:r>
            <w:r w:rsidR="00D40F4A">
              <w:rPr>
                <w:noProof/>
                <w:webHidden/>
              </w:rPr>
              <w:t>9</w:t>
            </w:r>
            <w:r>
              <w:rPr>
                <w:noProof/>
                <w:webHidden/>
              </w:rPr>
              <w:fldChar w:fldCharType="end"/>
            </w:r>
          </w:hyperlink>
        </w:p>
        <w:p w14:paraId="3F263CA8" w14:textId="0218A11B" w:rsidR="005959E4" w:rsidRDefault="005959E4">
          <w:pPr>
            <w:pStyle w:val="TOC2"/>
            <w:tabs>
              <w:tab w:val="right" w:leader="dot" w:pos="9696"/>
            </w:tabs>
            <w:rPr>
              <w:rFonts w:cstheme="minorBidi"/>
              <w:b/>
              <w:bCs/>
              <w:noProof/>
              <w:kern w:val="2"/>
              <w:sz w:val="24"/>
              <w14:ligatures w14:val="standardContextual"/>
            </w:rPr>
          </w:pPr>
          <w:hyperlink w:anchor="_Toc231146463" w:history="1">
            <w:r w:rsidRPr="0016063F">
              <w:rPr>
                <w:rStyle w:val="Hyperlink"/>
                <w:rFonts w:eastAsia="Arial"/>
                <w:noProof/>
              </w:rPr>
              <w:t>3.3  Evaluation Metrics &amp; Strategy</w:t>
            </w:r>
            <w:r>
              <w:rPr>
                <w:noProof/>
                <w:webHidden/>
              </w:rPr>
              <w:tab/>
            </w:r>
            <w:r>
              <w:rPr>
                <w:noProof/>
                <w:webHidden/>
              </w:rPr>
              <w:fldChar w:fldCharType="begin"/>
            </w:r>
            <w:r>
              <w:rPr>
                <w:noProof/>
                <w:webHidden/>
              </w:rPr>
              <w:instrText xml:space="preserve"> PAGEREF _Toc231146463 \h </w:instrText>
            </w:r>
            <w:r>
              <w:rPr>
                <w:noProof/>
                <w:webHidden/>
              </w:rPr>
            </w:r>
            <w:r>
              <w:rPr>
                <w:noProof/>
                <w:webHidden/>
              </w:rPr>
              <w:fldChar w:fldCharType="separate"/>
            </w:r>
            <w:r w:rsidR="00D40F4A">
              <w:rPr>
                <w:noProof/>
                <w:webHidden/>
              </w:rPr>
              <w:t>9</w:t>
            </w:r>
            <w:r>
              <w:rPr>
                <w:noProof/>
                <w:webHidden/>
              </w:rPr>
              <w:fldChar w:fldCharType="end"/>
            </w:r>
          </w:hyperlink>
        </w:p>
        <w:p w14:paraId="38F1DC9D" w14:textId="5CE34EE9" w:rsidR="005959E4" w:rsidRDefault="005959E4">
          <w:pPr>
            <w:pStyle w:val="TOC1"/>
            <w:tabs>
              <w:tab w:val="right" w:leader="dot" w:pos="9696"/>
            </w:tabs>
            <w:rPr>
              <w:rFonts w:cstheme="minorBidi"/>
              <w:b w:val="0"/>
              <w:bCs w:val="0"/>
              <w:i/>
              <w:iCs/>
              <w:noProof/>
              <w:kern w:val="2"/>
              <w14:ligatures w14:val="standardContextual"/>
            </w:rPr>
          </w:pPr>
          <w:hyperlink w:anchor="_Toc231146464" w:history="1">
            <w:r w:rsidRPr="0016063F">
              <w:rPr>
                <w:rStyle w:val="Hyperlink"/>
                <w:noProof/>
              </w:rPr>
              <w:t>TASK</w:t>
            </w:r>
            <w:r w:rsidRPr="0016063F">
              <w:rPr>
                <w:rStyle w:val="Hyperlink"/>
                <w:rFonts w:eastAsia="Arial"/>
                <w:noProof/>
              </w:rPr>
              <w:t xml:space="preserve"> 4  HYPERPARAMETER OPTIMISATION &amp; RESULTS</w:t>
            </w:r>
            <w:r>
              <w:rPr>
                <w:noProof/>
                <w:webHidden/>
              </w:rPr>
              <w:tab/>
            </w:r>
            <w:r>
              <w:rPr>
                <w:noProof/>
                <w:webHidden/>
              </w:rPr>
              <w:fldChar w:fldCharType="begin"/>
            </w:r>
            <w:r>
              <w:rPr>
                <w:noProof/>
                <w:webHidden/>
              </w:rPr>
              <w:instrText xml:space="preserve"> PAGEREF _Toc231146464 \h </w:instrText>
            </w:r>
            <w:r>
              <w:rPr>
                <w:noProof/>
                <w:webHidden/>
              </w:rPr>
            </w:r>
            <w:r>
              <w:rPr>
                <w:noProof/>
                <w:webHidden/>
              </w:rPr>
              <w:fldChar w:fldCharType="separate"/>
            </w:r>
            <w:r w:rsidR="00D40F4A">
              <w:rPr>
                <w:noProof/>
                <w:webHidden/>
              </w:rPr>
              <w:t>10</w:t>
            </w:r>
            <w:r>
              <w:rPr>
                <w:noProof/>
                <w:webHidden/>
              </w:rPr>
              <w:fldChar w:fldCharType="end"/>
            </w:r>
          </w:hyperlink>
        </w:p>
        <w:p w14:paraId="31A935DF" w14:textId="08067805" w:rsidR="005959E4" w:rsidRDefault="005959E4">
          <w:pPr>
            <w:pStyle w:val="TOC2"/>
            <w:tabs>
              <w:tab w:val="right" w:leader="dot" w:pos="9696"/>
            </w:tabs>
            <w:rPr>
              <w:rFonts w:cstheme="minorBidi"/>
              <w:b/>
              <w:bCs/>
              <w:noProof/>
              <w:kern w:val="2"/>
              <w:sz w:val="24"/>
              <w14:ligatures w14:val="standardContextual"/>
            </w:rPr>
          </w:pPr>
          <w:hyperlink w:anchor="_Toc231146465" w:history="1">
            <w:r w:rsidRPr="0016063F">
              <w:rPr>
                <w:rStyle w:val="Hyperlink"/>
                <w:rFonts w:eastAsia="Arial"/>
                <w:noProof/>
              </w:rPr>
              <w:t>4.1  Baseline vs Tuned — Full Comparison</w:t>
            </w:r>
            <w:r>
              <w:rPr>
                <w:noProof/>
                <w:webHidden/>
              </w:rPr>
              <w:tab/>
            </w:r>
            <w:r>
              <w:rPr>
                <w:noProof/>
                <w:webHidden/>
              </w:rPr>
              <w:fldChar w:fldCharType="begin"/>
            </w:r>
            <w:r>
              <w:rPr>
                <w:noProof/>
                <w:webHidden/>
              </w:rPr>
              <w:instrText xml:space="preserve"> PAGEREF _Toc231146465 \h </w:instrText>
            </w:r>
            <w:r>
              <w:rPr>
                <w:noProof/>
                <w:webHidden/>
              </w:rPr>
            </w:r>
            <w:r>
              <w:rPr>
                <w:noProof/>
                <w:webHidden/>
              </w:rPr>
              <w:fldChar w:fldCharType="separate"/>
            </w:r>
            <w:r w:rsidR="00D40F4A">
              <w:rPr>
                <w:noProof/>
                <w:webHidden/>
              </w:rPr>
              <w:t>10</w:t>
            </w:r>
            <w:r>
              <w:rPr>
                <w:noProof/>
                <w:webHidden/>
              </w:rPr>
              <w:fldChar w:fldCharType="end"/>
            </w:r>
          </w:hyperlink>
        </w:p>
        <w:p w14:paraId="438486C0" w14:textId="0BBE76A5" w:rsidR="005959E4" w:rsidRDefault="005959E4">
          <w:pPr>
            <w:pStyle w:val="TOC2"/>
            <w:tabs>
              <w:tab w:val="right" w:leader="dot" w:pos="9696"/>
            </w:tabs>
            <w:rPr>
              <w:rFonts w:cstheme="minorBidi"/>
              <w:b/>
              <w:bCs/>
              <w:noProof/>
              <w:kern w:val="2"/>
              <w:sz w:val="24"/>
              <w14:ligatures w14:val="standardContextual"/>
            </w:rPr>
          </w:pPr>
          <w:hyperlink w:anchor="_Toc231146466" w:history="1">
            <w:r w:rsidRPr="0016063F">
              <w:rPr>
                <w:rStyle w:val="Hyperlink"/>
                <w:rFonts w:eastAsia="Arial"/>
                <w:noProof/>
              </w:rPr>
              <w:t>4.2  Decision Threshold Optimisation</w:t>
            </w:r>
            <w:r>
              <w:rPr>
                <w:noProof/>
                <w:webHidden/>
              </w:rPr>
              <w:tab/>
            </w:r>
            <w:r>
              <w:rPr>
                <w:noProof/>
                <w:webHidden/>
              </w:rPr>
              <w:fldChar w:fldCharType="begin"/>
            </w:r>
            <w:r>
              <w:rPr>
                <w:noProof/>
                <w:webHidden/>
              </w:rPr>
              <w:instrText xml:space="preserve"> PAGEREF _Toc231146466 \h </w:instrText>
            </w:r>
            <w:r>
              <w:rPr>
                <w:noProof/>
                <w:webHidden/>
              </w:rPr>
            </w:r>
            <w:r>
              <w:rPr>
                <w:noProof/>
                <w:webHidden/>
              </w:rPr>
              <w:fldChar w:fldCharType="separate"/>
            </w:r>
            <w:r w:rsidR="00D40F4A">
              <w:rPr>
                <w:noProof/>
                <w:webHidden/>
              </w:rPr>
              <w:t>11</w:t>
            </w:r>
            <w:r>
              <w:rPr>
                <w:noProof/>
                <w:webHidden/>
              </w:rPr>
              <w:fldChar w:fldCharType="end"/>
            </w:r>
          </w:hyperlink>
        </w:p>
        <w:p w14:paraId="4E324C51" w14:textId="638C7090" w:rsidR="005959E4" w:rsidRDefault="005959E4">
          <w:pPr>
            <w:pStyle w:val="TOC2"/>
            <w:tabs>
              <w:tab w:val="right" w:leader="dot" w:pos="9696"/>
            </w:tabs>
            <w:rPr>
              <w:rFonts w:cstheme="minorBidi"/>
              <w:b/>
              <w:bCs/>
              <w:noProof/>
              <w:kern w:val="2"/>
              <w:sz w:val="24"/>
              <w14:ligatures w14:val="standardContextual"/>
            </w:rPr>
          </w:pPr>
          <w:hyperlink w:anchor="_Toc231146467" w:history="1">
            <w:r w:rsidRPr="0016063F">
              <w:rPr>
                <w:rStyle w:val="Hyperlink"/>
                <w:rFonts w:eastAsia="Arial"/>
                <w:noProof/>
              </w:rPr>
              <w:t>4.3  Final Model Performance</w:t>
            </w:r>
            <w:r>
              <w:rPr>
                <w:noProof/>
                <w:webHidden/>
              </w:rPr>
              <w:tab/>
            </w:r>
            <w:r>
              <w:rPr>
                <w:noProof/>
                <w:webHidden/>
              </w:rPr>
              <w:fldChar w:fldCharType="begin"/>
            </w:r>
            <w:r>
              <w:rPr>
                <w:noProof/>
                <w:webHidden/>
              </w:rPr>
              <w:instrText xml:space="preserve"> PAGEREF _Toc231146467 \h </w:instrText>
            </w:r>
            <w:r>
              <w:rPr>
                <w:noProof/>
                <w:webHidden/>
              </w:rPr>
            </w:r>
            <w:r>
              <w:rPr>
                <w:noProof/>
                <w:webHidden/>
              </w:rPr>
              <w:fldChar w:fldCharType="separate"/>
            </w:r>
            <w:r w:rsidR="00D40F4A">
              <w:rPr>
                <w:noProof/>
                <w:webHidden/>
              </w:rPr>
              <w:t>11</w:t>
            </w:r>
            <w:r>
              <w:rPr>
                <w:noProof/>
                <w:webHidden/>
              </w:rPr>
              <w:fldChar w:fldCharType="end"/>
            </w:r>
          </w:hyperlink>
        </w:p>
        <w:p w14:paraId="7AA68DB9" w14:textId="7B7D8898" w:rsidR="005959E4" w:rsidRDefault="005959E4">
          <w:pPr>
            <w:pStyle w:val="TOC1"/>
            <w:tabs>
              <w:tab w:val="right" w:leader="dot" w:pos="9696"/>
            </w:tabs>
            <w:rPr>
              <w:rFonts w:cstheme="minorBidi"/>
              <w:b w:val="0"/>
              <w:bCs w:val="0"/>
              <w:i/>
              <w:iCs/>
              <w:noProof/>
              <w:kern w:val="2"/>
              <w14:ligatures w14:val="standardContextual"/>
            </w:rPr>
          </w:pPr>
          <w:hyperlink w:anchor="_Toc231146468" w:history="1">
            <w:r w:rsidRPr="0016063F">
              <w:rPr>
                <w:rStyle w:val="Hyperlink"/>
                <w:rFonts w:eastAsia="Arial"/>
                <w:noProof/>
              </w:rPr>
              <w:t>TASK 5  DISCUSSION, EXPLAINABILITY, OPTIMISATION &amp; FUTURE EXTENSIONS</w:t>
            </w:r>
            <w:r>
              <w:rPr>
                <w:noProof/>
                <w:webHidden/>
              </w:rPr>
              <w:tab/>
            </w:r>
            <w:r>
              <w:rPr>
                <w:noProof/>
                <w:webHidden/>
              </w:rPr>
              <w:fldChar w:fldCharType="begin"/>
            </w:r>
            <w:r>
              <w:rPr>
                <w:noProof/>
                <w:webHidden/>
              </w:rPr>
              <w:instrText xml:space="preserve"> PAGEREF _Toc231146468 \h </w:instrText>
            </w:r>
            <w:r>
              <w:rPr>
                <w:noProof/>
                <w:webHidden/>
              </w:rPr>
            </w:r>
            <w:r>
              <w:rPr>
                <w:noProof/>
                <w:webHidden/>
              </w:rPr>
              <w:fldChar w:fldCharType="separate"/>
            </w:r>
            <w:r w:rsidR="00D40F4A">
              <w:rPr>
                <w:noProof/>
                <w:webHidden/>
              </w:rPr>
              <w:t>14</w:t>
            </w:r>
            <w:r>
              <w:rPr>
                <w:noProof/>
                <w:webHidden/>
              </w:rPr>
              <w:fldChar w:fldCharType="end"/>
            </w:r>
          </w:hyperlink>
        </w:p>
        <w:p w14:paraId="6297EB4A" w14:textId="6175D5CA" w:rsidR="005959E4" w:rsidRDefault="005959E4">
          <w:pPr>
            <w:pStyle w:val="TOC2"/>
            <w:tabs>
              <w:tab w:val="right" w:leader="dot" w:pos="9696"/>
            </w:tabs>
            <w:rPr>
              <w:rFonts w:cstheme="minorBidi"/>
              <w:b/>
              <w:bCs/>
              <w:noProof/>
              <w:kern w:val="2"/>
              <w:sz w:val="24"/>
              <w14:ligatures w14:val="standardContextual"/>
            </w:rPr>
          </w:pPr>
          <w:hyperlink w:anchor="_Toc231146469" w:history="1">
            <w:r w:rsidRPr="0016063F">
              <w:rPr>
                <w:rStyle w:val="Hyperlink"/>
                <w:rFonts w:eastAsia="Arial"/>
                <w:noProof/>
              </w:rPr>
              <w:t>5.1  Critical Analysis of Results</w:t>
            </w:r>
            <w:r>
              <w:rPr>
                <w:noProof/>
                <w:webHidden/>
              </w:rPr>
              <w:tab/>
            </w:r>
            <w:r>
              <w:rPr>
                <w:noProof/>
                <w:webHidden/>
              </w:rPr>
              <w:fldChar w:fldCharType="begin"/>
            </w:r>
            <w:r>
              <w:rPr>
                <w:noProof/>
                <w:webHidden/>
              </w:rPr>
              <w:instrText xml:space="preserve"> PAGEREF _Toc231146469 \h </w:instrText>
            </w:r>
            <w:r>
              <w:rPr>
                <w:noProof/>
                <w:webHidden/>
              </w:rPr>
            </w:r>
            <w:r>
              <w:rPr>
                <w:noProof/>
                <w:webHidden/>
              </w:rPr>
              <w:fldChar w:fldCharType="separate"/>
            </w:r>
            <w:r w:rsidR="00D40F4A">
              <w:rPr>
                <w:noProof/>
                <w:webHidden/>
              </w:rPr>
              <w:t>14</w:t>
            </w:r>
            <w:r>
              <w:rPr>
                <w:noProof/>
                <w:webHidden/>
              </w:rPr>
              <w:fldChar w:fldCharType="end"/>
            </w:r>
          </w:hyperlink>
        </w:p>
        <w:p w14:paraId="792A6419" w14:textId="52FE8FC3" w:rsidR="005959E4" w:rsidRDefault="005959E4">
          <w:pPr>
            <w:pStyle w:val="TOC2"/>
            <w:tabs>
              <w:tab w:val="right" w:leader="dot" w:pos="9696"/>
            </w:tabs>
            <w:rPr>
              <w:rFonts w:cstheme="minorBidi"/>
              <w:b/>
              <w:bCs/>
              <w:noProof/>
              <w:kern w:val="2"/>
              <w:sz w:val="24"/>
              <w14:ligatures w14:val="standardContextual"/>
            </w:rPr>
          </w:pPr>
          <w:hyperlink w:anchor="_Toc231146470" w:history="1">
            <w:r w:rsidRPr="0016063F">
              <w:rPr>
                <w:rStyle w:val="Hyperlink"/>
                <w:rFonts w:eastAsia="Arial"/>
                <w:noProof/>
              </w:rPr>
              <w:t>5.2  Explainable AI — SHAP: Global Feature Importance</w:t>
            </w:r>
            <w:r>
              <w:rPr>
                <w:noProof/>
                <w:webHidden/>
              </w:rPr>
              <w:tab/>
            </w:r>
            <w:r>
              <w:rPr>
                <w:noProof/>
                <w:webHidden/>
              </w:rPr>
              <w:fldChar w:fldCharType="begin"/>
            </w:r>
            <w:r>
              <w:rPr>
                <w:noProof/>
                <w:webHidden/>
              </w:rPr>
              <w:instrText xml:space="preserve"> PAGEREF _Toc231146470 \h </w:instrText>
            </w:r>
            <w:r>
              <w:rPr>
                <w:noProof/>
                <w:webHidden/>
              </w:rPr>
            </w:r>
            <w:r>
              <w:rPr>
                <w:noProof/>
                <w:webHidden/>
              </w:rPr>
              <w:fldChar w:fldCharType="separate"/>
            </w:r>
            <w:r w:rsidR="00D40F4A">
              <w:rPr>
                <w:noProof/>
                <w:webHidden/>
              </w:rPr>
              <w:t>14</w:t>
            </w:r>
            <w:r>
              <w:rPr>
                <w:noProof/>
                <w:webHidden/>
              </w:rPr>
              <w:fldChar w:fldCharType="end"/>
            </w:r>
          </w:hyperlink>
        </w:p>
        <w:p w14:paraId="6A4F1AB3" w14:textId="02226623" w:rsidR="005959E4" w:rsidRDefault="005959E4">
          <w:pPr>
            <w:pStyle w:val="TOC2"/>
            <w:tabs>
              <w:tab w:val="right" w:leader="dot" w:pos="9696"/>
            </w:tabs>
            <w:rPr>
              <w:rFonts w:cstheme="minorBidi"/>
              <w:b/>
              <w:bCs/>
              <w:noProof/>
              <w:kern w:val="2"/>
              <w:sz w:val="24"/>
              <w14:ligatures w14:val="standardContextual"/>
            </w:rPr>
          </w:pPr>
          <w:hyperlink w:anchor="_Toc231146471" w:history="1">
            <w:r w:rsidRPr="0016063F">
              <w:rPr>
                <w:rStyle w:val="Hyperlink"/>
                <w:rFonts w:eastAsia="Arial"/>
                <w:noProof/>
              </w:rPr>
              <w:t>5.3  Explainable AI — LIME: Local Explanation</w:t>
            </w:r>
            <w:r>
              <w:rPr>
                <w:noProof/>
                <w:webHidden/>
              </w:rPr>
              <w:tab/>
            </w:r>
            <w:r>
              <w:rPr>
                <w:noProof/>
                <w:webHidden/>
              </w:rPr>
              <w:fldChar w:fldCharType="begin"/>
            </w:r>
            <w:r>
              <w:rPr>
                <w:noProof/>
                <w:webHidden/>
              </w:rPr>
              <w:instrText xml:space="preserve"> PAGEREF _Toc231146471 \h </w:instrText>
            </w:r>
            <w:r>
              <w:rPr>
                <w:noProof/>
                <w:webHidden/>
              </w:rPr>
            </w:r>
            <w:r>
              <w:rPr>
                <w:noProof/>
                <w:webHidden/>
              </w:rPr>
              <w:fldChar w:fldCharType="separate"/>
            </w:r>
            <w:r w:rsidR="00D40F4A">
              <w:rPr>
                <w:noProof/>
                <w:webHidden/>
              </w:rPr>
              <w:t>15</w:t>
            </w:r>
            <w:r>
              <w:rPr>
                <w:noProof/>
                <w:webHidden/>
              </w:rPr>
              <w:fldChar w:fldCharType="end"/>
            </w:r>
          </w:hyperlink>
        </w:p>
        <w:p w14:paraId="77C03C63" w14:textId="456AF9C5" w:rsidR="005959E4" w:rsidRDefault="005959E4">
          <w:pPr>
            <w:pStyle w:val="TOC2"/>
            <w:tabs>
              <w:tab w:val="right" w:leader="dot" w:pos="9696"/>
            </w:tabs>
            <w:rPr>
              <w:rFonts w:cstheme="minorBidi"/>
              <w:b/>
              <w:bCs/>
              <w:noProof/>
              <w:kern w:val="2"/>
              <w:sz w:val="24"/>
              <w14:ligatures w14:val="standardContextual"/>
            </w:rPr>
          </w:pPr>
          <w:hyperlink w:anchor="_Toc231146472" w:history="1">
            <w:r w:rsidRPr="0016063F">
              <w:rPr>
                <w:rStyle w:val="Hyperlink"/>
                <w:rFonts w:eastAsia="Arial"/>
                <w:noProof/>
              </w:rPr>
              <w:t xml:space="preserve">5.4  SHAP vs LIME — </w:t>
            </w:r>
            <w:r w:rsidRPr="0016063F">
              <w:rPr>
                <w:rStyle w:val="Hyperlink"/>
                <w:noProof/>
              </w:rPr>
              <w:t>Agreement</w:t>
            </w:r>
            <w:r w:rsidRPr="0016063F">
              <w:rPr>
                <w:rStyle w:val="Hyperlink"/>
                <w:rFonts w:eastAsia="Arial"/>
                <w:noProof/>
              </w:rPr>
              <w:t xml:space="preserve"> Analysis</w:t>
            </w:r>
            <w:r>
              <w:rPr>
                <w:noProof/>
                <w:webHidden/>
              </w:rPr>
              <w:tab/>
            </w:r>
            <w:r>
              <w:rPr>
                <w:noProof/>
                <w:webHidden/>
              </w:rPr>
              <w:fldChar w:fldCharType="begin"/>
            </w:r>
            <w:r>
              <w:rPr>
                <w:noProof/>
                <w:webHidden/>
              </w:rPr>
              <w:instrText xml:space="preserve"> PAGEREF _Toc231146472 \h </w:instrText>
            </w:r>
            <w:r>
              <w:rPr>
                <w:noProof/>
                <w:webHidden/>
              </w:rPr>
            </w:r>
            <w:r>
              <w:rPr>
                <w:noProof/>
                <w:webHidden/>
              </w:rPr>
              <w:fldChar w:fldCharType="separate"/>
            </w:r>
            <w:r w:rsidR="00D40F4A">
              <w:rPr>
                <w:noProof/>
                <w:webHidden/>
              </w:rPr>
              <w:t>15</w:t>
            </w:r>
            <w:r>
              <w:rPr>
                <w:noProof/>
                <w:webHidden/>
              </w:rPr>
              <w:fldChar w:fldCharType="end"/>
            </w:r>
          </w:hyperlink>
        </w:p>
        <w:p w14:paraId="24D9895E" w14:textId="061FA370" w:rsidR="005959E4" w:rsidRDefault="005959E4">
          <w:pPr>
            <w:pStyle w:val="TOC2"/>
            <w:tabs>
              <w:tab w:val="right" w:leader="dot" w:pos="9696"/>
            </w:tabs>
            <w:rPr>
              <w:rFonts w:cstheme="minorBidi"/>
              <w:b/>
              <w:bCs/>
              <w:noProof/>
              <w:kern w:val="2"/>
              <w:sz w:val="24"/>
              <w14:ligatures w14:val="standardContextual"/>
            </w:rPr>
          </w:pPr>
          <w:hyperlink w:anchor="_Toc231146473" w:history="1">
            <w:r w:rsidRPr="0016063F">
              <w:rPr>
                <w:rStyle w:val="Hyperlink"/>
                <w:rFonts w:eastAsia="Arial"/>
                <w:noProof/>
              </w:rPr>
              <w:t>5.5  Optimisation — Learning Rate Analysis</w:t>
            </w:r>
            <w:r>
              <w:rPr>
                <w:noProof/>
                <w:webHidden/>
              </w:rPr>
              <w:tab/>
            </w:r>
            <w:r>
              <w:rPr>
                <w:noProof/>
                <w:webHidden/>
              </w:rPr>
              <w:fldChar w:fldCharType="begin"/>
            </w:r>
            <w:r>
              <w:rPr>
                <w:noProof/>
                <w:webHidden/>
              </w:rPr>
              <w:instrText xml:space="preserve"> PAGEREF _Toc231146473 \h </w:instrText>
            </w:r>
            <w:r>
              <w:rPr>
                <w:noProof/>
                <w:webHidden/>
              </w:rPr>
            </w:r>
            <w:r>
              <w:rPr>
                <w:noProof/>
                <w:webHidden/>
              </w:rPr>
              <w:fldChar w:fldCharType="separate"/>
            </w:r>
            <w:r w:rsidR="00D40F4A">
              <w:rPr>
                <w:noProof/>
                <w:webHidden/>
              </w:rPr>
              <w:t>16</w:t>
            </w:r>
            <w:r>
              <w:rPr>
                <w:noProof/>
                <w:webHidden/>
              </w:rPr>
              <w:fldChar w:fldCharType="end"/>
            </w:r>
          </w:hyperlink>
        </w:p>
        <w:p w14:paraId="4877A819" w14:textId="1E420E35" w:rsidR="005959E4" w:rsidRDefault="005959E4">
          <w:pPr>
            <w:pStyle w:val="TOC2"/>
            <w:tabs>
              <w:tab w:val="right" w:leader="dot" w:pos="9696"/>
            </w:tabs>
            <w:rPr>
              <w:rFonts w:cstheme="minorBidi"/>
              <w:b/>
              <w:bCs/>
              <w:noProof/>
              <w:kern w:val="2"/>
              <w:sz w:val="24"/>
              <w14:ligatures w14:val="standardContextual"/>
            </w:rPr>
          </w:pPr>
          <w:hyperlink w:anchor="_Toc231146474" w:history="1">
            <w:r w:rsidRPr="0016063F">
              <w:rPr>
                <w:rStyle w:val="Hyperlink"/>
                <w:rFonts w:eastAsia="Arial"/>
                <w:noProof/>
              </w:rPr>
              <w:t>5.6  Limitations &amp; Future Extensions</w:t>
            </w:r>
            <w:r>
              <w:rPr>
                <w:noProof/>
                <w:webHidden/>
              </w:rPr>
              <w:tab/>
            </w:r>
            <w:r>
              <w:rPr>
                <w:noProof/>
                <w:webHidden/>
              </w:rPr>
              <w:fldChar w:fldCharType="begin"/>
            </w:r>
            <w:r>
              <w:rPr>
                <w:noProof/>
                <w:webHidden/>
              </w:rPr>
              <w:instrText xml:space="preserve"> PAGEREF _Toc231146474 \h </w:instrText>
            </w:r>
            <w:r>
              <w:rPr>
                <w:noProof/>
                <w:webHidden/>
              </w:rPr>
            </w:r>
            <w:r>
              <w:rPr>
                <w:noProof/>
                <w:webHidden/>
              </w:rPr>
              <w:fldChar w:fldCharType="separate"/>
            </w:r>
            <w:r w:rsidR="00D40F4A">
              <w:rPr>
                <w:noProof/>
                <w:webHidden/>
              </w:rPr>
              <w:t>17</w:t>
            </w:r>
            <w:r>
              <w:rPr>
                <w:noProof/>
                <w:webHidden/>
              </w:rPr>
              <w:fldChar w:fldCharType="end"/>
            </w:r>
          </w:hyperlink>
        </w:p>
        <w:p w14:paraId="3178B5D4" w14:textId="79DD2D7B" w:rsidR="005959E4" w:rsidRDefault="005959E4">
          <w:pPr>
            <w:pStyle w:val="TOC2"/>
            <w:tabs>
              <w:tab w:val="right" w:leader="dot" w:pos="9696"/>
            </w:tabs>
            <w:rPr>
              <w:rFonts w:cstheme="minorBidi"/>
              <w:b/>
              <w:bCs/>
              <w:noProof/>
              <w:kern w:val="2"/>
              <w:sz w:val="24"/>
              <w14:ligatures w14:val="standardContextual"/>
            </w:rPr>
          </w:pPr>
          <w:hyperlink w:anchor="_Toc231146475" w:history="1">
            <w:r w:rsidRPr="0016063F">
              <w:rPr>
                <w:rStyle w:val="Hyperlink"/>
                <w:rFonts w:eastAsia="Arial"/>
                <w:noProof/>
              </w:rPr>
              <w:t>5.7  No-Code Analysis — Orange Unsupervised K-Means</w:t>
            </w:r>
            <w:r>
              <w:rPr>
                <w:noProof/>
                <w:webHidden/>
              </w:rPr>
              <w:tab/>
            </w:r>
            <w:r>
              <w:rPr>
                <w:noProof/>
                <w:webHidden/>
              </w:rPr>
              <w:fldChar w:fldCharType="begin"/>
            </w:r>
            <w:r>
              <w:rPr>
                <w:noProof/>
                <w:webHidden/>
              </w:rPr>
              <w:instrText xml:space="preserve"> PAGEREF _Toc231146475 \h </w:instrText>
            </w:r>
            <w:r>
              <w:rPr>
                <w:noProof/>
                <w:webHidden/>
              </w:rPr>
            </w:r>
            <w:r>
              <w:rPr>
                <w:noProof/>
                <w:webHidden/>
              </w:rPr>
              <w:fldChar w:fldCharType="separate"/>
            </w:r>
            <w:r w:rsidR="00D40F4A">
              <w:rPr>
                <w:noProof/>
                <w:webHidden/>
              </w:rPr>
              <w:t>18</w:t>
            </w:r>
            <w:r>
              <w:rPr>
                <w:noProof/>
                <w:webHidden/>
              </w:rPr>
              <w:fldChar w:fldCharType="end"/>
            </w:r>
          </w:hyperlink>
        </w:p>
        <w:p w14:paraId="7EE44B52" w14:textId="2D05933F" w:rsidR="005959E4" w:rsidRDefault="005959E4">
          <w:pPr>
            <w:pStyle w:val="TOC2"/>
            <w:tabs>
              <w:tab w:val="right" w:leader="dot" w:pos="9696"/>
            </w:tabs>
            <w:rPr>
              <w:rFonts w:cstheme="minorBidi"/>
              <w:b/>
              <w:bCs/>
              <w:noProof/>
              <w:kern w:val="2"/>
              <w:sz w:val="24"/>
              <w14:ligatures w14:val="standardContextual"/>
            </w:rPr>
          </w:pPr>
          <w:hyperlink w:anchor="_Toc231146476" w:history="1">
            <w:r w:rsidRPr="0016063F">
              <w:rPr>
                <w:rStyle w:val="Hyperlink"/>
                <w:rFonts w:eastAsia="Arial"/>
                <w:noProof/>
              </w:rPr>
              <w:t xml:space="preserve">5.8  Use of </w:t>
            </w:r>
            <w:r w:rsidRPr="0016063F">
              <w:rPr>
                <w:rStyle w:val="Hyperlink"/>
                <w:noProof/>
              </w:rPr>
              <w:t>Generative</w:t>
            </w:r>
            <w:r w:rsidRPr="0016063F">
              <w:rPr>
                <w:rStyle w:val="Hyperlink"/>
                <w:rFonts w:eastAsia="Arial"/>
                <w:noProof/>
              </w:rPr>
              <w:t xml:space="preserve"> AI</w:t>
            </w:r>
            <w:r>
              <w:rPr>
                <w:noProof/>
                <w:webHidden/>
              </w:rPr>
              <w:tab/>
            </w:r>
            <w:r>
              <w:rPr>
                <w:noProof/>
                <w:webHidden/>
              </w:rPr>
              <w:fldChar w:fldCharType="begin"/>
            </w:r>
            <w:r>
              <w:rPr>
                <w:noProof/>
                <w:webHidden/>
              </w:rPr>
              <w:instrText xml:space="preserve"> PAGEREF _Toc231146476 \h </w:instrText>
            </w:r>
            <w:r>
              <w:rPr>
                <w:noProof/>
                <w:webHidden/>
              </w:rPr>
            </w:r>
            <w:r>
              <w:rPr>
                <w:noProof/>
                <w:webHidden/>
              </w:rPr>
              <w:fldChar w:fldCharType="separate"/>
            </w:r>
            <w:r w:rsidR="00D40F4A">
              <w:rPr>
                <w:noProof/>
                <w:webHidden/>
              </w:rPr>
              <w:t>19</w:t>
            </w:r>
            <w:r>
              <w:rPr>
                <w:noProof/>
                <w:webHidden/>
              </w:rPr>
              <w:fldChar w:fldCharType="end"/>
            </w:r>
          </w:hyperlink>
        </w:p>
        <w:p w14:paraId="172A89AB" w14:textId="62A9BAD2" w:rsidR="005959E4" w:rsidRDefault="005959E4">
          <w:pPr>
            <w:pStyle w:val="TOC1"/>
            <w:tabs>
              <w:tab w:val="right" w:leader="dot" w:pos="9696"/>
            </w:tabs>
            <w:rPr>
              <w:rFonts w:cstheme="minorBidi"/>
              <w:b w:val="0"/>
              <w:bCs w:val="0"/>
              <w:i/>
              <w:iCs/>
              <w:noProof/>
              <w:kern w:val="2"/>
              <w14:ligatures w14:val="standardContextual"/>
            </w:rPr>
          </w:pPr>
          <w:hyperlink w:anchor="_Toc231146477" w:history="1">
            <w:r w:rsidRPr="0016063F">
              <w:rPr>
                <w:rStyle w:val="Hyperlink"/>
                <w:noProof/>
              </w:rPr>
              <w:t>Appendix 1: Weekly log</w:t>
            </w:r>
            <w:r>
              <w:rPr>
                <w:noProof/>
                <w:webHidden/>
              </w:rPr>
              <w:tab/>
            </w:r>
            <w:r>
              <w:rPr>
                <w:noProof/>
                <w:webHidden/>
              </w:rPr>
              <w:fldChar w:fldCharType="begin"/>
            </w:r>
            <w:r>
              <w:rPr>
                <w:noProof/>
                <w:webHidden/>
              </w:rPr>
              <w:instrText xml:space="preserve"> PAGEREF _Toc231146477 \h </w:instrText>
            </w:r>
            <w:r>
              <w:rPr>
                <w:noProof/>
                <w:webHidden/>
              </w:rPr>
            </w:r>
            <w:r>
              <w:rPr>
                <w:noProof/>
                <w:webHidden/>
              </w:rPr>
              <w:fldChar w:fldCharType="separate"/>
            </w:r>
            <w:r w:rsidR="00D40F4A">
              <w:rPr>
                <w:noProof/>
                <w:webHidden/>
              </w:rPr>
              <w:t>20</w:t>
            </w:r>
            <w:r>
              <w:rPr>
                <w:noProof/>
                <w:webHidden/>
              </w:rPr>
              <w:fldChar w:fldCharType="end"/>
            </w:r>
          </w:hyperlink>
        </w:p>
        <w:p w14:paraId="55F028C8" w14:textId="1E1CC76D" w:rsidR="005959E4" w:rsidRDefault="005959E4">
          <w:pPr>
            <w:pStyle w:val="TOC1"/>
            <w:tabs>
              <w:tab w:val="right" w:leader="dot" w:pos="9696"/>
            </w:tabs>
            <w:rPr>
              <w:rFonts w:cstheme="minorBidi"/>
              <w:b w:val="0"/>
              <w:bCs w:val="0"/>
              <w:i/>
              <w:iCs/>
              <w:noProof/>
              <w:kern w:val="2"/>
              <w14:ligatures w14:val="standardContextual"/>
            </w:rPr>
          </w:pPr>
          <w:hyperlink w:anchor="_Toc231146478" w:history="1">
            <w:r w:rsidRPr="0016063F">
              <w:rPr>
                <w:rStyle w:val="Hyperlink"/>
                <w:noProof/>
              </w:rPr>
              <w:t>Appendix 2. Huwawi course certificate</w:t>
            </w:r>
            <w:r>
              <w:rPr>
                <w:noProof/>
                <w:webHidden/>
              </w:rPr>
              <w:tab/>
            </w:r>
            <w:r>
              <w:rPr>
                <w:noProof/>
                <w:webHidden/>
              </w:rPr>
              <w:fldChar w:fldCharType="begin"/>
            </w:r>
            <w:r>
              <w:rPr>
                <w:noProof/>
                <w:webHidden/>
              </w:rPr>
              <w:instrText xml:space="preserve"> PAGEREF _Toc231146478 \h </w:instrText>
            </w:r>
            <w:r>
              <w:rPr>
                <w:noProof/>
                <w:webHidden/>
              </w:rPr>
            </w:r>
            <w:r>
              <w:rPr>
                <w:noProof/>
                <w:webHidden/>
              </w:rPr>
              <w:fldChar w:fldCharType="separate"/>
            </w:r>
            <w:r w:rsidR="00D40F4A">
              <w:rPr>
                <w:noProof/>
                <w:webHidden/>
              </w:rPr>
              <w:t>21</w:t>
            </w:r>
            <w:r>
              <w:rPr>
                <w:noProof/>
                <w:webHidden/>
              </w:rPr>
              <w:fldChar w:fldCharType="end"/>
            </w:r>
          </w:hyperlink>
        </w:p>
        <w:p w14:paraId="79595B51" w14:textId="1FFF53E1" w:rsidR="005959E4" w:rsidRDefault="005959E4">
          <w:pPr>
            <w:pStyle w:val="TOC1"/>
            <w:tabs>
              <w:tab w:val="right" w:leader="dot" w:pos="9696"/>
            </w:tabs>
            <w:rPr>
              <w:rFonts w:cstheme="minorBidi"/>
              <w:b w:val="0"/>
              <w:bCs w:val="0"/>
              <w:i/>
              <w:iCs/>
              <w:noProof/>
              <w:kern w:val="2"/>
              <w14:ligatures w14:val="standardContextual"/>
            </w:rPr>
          </w:pPr>
          <w:hyperlink w:anchor="_Toc231146479" w:history="1">
            <w:r w:rsidRPr="0016063F">
              <w:rPr>
                <w:rStyle w:val="Hyperlink"/>
                <w:noProof/>
              </w:rPr>
              <w:t>REFERENCES</w:t>
            </w:r>
            <w:r>
              <w:rPr>
                <w:noProof/>
                <w:webHidden/>
              </w:rPr>
              <w:tab/>
            </w:r>
            <w:r>
              <w:rPr>
                <w:noProof/>
                <w:webHidden/>
              </w:rPr>
              <w:fldChar w:fldCharType="begin"/>
            </w:r>
            <w:r>
              <w:rPr>
                <w:noProof/>
                <w:webHidden/>
              </w:rPr>
              <w:instrText xml:space="preserve"> PAGEREF _Toc231146479 \h </w:instrText>
            </w:r>
            <w:r>
              <w:rPr>
                <w:noProof/>
                <w:webHidden/>
              </w:rPr>
            </w:r>
            <w:r>
              <w:rPr>
                <w:noProof/>
                <w:webHidden/>
              </w:rPr>
              <w:fldChar w:fldCharType="separate"/>
            </w:r>
            <w:r w:rsidR="00D40F4A">
              <w:rPr>
                <w:noProof/>
                <w:webHidden/>
              </w:rPr>
              <w:t>21</w:t>
            </w:r>
            <w:r>
              <w:rPr>
                <w:noProof/>
                <w:webHidden/>
              </w:rPr>
              <w:fldChar w:fldCharType="end"/>
            </w:r>
          </w:hyperlink>
        </w:p>
        <w:p w14:paraId="607C1CEE" w14:textId="5F1A95AB" w:rsidR="005959E4" w:rsidRDefault="005959E4">
          <w:r>
            <w:rPr>
              <w:b/>
              <w:bCs/>
              <w:noProof/>
            </w:rPr>
            <w:fldChar w:fldCharType="end"/>
          </w:r>
        </w:p>
      </w:sdtContent>
    </w:sdt>
    <w:p w14:paraId="2806E43F" w14:textId="77777777" w:rsidR="005959E4" w:rsidRDefault="005959E4" w:rsidP="003679D5">
      <w:pPr>
        <w:pStyle w:val="NormalWeb"/>
        <w:ind w:firstLine="0"/>
        <w:jc w:val="center"/>
        <w:rPr>
          <w:rFonts w:ascii="Segoe UI" w:hAnsi="Segoe UI" w:cs="Segoe UI"/>
          <w:sz w:val="21"/>
          <w:szCs w:val="21"/>
        </w:rPr>
      </w:pPr>
    </w:p>
    <w:p w14:paraId="7399904D" w14:textId="77777777" w:rsidR="00813F9B" w:rsidRDefault="00813F9B" w:rsidP="00813F9B">
      <w:pPr>
        <w:pStyle w:val="Heading1"/>
        <w:rPr>
          <w:color w:val="1565C0"/>
        </w:rPr>
      </w:pPr>
      <w:r>
        <w:rPr>
          <w:color w:val="1565C0"/>
        </w:rPr>
        <w:br w:type="page"/>
      </w:r>
    </w:p>
    <w:p w14:paraId="2995200E" w14:textId="318FC587" w:rsidR="001D7BD1" w:rsidRDefault="00000000" w:rsidP="00813F9B">
      <w:pPr>
        <w:pStyle w:val="Heading1"/>
      </w:pPr>
      <w:bookmarkStart w:id="0" w:name="_Toc231103430"/>
      <w:bookmarkStart w:id="1" w:name="_Toc231146452"/>
      <w:r>
        <w:rPr>
          <w:rFonts w:eastAsia="Arial"/>
          <w:color w:val="1565C0"/>
        </w:rPr>
        <w:lastRenderedPageBreak/>
        <w:t xml:space="preserve">TASK 1  </w:t>
      </w:r>
      <w:r>
        <w:rPr>
          <w:rFonts w:eastAsia="Arial"/>
        </w:rPr>
        <w:t>PROBLEM DEFINITION, LITERATURE REVIEW &amp; ENVIRONMENTAL SETUP</w:t>
      </w:r>
      <w:bookmarkEnd w:id="0"/>
      <w:bookmarkEnd w:id="1"/>
    </w:p>
    <w:p w14:paraId="3CC6E177" w14:textId="4C2C1754" w:rsidR="0070591C" w:rsidRPr="0070591C" w:rsidRDefault="00813F9B" w:rsidP="00813F9B">
      <w:pPr>
        <w:pStyle w:val="Heading2"/>
      </w:pPr>
      <w:bookmarkStart w:id="2" w:name="_Toc231103431"/>
      <w:bookmarkStart w:id="3" w:name="_Toc231146453"/>
      <w:r>
        <w:rPr>
          <w:rFonts w:eastAsia="Arial"/>
        </w:rPr>
        <w:t xml:space="preserve">1.1 </w:t>
      </w:r>
      <w:r w:rsidR="00000000" w:rsidRPr="0070591C">
        <w:rPr>
          <w:rFonts w:eastAsia="Arial"/>
        </w:rPr>
        <w:t>Problem Statement &amp; Research Question</w:t>
      </w:r>
      <w:bookmarkEnd w:id="2"/>
      <w:bookmarkEnd w:id="3"/>
    </w:p>
    <w:p w14:paraId="6CC4BB3E" w14:textId="1D5E1135" w:rsidR="0070591C" w:rsidRPr="0070591C" w:rsidRDefault="0070591C" w:rsidP="0070591C">
      <w:pPr>
        <w:spacing w:before="200" w:after="60"/>
        <w:rPr>
          <w:rFonts w:ascii="Arial" w:hAnsi="Arial" w:cs="Arial"/>
          <w:sz w:val="20"/>
          <w:szCs w:val="20"/>
        </w:rPr>
      </w:pPr>
      <w:r w:rsidRPr="0070591C">
        <w:rPr>
          <w:rFonts w:ascii="Segoe UI" w:hAnsi="Segoe UI" w:cs="Segoe UI"/>
          <w:sz w:val="21"/>
          <w:szCs w:val="21"/>
        </w:rPr>
        <w:t xml:space="preserve">Rainfall prediction is an important problem in meteorology because it affects many areas such as agriculture, aviation, emergency planning, urban development, and everyday life. This project focuses on predicting whether it will rain the next day in Australia using historical weather data. It is a </w:t>
      </w:r>
      <w:r w:rsidRPr="0070591C">
        <w:rPr>
          <w:rStyle w:val="Strong"/>
          <w:rFonts w:ascii="Segoe UI" w:hAnsi="Segoe UI" w:cs="Segoe UI"/>
          <w:sz w:val="21"/>
          <w:szCs w:val="21"/>
        </w:rPr>
        <w:t>supervised binary classification problem</w:t>
      </w:r>
      <w:r w:rsidRPr="0070591C">
        <w:rPr>
          <w:rFonts w:ascii="Segoe UI" w:hAnsi="Segoe UI" w:cs="Segoe UI"/>
          <w:sz w:val="21"/>
          <w:szCs w:val="21"/>
        </w:rPr>
        <w:t xml:space="preserve">, where the target variable </w:t>
      </w:r>
      <w:r w:rsidRPr="0070591C">
        <w:rPr>
          <w:rStyle w:val="Emphasis"/>
          <w:rFonts w:ascii="Segoe UI" w:hAnsi="Segoe UI" w:cs="Segoe UI"/>
          <w:sz w:val="21"/>
          <w:szCs w:val="21"/>
        </w:rPr>
        <w:t>RainTomorrow</w:t>
      </w:r>
      <w:r w:rsidRPr="0070591C">
        <w:rPr>
          <w:rFonts w:ascii="Segoe UI" w:hAnsi="Segoe UI" w:cs="Segoe UI"/>
          <w:sz w:val="21"/>
          <w:szCs w:val="21"/>
        </w:rPr>
        <w:t xml:space="preserve"> is either Yes (1) or No (0), meaning the output is a category rather than a continuous value.</w:t>
      </w:r>
    </w:p>
    <w:p w14:paraId="5250286B" w14:textId="77777777" w:rsidR="0070591C" w:rsidRDefault="0070591C" w:rsidP="0070591C">
      <w:pPr>
        <w:pStyle w:val="NormalWeb"/>
        <w:spacing w:line="300" w:lineRule="atLeast"/>
        <w:rPr>
          <w:rFonts w:ascii="Segoe UI" w:hAnsi="Segoe UI" w:cs="Segoe UI"/>
          <w:sz w:val="21"/>
          <w:szCs w:val="21"/>
        </w:rPr>
      </w:pPr>
      <w:r>
        <w:rPr>
          <w:rFonts w:ascii="Segoe UI" w:hAnsi="Segoe UI" w:cs="Segoe UI"/>
          <w:sz w:val="21"/>
          <w:szCs w:val="21"/>
        </w:rPr>
        <w:t xml:space="preserve">A major challenge in this dataset is </w:t>
      </w:r>
      <w:r>
        <w:rPr>
          <w:rStyle w:val="Strong"/>
          <w:rFonts w:ascii="Segoe UI" w:hAnsi="Segoe UI" w:cs="Segoe UI"/>
          <w:sz w:val="21"/>
          <w:szCs w:val="21"/>
        </w:rPr>
        <w:t>class imbalance</w:t>
      </w:r>
      <w:r>
        <w:rPr>
          <w:rFonts w:ascii="Segoe UI" w:hAnsi="Segoe UI" w:cs="Segoe UI"/>
          <w:sz w:val="21"/>
          <w:szCs w:val="21"/>
        </w:rPr>
        <w:t xml:space="preserve">. About </w:t>
      </w:r>
      <w:r>
        <w:rPr>
          <w:rStyle w:val="Strong"/>
          <w:rFonts w:ascii="Segoe UI" w:hAnsi="Segoe UI" w:cs="Segoe UI"/>
          <w:sz w:val="21"/>
          <w:szCs w:val="21"/>
        </w:rPr>
        <w:t>77.6%</w:t>
      </w:r>
      <w:r>
        <w:rPr>
          <w:rFonts w:ascii="Segoe UI" w:hAnsi="Segoe UI" w:cs="Segoe UI"/>
          <w:sz w:val="21"/>
          <w:szCs w:val="21"/>
        </w:rPr>
        <w:t xml:space="preserve"> of the data shows no rain, while only </w:t>
      </w:r>
      <w:r>
        <w:rPr>
          <w:rStyle w:val="Strong"/>
          <w:rFonts w:ascii="Segoe UI" w:hAnsi="Segoe UI" w:cs="Segoe UI"/>
          <w:sz w:val="21"/>
          <w:szCs w:val="21"/>
        </w:rPr>
        <w:t>22.4%</w:t>
      </w:r>
      <w:r>
        <w:rPr>
          <w:rFonts w:ascii="Segoe UI" w:hAnsi="Segoe UI" w:cs="Segoe UI"/>
          <w:sz w:val="21"/>
          <w:szCs w:val="21"/>
        </w:rPr>
        <w:t xml:space="preserve"> shows rain. This means a simple model that always predicts “No Rain” could achieve over 77% accuracy but would fail to detect actual rain events. In practice, missing a real rain event (false negative) is more serious than giving a false alarm. Therefore, </w:t>
      </w:r>
      <w:r>
        <w:rPr>
          <w:rStyle w:val="Strong"/>
          <w:rFonts w:ascii="Segoe UI" w:hAnsi="Segoe UI" w:cs="Segoe UI"/>
          <w:sz w:val="21"/>
          <w:szCs w:val="21"/>
        </w:rPr>
        <w:t>Recall and F1-score</w:t>
      </w:r>
      <w:r>
        <w:rPr>
          <w:rFonts w:ascii="Segoe UI" w:hAnsi="Segoe UI" w:cs="Segoe UI"/>
          <w:sz w:val="21"/>
          <w:szCs w:val="21"/>
        </w:rPr>
        <w:t xml:space="preserve"> are used as the main evaluation metrics instead of accuracy. To handle the imbalance, techniques such as </w:t>
      </w:r>
      <w:r>
        <w:rPr>
          <w:rStyle w:val="HTMLCode"/>
        </w:rPr>
        <w:t>class_weight='balanced'</w:t>
      </w:r>
      <w:r>
        <w:rPr>
          <w:rFonts w:ascii="Segoe UI" w:hAnsi="Segoe UI" w:cs="Segoe UI"/>
          <w:sz w:val="21"/>
          <w:szCs w:val="21"/>
        </w:rPr>
        <w:t xml:space="preserve"> and </w:t>
      </w:r>
      <w:r>
        <w:rPr>
          <w:rStyle w:val="HTMLCode"/>
        </w:rPr>
        <w:t>scale_pos_weight</w:t>
      </w:r>
      <w:r>
        <w:rPr>
          <w:rFonts w:ascii="Segoe UI" w:hAnsi="Segoe UI" w:cs="Segoe UI"/>
          <w:sz w:val="21"/>
          <w:szCs w:val="21"/>
        </w:rPr>
        <w:t xml:space="preserve"> are applied.</w:t>
      </w:r>
    </w:p>
    <w:p w14:paraId="682B641D" w14:textId="77777777" w:rsidR="0070591C" w:rsidRDefault="0070591C" w:rsidP="0070591C">
      <w:pPr>
        <w:pStyle w:val="NormalWeb"/>
        <w:spacing w:line="300" w:lineRule="atLeast"/>
        <w:rPr>
          <w:rFonts w:ascii="Segoe UI" w:hAnsi="Segoe UI" w:cs="Segoe UI"/>
          <w:sz w:val="21"/>
          <w:szCs w:val="21"/>
        </w:rPr>
      </w:pPr>
      <w:r>
        <w:rPr>
          <w:rFonts w:ascii="Segoe UI" w:hAnsi="Segoe UI" w:cs="Segoe UI"/>
          <w:sz w:val="21"/>
          <w:szCs w:val="21"/>
        </w:rPr>
        <w:t xml:space="preserve">The dataset includes </w:t>
      </w:r>
      <w:r>
        <w:rPr>
          <w:rStyle w:val="Strong"/>
          <w:rFonts w:ascii="Segoe UI" w:hAnsi="Segoe UI" w:cs="Segoe UI"/>
          <w:sz w:val="21"/>
          <w:szCs w:val="21"/>
        </w:rPr>
        <w:t>145,460 daily weather records</w:t>
      </w:r>
      <w:r>
        <w:rPr>
          <w:rFonts w:ascii="Segoe UI" w:hAnsi="Segoe UI" w:cs="Segoe UI"/>
          <w:sz w:val="21"/>
          <w:szCs w:val="21"/>
        </w:rPr>
        <w:t xml:space="preserve"> from </w:t>
      </w:r>
      <w:r>
        <w:rPr>
          <w:rStyle w:val="Strong"/>
          <w:rFonts w:ascii="Segoe UI" w:hAnsi="Segoe UI" w:cs="Segoe UI"/>
          <w:sz w:val="21"/>
          <w:szCs w:val="21"/>
        </w:rPr>
        <w:t>49 Australian weather stations</w:t>
      </w:r>
      <w:r>
        <w:rPr>
          <w:rFonts w:ascii="Segoe UI" w:hAnsi="Segoe UI" w:cs="Segoe UI"/>
          <w:sz w:val="21"/>
          <w:szCs w:val="21"/>
        </w:rPr>
        <w:t xml:space="preserve">, covering the period from </w:t>
      </w:r>
      <w:r>
        <w:rPr>
          <w:rStyle w:val="Strong"/>
          <w:rFonts w:ascii="Segoe UI" w:hAnsi="Segoe UI" w:cs="Segoe UI"/>
          <w:sz w:val="21"/>
          <w:szCs w:val="21"/>
        </w:rPr>
        <w:t>November 2007 to June 2017</w:t>
      </w:r>
      <w:r>
        <w:rPr>
          <w:rFonts w:ascii="Segoe UI" w:hAnsi="Segoe UI" w:cs="Segoe UI"/>
          <w:sz w:val="21"/>
          <w:szCs w:val="21"/>
        </w:rPr>
        <w:t xml:space="preserve">. After removing records with missing target values, </w:t>
      </w:r>
      <w:r>
        <w:rPr>
          <w:rStyle w:val="Strong"/>
          <w:rFonts w:ascii="Segoe UI" w:hAnsi="Segoe UI" w:cs="Segoe UI"/>
          <w:sz w:val="21"/>
          <w:szCs w:val="21"/>
        </w:rPr>
        <w:t>142,193 clean records</w:t>
      </w:r>
      <w:r>
        <w:rPr>
          <w:rFonts w:ascii="Segoe UI" w:hAnsi="Segoe UI" w:cs="Segoe UI"/>
          <w:sz w:val="21"/>
          <w:szCs w:val="21"/>
        </w:rPr>
        <w:t xml:space="preserve"> remain. The data originally has </w:t>
      </w:r>
      <w:r>
        <w:rPr>
          <w:rStyle w:val="Strong"/>
          <w:rFonts w:ascii="Segoe UI" w:hAnsi="Segoe UI" w:cs="Segoe UI"/>
          <w:sz w:val="21"/>
          <w:szCs w:val="21"/>
        </w:rPr>
        <w:t>23 meteorological features</w:t>
      </w:r>
      <w:r>
        <w:rPr>
          <w:rFonts w:ascii="Segoe UI" w:hAnsi="Segoe UI" w:cs="Segoe UI"/>
          <w:sz w:val="21"/>
          <w:szCs w:val="21"/>
        </w:rPr>
        <w:t xml:space="preserve"> (e.g., temperature, rainfall, wind speed, humidity, pressure, and cloud cover), which increase to </w:t>
      </w:r>
      <w:r>
        <w:rPr>
          <w:rStyle w:val="Strong"/>
          <w:rFonts w:ascii="Segoe UI" w:hAnsi="Segoe UI" w:cs="Segoe UI"/>
          <w:sz w:val="21"/>
          <w:szCs w:val="21"/>
        </w:rPr>
        <w:t>30 features after feature engineering</w:t>
      </w:r>
      <w:r>
        <w:rPr>
          <w:rFonts w:ascii="Segoe UI" w:hAnsi="Segoe UI" w:cs="Segoe UI"/>
          <w:sz w:val="21"/>
          <w:szCs w:val="21"/>
        </w:rPr>
        <w:t>.</w:t>
      </w:r>
    </w:p>
    <w:p w14:paraId="63ACA52B" w14:textId="77777777" w:rsidR="0070591C" w:rsidRDefault="0070591C" w:rsidP="0070591C">
      <w:pPr>
        <w:pStyle w:val="NormalWeb"/>
        <w:spacing w:line="300" w:lineRule="atLeast"/>
        <w:rPr>
          <w:rFonts w:ascii="Segoe UI" w:hAnsi="Segoe UI" w:cs="Segoe UI"/>
          <w:sz w:val="21"/>
          <w:szCs w:val="21"/>
        </w:rPr>
      </w:pPr>
      <w:r>
        <w:rPr>
          <w:rFonts w:ascii="Segoe UI" w:hAnsi="Segoe UI" w:cs="Segoe UI"/>
          <w:sz w:val="21"/>
          <w:szCs w:val="21"/>
        </w:rPr>
        <w:t xml:space="preserve">The full workflow—from data preprocessing and feature engineering to model training, tuning, explainability, and optimization—is implemented in </w:t>
      </w:r>
      <w:r>
        <w:rPr>
          <w:rStyle w:val="Strong"/>
          <w:rFonts w:ascii="Segoe UI" w:hAnsi="Segoe UI" w:cs="Segoe UI"/>
          <w:sz w:val="21"/>
          <w:szCs w:val="21"/>
        </w:rPr>
        <w:t>Python 3.13 using Jupyter Notebook</w:t>
      </w:r>
      <w:r>
        <w:rPr>
          <w:rFonts w:ascii="Segoe UI" w:hAnsi="Segoe UI" w:cs="Segoe UI"/>
          <w:sz w:val="21"/>
          <w:szCs w:val="21"/>
        </w:rPr>
        <w:t>.</w:t>
      </w:r>
    </w:p>
    <w:p w14:paraId="28EBA267" w14:textId="46B5E759" w:rsidR="0070591C" w:rsidRDefault="00684329" w:rsidP="0070591C">
      <w:pPr>
        <w:keepNext/>
        <w:spacing w:before="80"/>
        <w:jc w:val="center"/>
      </w:pPr>
      <w:r w:rsidRPr="00684329">
        <w:drawing>
          <wp:inline distT="0" distB="0" distL="0" distR="0" wp14:anchorId="4CEE3B1C" wp14:editId="230AA119">
            <wp:extent cx="2645659" cy="2894822"/>
            <wp:effectExtent l="12700" t="12700" r="8890" b="13970"/>
            <wp:docPr id="3728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26947" name=""/>
                    <pic:cNvPicPr/>
                  </pic:nvPicPr>
                  <pic:blipFill rotWithShape="1">
                    <a:blip r:embed="rId8"/>
                    <a:srcRect l="1" r="2142"/>
                    <a:stretch>
                      <a:fillRect/>
                    </a:stretch>
                  </pic:blipFill>
                  <pic:spPr bwMode="auto">
                    <a:xfrm>
                      <a:off x="0" y="0"/>
                      <a:ext cx="2703397" cy="2957998"/>
                    </a:xfrm>
                    <a:prstGeom prst="rect">
                      <a:avLst/>
                    </a:prstGeom>
                    <a:ln w="9525" cap="flat" cmpd="sng" algn="ctr">
                      <a:solidFill>
                        <a:srgbClr val="44A4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8C1802" w14:textId="3ED1C366" w:rsidR="001D7BD1" w:rsidRDefault="00000000">
      <w:pPr>
        <w:spacing w:before="30" w:after="80"/>
        <w:jc w:val="center"/>
      </w:pPr>
      <w:r>
        <w:rPr>
          <w:rFonts w:ascii="Arial" w:eastAsia="Arial" w:hAnsi="Arial" w:cs="Arial"/>
          <w:b/>
          <w:bCs/>
          <w:color w:val="0A3D62"/>
          <w:sz w:val="18"/>
          <w:szCs w:val="18"/>
        </w:rPr>
        <w:t xml:space="preserve">Figure 1. Class Distribution — RainTomorrow. No Rain = 77.6% (110,316), Rain = 22.4% (31,877). </w:t>
      </w:r>
    </w:p>
    <w:p w14:paraId="72C70FD0" w14:textId="77777777" w:rsidR="0070591C" w:rsidRDefault="0070591C" w:rsidP="005959E4">
      <w:pPr>
        <w:spacing w:before="200" w:after="60"/>
        <w:ind w:firstLine="0"/>
        <w:rPr>
          <w:b/>
          <w:bCs/>
          <w:color w:val="0A3D62"/>
          <w:sz w:val="21"/>
          <w:szCs w:val="21"/>
        </w:rPr>
      </w:pPr>
      <w:r>
        <w:rPr>
          <w:b/>
          <w:bCs/>
          <w:color w:val="0A3D62"/>
          <w:sz w:val="21"/>
          <w:szCs w:val="21"/>
        </w:rPr>
        <w:br w:type="page"/>
      </w:r>
    </w:p>
    <w:p w14:paraId="1081E6E3" w14:textId="68C899F4" w:rsidR="001D7BD1" w:rsidRDefault="00000000" w:rsidP="00813F9B">
      <w:pPr>
        <w:pStyle w:val="Heading2"/>
      </w:pPr>
      <w:bookmarkStart w:id="4" w:name="_Toc231103432"/>
      <w:bookmarkStart w:id="5" w:name="_Toc231146454"/>
      <w:r>
        <w:rPr>
          <w:rFonts w:eastAsia="Arial"/>
        </w:rPr>
        <w:lastRenderedPageBreak/>
        <w:t>1.2  Literature Review — PRISMA Systematic Search</w:t>
      </w:r>
      <w:bookmarkEnd w:id="4"/>
      <w:bookmarkEnd w:id="5"/>
    </w:p>
    <w:p w14:paraId="7076B7ED" w14:textId="77777777" w:rsidR="005959E4" w:rsidRPr="005959E4" w:rsidRDefault="005959E4" w:rsidP="005959E4">
      <w:pPr>
        <w:spacing w:before="100" w:beforeAutospacing="1" w:after="100" w:afterAutospacing="1" w:line="300" w:lineRule="atLeast"/>
        <w:ind w:firstLine="0"/>
        <w:rPr>
          <w:rFonts w:ascii="Segoe UI" w:eastAsia="Times New Roman" w:hAnsi="Segoe UI" w:cs="Segoe UI"/>
          <w:sz w:val="21"/>
          <w:szCs w:val="21"/>
        </w:rPr>
      </w:pPr>
      <w:r w:rsidRPr="005959E4">
        <w:rPr>
          <w:rFonts w:ascii="Segoe UI" w:eastAsia="Times New Roman" w:hAnsi="Segoe UI" w:cs="Segoe UI"/>
          <w:sz w:val="21"/>
          <w:szCs w:val="21"/>
        </w:rPr>
        <w:t xml:space="preserve">A </w:t>
      </w:r>
      <w:r w:rsidRPr="005959E4">
        <w:rPr>
          <w:rFonts w:ascii="Segoe UI" w:eastAsia="Times New Roman" w:hAnsi="Segoe UI" w:cs="Segoe UI"/>
          <w:b/>
          <w:bCs/>
          <w:sz w:val="21"/>
          <w:szCs w:val="21"/>
        </w:rPr>
        <w:t>PRISMA-based literature review</w:t>
      </w:r>
      <w:r w:rsidRPr="005959E4">
        <w:rPr>
          <w:rFonts w:ascii="Segoe UI" w:eastAsia="Times New Roman" w:hAnsi="Segoe UI" w:cs="Segoe UI"/>
          <w:sz w:val="21"/>
          <w:szCs w:val="21"/>
        </w:rPr>
        <w:t xml:space="preserve"> was conducted using Google Scholar, IEEE Xplore, and ResearchGate with relevant keywords, selecting studies published in English (2018–2024) that used supervised ML on weather data with reported metrics. From </w:t>
      </w:r>
      <w:r w:rsidRPr="005959E4">
        <w:rPr>
          <w:rFonts w:ascii="Segoe UI" w:eastAsia="Times New Roman" w:hAnsi="Segoe UI" w:cs="Segoe UI"/>
          <w:b/>
          <w:bCs/>
          <w:sz w:val="21"/>
          <w:szCs w:val="21"/>
        </w:rPr>
        <w:t>130 records</w:t>
      </w:r>
      <w:r w:rsidRPr="005959E4">
        <w:rPr>
          <w:rFonts w:ascii="Segoe UI" w:eastAsia="Times New Roman" w:hAnsi="Segoe UI" w:cs="Segoe UI"/>
          <w:sz w:val="21"/>
          <w:szCs w:val="21"/>
        </w:rPr>
        <w:t xml:space="preserve">, </w:t>
      </w:r>
      <w:r w:rsidRPr="005959E4">
        <w:rPr>
          <w:rFonts w:ascii="Segoe UI" w:eastAsia="Times New Roman" w:hAnsi="Segoe UI" w:cs="Segoe UI"/>
          <w:b/>
          <w:bCs/>
          <w:sz w:val="21"/>
          <w:szCs w:val="21"/>
        </w:rPr>
        <w:t>35 duplicates were removed (95 left)</w:t>
      </w:r>
      <w:r w:rsidRPr="005959E4">
        <w:rPr>
          <w:rFonts w:ascii="Segoe UI" w:eastAsia="Times New Roman" w:hAnsi="Segoe UI" w:cs="Segoe UI"/>
          <w:sz w:val="21"/>
          <w:szCs w:val="21"/>
        </w:rPr>
        <w:t xml:space="preserve">, </w:t>
      </w:r>
      <w:r w:rsidRPr="005959E4">
        <w:rPr>
          <w:rFonts w:ascii="Segoe UI" w:eastAsia="Times New Roman" w:hAnsi="Segoe UI" w:cs="Segoe UI"/>
          <w:b/>
          <w:bCs/>
          <w:sz w:val="21"/>
          <w:szCs w:val="21"/>
        </w:rPr>
        <w:t>65 were excluded after screening (30 full texts assessed)</w:t>
      </w:r>
      <w:r w:rsidRPr="005959E4">
        <w:rPr>
          <w:rFonts w:ascii="Segoe UI" w:eastAsia="Times New Roman" w:hAnsi="Segoe UI" w:cs="Segoe UI"/>
          <w:sz w:val="21"/>
          <w:szCs w:val="21"/>
        </w:rPr>
        <w:t xml:space="preserve">, and </w:t>
      </w:r>
      <w:r w:rsidRPr="005959E4">
        <w:rPr>
          <w:rFonts w:ascii="Segoe UI" w:eastAsia="Times New Roman" w:hAnsi="Segoe UI" w:cs="Segoe UI"/>
          <w:b/>
          <w:bCs/>
          <w:sz w:val="21"/>
          <w:szCs w:val="21"/>
        </w:rPr>
        <w:t>25 were removed</w:t>
      </w:r>
      <w:r w:rsidRPr="005959E4">
        <w:rPr>
          <w:rFonts w:ascii="Segoe UI" w:eastAsia="Times New Roman" w:hAnsi="Segoe UI" w:cs="Segoe UI"/>
          <w:sz w:val="21"/>
          <w:szCs w:val="21"/>
        </w:rPr>
        <w:t xml:space="preserve"> (deep learning only, no metrics, or proprietary data), leaving </w:t>
      </w:r>
      <w:r w:rsidRPr="005959E4">
        <w:rPr>
          <w:rFonts w:ascii="Segoe UI" w:eastAsia="Times New Roman" w:hAnsi="Segoe UI" w:cs="Segoe UI"/>
          <w:b/>
          <w:bCs/>
          <w:sz w:val="21"/>
          <w:szCs w:val="21"/>
        </w:rPr>
        <w:t>5 high-quality studies</w:t>
      </w:r>
      <w:r w:rsidRPr="005959E4">
        <w:rPr>
          <w:rFonts w:ascii="Segoe UI" w:eastAsia="Times New Roman" w:hAnsi="Segoe UI" w:cs="Segoe UI"/>
          <w:sz w:val="21"/>
          <w:szCs w:val="21"/>
        </w:rPr>
        <w:t>.</w:t>
      </w:r>
    </w:p>
    <w:p w14:paraId="157AE2D5" w14:textId="77777777" w:rsidR="005959E4" w:rsidRPr="005959E4" w:rsidRDefault="005959E4" w:rsidP="005959E4">
      <w:pPr>
        <w:spacing w:before="100" w:beforeAutospacing="1" w:after="100" w:afterAutospacing="1" w:line="300" w:lineRule="atLeast"/>
        <w:ind w:firstLine="0"/>
        <w:rPr>
          <w:rFonts w:ascii="Segoe UI" w:eastAsia="Times New Roman" w:hAnsi="Segoe UI" w:cs="Segoe UI"/>
          <w:sz w:val="21"/>
          <w:szCs w:val="21"/>
        </w:rPr>
      </w:pPr>
      <w:r w:rsidRPr="005959E4">
        <w:rPr>
          <w:rFonts w:ascii="Segoe UI" w:eastAsia="Times New Roman" w:hAnsi="Segoe UI" w:cs="Segoe UI"/>
          <w:sz w:val="21"/>
          <w:szCs w:val="21"/>
        </w:rPr>
        <w:t xml:space="preserve">Key findings show that </w:t>
      </w:r>
      <w:r w:rsidRPr="005959E4">
        <w:rPr>
          <w:rFonts w:ascii="Segoe UI" w:eastAsia="Times New Roman" w:hAnsi="Segoe UI" w:cs="Segoe UI"/>
          <w:b/>
          <w:bCs/>
          <w:sz w:val="21"/>
          <w:szCs w:val="21"/>
        </w:rPr>
        <w:t>Random Forest and ensemble models perform best</w:t>
      </w:r>
      <w:r w:rsidRPr="005959E4">
        <w:rPr>
          <w:rFonts w:ascii="Segoe UI" w:eastAsia="Times New Roman" w:hAnsi="Segoe UI" w:cs="Segoe UI"/>
          <w:sz w:val="21"/>
          <w:szCs w:val="21"/>
        </w:rPr>
        <w:t xml:space="preserve">, Decision Trees improve with proper depth control, and </w:t>
      </w:r>
      <w:r w:rsidRPr="005959E4">
        <w:rPr>
          <w:rFonts w:ascii="Segoe UI" w:eastAsia="Times New Roman" w:hAnsi="Segoe UI" w:cs="Segoe UI"/>
          <w:b/>
          <w:bCs/>
          <w:sz w:val="21"/>
          <w:szCs w:val="21"/>
        </w:rPr>
        <w:t>Humidity3pm and Pressure3pm are consistently the strongest predictors</w:t>
      </w:r>
      <w:r w:rsidRPr="005959E4">
        <w:rPr>
          <w:rFonts w:ascii="Segoe UI" w:eastAsia="Times New Roman" w:hAnsi="Segoe UI" w:cs="Segoe UI"/>
          <w:sz w:val="21"/>
          <w:szCs w:val="21"/>
        </w:rPr>
        <w:t xml:space="preserve">. Prior work also highlights improved minority-class recall with ensembles and GridSearchCV optimisation. The main gap is the </w:t>
      </w:r>
      <w:r w:rsidRPr="005959E4">
        <w:rPr>
          <w:rFonts w:ascii="Segoe UI" w:eastAsia="Times New Roman" w:hAnsi="Segoe UI" w:cs="Segoe UI"/>
          <w:b/>
          <w:bCs/>
          <w:sz w:val="21"/>
          <w:szCs w:val="21"/>
        </w:rPr>
        <w:t>lack of XGBoost and the absence of a unified pipeline combining feature engineering, explainability (SHAP/LIME), and optimisation on the weatherAUS dataset — which this project addresses</w:t>
      </w:r>
      <w:r w:rsidRPr="005959E4">
        <w:rPr>
          <w:rFonts w:ascii="Segoe UI" w:eastAsia="Times New Roman" w:hAnsi="Segoe UI" w:cs="Segoe UI"/>
          <w:sz w:val="21"/>
          <w:szCs w:val="21"/>
        </w:rPr>
        <w:t>.</w:t>
      </w:r>
    </w:p>
    <w:p w14:paraId="4A31A2F0" w14:textId="77777777" w:rsidR="001D7BD1" w:rsidRDefault="001D7BD1">
      <w:pPr>
        <w:spacing w:before="60"/>
      </w:pPr>
    </w:p>
    <w:tbl>
      <w:tblPr>
        <w:tblW w:w="10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1827"/>
        <w:gridCol w:w="931"/>
        <w:gridCol w:w="1811"/>
        <w:gridCol w:w="4992"/>
      </w:tblGrid>
      <w:tr w:rsidR="001D7BD1" w14:paraId="30FADEAA" w14:textId="77777777" w:rsidTr="005959E4">
        <w:tblPrEx>
          <w:tblCellMar>
            <w:top w:w="0" w:type="dxa"/>
            <w:bottom w:w="0" w:type="dxa"/>
          </w:tblCellMar>
        </w:tblPrEx>
        <w:trPr>
          <w:jc w:val="center"/>
        </w:trPr>
        <w:tc>
          <w:tcPr>
            <w:tcW w:w="641"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6D44BC08" w14:textId="77777777" w:rsidR="001D7BD1" w:rsidRDefault="00000000" w:rsidP="005959E4">
            <w:pPr>
              <w:jc w:val="center"/>
            </w:pPr>
            <w:r>
              <w:rPr>
                <w:rFonts w:ascii="Arial" w:eastAsia="Arial" w:hAnsi="Arial" w:cs="Arial"/>
                <w:b/>
                <w:bCs/>
                <w:color w:val="FFFFFF"/>
                <w:sz w:val="18"/>
                <w:szCs w:val="18"/>
              </w:rPr>
              <w:t>#</w:t>
            </w:r>
          </w:p>
        </w:tc>
        <w:tc>
          <w:tcPr>
            <w:tcW w:w="1827"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00EE7FDD" w14:textId="77777777" w:rsidR="001D7BD1" w:rsidRDefault="00000000" w:rsidP="005959E4">
            <w:pPr>
              <w:ind w:firstLine="0"/>
              <w:jc w:val="center"/>
            </w:pPr>
            <w:r>
              <w:rPr>
                <w:rFonts w:ascii="Arial" w:eastAsia="Arial" w:hAnsi="Arial" w:cs="Arial"/>
                <w:b/>
                <w:bCs/>
                <w:color w:val="FFFFFF"/>
                <w:sz w:val="18"/>
                <w:szCs w:val="18"/>
              </w:rPr>
              <w:t>Author(s)</w:t>
            </w:r>
          </w:p>
        </w:tc>
        <w:tc>
          <w:tcPr>
            <w:tcW w:w="931"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58ABE5A0" w14:textId="77777777" w:rsidR="001D7BD1" w:rsidRDefault="00000000" w:rsidP="005959E4">
            <w:pPr>
              <w:ind w:firstLine="0"/>
              <w:jc w:val="center"/>
            </w:pPr>
            <w:r>
              <w:rPr>
                <w:rFonts w:ascii="Arial" w:eastAsia="Arial" w:hAnsi="Arial" w:cs="Arial"/>
                <w:b/>
                <w:bCs/>
                <w:color w:val="FFFFFF"/>
                <w:sz w:val="18"/>
                <w:szCs w:val="18"/>
              </w:rPr>
              <w:t>Year</w:t>
            </w:r>
          </w:p>
        </w:tc>
        <w:tc>
          <w:tcPr>
            <w:tcW w:w="1811"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559508A3" w14:textId="77777777" w:rsidR="001D7BD1" w:rsidRDefault="00000000" w:rsidP="005959E4">
            <w:pPr>
              <w:ind w:firstLine="0"/>
              <w:jc w:val="center"/>
            </w:pPr>
            <w:r>
              <w:rPr>
                <w:rFonts w:ascii="Arial" w:eastAsia="Arial" w:hAnsi="Arial" w:cs="Arial"/>
                <w:b/>
                <w:bCs/>
                <w:color w:val="FFFFFF"/>
                <w:sz w:val="18"/>
                <w:szCs w:val="18"/>
              </w:rPr>
              <w:t>Algorithm</w:t>
            </w:r>
          </w:p>
        </w:tc>
        <w:tc>
          <w:tcPr>
            <w:tcW w:w="4992"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51792E87" w14:textId="77777777" w:rsidR="001D7BD1" w:rsidRDefault="00000000" w:rsidP="005959E4">
            <w:pPr>
              <w:ind w:firstLine="0"/>
              <w:jc w:val="center"/>
            </w:pPr>
            <w:r>
              <w:rPr>
                <w:rFonts w:ascii="Arial" w:eastAsia="Arial" w:hAnsi="Arial" w:cs="Arial"/>
                <w:b/>
                <w:bCs/>
                <w:color w:val="FFFFFF"/>
                <w:sz w:val="18"/>
                <w:szCs w:val="18"/>
              </w:rPr>
              <w:t>Key Finding</w:t>
            </w:r>
          </w:p>
        </w:tc>
      </w:tr>
      <w:tr w:rsidR="001D7BD1" w14:paraId="25FB80F7" w14:textId="77777777" w:rsidTr="005959E4">
        <w:tblPrEx>
          <w:tblCellMar>
            <w:top w:w="0" w:type="dxa"/>
            <w:bottom w:w="0" w:type="dxa"/>
          </w:tblCellMar>
        </w:tblPrEx>
        <w:trPr>
          <w:jc w:val="center"/>
        </w:trPr>
        <w:tc>
          <w:tcPr>
            <w:tcW w:w="64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233CEFA2" w14:textId="77777777" w:rsidR="001D7BD1" w:rsidRDefault="00000000" w:rsidP="005959E4">
            <w:pPr>
              <w:jc w:val="center"/>
            </w:pPr>
            <w:r>
              <w:rPr>
                <w:rFonts w:ascii="Arial" w:eastAsia="Arial" w:hAnsi="Arial" w:cs="Arial"/>
                <w:color w:val="000000"/>
                <w:sz w:val="18"/>
                <w:szCs w:val="18"/>
              </w:rPr>
              <w:t>1</w:t>
            </w:r>
          </w:p>
        </w:tc>
        <w:tc>
          <w:tcPr>
            <w:tcW w:w="18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73C1E574" w14:textId="77777777" w:rsidR="001D7BD1" w:rsidRDefault="00000000" w:rsidP="005959E4">
            <w:pPr>
              <w:ind w:firstLine="0"/>
              <w:jc w:val="center"/>
            </w:pPr>
            <w:r>
              <w:rPr>
                <w:rFonts w:ascii="Arial" w:eastAsia="Arial" w:hAnsi="Arial" w:cs="Arial"/>
                <w:color w:val="000000"/>
                <w:sz w:val="18"/>
                <w:szCs w:val="18"/>
              </w:rPr>
              <w:t>Kumari &amp; Srivastava</w:t>
            </w:r>
          </w:p>
        </w:tc>
        <w:tc>
          <w:tcPr>
            <w:tcW w:w="93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708C778B" w14:textId="77777777" w:rsidR="001D7BD1" w:rsidRDefault="00000000" w:rsidP="005959E4">
            <w:pPr>
              <w:ind w:firstLine="0"/>
              <w:jc w:val="center"/>
            </w:pPr>
            <w:r>
              <w:rPr>
                <w:rFonts w:ascii="Arial" w:eastAsia="Arial" w:hAnsi="Arial" w:cs="Arial"/>
                <w:color w:val="000000"/>
                <w:sz w:val="18"/>
                <w:szCs w:val="18"/>
              </w:rPr>
              <w:t>2021</w:t>
            </w:r>
          </w:p>
        </w:tc>
        <w:tc>
          <w:tcPr>
            <w:tcW w:w="181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57D2F89F" w14:textId="77777777" w:rsidR="001D7BD1" w:rsidRDefault="00000000" w:rsidP="005959E4">
            <w:pPr>
              <w:ind w:firstLine="0"/>
              <w:jc w:val="center"/>
            </w:pPr>
            <w:r>
              <w:rPr>
                <w:rFonts w:ascii="Arial" w:eastAsia="Arial" w:hAnsi="Arial" w:cs="Arial"/>
                <w:color w:val="000000"/>
                <w:sz w:val="18"/>
                <w:szCs w:val="18"/>
              </w:rPr>
              <w:t>Random Forest</w:t>
            </w:r>
          </w:p>
        </w:tc>
        <w:tc>
          <w:tcPr>
            <w:tcW w:w="499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5398BF9B" w14:textId="77777777" w:rsidR="001D7BD1" w:rsidRDefault="00000000" w:rsidP="005959E4">
            <w:pPr>
              <w:ind w:firstLine="0"/>
              <w:jc w:val="center"/>
            </w:pPr>
            <w:r>
              <w:rPr>
                <w:rFonts w:ascii="Arial" w:eastAsia="Arial" w:hAnsi="Arial" w:cs="Arial"/>
                <w:color w:val="000000"/>
                <w:sz w:val="18"/>
                <w:szCs w:val="18"/>
              </w:rPr>
              <w:t>RF 92% accuracy; ensemble depth is key hyperparameter</w:t>
            </w:r>
          </w:p>
        </w:tc>
      </w:tr>
      <w:tr w:rsidR="001D7BD1" w14:paraId="5C8CDF30" w14:textId="77777777" w:rsidTr="005959E4">
        <w:tblPrEx>
          <w:tblCellMar>
            <w:top w:w="0" w:type="dxa"/>
            <w:bottom w:w="0" w:type="dxa"/>
          </w:tblCellMar>
        </w:tblPrEx>
        <w:trPr>
          <w:jc w:val="center"/>
        </w:trPr>
        <w:tc>
          <w:tcPr>
            <w:tcW w:w="64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3C8F4D89" w14:textId="77777777" w:rsidR="001D7BD1" w:rsidRDefault="00000000" w:rsidP="005959E4">
            <w:pPr>
              <w:jc w:val="center"/>
            </w:pPr>
            <w:r>
              <w:rPr>
                <w:rFonts w:ascii="Arial" w:eastAsia="Arial" w:hAnsi="Arial" w:cs="Arial"/>
                <w:color w:val="000000"/>
                <w:sz w:val="18"/>
                <w:szCs w:val="18"/>
              </w:rPr>
              <w:t>2</w:t>
            </w:r>
          </w:p>
        </w:tc>
        <w:tc>
          <w:tcPr>
            <w:tcW w:w="18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609E5763" w14:textId="77777777" w:rsidR="001D7BD1" w:rsidRDefault="00000000" w:rsidP="005959E4">
            <w:pPr>
              <w:ind w:firstLine="0"/>
              <w:jc w:val="center"/>
            </w:pPr>
            <w:r>
              <w:rPr>
                <w:rFonts w:ascii="Arial" w:eastAsia="Arial" w:hAnsi="Arial" w:cs="Arial"/>
                <w:color w:val="000000"/>
                <w:sz w:val="18"/>
                <w:szCs w:val="18"/>
              </w:rPr>
              <w:t>Ahmed et al.</w:t>
            </w:r>
          </w:p>
        </w:tc>
        <w:tc>
          <w:tcPr>
            <w:tcW w:w="93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358B49E8" w14:textId="77777777" w:rsidR="001D7BD1" w:rsidRDefault="00000000" w:rsidP="005959E4">
            <w:pPr>
              <w:ind w:firstLine="0"/>
              <w:jc w:val="center"/>
            </w:pPr>
            <w:r>
              <w:rPr>
                <w:rFonts w:ascii="Arial" w:eastAsia="Arial" w:hAnsi="Arial" w:cs="Arial"/>
                <w:color w:val="000000"/>
                <w:sz w:val="18"/>
                <w:szCs w:val="18"/>
              </w:rPr>
              <w:t>2022</w:t>
            </w:r>
          </w:p>
        </w:tc>
        <w:tc>
          <w:tcPr>
            <w:tcW w:w="181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3B9F140F" w14:textId="77777777" w:rsidR="001D7BD1" w:rsidRDefault="00000000" w:rsidP="005959E4">
            <w:pPr>
              <w:ind w:firstLine="0"/>
              <w:jc w:val="center"/>
            </w:pPr>
            <w:r>
              <w:rPr>
                <w:rFonts w:ascii="Arial" w:eastAsia="Arial" w:hAnsi="Arial" w:cs="Arial"/>
                <w:color w:val="000000"/>
                <w:sz w:val="18"/>
                <w:szCs w:val="18"/>
              </w:rPr>
              <w:t>LR vs Decision Tree</w:t>
            </w:r>
          </w:p>
        </w:tc>
        <w:tc>
          <w:tcPr>
            <w:tcW w:w="499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60D167ED" w14:textId="77777777" w:rsidR="001D7BD1" w:rsidRDefault="00000000" w:rsidP="005959E4">
            <w:pPr>
              <w:ind w:firstLine="0"/>
              <w:jc w:val="center"/>
            </w:pPr>
            <w:r>
              <w:rPr>
                <w:rFonts w:ascii="Arial" w:eastAsia="Arial" w:hAnsi="Arial" w:cs="Arial"/>
                <w:color w:val="000000"/>
                <w:sz w:val="18"/>
                <w:szCs w:val="18"/>
              </w:rPr>
              <w:t>DT outperforms LR on imbalanced weather data</w:t>
            </w:r>
          </w:p>
        </w:tc>
      </w:tr>
      <w:tr w:rsidR="001D7BD1" w14:paraId="76DEFF72" w14:textId="77777777" w:rsidTr="005959E4">
        <w:tblPrEx>
          <w:tblCellMar>
            <w:top w:w="0" w:type="dxa"/>
            <w:bottom w:w="0" w:type="dxa"/>
          </w:tblCellMar>
        </w:tblPrEx>
        <w:trPr>
          <w:jc w:val="center"/>
        </w:trPr>
        <w:tc>
          <w:tcPr>
            <w:tcW w:w="64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235B2A74" w14:textId="77777777" w:rsidR="001D7BD1" w:rsidRDefault="00000000" w:rsidP="005959E4">
            <w:pPr>
              <w:jc w:val="center"/>
            </w:pPr>
            <w:r>
              <w:rPr>
                <w:rFonts w:ascii="Arial" w:eastAsia="Arial" w:hAnsi="Arial" w:cs="Arial"/>
                <w:color w:val="000000"/>
                <w:sz w:val="18"/>
                <w:szCs w:val="18"/>
              </w:rPr>
              <w:t>3</w:t>
            </w:r>
          </w:p>
        </w:tc>
        <w:tc>
          <w:tcPr>
            <w:tcW w:w="18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7B785AD6" w14:textId="77777777" w:rsidR="001D7BD1" w:rsidRDefault="00000000" w:rsidP="005959E4">
            <w:pPr>
              <w:ind w:firstLine="0"/>
              <w:jc w:val="center"/>
            </w:pPr>
            <w:r>
              <w:rPr>
                <w:rFonts w:ascii="Arial" w:eastAsia="Arial" w:hAnsi="Arial" w:cs="Arial"/>
                <w:color w:val="000000"/>
                <w:sz w:val="18"/>
                <w:szCs w:val="18"/>
              </w:rPr>
              <w:t>Navlani</w:t>
            </w:r>
          </w:p>
        </w:tc>
        <w:tc>
          <w:tcPr>
            <w:tcW w:w="93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5341B482" w14:textId="77777777" w:rsidR="001D7BD1" w:rsidRDefault="00000000" w:rsidP="005959E4">
            <w:pPr>
              <w:ind w:firstLine="0"/>
              <w:jc w:val="center"/>
            </w:pPr>
            <w:r>
              <w:rPr>
                <w:rFonts w:ascii="Arial" w:eastAsia="Arial" w:hAnsi="Arial" w:cs="Arial"/>
                <w:color w:val="000000"/>
                <w:sz w:val="18"/>
                <w:szCs w:val="18"/>
              </w:rPr>
              <w:t>2019</w:t>
            </w:r>
          </w:p>
        </w:tc>
        <w:tc>
          <w:tcPr>
            <w:tcW w:w="181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1AB6C74E" w14:textId="77777777" w:rsidR="001D7BD1" w:rsidRDefault="00000000" w:rsidP="005959E4">
            <w:pPr>
              <w:ind w:firstLine="0"/>
              <w:jc w:val="center"/>
            </w:pPr>
            <w:r>
              <w:rPr>
                <w:rFonts w:ascii="Arial" w:eastAsia="Arial" w:hAnsi="Arial" w:cs="Arial"/>
                <w:color w:val="000000"/>
                <w:sz w:val="18"/>
                <w:szCs w:val="18"/>
              </w:rPr>
              <w:t>Multiple classifiers</w:t>
            </w:r>
          </w:p>
        </w:tc>
        <w:tc>
          <w:tcPr>
            <w:tcW w:w="499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7108BA46" w14:textId="77777777" w:rsidR="001D7BD1" w:rsidRDefault="00000000" w:rsidP="005959E4">
            <w:pPr>
              <w:ind w:firstLine="0"/>
              <w:jc w:val="center"/>
            </w:pPr>
            <w:r>
              <w:rPr>
                <w:rFonts w:ascii="Arial" w:eastAsia="Arial" w:hAnsi="Arial" w:cs="Arial"/>
                <w:color w:val="000000"/>
                <w:sz w:val="18"/>
                <w:szCs w:val="18"/>
              </w:rPr>
              <w:t>Benchmark on weatherAUS — Humidity3pm top predictor</w:t>
            </w:r>
          </w:p>
        </w:tc>
      </w:tr>
      <w:tr w:rsidR="001D7BD1" w14:paraId="30FE27FB" w14:textId="77777777" w:rsidTr="005959E4">
        <w:tblPrEx>
          <w:tblCellMar>
            <w:top w:w="0" w:type="dxa"/>
            <w:bottom w:w="0" w:type="dxa"/>
          </w:tblCellMar>
        </w:tblPrEx>
        <w:trPr>
          <w:jc w:val="center"/>
        </w:trPr>
        <w:tc>
          <w:tcPr>
            <w:tcW w:w="64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63FAA788" w14:textId="77777777" w:rsidR="001D7BD1" w:rsidRDefault="00000000" w:rsidP="005959E4">
            <w:pPr>
              <w:jc w:val="center"/>
            </w:pPr>
            <w:r>
              <w:rPr>
                <w:rFonts w:ascii="Arial" w:eastAsia="Arial" w:hAnsi="Arial" w:cs="Arial"/>
                <w:color w:val="000000"/>
                <w:sz w:val="18"/>
                <w:szCs w:val="18"/>
              </w:rPr>
              <w:t>4</w:t>
            </w:r>
          </w:p>
        </w:tc>
        <w:tc>
          <w:tcPr>
            <w:tcW w:w="18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21F9F4A2" w14:textId="77777777" w:rsidR="001D7BD1" w:rsidRDefault="00000000" w:rsidP="005959E4">
            <w:pPr>
              <w:ind w:firstLine="0"/>
              <w:jc w:val="center"/>
            </w:pPr>
            <w:r>
              <w:rPr>
                <w:rFonts w:ascii="Arial" w:eastAsia="Arial" w:hAnsi="Arial" w:cs="Arial"/>
                <w:color w:val="000000"/>
                <w:sz w:val="18"/>
                <w:szCs w:val="18"/>
              </w:rPr>
              <w:t>Ortiz-Garcia et al.</w:t>
            </w:r>
          </w:p>
        </w:tc>
        <w:tc>
          <w:tcPr>
            <w:tcW w:w="93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0D2AB7BB" w14:textId="77777777" w:rsidR="001D7BD1" w:rsidRDefault="00000000" w:rsidP="005959E4">
            <w:pPr>
              <w:ind w:firstLine="0"/>
              <w:jc w:val="center"/>
            </w:pPr>
            <w:r>
              <w:rPr>
                <w:rFonts w:ascii="Arial" w:eastAsia="Arial" w:hAnsi="Arial" w:cs="Arial"/>
                <w:color w:val="000000"/>
                <w:sz w:val="18"/>
                <w:szCs w:val="18"/>
              </w:rPr>
              <w:t>2020</w:t>
            </w:r>
          </w:p>
        </w:tc>
        <w:tc>
          <w:tcPr>
            <w:tcW w:w="181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3AD74259" w14:textId="77777777" w:rsidR="001D7BD1" w:rsidRDefault="00000000" w:rsidP="005959E4">
            <w:pPr>
              <w:ind w:firstLine="0"/>
              <w:jc w:val="center"/>
            </w:pPr>
            <w:r>
              <w:rPr>
                <w:rFonts w:ascii="Arial" w:eastAsia="Arial" w:hAnsi="Arial" w:cs="Arial"/>
                <w:color w:val="000000"/>
                <w:sz w:val="18"/>
                <w:szCs w:val="18"/>
              </w:rPr>
              <w:t>SVM + Ensemble</w:t>
            </w:r>
          </w:p>
        </w:tc>
        <w:tc>
          <w:tcPr>
            <w:tcW w:w="499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6F1919C2" w14:textId="77777777" w:rsidR="001D7BD1" w:rsidRDefault="00000000" w:rsidP="005959E4">
            <w:pPr>
              <w:ind w:firstLine="0"/>
              <w:jc w:val="center"/>
            </w:pPr>
            <w:r>
              <w:rPr>
                <w:rFonts w:ascii="Arial" w:eastAsia="Arial" w:hAnsi="Arial" w:cs="Arial"/>
                <w:color w:val="000000"/>
                <w:sz w:val="18"/>
                <w:szCs w:val="18"/>
              </w:rPr>
              <w:t>Ensemble improves minority-class recall significantly</w:t>
            </w:r>
          </w:p>
        </w:tc>
      </w:tr>
      <w:tr w:rsidR="001D7BD1" w14:paraId="6F018BC2" w14:textId="77777777" w:rsidTr="005959E4">
        <w:tblPrEx>
          <w:tblCellMar>
            <w:top w:w="0" w:type="dxa"/>
            <w:bottom w:w="0" w:type="dxa"/>
          </w:tblCellMar>
        </w:tblPrEx>
        <w:trPr>
          <w:jc w:val="center"/>
        </w:trPr>
        <w:tc>
          <w:tcPr>
            <w:tcW w:w="64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21508F71" w14:textId="77777777" w:rsidR="001D7BD1" w:rsidRDefault="00000000" w:rsidP="005959E4">
            <w:pPr>
              <w:jc w:val="center"/>
            </w:pPr>
            <w:r>
              <w:rPr>
                <w:rFonts w:ascii="Arial" w:eastAsia="Arial" w:hAnsi="Arial" w:cs="Arial"/>
                <w:color w:val="000000"/>
                <w:sz w:val="18"/>
                <w:szCs w:val="18"/>
              </w:rPr>
              <w:t>5</w:t>
            </w:r>
          </w:p>
        </w:tc>
        <w:tc>
          <w:tcPr>
            <w:tcW w:w="18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2A9BB1ED" w14:textId="77777777" w:rsidR="001D7BD1" w:rsidRDefault="00000000" w:rsidP="005959E4">
            <w:pPr>
              <w:ind w:firstLine="0"/>
              <w:jc w:val="center"/>
            </w:pPr>
            <w:r>
              <w:rPr>
                <w:rFonts w:ascii="Arial" w:eastAsia="Arial" w:hAnsi="Arial" w:cs="Arial"/>
                <w:color w:val="000000"/>
                <w:sz w:val="18"/>
                <w:szCs w:val="18"/>
              </w:rPr>
              <w:t>Dutta et al.</w:t>
            </w:r>
          </w:p>
        </w:tc>
        <w:tc>
          <w:tcPr>
            <w:tcW w:w="93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32059CB4" w14:textId="77777777" w:rsidR="001D7BD1" w:rsidRDefault="00000000" w:rsidP="005959E4">
            <w:pPr>
              <w:ind w:firstLine="0"/>
              <w:jc w:val="center"/>
            </w:pPr>
            <w:r>
              <w:rPr>
                <w:rFonts w:ascii="Arial" w:eastAsia="Arial" w:hAnsi="Arial" w:cs="Arial"/>
                <w:color w:val="000000"/>
                <w:sz w:val="18"/>
                <w:szCs w:val="18"/>
              </w:rPr>
              <w:t>2021</w:t>
            </w:r>
          </w:p>
        </w:tc>
        <w:tc>
          <w:tcPr>
            <w:tcW w:w="181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1C59636F" w14:textId="77777777" w:rsidR="001D7BD1" w:rsidRDefault="00000000" w:rsidP="005959E4">
            <w:pPr>
              <w:ind w:firstLine="0"/>
              <w:jc w:val="center"/>
            </w:pPr>
            <w:r>
              <w:rPr>
                <w:rFonts w:ascii="Arial" w:eastAsia="Arial" w:hAnsi="Arial" w:cs="Arial"/>
                <w:color w:val="000000"/>
                <w:sz w:val="18"/>
                <w:szCs w:val="18"/>
              </w:rPr>
              <w:t>LR, DT, RF, KNN</w:t>
            </w:r>
          </w:p>
        </w:tc>
        <w:tc>
          <w:tcPr>
            <w:tcW w:w="499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2C485C16" w14:textId="77777777" w:rsidR="001D7BD1" w:rsidRDefault="00000000" w:rsidP="005959E4">
            <w:pPr>
              <w:ind w:firstLine="0"/>
              <w:jc w:val="center"/>
            </w:pPr>
            <w:r>
              <w:rPr>
                <w:rFonts w:ascii="Arial" w:eastAsia="Arial" w:hAnsi="Arial" w:cs="Arial"/>
                <w:color w:val="000000"/>
                <w:sz w:val="18"/>
                <w:szCs w:val="18"/>
              </w:rPr>
              <w:t>RF + GridSearchCV best F1 on rainfall datasets</w:t>
            </w:r>
          </w:p>
        </w:tc>
      </w:tr>
    </w:tbl>
    <w:p w14:paraId="295B9487" w14:textId="77777777" w:rsidR="001D7BD1" w:rsidRDefault="00000000">
      <w:pPr>
        <w:spacing w:before="30" w:after="80"/>
        <w:jc w:val="center"/>
      </w:pPr>
      <w:r>
        <w:rPr>
          <w:rFonts w:ascii="Arial" w:eastAsia="Arial" w:hAnsi="Arial" w:cs="Arial"/>
          <w:b/>
          <w:bCs/>
          <w:color w:val="0A3D62"/>
          <w:sz w:val="18"/>
          <w:szCs w:val="18"/>
        </w:rPr>
        <w:t>Table 1. PRISMA Literature Review — 5 Selected Studies</w:t>
      </w:r>
    </w:p>
    <w:p w14:paraId="395DCD0B" w14:textId="77777777" w:rsidR="001D7BD1" w:rsidRDefault="001D7BD1">
      <w:pPr>
        <w:spacing w:before="80"/>
      </w:pPr>
    </w:p>
    <w:p w14:paraId="179F87FB" w14:textId="3231B25B" w:rsidR="001D7BD1" w:rsidRDefault="00000000" w:rsidP="00813F9B">
      <w:pPr>
        <w:pStyle w:val="Heading2"/>
      </w:pPr>
      <w:bookmarkStart w:id="6" w:name="_Toc231103433"/>
      <w:bookmarkStart w:id="7" w:name="_Toc231146455"/>
      <w:r>
        <w:rPr>
          <w:rFonts w:eastAsia="Arial"/>
        </w:rPr>
        <w:t>1.3  Environmental Setup</w:t>
      </w:r>
      <w:bookmarkEnd w:id="6"/>
      <w:bookmarkEnd w:id="7"/>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2551"/>
        <w:gridCol w:w="4536"/>
      </w:tblGrid>
      <w:tr w:rsidR="003916B3" w14:paraId="6C4B11F6" w14:textId="77777777" w:rsidTr="005959E4">
        <w:tblPrEx>
          <w:tblCellMar>
            <w:top w:w="0" w:type="dxa"/>
            <w:bottom w:w="0" w:type="dxa"/>
          </w:tblCellMar>
        </w:tblPrEx>
        <w:tc>
          <w:tcPr>
            <w:tcW w:w="2548"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5E3060E7" w14:textId="77777777" w:rsidR="003916B3" w:rsidRDefault="003916B3" w:rsidP="005959E4">
            <w:pPr>
              <w:ind w:firstLine="0"/>
              <w:jc w:val="center"/>
            </w:pPr>
            <w:r>
              <w:rPr>
                <w:rFonts w:ascii="Arial" w:eastAsia="Arial" w:hAnsi="Arial" w:cs="Arial"/>
                <w:b/>
                <w:bCs/>
                <w:color w:val="FFFFFF"/>
                <w:sz w:val="18"/>
                <w:szCs w:val="18"/>
              </w:rPr>
              <w:t>Component</w:t>
            </w:r>
          </w:p>
        </w:tc>
        <w:tc>
          <w:tcPr>
            <w:tcW w:w="2551"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01026B05" w14:textId="77777777" w:rsidR="003916B3" w:rsidRDefault="003916B3" w:rsidP="005959E4">
            <w:pPr>
              <w:ind w:firstLine="0"/>
              <w:jc w:val="center"/>
            </w:pPr>
            <w:r>
              <w:rPr>
                <w:rFonts w:ascii="Arial" w:eastAsia="Arial" w:hAnsi="Arial" w:cs="Arial"/>
                <w:b/>
                <w:bCs/>
                <w:color w:val="FFFFFF"/>
                <w:sz w:val="18"/>
                <w:szCs w:val="18"/>
              </w:rPr>
              <w:t>Library / Tool</w:t>
            </w:r>
          </w:p>
        </w:tc>
        <w:tc>
          <w:tcPr>
            <w:tcW w:w="4536"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vAlign w:val="center"/>
          </w:tcPr>
          <w:p w14:paraId="53E3FC18" w14:textId="77777777" w:rsidR="003916B3" w:rsidRDefault="003916B3" w:rsidP="005959E4">
            <w:pPr>
              <w:jc w:val="center"/>
            </w:pPr>
            <w:r>
              <w:rPr>
                <w:rFonts w:ascii="Arial" w:eastAsia="Arial" w:hAnsi="Arial" w:cs="Arial"/>
                <w:b/>
                <w:bCs/>
                <w:color w:val="FFFFFF"/>
                <w:sz w:val="18"/>
                <w:szCs w:val="18"/>
              </w:rPr>
              <w:t>Purpose</w:t>
            </w:r>
          </w:p>
        </w:tc>
      </w:tr>
      <w:tr w:rsidR="003916B3" w14:paraId="48AEA45D"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16FD0421" w14:textId="77777777" w:rsidR="003916B3" w:rsidRDefault="003916B3" w:rsidP="005959E4">
            <w:pPr>
              <w:ind w:firstLine="0"/>
              <w:jc w:val="center"/>
            </w:pPr>
            <w:r>
              <w:rPr>
                <w:rFonts w:ascii="Arial" w:eastAsia="Arial" w:hAnsi="Arial" w:cs="Arial"/>
                <w:color w:val="000000"/>
                <w:sz w:val="18"/>
                <w:szCs w:val="18"/>
              </w:rPr>
              <w:t>Language</w:t>
            </w:r>
          </w:p>
        </w:tc>
        <w:tc>
          <w:tcPr>
            <w:tcW w:w="25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03941FE9" w14:textId="77777777" w:rsidR="003916B3" w:rsidRDefault="003916B3" w:rsidP="005959E4">
            <w:pPr>
              <w:ind w:firstLine="0"/>
              <w:jc w:val="center"/>
            </w:pPr>
            <w:r>
              <w:rPr>
                <w:rFonts w:ascii="Arial" w:eastAsia="Arial" w:hAnsi="Arial" w:cs="Arial"/>
                <w:color w:val="000000"/>
                <w:sz w:val="18"/>
                <w:szCs w:val="18"/>
              </w:rPr>
              <w:t>Python</w:t>
            </w:r>
          </w:p>
        </w:tc>
        <w:tc>
          <w:tcPr>
            <w:tcW w:w="453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5A59F8E7" w14:textId="77777777" w:rsidR="003916B3" w:rsidRDefault="003916B3" w:rsidP="005959E4">
            <w:pPr>
              <w:ind w:firstLine="0"/>
              <w:jc w:val="center"/>
            </w:pPr>
            <w:r>
              <w:rPr>
                <w:rFonts w:ascii="Arial" w:eastAsia="Arial" w:hAnsi="Arial" w:cs="Arial"/>
                <w:color w:val="000000"/>
                <w:sz w:val="18"/>
                <w:szCs w:val="18"/>
              </w:rPr>
              <w:t>Core programming environment</w:t>
            </w:r>
          </w:p>
        </w:tc>
      </w:tr>
      <w:tr w:rsidR="003916B3" w14:paraId="163F62E1"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6EE45395" w14:textId="77777777" w:rsidR="003916B3" w:rsidRDefault="003916B3" w:rsidP="005959E4">
            <w:pPr>
              <w:ind w:firstLine="0"/>
              <w:jc w:val="center"/>
            </w:pPr>
            <w:r>
              <w:rPr>
                <w:rFonts w:ascii="Arial" w:eastAsia="Arial" w:hAnsi="Arial" w:cs="Arial"/>
                <w:color w:val="000000"/>
                <w:sz w:val="18"/>
                <w:szCs w:val="18"/>
              </w:rPr>
              <w:t>Environment</w:t>
            </w:r>
          </w:p>
        </w:tc>
        <w:tc>
          <w:tcPr>
            <w:tcW w:w="25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48676620" w14:textId="77777777" w:rsidR="003916B3" w:rsidRDefault="003916B3" w:rsidP="005959E4">
            <w:pPr>
              <w:ind w:firstLine="0"/>
              <w:jc w:val="center"/>
            </w:pPr>
            <w:r>
              <w:rPr>
                <w:rFonts w:ascii="Arial" w:eastAsia="Arial" w:hAnsi="Arial" w:cs="Arial"/>
                <w:color w:val="000000"/>
                <w:sz w:val="18"/>
                <w:szCs w:val="18"/>
              </w:rPr>
              <w:t>Jupyter Notebook</w:t>
            </w:r>
          </w:p>
        </w:tc>
        <w:tc>
          <w:tcPr>
            <w:tcW w:w="453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5AB6148E" w14:textId="77777777" w:rsidR="003916B3" w:rsidRDefault="003916B3" w:rsidP="005959E4">
            <w:pPr>
              <w:ind w:firstLine="0"/>
              <w:jc w:val="center"/>
            </w:pPr>
            <w:r>
              <w:rPr>
                <w:rFonts w:ascii="Arial" w:eastAsia="Arial" w:hAnsi="Arial" w:cs="Arial"/>
                <w:color w:val="000000"/>
                <w:sz w:val="18"/>
                <w:szCs w:val="18"/>
              </w:rPr>
              <w:t>Interactive development</w:t>
            </w:r>
          </w:p>
        </w:tc>
      </w:tr>
      <w:tr w:rsidR="003916B3" w14:paraId="040A041A"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18C11CAB" w14:textId="77777777" w:rsidR="003916B3" w:rsidRDefault="003916B3" w:rsidP="005959E4">
            <w:pPr>
              <w:ind w:firstLine="0"/>
              <w:jc w:val="center"/>
            </w:pPr>
            <w:r>
              <w:rPr>
                <w:rFonts w:ascii="Arial" w:eastAsia="Arial" w:hAnsi="Arial" w:cs="Arial"/>
                <w:color w:val="000000"/>
                <w:sz w:val="18"/>
                <w:szCs w:val="18"/>
              </w:rPr>
              <w:t>ML Framework</w:t>
            </w:r>
          </w:p>
        </w:tc>
        <w:tc>
          <w:tcPr>
            <w:tcW w:w="25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4375982C" w14:textId="77777777" w:rsidR="003916B3" w:rsidRDefault="003916B3" w:rsidP="005959E4">
            <w:pPr>
              <w:ind w:firstLine="0"/>
              <w:jc w:val="center"/>
            </w:pPr>
            <w:r>
              <w:rPr>
                <w:rFonts w:ascii="Arial" w:eastAsia="Arial" w:hAnsi="Arial" w:cs="Arial"/>
                <w:color w:val="000000"/>
                <w:sz w:val="18"/>
                <w:szCs w:val="18"/>
              </w:rPr>
              <w:t>Scikit-learn</w:t>
            </w:r>
          </w:p>
        </w:tc>
        <w:tc>
          <w:tcPr>
            <w:tcW w:w="453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06A85D25" w14:textId="77777777" w:rsidR="003916B3" w:rsidRDefault="003916B3" w:rsidP="005959E4">
            <w:pPr>
              <w:ind w:firstLine="0"/>
              <w:jc w:val="center"/>
            </w:pPr>
            <w:r>
              <w:rPr>
                <w:rFonts w:ascii="Arial" w:eastAsia="Arial" w:hAnsi="Arial" w:cs="Arial"/>
                <w:color w:val="000000"/>
                <w:sz w:val="18"/>
                <w:szCs w:val="18"/>
              </w:rPr>
              <w:t>All 4 classifiers, preprocessing, metrics</w:t>
            </w:r>
          </w:p>
        </w:tc>
      </w:tr>
      <w:tr w:rsidR="003916B3" w14:paraId="18D36935"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0F4BFAA4" w14:textId="77777777" w:rsidR="003916B3" w:rsidRDefault="003916B3" w:rsidP="005959E4">
            <w:pPr>
              <w:ind w:firstLine="0"/>
              <w:jc w:val="center"/>
            </w:pPr>
            <w:r>
              <w:rPr>
                <w:rFonts w:ascii="Arial" w:eastAsia="Arial" w:hAnsi="Arial" w:cs="Arial"/>
                <w:color w:val="000000"/>
                <w:sz w:val="18"/>
                <w:szCs w:val="18"/>
              </w:rPr>
              <w:t>Boosting</w:t>
            </w:r>
          </w:p>
        </w:tc>
        <w:tc>
          <w:tcPr>
            <w:tcW w:w="25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70DB2AF6" w14:textId="77777777" w:rsidR="003916B3" w:rsidRDefault="003916B3" w:rsidP="005959E4">
            <w:pPr>
              <w:ind w:firstLine="0"/>
              <w:jc w:val="center"/>
            </w:pPr>
            <w:r>
              <w:rPr>
                <w:rFonts w:ascii="Arial" w:eastAsia="Arial" w:hAnsi="Arial" w:cs="Arial"/>
                <w:color w:val="000000"/>
                <w:sz w:val="18"/>
                <w:szCs w:val="18"/>
              </w:rPr>
              <w:t>XGBoost</w:t>
            </w:r>
          </w:p>
        </w:tc>
        <w:tc>
          <w:tcPr>
            <w:tcW w:w="453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1E896AD0" w14:textId="77777777" w:rsidR="003916B3" w:rsidRDefault="003916B3" w:rsidP="005959E4">
            <w:pPr>
              <w:ind w:firstLine="0"/>
              <w:jc w:val="center"/>
            </w:pPr>
            <w:r>
              <w:rPr>
                <w:rFonts w:ascii="Arial" w:eastAsia="Arial" w:hAnsi="Arial" w:cs="Arial"/>
                <w:color w:val="000000"/>
                <w:sz w:val="18"/>
                <w:szCs w:val="18"/>
              </w:rPr>
              <w:t>Gradient boosting classifier</w:t>
            </w:r>
          </w:p>
        </w:tc>
      </w:tr>
      <w:tr w:rsidR="003916B3" w14:paraId="685E6C47"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0177E036" w14:textId="77777777" w:rsidR="003916B3" w:rsidRDefault="003916B3" w:rsidP="005959E4">
            <w:pPr>
              <w:ind w:firstLine="0"/>
              <w:jc w:val="center"/>
            </w:pPr>
            <w:r>
              <w:rPr>
                <w:rFonts w:ascii="Arial" w:eastAsia="Arial" w:hAnsi="Arial" w:cs="Arial"/>
                <w:color w:val="000000"/>
                <w:sz w:val="18"/>
                <w:szCs w:val="18"/>
              </w:rPr>
              <w:t>Explainability</w:t>
            </w:r>
          </w:p>
        </w:tc>
        <w:tc>
          <w:tcPr>
            <w:tcW w:w="25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6EE135CE" w14:textId="77777777" w:rsidR="003916B3" w:rsidRDefault="003916B3" w:rsidP="005959E4">
            <w:pPr>
              <w:ind w:firstLine="0"/>
              <w:jc w:val="center"/>
            </w:pPr>
            <w:r>
              <w:rPr>
                <w:rFonts w:ascii="Arial" w:eastAsia="Arial" w:hAnsi="Arial" w:cs="Arial"/>
                <w:color w:val="000000"/>
                <w:sz w:val="18"/>
                <w:szCs w:val="18"/>
              </w:rPr>
              <w:t>SHAP</w:t>
            </w:r>
          </w:p>
        </w:tc>
        <w:tc>
          <w:tcPr>
            <w:tcW w:w="453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59AD4C8C" w14:textId="77777777" w:rsidR="003916B3" w:rsidRDefault="003916B3" w:rsidP="005959E4">
            <w:pPr>
              <w:ind w:firstLine="0"/>
              <w:jc w:val="center"/>
            </w:pPr>
            <w:r>
              <w:rPr>
                <w:rFonts w:ascii="Arial" w:eastAsia="Arial" w:hAnsi="Arial" w:cs="Arial"/>
                <w:color w:val="000000"/>
                <w:sz w:val="18"/>
                <w:szCs w:val="18"/>
              </w:rPr>
              <w:t>Exact Shapley values — global + local</w:t>
            </w:r>
          </w:p>
        </w:tc>
      </w:tr>
      <w:tr w:rsidR="003916B3" w14:paraId="34A6533E"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096CBC55" w14:textId="77777777" w:rsidR="003916B3" w:rsidRDefault="003916B3" w:rsidP="005959E4">
            <w:pPr>
              <w:ind w:firstLine="0"/>
              <w:jc w:val="center"/>
            </w:pPr>
            <w:r>
              <w:rPr>
                <w:rFonts w:ascii="Arial" w:eastAsia="Arial" w:hAnsi="Arial" w:cs="Arial"/>
                <w:color w:val="000000"/>
                <w:sz w:val="18"/>
                <w:szCs w:val="18"/>
              </w:rPr>
              <w:t>Explainability</w:t>
            </w:r>
          </w:p>
        </w:tc>
        <w:tc>
          <w:tcPr>
            <w:tcW w:w="25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2B81C8DF" w14:textId="77777777" w:rsidR="003916B3" w:rsidRDefault="003916B3" w:rsidP="005959E4">
            <w:pPr>
              <w:ind w:firstLine="0"/>
              <w:jc w:val="center"/>
            </w:pPr>
            <w:r>
              <w:rPr>
                <w:rFonts w:ascii="Arial" w:eastAsia="Arial" w:hAnsi="Arial" w:cs="Arial"/>
                <w:color w:val="000000"/>
                <w:sz w:val="18"/>
                <w:szCs w:val="18"/>
              </w:rPr>
              <w:t>LIME</w:t>
            </w:r>
          </w:p>
        </w:tc>
        <w:tc>
          <w:tcPr>
            <w:tcW w:w="453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0594B311" w14:textId="77777777" w:rsidR="003916B3" w:rsidRDefault="003916B3" w:rsidP="005959E4">
            <w:pPr>
              <w:ind w:firstLine="0"/>
              <w:jc w:val="center"/>
            </w:pPr>
            <w:r>
              <w:rPr>
                <w:rFonts w:ascii="Arial" w:eastAsia="Arial" w:hAnsi="Arial" w:cs="Arial"/>
                <w:color w:val="000000"/>
                <w:sz w:val="18"/>
                <w:szCs w:val="18"/>
              </w:rPr>
              <w:t>Local linear surrogate explanations</w:t>
            </w:r>
          </w:p>
        </w:tc>
      </w:tr>
      <w:tr w:rsidR="003916B3" w14:paraId="11174A2E"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7B2508B4" w14:textId="77777777" w:rsidR="003916B3" w:rsidRDefault="003916B3" w:rsidP="005959E4">
            <w:pPr>
              <w:ind w:firstLine="0"/>
              <w:jc w:val="center"/>
            </w:pPr>
            <w:r>
              <w:rPr>
                <w:rFonts w:ascii="Arial" w:eastAsia="Arial" w:hAnsi="Arial" w:cs="Arial"/>
                <w:color w:val="000000"/>
                <w:sz w:val="18"/>
                <w:szCs w:val="18"/>
              </w:rPr>
              <w:t>Visualisation</w:t>
            </w:r>
          </w:p>
        </w:tc>
        <w:tc>
          <w:tcPr>
            <w:tcW w:w="25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56CBD48E" w14:textId="77777777" w:rsidR="003916B3" w:rsidRDefault="003916B3" w:rsidP="005959E4">
            <w:pPr>
              <w:ind w:firstLine="0"/>
              <w:jc w:val="center"/>
            </w:pPr>
            <w:r>
              <w:rPr>
                <w:rFonts w:ascii="Arial" w:eastAsia="Arial" w:hAnsi="Arial" w:cs="Arial"/>
                <w:color w:val="000000"/>
                <w:sz w:val="18"/>
                <w:szCs w:val="18"/>
              </w:rPr>
              <w:t>Matplotlib / Seaborn</w:t>
            </w:r>
          </w:p>
        </w:tc>
        <w:tc>
          <w:tcPr>
            <w:tcW w:w="453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5604CC1D" w14:textId="77777777" w:rsidR="003916B3" w:rsidRDefault="003916B3" w:rsidP="005959E4">
            <w:pPr>
              <w:ind w:firstLine="0"/>
              <w:jc w:val="center"/>
            </w:pPr>
            <w:r>
              <w:rPr>
                <w:rFonts w:ascii="Arial" w:eastAsia="Arial" w:hAnsi="Arial" w:cs="Arial"/>
                <w:color w:val="000000"/>
                <w:sz w:val="18"/>
                <w:szCs w:val="18"/>
              </w:rPr>
              <w:t>All charts and figures</w:t>
            </w:r>
          </w:p>
        </w:tc>
      </w:tr>
      <w:tr w:rsidR="003916B3" w14:paraId="1C5F611F"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458591CA" w14:textId="77777777" w:rsidR="003916B3" w:rsidRDefault="003916B3" w:rsidP="005959E4">
            <w:pPr>
              <w:ind w:firstLine="0"/>
              <w:jc w:val="center"/>
            </w:pPr>
            <w:r>
              <w:rPr>
                <w:rFonts w:ascii="Arial" w:eastAsia="Arial" w:hAnsi="Arial" w:cs="Arial"/>
                <w:color w:val="000000"/>
                <w:sz w:val="18"/>
                <w:szCs w:val="18"/>
              </w:rPr>
              <w:t>No-Code</w:t>
            </w:r>
          </w:p>
        </w:tc>
        <w:tc>
          <w:tcPr>
            <w:tcW w:w="25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3036CC5F" w14:textId="77777777" w:rsidR="003916B3" w:rsidRDefault="003916B3" w:rsidP="005959E4">
            <w:pPr>
              <w:ind w:firstLine="0"/>
              <w:jc w:val="center"/>
            </w:pPr>
            <w:r>
              <w:rPr>
                <w:rFonts w:ascii="Arial" w:eastAsia="Arial" w:hAnsi="Arial" w:cs="Arial"/>
                <w:color w:val="000000"/>
                <w:sz w:val="18"/>
                <w:szCs w:val="18"/>
              </w:rPr>
              <w:t>Orange 3</w:t>
            </w:r>
          </w:p>
        </w:tc>
        <w:tc>
          <w:tcPr>
            <w:tcW w:w="453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vAlign w:val="center"/>
          </w:tcPr>
          <w:p w14:paraId="7DB4CE68" w14:textId="77777777" w:rsidR="003916B3" w:rsidRDefault="003916B3" w:rsidP="005959E4">
            <w:pPr>
              <w:ind w:firstLine="0"/>
              <w:jc w:val="center"/>
            </w:pPr>
            <w:r>
              <w:rPr>
                <w:rFonts w:ascii="Arial" w:eastAsia="Arial" w:hAnsi="Arial" w:cs="Arial"/>
                <w:color w:val="000000"/>
                <w:sz w:val="18"/>
                <w:szCs w:val="18"/>
              </w:rPr>
              <w:t>Unsupervised K-Means clustering</w:t>
            </w:r>
          </w:p>
        </w:tc>
      </w:tr>
      <w:tr w:rsidR="003916B3" w14:paraId="145C17DF" w14:textId="77777777" w:rsidTr="005959E4">
        <w:tblPrEx>
          <w:tblCellMar>
            <w:top w:w="0" w:type="dxa"/>
            <w:bottom w:w="0" w:type="dxa"/>
          </w:tblCellMar>
        </w:tblPrEx>
        <w:tc>
          <w:tcPr>
            <w:tcW w:w="254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121DA6F9" w14:textId="77777777" w:rsidR="003916B3" w:rsidRDefault="003916B3" w:rsidP="005959E4">
            <w:pPr>
              <w:ind w:firstLine="0"/>
              <w:jc w:val="center"/>
            </w:pPr>
            <w:r>
              <w:rPr>
                <w:rFonts w:ascii="Arial" w:eastAsia="Arial" w:hAnsi="Arial" w:cs="Arial"/>
                <w:color w:val="000000"/>
                <w:sz w:val="18"/>
                <w:szCs w:val="18"/>
              </w:rPr>
              <w:t>Dataset</w:t>
            </w:r>
          </w:p>
        </w:tc>
        <w:tc>
          <w:tcPr>
            <w:tcW w:w="25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169B6797" w14:textId="77777777" w:rsidR="003916B3" w:rsidRDefault="003916B3" w:rsidP="005959E4">
            <w:pPr>
              <w:ind w:firstLine="0"/>
              <w:jc w:val="center"/>
            </w:pPr>
            <w:r>
              <w:rPr>
                <w:rFonts w:ascii="Arial" w:eastAsia="Arial" w:hAnsi="Arial" w:cs="Arial"/>
                <w:color w:val="000000"/>
                <w:sz w:val="18"/>
                <w:szCs w:val="18"/>
              </w:rPr>
              <w:t>weatherAUS.csv (Kaggle)</w:t>
            </w:r>
          </w:p>
        </w:tc>
        <w:tc>
          <w:tcPr>
            <w:tcW w:w="453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vAlign w:val="center"/>
          </w:tcPr>
          <w:p w14:paraId="0B13DEEE" w14:textId="77777777" w:rsidR="003916B3" w:rsidRDefault="003916B3" w:rsidP="005959E4">
            <w:pPr>
              <w:ind w:firstLine="0"/>
              <w:jc w:val="center"/>
            </w:pPr>
            <w:r>
              <w:rPr>
                <w:rFonts w:ascii="Arial" w:eastAsia="Arial" w:hAnsi="Arial" w:cs="Arial"/>
                <w:color w:val="000000"/>
                <w:sz w:val="18"/>
                <w:szCs w:val="18"/>
              </w:rPr>
              <w:t>Rain in Australia — 145,460 rows</w:t>
            </w:r>
          </w:p>
        </w:tc>
      </w:tr>
    </w:tbl>
    <w:p w14:paraId="2C0C7D76" w14:textId="77777777" w:rsidR="001D7BD1" w:rsidRDefault="00000000">
      <w:pPr>
        <w:spacing w:before="30" w:after="80"/>
        <w:jc w:val="center"/>
      </w:pPr>
      <w:r>
        <w:rPr>
          <w:rFonts w:ascii="Arial" w:eastAsia="Arial" w:hAnsi="Arial" w:cs="Arial"/>
          <w:b/>
          <w:bCs/>
          <w:color w:val="0A3D62"/>
          <w:sz w:val="18"/>
          <w:szCs w:val="18"/>
        </w:rPr>
        <w:t>Table 2. Environmental Setup — Libraries, Tools and Versions</w:t>
      </w:r>
    </w:p>
    <w:p w14:paraId="7364EC80" w14:textId="77777777" w:rsidR="003916B3" w:rsidRDefault="003916B3">
      <w:pPr>
        <w:pBdr>
          <w:bottom w:val="single" w:sz="6" w:space="4" w:color="1565C0"/>
        </w:pBdr>
        <w:spacing w:before="320" w:after="100"/>
      </w:pPr>
      <w:r>
        <w:br w:type="page"/>
      </w:r>
    </w:p>
    <w:p w14:paraId="1E28DDCA" w14:textId="01D1E9E2" w:rsidR="001D7BD1" w:rsidRDefault="00000000" w:rsidP="00813F9B">
      <w:pPr>
        <w:pStyle w:val="Heading1"/>
      </w:pPr>
      <w:bookmarkStart w:id="8" w:name="_Toc231103434"/>
      <w:bookmarkStart w:id="9" w:name="_Toc231146456"/>
      <w:r>
        <w:rPr>
          <w:rFonts w:eastAsia="Arial"/>
          <w:color w:val="1565C0"/>
        </w:rPr>
        <w:lastRenderedPageBreak/>
        <w:t xml:space="preserve">TASK 2  </w:t>
      </w:r>
      <w:r>
        <w:rPr>
          <w:rFonts w:eastAsia="Arial"/>
        </w:rPr>
        <w:t>ML FRAMEWORK, DATA ACQUISITION &amp; PRE-PROCESSING</w:t>
      </w:r>
      <w:bookmarkEnd w:id="8"/>
      <w:bookmarkEnd w:id="9"/>
    </w:p>
    <w:p w14:paraId="20D15F4F" w14:textId="77777777" w:rsidR="001D7BD1" w:rsidRDefault="00000000" w:rsidP="00813F9B">
      <w:pPr>
        <w:pStyle w:val="Heading2"/>
      </w:pPr>
      <w:bookmarkStart w:id="10" w:name="_Toc231103435"/>
      <w:bookmarkStart w:id="11" w:name="_Toc231146457"/>
      <w:r>
        <w:rPr>
          <w:rFonts w:eastAsia="Arial"/>
        </w:rPr>
        <w:t>2.1  Dataset Description</w:t>
      </w:r>
      <w:bookmarkEnd w:id="10"/>
      <w:bookmarkEnd w:id="11"/>
    </w:p>
    <w:p w14:paraId="35BDCED6" w14:textId="03EBA7AF" w:rsidR="003679D5" w:rsidRDefault="003679D5" w:rsidP="003679D5">
      <w:pPr>
        <w:pStyle w:val="NormalWeb"/>
        <w:ind w:firstLine="0"/>
        <w:rPr>
          <w:rFonts w:ascii="Segoe UI" w:hAnsi="Segoe UI" w:cs="Segoe UI"/>
          <w:sz w:val="21"/>
          <w:szCs w:val="21"/>
        </w:rPr>
      </w:pPr>
      <w:r>
        <w:rPr>
          <w:rFonts w:ascii="Segoe UI" w:hAnsi="Segoe UI" w:cs="Segoe UI"/>
          <w:sz w:val="21"/>
          <w:szCs w:val="21"/>
        </w:rPr>
        <w:t xml:space="preserve">GitHub Link: </w:t>
      </w:r>
      <w:hyperlink r:id="rId9" w:history="1">
        <w:r w:rsidRPr="007C052B">
          <w:rPr>
            <w:rStyle w:val="Hyperlink"/>
            <w:rFonts w:ascii="Segoe UI" w:hAnsi="Segoe UI" w:cs="Segoe UI"/>
            <w:sz w:val="21"/>
            <w:szCs w:val="21"/>
          </w:rPr>
          <w:t>https://github.com/maryanmudaffar/IT9201-Rain-Prediction</w:t>
        </w:r>
      </w:hyperlink>
      <w:r>
        <w:rPr>
          <w:rFonts w:ascii="Segoe UI" w:hAnsi="Segoe UI" w:cs="Segoe UI"/>
          <w:sz w:val="21"/>
          <w:szCs w:val="21"/>
        </w:rPr>
        <w:t xml:space="preserve"> </w:t>
      </w:r>
    </w:p>
    <w:p w14:paraId="352D0620" w14:textId="11F66CEF" w:rsidR="00595E56" w:rsidRPr="00595E56" w:rsidRDefault="00595E56" w:rsidP="00595E56">
      <w:pPr>
        <w:pStyle w:val="NormalWeb"/>
        <w:rPr>
          <w:rFonts w:ascii="Segoe UI" w:hAnsi="Segoe UI" w:cs="Segoe UI"/>
          <w:sz w:val="21"/>
          <w:szCs w:val="21"/>
        </w:rPr>
      </w:pPr>
      <w:r w:rsidRPr="00595E56">
        <w:rPr>
          <w:rFonts w:ascii="Segoe UI" w:hAnsi="Segoe UI" w:cs="Segoe UI"/>
          <w:sz w:val="21"/>
          <w:szCs w:val="21"/>
        </w:rPr>
        <w:t xml:space="preserve">The </w:t>
      </w:r>
      <w:r w:rsidRPr="00595E56">
        <w:rPr>
          <w:rFonts w:ascii="Segoe UI" w:hAnsi="Segoe UI" w:cs="Segoe UI"/>
          <w:b/>
          <w:bCs/>
          <w:sz w:val="21"/>
          <w:szCs w:val="21"/>
        </w:rPr>
        <w:t>Rain in Australia dataset (weatherAUS.csv)</w:t>
      </w:r>
      <w:r w:rsidRPr="00595E56">
        <w:rPr>
          <w:rFonts w:ascii="Segoe UI" w:hAnsi="Segoe UI" w:cs="Segoe UI"/>
          <w:sz w:val="21"/>
          <w:szCs w:val="21"/>
        </w:rPr>
        <w:t xml:space="preserve"> comes from Kaggle and was originally collected by the Australian Bureau of Meteorology. It includes </w:t>
      </w:r>
      <w:r w:rsidRPr="00595E56">
        <w:rPr>
          <w:rFonts w:ascii="Segoe UI" w:hAnsi="Segoe UI" w:cs="Segoe UI"/>
          <w:b/>
          <w:bCs/>
          <w:sz w:val="21"/>
          <w:szCs w:val="21"/>
        </w:rPr>
        <w:t>145,460 daily records</w:t>
      </w:r>
      <w:r w:rsidRPr="00595E56">
        <w:rPr>
          <w:rFonts w:ascii="Segoe UI" w:hAnsi="Segoe UI" w:cs="Segoe UI"/>
          <w:sz w:val="21"/>
          <w:szCs w:val="21"/>
        </w:rPr>
        <w:t xml:space="preserve"> from </w:t>
      </w:r>
      <w:r w:rsidRPr="00595E56">
        <w:rPr>
          <w:rFonts w:ascii="Segoe UI" w:hAnsi="Segoe UI" w:cs="Segoe UI"/>
          <w:b/>
          <w:bCs/>
          <w:sz w:val="21"/>
          <w:szCs w:val="21"/>
        </w:rPr>
        <w:t>49 weather stations</w:t>
      </w:r>
      <w:r w:rsidRPr="00595E56">
        <w:rPr>
          <w:rFonts w:ascii="Segoe UI" w:hAnsi="Segoe UI" w:cs="Segoe UI"/>
          <w:sz w:val="21"/>
          <w:szCs w:val="21"/>
        </w:rPr>
        <w:t xml:space="preserve"> over </w:t>
      </w:r>
      <w:r w:rsidRPr="00595E56">
        <w:rPr>
          <w:rFonts w:ascii="Segoe UI" w:hAnsi="Segoe UI" w:cs="Segoe UI"/>
          <w:b/>
          <w:bCs/>
          <w:sz w:val="21"/>
          <w:szCs w:val="21"/>
        </w:rPr>
        <w:t xml:space="preserve">10 years </w:t>
      </w:r>
      <w:r w:rsidRPr="00595E56">
        <w:rPr>
          <w:rFonts w:ascii="Segoe UI" w:hAnsi="Segoe UI" w:cs="Segoe UI"/>
          <w:sz w:val="21"/>
          <w:szCs w:val="21"/>
        </w:rPr>
        <w:t xml:space="preserve">with </w:t>
      </w:r>
      <w:r w:rsidRPr="00595E56">
        <w:rPr>
          <w:rFonts w:ascii="Segoe UI" w:hAnsi="Segoe UI" w:cs="Segoe UI"/>
          <w:b/>
          <w:bCs/>
          <w:sz w:val="21"/>
          <w:szCs w:val="21"/>
        </w:rPr>
        <w:t>23 weather-related features</w:t>
      </w:r>
      <w:r w:rsidRPr="00595E56">
        <w:rPr>
          <w:rFonts w:ascii="Segoe UI" w:hAnsi="Segoe UI" w:cs="Segoe UI"/>
          <w:sz w:val="21"/>
          <w:szCs w:val="21"/>
        </w:rPr>
        <w:t xml:space="preserve"> and the target variable </w:t>
      </w:r>
      <w:r w:rsidRPr="00595E56">
        <w:rPr>
          <w:rFonts w:ascii="Segoe UI" w:hAnsi="Segoe UI" w:cs="Segoe UI"/>
          <w:i/>
          <w:iCs/>
          <w:sz w:val="21"/>
          <w:szCs w:val="21"/>
        </w:rPr>
        <w:t>RainTomorrow</w:t>
      </w:r>
      <w:r w:rsidRPr="00595E56">
        <w:rPr>
          <w:rFonts w:ascii="Segoe UI" w:hAnsi="Segoe UI" w:cs="Segoe UI"/>
          <w:sz w:val="21"/>
          <w:szCs w:val="21"/>
        </w:rPr>
        <w:t>.</w:t>
      </w:r>
    </w:p>
    <w:p w14:paraId="1B50CD53" w14:textId="77777777" w:rsidR="00595E56" w:rsidRPr="00595E56" w:rsidRDefault="00595E56" w:rsidP="00595E56">
      <w:pPr>
        <w:pStyle w:val="NormalWeb"/>
        <w:rPr>
          <w:rFonts w:ascii="Segoe UI" w:hAnsi="Segoe UI" w:cs="Segoe UI"/>
          <w:sz w:val="21"/>
          <w:szCs w:val="21"/>
        </w:rPr>
      </w:pPr>
      <w:r w:rsidRPr="00595E56">
        <w:rPr>
          <w:rFonts w:ascii="Segoe UI" w:hAnsi="Segoe UI" w:cs="Segoe UI"/>
          <w:sz w:val="21"/>
          <w:szCs w:val="21"/>
        </w:rPr>
        <w:t xml:space="preserve">After removing rows with missing target values, </w:t>
      </w:r>
      <w:r w:rsidRPr="00595E56">
        <w:rPr>
          <w:rFonts w:ascii="Segoe UI" w:hAnsi="Segoe UI" w:cs="Segoe UI"/>
          <w:b/>
          <w:bCs/>
          <w:sz w:val="21"/>
          <w:szCs w:val="21"/>
        </w:rPr>
        <w:t>142,193 clean records</w:t>
      </w:r>
      <w:r w:rsidRPr="00595E56">
        <w:rPr>
          <w:rFonts w:ascii="Segoe UI" w:hAnsi="Segoe UI" w:cs="Segoe UI"/>
          <w:sz w:val="21"/>
          <w:szCs w:val="21"/>
        </w:rPr>
        <w:t xml:space="preserve"> remained, with all other missing values handled through imputation. The data is split into </w:t>
      </w:r>
      <w:r w:rsidRPr="00595E56">
        <w:rPr>
          <w:rFonts w:ascii="Segoe UI" w:hAnsi="Segoe UI" w:cs="Segoe UI"/>
          <w:b/>
          <w:bCs/>
          <w:sz w:val="21"/>
          <w:szCs w:val="21"/>
        </w:rPr>
        <w:t>80% training</w:t>
      </w:r>
      <w:r w:rsidRPr="00595E56">
        <w:rPr>
          <w:rFonts w:ascii="Segoe UI" w:hAnsi="Segoe UI" w:cs="Segoe UI"/>
          <w:sz w:val="21"/>
          <w:szCs w:val="21"/>
        </w:rPr>
        <w:t xml:space="preserve"> and </w:t>
      </w:r>
      <w:r w:rsidRPr="00595E56">
        <w:rPr>
          <w:rFonts w:ascii="Segoe UI" w:hAnsi="Segoe UI" w:cs="Segoe UI"/>
          <w:b/>
          <w:bCs/>
          <w:sz w:val="21"/>
          <w:szCs w:val="21"/>
        </w:rPr>
        <w:t>20% testing</w:t>
      </w:r>
      <w:r w:rsidRPr="00595E56">
        <w:rPr>
          <w:rFonts w:ascii="Segoe UI" w:hAnsi="Segoe UI" w:cs="Segoe UI"/>
          <w:sz w:val="21"/>
          <w:szCs w:val="21"/>
        </w:rPr>
        <w:t xml:space="preserve"> using </w:t>
      </w:r>
      <w:r w:rsidRPr="00595E56">
        <w:rPr>
          <w:rFonts w:ascii="Segoe UI" w:hAnsi="Segoe UI" w:cs="Segoe UI"/>
          <w:b/>
          <w:bCs/>
          <w:sz w:val="21"/>
          <w:szCs w:val="21"/>
        </w:rPr>
        <w:t>stratified sampling</w:t>
      </w:r>
      <w:r w:rsidRPr="00595E56">
        <w:rPr>
          <w:rFonts w:ascii="Segoe UI" w:hAnsi="Segoe UI" w:cs="Segoe UI"/>
          <w:sz w:val="21"/>
          <w:szCs w:val="21"/>
        </w:rPr>
        <w:t xml:space="preserve"> to preserve the class distribution.</w:t>
      </w:r>
    </w:p>
    <w:p w14:paraId="05E19883" w14:textId="77777777" w:rsidR="00595E56" w:rsidRPr="00595E56" w:rsidRDefault="00595E56" w:rsidP="00595E56">
      <w:pPr>
        <w:pStyle w:val="NormalWeb"/>
        <w:rPr>
          <w:rFonts w:ascii="Segoe UI" w:hAnsi="Segoe UI" w:cs="Segoe UI"/>
          <w:sz w:val="21"/>
          <w:szCs w:val="21"/>
        </w:rPr>
      </w:pPr>
      <w:r w:rsidRPr="00595E56">
        <w:rPr>
          <w:rFonts w:ascii="Segoe UI" w:hAnsi="Segoe UI" w:cs="Segoe UI"/>
          <w:sz w:val="21"/>
          <w:szCs w:val="21"/>
        </w:rPr>
        <w:t xml:space="preserve">A key challenge is the </w:t>
      </w:r>
      <w:r w:rsidRPr="00595E56">
        <w:rPr>
          <w:rFonts w:ascii="Segoe UI" w:hAnsi="Segoe UI" w:cs="Segoe UI"/>
          <w:b/>
          <w:bCs/>
          <w:sz w:val="21"/>
          <w:szCs w:val="21"/>
        </w:rPr>
        <w:t>class imbalance</w:t>
      </w:r>
      <w:r w:rsidRPr="00595E56">
        <w:rPr>
          <w:rFonts w:ascii="Segoe UI" w:hAnsi="Segoe UI" w:cs="Segoe UI"/>
          <w:sz w:val="21"/>
          <w:szCs w:val="21"/>
        </w:rPr>
        <w:t xml:space="preserve"> (77.6% No Rain vs. 22.4% Rain), which makes rain harder to detect. To address this, imbalance handling methods such as class_weight='balanced' and scale_pos_weight are applied in the models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D7BD1" w14:paraId="2FF833E9" w14:textId="77777777" w:rsidTr="00FD5B32">
        <w:tblPrEx>
          <w:tblCellMar>
            <w:top w:w="0" w:type="dxa"/>
            <w:bottom w:w="0" w:type="dxa"/>
          </w:tblCellMar>
        </w:tblPrEx>
        <w:trPr>
          <w:jc w:val="center"/>
        </w:trPr>
        <w:tc>
          <w:tcPr>
            <w:tcW w:w="32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E328496" w14:textId="77777777" w:rsidR="001D7BD1" w:rsidRDefault="00000000" w:rsidP="00FD5B32">
            <w:pPr>
              <w:ind w:firstLine="0"/>
              <w:jc w:val="center"/>
            </w:pPr>
            <w:r>
              <w:rPr>
                <w:rFonts w:ascii="Arial" w:eastAsia="Arial" w:hAnsi="Arial" w:cs="Arial"/>
                <w:b/>
                <w:bCs/>
                <w:color w:val="FFFFFF"/>
                <w:sz w:val="18"/>
                <w:szCs w:val="18"/>
              </w:rPr>
              <w:t>Property</w:t>
            </w:r>
          </w:p>
        </w:tc>
        <w:tc>
          <w:tcPr>
            <w:tcW w:w="5826"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3153753" w14:textId="77777777" w:rsidR="001D7BD1" w:rsidRDefault="00000000" w:rsidP="00FD5B32">
            <w:pPr>
              <w:ind w:firstLine="0"/>
              <w:jc w:val="center"/>
            </w:pPr>
            <w:r>
              <w:rPr>
                <w:rFonts w:ascii="Arial" w:eastAsia="Arial" w:hAnsi="Arial" w:cs="Arial"/>
                <w:b/>
                <w:bCs/>
                <w:color w:val="FFFFFF"/>
                <w:sz w:val="18"/>
                <w:szCs w:val="18"/>
              </w:rPr>
              <w:t>Value</w:t>
            </w:r>
          </w:p>
        </w:tc>
      </w:tr>
      <w:tr w:rsidR="001D7BD1" w14:paraId="114F9655"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FEC336E" w14:textId="77777777" w:rsidR="001D7BD1" w:rsidRDefault="00000000" w:rsidP="00FD5B32">
            <w:pPr>
              <w:ind w:firstLine="0"/>
            </w:pPr>
            <w:r>
              <w:rPr>
                <w:rFonts w:ascii="Arial" w:eastAsia="Arial" w:hAnsi="Arial" w:cs="Arial"/>
                <w:color w:val="000000"/>
                <w:sz w:val="18"/>
                <w:szCs w:val="18"/>
              </w:rPr>
              <w:t>Source</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37DEF3D" w14:textId="77777777" w:rsidR="001D7BD1" w:rsidRDefault="00000000" w:rsidP="00FD5B32">
            <w:pPr>
              <w:ind w:firstLine="0"/>
            </w:pPr>
            <w:r>
              <w:rPr>
                <w:rFonts w:ascii="Arial" w:eastAsia="Arial" w:hAnsi="Arial" w:cs="Arial"/>
                <w:color w:val="000000"/>
                <w:sz w:val="18"/>
                <w:szCs w:val="18"/>
              </w:rPr>
              <w:t>Kaggle — Rain in Australia (weatherAUS.csv)</w:t>
            </w:r>
          </w:p>
        </w:tc>
      </w:tr>
      <w:tr w:rsidR="001D7BD1" w14:paraId="349B01D6"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54703EF" w14:textId="77777777" w:rsidR="001D7BD1" w:rsidRDefault="00000000" w:rsidP="00FD5B32">
            <w:pPr>
              <w:ind w:firstLine="0"/>
            </w:pPr>
            <w:r>
              <w:rPr>
                <w:rFonts w:ascii="Arial" w:eastAsia="Arial" w:hAnsi="Arial" w:cs="Arial"/>
                <w:color w:val="000000"/>
                <w:sz w:val="18"/>
                <w:szCs w:val="18"/>
              </w:rPr>
              <w:t>Origin</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06EC57D" w14:textId="77777777" w:rsidR="001D7BD1" w:rsidRDefault="00000000" w:rsidP="00FD5B32">
            <w:pPr>
              <w:ind w:firstLine="0"/>
            </w:pPr>
            <w:r>
              <w:rPr>
                <w:rFonts w:ascii="Arial" w:eastAsia="Arial" w:hAnsi="Arial" w:cs="Arial"/>
                <w:color w:val="000000"/>
                <w:sz w:val="18"/>
                <w:szCs w:val="18"/>
              </w:rPr>
              <w:t>Australian Bureau of Meteorology</w:t>
            </w:r>
          </w:p>
        </w:tc>
      </w:tr>
      <w:tr w:rsidR="001D7BD1" w14:paraId="58AFF47E"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9A235C7" w14:textId="77777777" w:rsidR="001D7BD1" w:rsidRDefault="00000000" w:rsidP="00FD5B32">
            <w:pPr>
              <w:ind w:firstLine="0"/>
            </w:pPr>
            <w:r>
              <w:rPr>
                <w:rFonts w:ascii="Arial" w:eastAsia="Arial" w:hAnsi="Arial" w:cs="Arial"/>
                <w:color w:val="000000"/>
                <w:sz w:val="18"/>
                <w:szCs w:val="18"/>
              </w:rPr>
              <w:t>Raw records</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EF5D9C4" w14:textId="77777777" w:rsidR="001D7BD1" w:rsidRDefault="00000000" w:rsidP="00FD5B32">
            <w:pPr>
              <w:ind w:firstLine="0"/>
            </w:pPr>
            <w:r>
              <w:rPr>
                <w:rFonts w:ascii="Arial" w:eastAsia="Arial" w:hAnsi="Arial" w:cs="Arial"/>
                <w:color w:val="000000"/>
                <w:sz w:val="18"/>
                <w:szCs w:val="18"/>
              </w:rPr>
              <w:t>145,460 daily observations</w:t>
            </w:r>
          </w:p>
        </w:tc>
      </w:tr>
      <w:tr w:rsidR="001D7BD1" w14:paraId="4F0044AC"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14359C4" w14:textId="77777777" w:rsidR="001D7BD1" w:rsidRDefault="00000000" w:rsidP="00FD5B32">
            <w:pPr>
              <w:ind w:firstLine="0"/>
            </w:pPr>
            <w:r>
              <w:rPr>
                <w:rFonts w:ascii="Arial" w:eastAsia="Arial" w:hAnsi="Arial" w:cs="Arial"/>
                <w:color w:val="000000"/>
                <w:sz w:val="18"/>
                <w:szCs w:val="18"/>
              </w:rPr>
              <w:t>After cleaning</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FD7A5CB" w14:textId="77777777" w:rsidR="001D7BD1" w:rsidRDefault="00000000" w:rsidP="00FD5B32">
            <w:pPr>
              <w:ind w:firstLine="0"/>
            </w:pPr>
            <w:r>
              <w:rPr>
                <w:rFonts w:ascii="Arial" w:eastAsia="Arial" w:hAnsi="Arial" w:cs="Arial"/>
                <w:color w:val="000000"/>
                <w:sz w:val="18"/>
                <w:szCs w:val="18"/>
              </w:rPr>
              <w:t>142,193 rows  |  0 missing values</w:t>
            </w:r>
          </w:p>
        </w:tc>
      </w:tr>
      <w:tr w:rsidR="001D7BD1" w14:paraId="7D8062A5"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85751D9" w14:textId="77777777" w:rsidR="001D7BD1" w:rsidRDefault="00000000" w:rsidP="00FD5B32">
            <w:pPr>
              <w:ind w:firstLine="0"/>
            </w:pPr>
            <w:r>
              <w:rPr>
                <w:rFonts w:ascii="Arial" w:eastAsia="Arial" w:hAnsi="Arial" w:cs="Arial"/>
                <w:color w:val="000000"/>
                <w:sz w:val="18"/>
                <w:szCs w:val="18"/>
              </w:rPr>
              <w:t>Train set</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8EBEA18" w14:textId="77777777" w:rsidR="001D7BD1" w:rsidRDefault="00000000" w:rsidP="00FD5B32">
            <w:pPr>
              <w:ind w:firstLine="0"/>
            </w:pPr>
            <w:r>
              <w:rPr>
                <w:rFonts w:ascii="Arial" w:eastAsia="Arial" w:hAnsi="Arial" w:cs="Arial"/>
                <w:color w:val="000000"/>
                <w:sz w:val="18"/>
                <w:szCs w:val="18"/>
              </w:rPr>
              <w:t>113,754 samples (80%) — stratified</w:t>
            </w:r>
          </w:p>
        </w:tc>
      </w:tr>
      <w:tr w:rsidR="001D7BD1" w14:paraId="566039CD"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1556288" w14:textId="77777777" w:rsidR="001D7BD1" w:rsidRDefault="00000000" w:rsidP="00FD5B32">
            <w:pPr>
              <w:ind w:firstLine="0"/>
            </w:pPr>
            <w:r>
              <w:rPr>
                <w:rFonts w:ascii="Arial" w:eastAsia="Arial" w:hAnsi="Arial" w:cs="Arial"/>
                <w:color w:val="000000"/>
                <w:sz w:val="18"/>
                <w:szCs w:val="18"/>
              </w:rPr>
              <w:t>Test set</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3B1C85D" w14:textId="77777777" w:rsidR="001D7BD1" w:rsidRDefault="00000000" w:rsidP="00FD5B32">
            <w:pPr>
              <w:ind w:firstLine="0"/>
            </w:pPr>
            <w:r>
              <w:rPr>
                <w:rFonts w:ascii="Arial" w:eastAsia="Arial" w:hAnsi="Arial" w:cs="Arial"/>
                <w:color w:val="000000"/>
                <w:sz w:val="18"/>
                <w:szCs w:val="18"/>
              </w:rPr>
              <w:t>28,439 samples (20%) — stratified</w:t>
            </w:r>
          </w:p>
        </w:tc>
      </w:tr>
      <w:tr w:rsidR="001D7BD1" w14:paraId="6C9F0CA9"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4965925" w14:textId="77777777" w:rsidR="001D7BD1" w:rsidRDefault="00000000" w:rsidP="00FD5B32">
            <w:pPr>
              <w:ind w:firstLine="0"/>
            </w:pPr>
            <w:r>
              <w:rPr>
                <w:rFonts w:ascii="Arial" w:eastAsia="Arial" w:hAnsi="Arial" w:cs="Arial"/>
                <w:color w:val="000000"/>
                <w:sz w:val="18"/>
                <w:szCs w:val="18"/>
              </w:rPr>
              <w:t>Raw features</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6E6BAF4" w14:textId="77777777" w:rsidR="001D7BD1" w:rsidRDefault="00000000" w:rsidP="00FD5B32">
            <w:pPr>
              <w:ind w:firstLine="0"/>
            </w:pPr>
            <w:r>
              <w:rPr>
                <w:rFonts w:ascii="Arial" w:eastAsia="Arial" w:hAnsi="Arial" w:cs="Arial"/>
                <w:color w:val="000000"/>
                <w:sz w:val="18"/>
                <w:szCs w:val="18"/>
              </w:rPr>
              <w:t>23 meteorological variables</w:t>
            </w:r>
          </w:p>
        </w:tc>
      </w:tr>
      <w:tr w:rsidR="001D7BD1" w14:paraId="504CEDCD"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CB5B06C" w14:textId="77777777" w:rsidR="001D7BD1" w:rsidRDefault="00000000" w:rsidP="00FD5B32">
            <w:pPr>
              <w:ind w:firstLine="0"/>
            </w:pPr>
            <w:r>
              <w:rPr>
                <w:rFonts w:ascii="Arial" w:eastAsia="Arial" w:hAnsi="Arial" w:cs="Arial"/>
                <w:color w:val="000000"/>
                <w:sz w:val="18"/>
                <w:szCs w:val="18"/>
              </w:rPr>
              <w:t>After engineering</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13DF0D5" w14:textId="77777777" w:rsidR="001D7BD1" w:rsidRDefault="00000000" w:rsidP="00FD5B32">
            <w:pPr>
              <w:ind w:firstLine="0"/>
            </w:pPr>
            <w:r>
              <w:rPr>
                <w:rFonts w:ascii="Arial" w:eastAsia="Arial" w:hAnsi="Arial" w:cs="Arial"/>
                <w:color w:val="000000"/>
                <w:sz w:val="18"/>
                <w:szCs w:val="18"/>
              </w:rPr>
              <w:t>30 features (+ 7 engineered + Month + Season)</w:t>
            </w:r>
          </w:p>
        </w:tc>
      </w:tr>
      <w:tr w:rsidR="001D7BD1" w14:paraId="7DE6C19E"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324BA3D2" w14:textId="77777777" w:rsidR="001D7BD1" w:rsidRDefault="00000000" w:rsidP="00FD5B32">
            <w:pPr>
              <w:ind w:firstLine="0"/>
            </w:pPr>
            <w:r>
              <w:rPr>
                <w:rFonts w:ascii="Arial" w:eastAsia="Arial" w:hAnsi="Arial" w:cs="Arial"/>
                <w:b/>
                <w:bCs/>
                <w:color w:val="0A3D62"/>
                <w:sz w:val="18"/>
                <w:szCs w:val="18"/>
              </w:rPr>
              <w:t>Class distribution</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AD87AAB" w14:textId="77777777" w:rsidR="001D7BD1" w:rsidRDefault="00000000" w:rsidP="00FD5B32">
            <w:pPr>
              <w:ind w:firstLine="0"/>
            </w:pPr>
            <w:r>
              <w:rPr>
                <w:rFonts w:ascii="Arial" w:eastAsia="Arial" w:hAnsi="Arial" w:cs="Arial"/>
                <w:color w:val="000000"/>
                <w:sz w:val="18"/>
                <w:szCs w:val="18"/>
              </w:rPr>
              <w:t>No Rain: 77.6% (110,316)  |  Rain: 22.4% (31,877)</w:t>
            </w:r>
          </w:p>
        </w:tc>
      </w:tr>
      <w:tr w:rsidR="001D7BD1" w14:paraId="77A62B6C"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189EBFE4" w14:textId="77777777" w:rsidR="001D7BD1" w:rsidRDefault="00000000" w:rsidP="00FD5B32">
            <w:pPr>
              <w:ind w:firstLine="0"/>
            </w:pPr>
            <w:r>
              <w:rPr>
                <w:rFonts w:ascii="Arial" w:eastAsia="Arial" w:hAnsi="Arial" w:cs="Arial"/>
                <w:b/>
                <w:bCs/>
                <w:color w:val="0A3D62"/>
                <w:sz w:val="18"/>
                <w:szCs w:val="18"/>
              </w:rPr>
              <w:t>Problem type</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D343A1D" w14:textId="77777777" w:rsidR="001D7BD1" w:rsidRDefault="00000000" w:rsidP="00FD5B32">
            <w:pPr>
              <w:ind w:firstLine="0"/>
            </w:pPr>
            <w:r>
              <w:rPr>
                <w:rFonts w:ascii="Arial" w:eastAsia="Arial" w:hAnsi="Arial" w:cs="Arial"/>
                <w:color w:val="000000"/>
                <w:sz w:val="18"/>
                <w:szCs w:val="18"/>
              </w:rPr>
              <w:t>Supervised Binary Classification</w:t>
            </w:r>
          </w:p>
        </w:tc>
      </w:tr>
      <w:tr w:rsidR="001D7BD1" w14:paraId="22B61DD4"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CDCB39D" w14:textId="77777777" w:rsidR="001D7BD1" w:rsidRDefault="00000000" w:rsidP="00FD5B32">
            <w:pPr>
              <w:ind w:firstLine="0"/>
            </w:pPr>
            <w:r>
              <w:rPr>
                <w:rFonts w:ascii="Arial" w:eastAsia="Arial" w:hAnsi="Arial" w:cs="Arial"/>
                <w:color w:val="000000"/>
                <w:sz w:val="18"/>
                <w:szCs w:val="18"/>
              </w:rPr>
              <w:t>Date range</w:t>
            </w:r>
          </w:p>
        </w:tc>
        <w:tc>
          <w:tcPr>
            <w:tcW w:w="58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9E35EBB" w14:textId="4625C22C" w:rsidR="001D7BD1" w:rsidRDefault="003916B3" w:rsidP="00FD5B32">
            <w:pPr>
              <w:ind w:firstLine="0"/>
            </w:pPr>
            <w:r>
              <w:rPr>
                <w:color w:val="000000"/>
                <w:sz w:val="18"/>
                <w:szCs w:val="18"/>
              </w:rPr>
              <w:t xml:space="preserve">10 </w:t>
            </w:r>
            <w:r w:rsidR="00000000">
              <w:rPr>
                <w:rFonts w:ascii="Arial" w:eastAsia="Arial" w:hAnsi="Arial" w:cs="Arial"/>
                <w:color w:val="000000"/>
                <w:sz w:val="18"/>
                <w:szCs w:val="18"/>
              </w:rPr>
              <w:t xml:space="preserve"> years</w:t>
            </w:r>
          </w:p>
        </w:tc>
      </w:tr>
      <w:tr w:rsidR="001D7BD1" w14:paraId="6520998E" w14:textId="77777777" w:rsidTr="00FD5B32">
        <w:tblPrEx>
          <w:tblCellMar>
            <w:top w:w="0" w:type="dxa"/>
            <w:bottom w:w="0" w:type="dxa"/>
          </w:tblCellMar>
        </w:tblPrEx>
        <w:trPr>
          <w:jc w:val="center"/>
        </w:trPr>
        <w:tc>
          <w:tcPr>
            <w:tcW w:w="32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FA30517" w14:textId="77777777" w:rsidR="001D7BD1" w:rsidRDefault="00000000" w:rsidP="00FD5B32">
            <w:pPr>
              <w:ind w:firstLine="0"/>
            </w:pPr>
            <w:r>
              <w:rPr>
                <w:rFonts w:ascii="Arial" w:eastAsia="Arial" w:hAnsi="Arial" w:cs="Arial"/>
                <w:color w:val="000000"/>
                <w:sz w:val="18"/>
                <w:szCs w:val="18"/>
              </w:rPr>
              <w:t>Weather stations</w:t>
            </w:r>
          </w:p>
        </w:tc>
        <w:tc>
          <w:tcPr>
            <w:tcW w:w="58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C070A3C" w14:textId="77777777" w:rsidR="001D7BD1" w:rsidRDefault="00000000" w:rsidP="00FD5B32">
            <w:pPr>
              <w:ind w:firstLine="0"/>
            </w:pPr>
            <w:r>
              <w:rPr>
                <w:rFonts w:ascii="Arial" w:eastAsia="Arial" w:hAnsi="Arial" w:cs="Arial"/>
                <w:color w:val="000000"/>
                <w:sz w:val="18"/>
                <w:szCs w:val="18"/>
              </w:rPr>
              <w:t>49 locations across Australia</w:t>
            </w:r>
          </w:p>
        </w:tc>
      </w:tr>
    </w:tbl>
    <w:p w14:paraId="2EAFBCDF" w14:textId="77777777" w:rsidR="001D7BD1" w:rsidRDefault="00000000">
      <w:pPr>
        <w:spacing w:before="30" w:after="80"/>
        <w:jc w:val="center"/>
      </w:pPr>
      <w:r>
        <w:rPr>
          <w:rFonts w:ascii="Arial" w:eastAsia="Arial" w:hAnsi="Arial" w:cs="Arial"/>
          <w:b/>
          <w:bCs/>
          <w:color w:val="0A3D62"/>
          <w:sz w:val="18"/>
          <w:szCs w:val="18"/>
        </w:rPr>
        <w:t>Table 3. Dataset Properties Summary. Highlighted rows indicate the two key characteristics: class imbalance and problem type.</w:t>
      </w:r>
    </w:p>
    <w:p w14:paraId="26ED7A26" w14:textId="27502822" w:rsidR="001D7BD1" w:rsidRDefault="00684329" w:rsidP="005959E4">
      <w:pPr>
        <w:spacing w:before="80"/>
        <w:ind w:firstLine="0"/>
      </w:pPr>
      <w:r w:rsidRPr="0070591C">
        <w:lastRenderedPageBreak/>
        <w:drawing>
          <wp:inline distT="0" distB="0" distL="0" distR="0" wp14:anchorId="492067AF" wp14:editId="72F2FE69">
            <wp:extent cx="6162469" cy="4319951"/>
            <wp:effectExtent l="12700" t="12700" r="10160" b="10795"/>
            <wp:docPr id="12077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8753" name=""/>
                    <pic:cNvPicPr/>
                  </pic:nvPicPr>
                  <pic:blipFill>
                    <a:blip r:embed="rId10"/>
                    <a:stretch>
                      <a:fillRect/>
                    </a:stretch>
                  </pic:blipFill>
                  <pic:spPr>
                    <a:xfrm>
                      <a:off x="0" y="0"/>
                      <a:ext cx="6204385" cy="4349334"/>
                    </a:xfrm>
                    <a:prstGeom prst="rect">
                      <a:avLst/>
                    </a:prstGeom>
                    <a:ln>
                      <a:solidFill>
                        <a:srgbClr val="44A4FF"/>
                      </a:solidFill>
                    </a:ln>
                  </pic:spPr>
                </pic:pic>
              </a:graphicData>
            </a:graphic>
          </wp:inline>
        </w:drawing>
      </w:r>
    </w:p>
    <w:p w14:paraId="463C4964" w14:textId="77777777" w:rsidR="001D7BD1" w:rsidRDefault="00000000">
      <w:pPr>
        <w:spacing w:before="30" w:after="80"/>
        <w:jc w:val="center"/>
        <w:rPr>
          <w:rFonts w:ascii="Arial" w:eastAsia="Arial" w:hAnsi="Arial" w:cs="Arial"/>
          <w:b/>
          <w:bCs/>
          <w:color w:val="0A3D62"/>
          <w:sz w:val="18"/>
          <w:szCs w:val="18"/>
        </w:rPr>
      </w:pPr>
      <w:r>
        <w:rPr>
          <w:rFonts w:ascii="Arial" w:eastAsia="Arial" w:hAnsi="Arial" w:cs="Arial"/>
          <w:b/>
          <w:bCs/>
          <w:color w:val="0A3D62"/>
          <w:sz w:val="18"/>
          <w:szCs w:val="18"/>
        </w:rPr>
        <w:t>Figure 2. Exploratory Data Analysis — Class distribution, missing values heatmap, and feature distributions (Humidity3pm, Pressure3pm, WindGustSpeed, Sunshine) split by RainTomorrow.</w:t>
      </w:r>
    </w:p>
    <w:p w14:paraId="0AB0C5E0" w14:textId="77777777" w:rsidR="005959E4" w:rsidRDefault="005959E4">
      <w:pPr>
        <w:spacing w:before="30" w:after="80"/>
        <w:jc w:val="center"/>
        <w:rPr>
          <w:rFonts w:ascii="Arial" w:eastAsia="Arial" w:hAnsi="Arial" w:cs="Arial"/>
          <w:b/>
          <w:bCs/>
          <w:color w:val="0A3D62"/>
          <w:sz w:val="18"/>
          <w:szCs w:val="18"/>
        </w:rPr>
      </w:pPr>
    </w:p>
    <w:p w14:paraId="3A5E3D39" w14:textId="77777777" w:rsidR="005959E4" w:rsidRDefault="005959E4">
      <w:pPr>
        <w:spacing w:before="30" w:after="80"/>
        <w:jc w:val="center"/>
        <w:rPr>
          <w:b/>
          <w:bCs/>
          <w:color w:val="0A3D62"/>
          <w:sz w:val="18"/>
          <w:szCs w:val="18"/>
        </w:rPr>
      </w:pPr>
    </w:p>
    <w:p w14:paraId="11D851BB" w14:textId="537DD0B4" w:rsidR="001D7BD1" w:rsidRDefault="00364974" w:rsidP="005959E4">
      <w:pPr>
        <w:spacing w:before="60"/>
        <w:ind w:firstLine="0"/>
      </w:pPr>
      <w:r w:rsidRPr="00364974">
        <w:drawing>
          <wp:inline distT="0" distB="0" distL="0" distR="0" wp14:anchorId="1CBC646E" wp14:editId="0E028345">
            <wp:extent cx="6163310" cy="3338195"/>
            <wp:effectExtent l="12700" t="12700" r="8890" b="14605"/>
            <wp:docPr id="17031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3490" name=""/>
                    <pic:cNvPicPr/>
                  </pic:nvPicPr>
                  <pic:blipFill>
                    <a:blip r:embed="rId11"/>
                    <a:stretch>
                      <a:fillRect/>
                    </a:stretch>
                  </pic:blipFill>
                  <pic:spPr>
                    <a:xfrm>
                      <a:off x="0" y="0"/>
                      <a:ext cx="6163310" cy="3338195"/>
                    </a:xfrm>
                    <a:prstGeom prst="rect">
                      <a:avLst/>
                    </a:prstGeom>
                    <a:ln>
                      <a:solidFill>
                        <a:srgbClr val="44A4FF"/>
                      </a:solidFill>
                    </a:ln>
                  </pic:spPr>
                </pic:pic>
              </a:graphicData>
            </a:graphic>
          </wp:inline>
        </w:drawing>
      </w:r>
    </w:p>
    <w:p w14:paraId="12CEBCC6" w14:textId="77777777" w:rsidR="001D7BD1" w:rsidRDefault="00000000">
      <w:pPr>
        <w:spacing w:before="30" w:after="80"/>
        <w:jc w:val="center"/>
      </w:pPr>
      <w:r>
        <w:rPr>
          <w:rFonts w:ascii="Arial" w:eastAsia="Arial" w:hAnsi="Arial" w:cs="Arial"/>
          <w:b/>
          <w:bCs/>
          <w:color w:val="0A3D62"/>
          <w:sz w:val="18"/>
          <w:szCs w:val="18"/>
        </w:rPr>
        <w:t>Figure 3. Feature Correlation Matrix (left) and Top 15 Features Correlated with RainTomorrow (right). Humidity3pm and Pressure3pm show the strongest correlations.</w:t>
      </w:r>
    </w:p>
    <w:p w14:paraId="110C1B29" w14:textId="77777777" w:rsidR="00364974" w:rsidRDefault="00364974">
      <w:pPr>
        <w:spacing w:before="200" w:after="60"/>
        <w:rPr>
          <w:b/>
          <w:bCs/>
          <w:color w:val="0A3D62"/>
          <w:sz w:val="21"/>
          <w:szCs w:val="21"/>
        </w:rPr>
      </w:pPr>
      <w:r>
        <w:rPr>
          <w:b/>
          <w:bCs/>
          <w:color w:val="0A3D62"/>
          <w:sz w:val="21"/>
          <w:szCs w:val="21"/>
        </w:rPr>
        <w:br w:type="page"/>
      </w:r>
    </w:p>
    <w:p w14:paraId="202CB1B4" w14:textId="04AD8D23" w:rsidR="001D7BD1" w:rsidRDefault="00000000" w:rsidP="00813F9B">
      <w:pPr>
        <w:pStyle w:val="Heading2"/>
      </w:pPr>
      <w:bookmarkStart w:id="12" w:name="_Toc231103436"/>
      <w:bookmarkStart w:id="13" w:name="_Toc231146458"/>
      <w:r>
        <w:rPr>
          <w:rFonts w:eastAsia="Arial"/>
        </w:rPr>
        <w:lastRenderedPageBreak/>
        <w:t>2.2  Pre-Processing Pipeline</w:t>
      </w:r>
      <w:bookmarkEnd w:id="12"/>
      <w:bookmarkEnd w:id="13"/>
    </w:p>
    <w:p w14:paraId="5E41B4FC" w14:textId="77777777" w:rsidR="00595E56" w:rsidRPr="00595E56" w:rsidRDefault="00595E56" w:rsidP="00595E56">
      <w:pPr>
        <w:spacing w:before="60"/>
        <w:rPr>
          <w:rFonts w:ascii="Arial" w:eastAsia="Arial" w:hAnsi="Arial" w:cs="Arial"/>
          <w:color w:val="000000"/>
          <w:sz w:val="20"/>
          <w:szCs w:val="20"/>
        </w:rPr>
      </w:pPr>
      <w:r w:rsidRPr="00595E56">
        <w:rPr>
          <w:rFonts w:ascii="Arial" w:eastAsia="Arial" w:hAnsi="Arial" w:cs="Arial"/>
          <w:color w:val="000000"/>
          <w:sz w:val="20"/>
          <w:szCs w:val="20"/>
        </w:rPr>
        <w:t>Six preprocessing steps were used to create a clean and reliable feature set:</w:t>
      </w:r>
    </w:p>
    <w:p w14:paraId="19C91997"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Date features</w:t>
      </w:r>
      <w:r w:rsidRPr="00595E56">
        <w:rPr>
          <w:rFonts w:ascii="Segoe UI" w:eastAsia="Times New Roman" w:hAnsi="Segoe UI" w:cs="Segoe UI"/>
          <w:sz w:val="21"/>
          <w:szCs w:val="21"/>
        </w:rPr>
        <w:t xml:space="preserve">: Extracted </w:t>
      </w:r>
      <w:r w:rsidRPr="00595E56">
        <w:rPr>
          <w:rFonts w:ascii="Segoe UI" w:eastAsia="Times New Roman" w:hAnsi="Segoe UI" w:cs="Segoe UI"/>
          <w:i/>
          <w:iCs/>
          <w:sz w:val="21"/>
          <w:szCs w:val="21"/>
        </w:rPr>
        <w:t>Month</w:t>
      </w:r>
      <w:r w:rsidRPr="00595E56">
        <w:rPr>
          <w:rFonts w:ascii="Segoe UI" w:eastAsia="Times New Roman" w:hAnsi="Segoe UI" w:cs="Segoe UI"/>
          <w:sz w:val="21"/>
          <w:szCs w:val="21"/>
        </w:rPr>
        <w:t xml:space="preserve"> (1–12) and </w:t>
      </w:r>
      <w:r w:rsidRPr="00595E56">
        <w:rPr>
          <w:rFonts w:ascii="Segoe UI" w:eastAsia="Times New Roman" w:hAnsi="Segoe UI" w:cs="Segoe UI"/>
          <w:i/>
          <w:iCs/>
          <w:sz w:val="21"/>
          <w:szCs w:val="21"/>
        </w:rPr>
        <w:t>Season</w:t>
      </w:r>
      <w:r w:rsidRPr="00595E56">
        <w:rPr>
          <w:rFonts w:ascii="Segoe UI" w:eastAsia="Times New Roman" w:hAnsi="Segoe UI" w:cs="Segoe UI"/>
          <w:sz w:val="21"/>
          <w:szCs w:val="21"/>
        </w:rPr>
        <w:t xml:space="preserve"> (0=Summer, 1=Autumn, 2=Winter, 3=Spring) from the Date column to capture Australia’s seasonal rainfall patterns, then removed the original Date.</w:t>
      </w:r>
    </w:p>
    <w:p w14:paraId="52E77ADD"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Remove unused columns</w:t>
      </w:r>
      <w:r w:rsidRPr="00595E56">
        <w:rPr>
          <w:rFonts w:ascii="Segoe UI" w:eastAsia="Times New Roman" w:hAnsi="Segoe UI" w:cs="Segoe UI"/>
          <w:sz w:val="21"/>
          <w:szCs w:val="21"/>
        </w:rPr>
        <w:t xml:space="preserve">: Dropped </w:t>
      </w:r>
      <w:r w:rsidRPr="00595E56">
        <w:rPr>
          <w:rFonts w:ascii="Segoe UI" w:eastAsia="Times New Roman" w:hAnsi="Segoe UI" w:cs="Segoe UI"/>
          <w:i/>
          <w:iCs/>
          <w:sz w:val="21"/>
          <w:szCs w:val="21"/>
        </w:rPr>
        <w:t>Date</w:t>
      </w:r>
      <w:r w:rsidRPr="00595E56">
        <w:rPr>
          <w:rFonts w:ascii="Segoe UI" w:eastAsia="Times New Roman" w:hAnsi="Segoe UI" w:cs="Segoe UI"/>
          <w:sz w:val="21"/>
          <w:szCs w:val="21"/>
        </w:rPr>
        <w:t xml:space="preserve"> and </w:t>
      </w:r>
      <w:r w:rsidRPr="00595E56">
        <w:rPr>
          <w:rFonts w:ascii="Segoe UI" w:eastAsia="Times New Roman" w:hAnsi="Segoe UI" w:cs="Segoe UI"/>
          <w:i/>
          <w:iCs/>
          <w:sz w:val="21"/>
          <w:szCs w:val="21"/>
        </w:rPr>
        <w:t>Location</w:t>
      </w:r>
      <w:r w:rsidRPr="00595E56">
        <w:rPr>
          <w:rFonts w:ascii="Segoe UI" w:eastAsia="Times New Roman" w:hAnsi="Segoe UI" w:cs="Segoe UI"/>
          <w:sz w:val="21"/>
          <w:szCs w:val="21"/>
        </w:rPr>
        <w:t xml:space="preserve"> to build a generalized model across all stations.</w:t>
      </w:r>
    </w:p>
    <w:p w14:paraId="1561554B"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Encoding</w:t>
      </w:r>
      <w:r w:rsidRPr="00595E56">
        <w:rPr>
          <w:rFonts w:ascii="Segoe UI" w:eastAsia="Times New Roman" w:hAnsi="Segoe UI" w:cs="Segoe UI"/>
          <w:sz w:val="21"/>
          <w:szCs w:val="21"/>
        </w:rPr>
        <w:t>: Converted categorical variables (</w:t>
      </w:r>
      <w:r w:rsidRPr="00595E56">
        <w:rPr>
          <w:rFonts w:ascii="Segoe UI" w:eastAsia="Times New Roman" w:hAnsi="Segoe UI" w:cs="Segoe UI"/>
          <w:i/>
          <w:iCs/>
          <w:sz w:val="21"/>
          <w:szCs w:val="21"/>
        </w:rPr>
        <w:t>WindGustDir, WindDir9am, WindDir3pm, RainToday</w:t>
      </w:r>
      <w:r w:rsidRPr="00595E56">
        <w:rPr>
          <w:rFonts w:ascii="Segoe UI" w:eastAsia="Times New Roman" w:hAnsi="Segoe UI" w:cs="Segoe UI"/>
          <w:sz w:val="21"/>
          <w:szCs w:val="21"/>
        </w:rPr>
        <w:t xml:space="preserve">) into numeric form using Label Encoding. </w:t>
      </w:r>
      <w:r w:rsidRPr="00595E56">
        <w:rPr>
          <w:rFonts w:ascii="Segoe UI" w:eastAsia="Times New Roman" w:hAnsi="Segoe UI" w:cs="Segoe UI"/>
          <w:i/>
          <w:iCs/>
          <w:sz w:val="21"/>
          <w:szCs w:val="21"/>
        </w:rPr>
        <w:t>RainTomorrow</w:t>
      </w:r>
      <w:r w:rsidRPr="00595E56">
        <w:rPr>
          <w:rFonts w:ascii="Segoe UI" w:eastAsia="Times New Roman" w:hAnsi="Segoe UI" w:cs="Segoe UI"/>
          <w:sz w:val="21"/>
          <w:szCs w:val="21"/>
        </w:rPr>
        <w:t xml:space="preserve"> was mapped to 0 (No) and 1 (Yes).</w:t>
      </w:r>
    </w:p>
    <w:p w14:paraId="5211CC07"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Missing values</w:t>
      </w:r>
      <w:r w:rsidRPr="00595E56">
        <w:rPr>
          <w:rFonts w:ascii="Segoe UI" w:eastAsia="Times New Roman" w:hAnsi="Segoe UI" w:cs="Segoe UI"/>
          <w:sz w:val="21"/>
          <w:szCs w:val="21"/>
        </w:rPr>
        <w:t xml:space="preserve">: Filled missing data using </w:t>
      </w:r>
      <w:r w:rsidRPr="00595E56">
        <w:rPr>
          <w:rFonts w:ascii="Segoe UI" w:eastAsia="Times New Roman" w:hAnsi="Segoe UI" w:cs="Segoe UI"/>
          <w:b/>
          <w:bCs/>
          <w:sz w:val="21"/>
          <w:szCs w:val="21"/>
        </w:rPr>
        <w:t>median</w:t>
      </w:r>
      <w:r w:rsidRPr="00595E56">
        <w:rPr>
          <w:rFonts w:ascii="Segoe UI" w:eastAsia="Times New Roman" w:hAnsi="Segoe UI" w:cs="Segoe UI"/>
          <w:sz w:val="21"/>
          <w:szCs w:val="21"/>
        </w:rPr>
        <w:t xml:space="preserve"> (numerical) and </w:t>
      </w:r>
      <w:r w:rsidRPr="00595E56">
        <w:rPr>
          <w:rFonts w:ascii="Segoe UI" w:eastAsia="Times New Roman" w:hAnsi="Segoe UI" w:cs="Segoe UI"/>
          <w:b/>
          <w:bCs/>
          <w:sz w:val="21"/>
          <w:szCs w:val="21"/>
        </w:rPr>
        <w:t>mode</w:t>
      </w:r>
      <w:r w:rsidRPr="00595E56">
        <w:rPr>
          <w:rFonts w:ascii="Segoe UI" w:eastAsia="Times New Roman" w:hAnsi="Segoe UI" w:cs="Segoe UI"/>
          <w:sz w:val="21"/>
          <w:szCs w:val="21"/>
        </w:rPr>
        <w:t xml:space="preserve"> (categorical), resulting in a fully complete dataset (142,193 rows).</w:t>
      </w:r>
    </w:p>
    <w:p w14:paraId="0FCD01B6"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Scaling</w:t>
      </w:r>
      <w:r w:rsidRPr="00595E56">
        <w:rPr>
          <w:rFonts w:ascii="Segoe UI" w:eastAsia="Times New Roman" w:hAnsi="Segoe UI" w:cs="Segoe UI"/>
          <w:sz w:val="21"/>
          <w:szCs w:val="21"/>
        </w:rPr>
        <w:t xml:space="preserve">: Applied </w:t>
      </w:r>
      <w:r w:rsidRPr="00595E56">
        <w:rPr>
          <w:rFonts w:ascii="Segoe UI" w:eastAsia="Times New Roman" w:hAnsi="Segoe UI" w:cs="Segoe UI"/>
          <w:b/>
          <w:bCs/>
          <w:sz w:val="21"/>
          <w:szCs w:val="21"/>
        </w:rPr>
        <w:t>RobustScaler</w:t>
      </w:r>
      <w:r w:rsidRPr="00595E56">
        <w:rPr>
          <w:rFonts w:ascii="Segoe UI" w:eastAsia="Times New Roman" w:hAnsi="Segoe UI" w:cs="Segoe UI"/>
          <w:sz w:val="21"/>
          <w:szCs w:val="21"/>
        </w:rPr>
        <w:t xml:space="preserve"> to numerical features, which is less sensitive to extreme weather values (e.g., storms, heatwaves).</w:t>
      </w:r>
    </w:p>
    <w:p w14:paraId="46C75C70" w14:textId="77777777" w:rsidR="00595E56" w:rsidRPr="00595E56" w:rsidRDefault="00595E56" w:rsidP="00595E56">
      <w:pPr>
        <w:pStyle w:val="ListParagraph"/>
        <w:numPr>
          <w:ilvl w:val="0"/>
          <w:numId w:val="3"/>
        </w:numPr>
        <w:spacing w:after="60"/>
        <w:rPr>
          <w:rFonts w:ascii="Segoe UI" w:eastAsia="Times New Roman" w:hAnsi="Segoe UI" w:cs="Segoe UI"/>
          <w:sz w:val="21"/>
          <w:szCs w:val="21"/>
        </w:rPr>
      </w:pPr>
      <w:r w:rsidRPr="00595E56">
        <w:rPr>
          <w:rFonts w:ascii="Segoe UI" w:eastAsia="Times New Roman" w:hAnsi="Segoe UI" w:cs="Segoe UI"/>
          <w:b/>
          <w:bCs/>
          <w:sz w:val="21"/>
          <w:szCs w:val="21"/>
        </w:rPr>
        <w:t>Feature engineering</w:t>
      </w:r>
      <w:r w:rsidRPr="00595E56">
        <w:rPr>
          <w:rFonts w:ascii="Segoe UI" w:eastAsia="Times New Roman" w:hAnsi="Segoe UI" w:cs="Segoe UI"/>
          <w:sz w:val="21"/>
          <w:szCs w:val="21"/>
        </w:rPr>
        <w:t xml:space="preserve">: Added </w:t>
      </w:r>
      <w:r w:rsidRPr="00595E56">
        <w:rPr>
          <w:rFonts w:ascii="Segoe UI" w:eastAsia="Times New Roman" w:hAnsi="Segoe UI" w:cs="Segoe UI"/>
          <w:b/>
          <w:bCs/>
          <w:sz w:val="21"/>
          <w:szCs w:val="21"/>
        </w:rPr>
        <w:t>9 new meaningful features</w:t>
      </w:r>
      <w:r w:rsidRPr="00595E56">
        <w:rPr>
          <w:rFonts w:ascii="Segoe UI" w:eastAsia="Times New Roman" w:hAnsi="Segoe UI" w:cs="Segoe UI"/>
          <w:sz w:val="21"/>
          <w:szCs w:val="21"/>
        </w:rPr>
        <w:t xml:space="preserve"> based on domain knowledge.</w:t>
      </w:r>
    </w:p>
    <w:p w14:paraId="2D25A859" w14:textId="77777777" w:rsidR="001D7BD1" w:rsidRDefault="00000000" w:rsidP="00813F9B">
      <w:pPr>
        <w:pStyle w:val="Heading2"/>
      </w:pPr>
      <w:bookmarkStart w:id="14" w:name="_Toc231103437"/>
      <w:bookmarkStart w:id="15" w:name="_Toc231146459"/>
      <w:r>
        <w:rPr>
          <w:rFonts w:eastAsia="Arial"/>
        </w:rPr>
        <w:t>2.3  Feature Engineering</w:t>
      </w:r>
      <w:bookmarkEnd w:id="14"/>
      <w:bookmarkEnd w:id="15"/>
    </w:p>
    <w:p w14:paraId="09EBFA59" w14:textId="77777777" w:rsidR="00595E56" w:rsidRPr="00595E56" w:rsidRDefault="00595E56" w:rsidP="00595E56">
      <w:pPr>
        <w:spacing w:before="60"/>
        <w:rPr>
          <w:color w:val="000000"/>
        </w:rPr>
      </w:pPr>
      <w:r w:rsidRPr="00595E56">
        <w:rPr>
          <w:color w:val="000000"/>
        </w:rPr>
        <w:t xml:space="preserve">Seven new features were created to capture </w:t>
      </w:r>
      <w:r w:rsidRPr="00595E56">
        <w:rPr>
          <w:b/>
          <w:bCs/>
          <w:color w:val="000000"/>
        </w:rPr>
        <w:t>interactions and changes during the day</w:t>
      </w:r>
      <w:r w:rsidRPr="00595E56">
        <w:rPr>
          <w:color w:val="000000"/>
        </w:rPr>
        <w:t xml:space="preserve">, along with two time-based features. The key idea is that </w:t>
      </w:r>
      <w:r w:rsidRPr="00595E56">
        <w:rPr>
          <w:b/>
          <w:bCs/>
          <w:color w:val="000000"/>
        </w:rPr>
        <w:t>changes between 9am and 3pm</w:t>
      </w:r>
      <w:r w:rsidRPr="00595E56">
        <w:rPr>
          <w:color w:val="000000"/>
        </w:rPr>
        <w:t xml:space="preserve"> (not just single values) provide extra information for predicting rain.</w:t>
      </w:r>
    </w:p>
    <w:p w14:paraId="3CEFDAFC" w14:textId="77777777" w:rsidR="00595E56" w:rsidRPr="00595E56" w:rsidRDefault="00595E56" w:rsidP="00595E56">
      <w:pPr>
        <w:numPr>
          <w:ilvl w:val="0"/>
          <w:numId w:val="5"/>
        </w:numPr>
        <w:spacing w:before="60"/>
        <w:rPr>
          <w:color w:val="000000"/>
        </w:rPr>
      </w:pPr>
      <w:r w:rsidRPr="00595E56">
        <w:rPr>
          <w:b/>
          <w:bCs/>
          <w:color w:val="000000"/>
        </w:rPr>
        <w:t>Cloud_humidity (Cloud3pm × Humidity3pm)</w:t>
      </w:r>
      <w:r w:rsidRPr="00595E56">
        <w:rPr>
          <w:color w:val="000000"/>
        </w:rPr>
        <w:t>: measures combined moisture in the afternoon and was the most important feature (highest MI score: 0.1209).</w:t>
      </w:r>
    </w:p>
    <w:p w14:paraId="58B0C74B" w14:textId="77777777" w:rsidR="00595E56" w:rsidRPr="00595E56" w:rsidRDefault="00595E56" w:rsidP="00595E56">
      <w:pPr>
        <w:numPr>
          <w:ilvl w:val="0"/>
          <w:numId w:val="5"/>
        </w:numPr>
        <w:spacing w:before="60"/>
        <w:rPr>
          <w:color w:val="000000"/>
        </w:rPr>
      </w:pPr>
      <w:r w:rsidRPr="00595E56">
        <w:rPr>
          <w:b/>
          <w:bCs/>
          <w:color w:val="000000"/>
        </w:rPr>
        <w:t>Rain_intensity (Rainfall × Humidity3pm)</w:t>
      </w:r>
      <w:r w:rsidRPr="00595E56">
        <w:rPr>
          <w:color w:val="000000"/>
        </w:rPr>
        <w:t>: combines rainfall and humidity to reflect overall wetness (MI = 0.0686).</w:t>
      </w:r>
    </w:p>
    <w:p w14:paraId="10DA689B" w14:textId="77777777" w:rsidR="00595E56" w:rsidRPr="00595E56" w:rsidRDefault="00595E56" w:rsidP="00595E56">
      <w:pPr>
        <w:numPr>
          <w:ilvl w:val="0"/>
          <w:numId w:val="5"/>
        </w:numPr>
        <w:spacing w:before="60"/>
        <w:rPr>
          <w:color w:val="000000"/>
        </w:rPr>
      </w:pPr>
      <w:r w:rsidRPr="00595E56">
        <w:rPr>
          <w:b/>
          <w:bCs/>
          <w:color w:val="000000"/>
        </w:rPr>
        <w:t>Temp_drop (Temp9am − Temp3pm)</w:t>
      </w:r>
      <w:r w:rsidRPr="00595E56">
        <w:rPr>
          <w:color w:val="000000"/>
        </w:rPr>
        <w:t>: captures cooling during the day, often linked to incoming weather fronts (MI = 0.0590).</w:t>
      </w:r>
    </w:p>
    <w:p w14:paraId="25EBCC6A" w14:textId="77777777" w:rsidR="00595E56" w:rsidRPr="00595E56" w:rsidRDefault="00595E56" w:rsidP="00595E56">
      <w:pPr>
        <w:numPr>
          <w:ilvl w:val="0"/>
          <w:numId w:val="5"/>
        </w:numPr>
        <w:spacing w:before="60"/>
        <w:rPr>
          <w:color w:val="000000"/>
        </w:rPr>
      </w:pPr>
      <w:r w:rsidRPr="00595E56">
        <w:rPr>
          <w:b/>
          <w:bCs/>
          <w:color w:val="000000"/>
        </w:rPr>
        <w:t>Pressure_diff (Pressure9am − Pressure3pm)</w:t>
      </w:r>
      <w:r w:rsidRPr="00595E56">
        <w:rPr>
          <w:color w:val="000000"/>
        </w:rPr>
        <w:t>: shows pressure changes, where falling pressure indicates possible rain.</w:t>
      </w:r>
    </w:p>
    <w:p w14:paraId="620DCAA2" w14:textId="77777777" w:rsidR="00595E56" w:rsidRPr="00595E56" w:rsidRDefault="00595E56" w:rsidP="00595E56">
      <w:pPr>
        <w:spacing w:before="60"/>
        <w:rPr>
          <w:color w:val="000000"/>
        </w:rPr>
      </w:pPr>
      <w:r w:rsidRPr="00595E56">
        <w:rPr>
          <w:color w:val="000000"/>
        </w:rPr>
        <w:t xml:space="preserve">These features help distinguish similar conditions (e.g., humid but dry vs. truly rainy days). Importantly, </w:t>
      </w:r>
      <w:r w:rsidRPr="00595E56">
        <w:rPr>
          <w:b/>
          <w:bCs/>
          <w:color w:val="000000"/>
        </w:rPr>
        <w:t>3 of the engineered features ranked in the top 8</w:t>
      </w:r>
      <w:r w:rsidRPr="00595E56">
        <w:rPr>
          <w:color w:val="000000"/>
        </w:rPr>
        <w:t xml:space="preserve"> using Mutual Information, confirming they add real predictive value beyond the original data.</w:t>
      </w:r>
    </w:p>
    <w:p w14:paraId="6B8CA178" w14:textId="77777777" w:rsidR="001D7BD1" w:rsidRDefault="001D7BD1">
      <w:pPr>
        <w:spacing w:before="60"/>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972"/>
        <w:gridCol w:w="1418"/>
        <w:gridCol w:w="3832"/>
      </w:tblGrid>
      <w:tr w:rsidR="001D7BD1" w14:paraId="3FABEEC0" w14:textId="77777777" w:rsidTr="00813F9B">
        <w:tblPrEx>
          <w:tblCellMar>
            <w:top w:w="0" w:type="dxa"/>
            <w:bottom w:w="0" w:type="dxa"/>
          </w:tblCellMar>
        </w:tblPrEx>
        <w:trPr>
          <w:jc w:val="center"/>
        </w:trPr>
        <w:tc>
          <w:tcPr>
            <w:tcW w:w="2127"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0D1B6252" w14:textId="77777777" w:rsidR="001D7BD1" w:rsidRDefault="00000000">
            <w:pPr>
              <w:jc w:val="center"/>
            </w:pPr>
            <w:r>
              <w:rPr>
                <w:rFonts w:ascii="Arial" w:eastAsia="Arial" w:hAnsi="Arial" w:cs="Arial"/>
                <w:b/>
                <w:bCs/>
                <w:color w:val="FFFFFF"/>
                <w:sz w:val="18"/>
                <w:szCs w:val="18"/>
              </w:rPr>
              <w:t>Feature</w:t>
            </w:r>
          </w:p>
        </w:tc>
        <w:tc>
          <w:tcPr>
            <w:tcW w:w="2972"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6E97A2A7" w14:textId="77777777" w:rsidR="001D7BD1" w:rsidRDefault="00000000">
            <w:pPr>
              <w:jc w:val="center"/>
            </w:pPr>
            <w:r>
              <w:rPr>
                <w:rFonts w:ascii="Arial" w:eastAsia="Arial" w:hAnsi="Arial" w:cs="Arial"/>
                <w:b/>
                <w:bCs/>
                <w:color w:val="FFFFFF"/>
                <w:sz w:val="18"/>
                <w:szCs w:val="18"/>
              </w:rPr>
              <w:t>Formula</w:t>
            </w:r>
          </w:p>
        </w:tc>
        <w:tc>
          <w:tcPr>
            <w:tcW w:w="1418"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4A47C9B8" w14:textId="77777777" w:rsidR="001D7BD1" w:rsidRDefault="00000000">
            <w:pPr>
              <w:jc w:val="center"/>
            </w:pPr>
            <w:r>
              <w:rPr>
                <w:rFonts w:ascii="Arial" w:eastAsia="Arial" w:hAnsi="Arial" w:cs="Arial"/>
                <w:b/>
                <w:bCs/>
                <w:color w:val="FFFFFF"/>
                <w:sz w:val="18"/>
                <w:szCs w:val="18"/>
              </w:rPr>
              <w:t>MI Score</w:t>
            </w:r>
          </w:p>
        </w:tc>
        <w:tc>
          <w:tcPr>
            <w:tcW w:w="3832"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3F1264A5" w14:textId="77777777" w:rsidR="001D7BD1" w:rsidRDefault="00000000">
            <w:pPr>
              <w:jc w:val="center"/>
            </w:pPr>
            <w:r>
              <w:rPr>
                <w:rFonts w:ascii="Arial" w:eastAsia="Arial" w:hAnsi="Arial" w:cs="Arial"/>
                <w:b/>
                <w:bCs/>
                <w:color w:val="FFFFFF"/>
                <w:sz w:val="18"/>
                <w:szCs w:val="18"/>
              </w:rPr>
              <w:t>Meteorological Meaning</w:t>
            </w:r>
          </w:p>
        </w:tc>
      </w:tr>
      <w:tr w:rsidR="001D7BD1" w14:paraId="2CCEB776"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41F3094D" w14:textId="77777777" w:rsidR="001D7BD1" w:rsidRDefault="00000000" w:rsidP="00813F9B">
            <w:pPr>
              <w:ind w:firstLine="0"/>
            </w:pPr>
            <w:r>
              <w:rPr>
                <w:rFonts w:ascii="Arial" w:eastAsia="Arial" w:hAnsi="Arial" w:cs="Arial"/>
                <w:b/>
                <w:bCs/>
                <w:color w:val="0A3D62"/>
                <w:sz w:val="18"/>
                <w:szCs w:val="18"/>
              </w:rPr>
              <w:t xml:space="preserve">Cloud_humidity </w:t>
            </w:r>
            <w:r>
              <w:rPr>
                <w:rFonts w:ascii="Segoe UI Symbol" w:eastAsia="Arial" w:hAnsi="Segoe UI Symbol" w:cs="Segoe UI Symbol"/>
                <w:b/>
                <w:bCs/>
                <w:color w:val="0A3D62"/>
                <w:sz w:val="18"/>
                <w:szCs w:val="18"/>
              </w:rPr>
              <w:t>★</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3B8A8BD" w14:textId="77777777" w:rsidR="001D7BD1" w:rsidRDefault="00000000" w:rsidP="005959E4">
            <w:pPr>
              <w:ind w:firstLine="0"/>
            </w:pPr>
            <w:r>
              <w:rPr>
                <w:rFonts w:ascii="Arial" w:eastAsia="Arial" w:hAnsi="Arial" w:cs="Arial"/>
                <w:color w:val="000000"/>
                <w:sz w:val="18"/>
                <w:szCs w:val="18"/>
              </w:rPr>
              <w:t>Cloud3pm × Humidity3pm</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E2E255C" w14:textId="77777777" w:rsidR="001D7BD1" w:rsidRDefault="00000000" w:rsidP="005959E4">
            <w:pPr>
              <w:ind w:firstLine="0"/>
            </w:pPr>
            <w:r>
              <w:rPr>
                <w:rFonts w:ascii="Arial" w:eastAsia="Arial" w:hAnsi="Arial" w:cs="Arial"/>
                <w:color w:val="000000"/>
                <w:sz w:val="18"/>
                <w:szCs w:val="18"/>
              </w:rPr>
              <w:t>0.1209</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B5C3E4C" w14:textId="77777777" w:rsidR="001D7BD1" w:rsidRDefault="00000000" w:rsidP="005959E4">
            <w:pPr>
              <w:ind w:firstLine="0"/>
            </w:pPr>
            <w:r>
              <w:rPr>
                <w:rFonts w:ascii="Arial" w:eastAsia="Arial" w:hAnsi="Arial" w:cs="Arial"/>
                <w:color w:val="000000"/>
                <w:sz w:val="18"/>
                <w:szCs w:val="18"/>
              </w:rPr>
              <w:t>Atmospheric moisture loading — ranked #1</w:t>
            </w:r>
          </w:p>
        </w:tc>
      </w:tr>
      <w:tr w:rsidR="001D7BD1" w14:paraId="7B8F8970"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160F925" w14:textId="77777777" w:rsidR="001D7BD1" w:rsidRDefault="00000000" w:rsidP="005959E4">
            <w:pPr>
              <w:ind w:firstLine="0"/>
            </w:pPr>
            <w:r>
              <w:rPr>
                <w:rFonts w:ascii="Arial" w:eastAsia="Arial" w:hAnsi="Arial" w:cs="Arial"/>
                <w:color w:val="000000"/>
                <w:sz w:val="18"/>
                <w:szCs w:val="18"/>
              </w:rPr>
              <w:t>Humidity3pm (raw)</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042BAA9" w14:textId="77777777" w:rsidR="001D7BD1" w:rsidRDefault="00000000" w:rsidP="005959E4">
            <w:pPr>
              <w:ind w:firstLine="0"/>
            </w:pPr>
            <w:r>
              <w:rPr>
                <w:rFonts w:ascii="Arial" w:eastAsia="Arial" w:hAnsi="Arial" w:cs="Arial"/>
                <w:color w:val="000000"/>
                <w:sz w:val="18"/>
                <w:szCs w:val="18"/>
              </w:rPr>
              <w:t>—</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AFFC468" w14:textId="77777777" w:rsidR="001D7BD1" w:rsidRDefault="00000000" w:rsidP="005959E4">
            <w:pPr>
              <w:ind w:firstLine="0"/>
            </w:pPr>
            <w:r>
              <w:rPr>
                <w:rFonts w:ascii="Arial" w:eastAsia="Arial" w:hAnsi="Arial" w:cs="Arial"/>
                <w:color w:val="000000"/>
                <w:sz w:val="18"/>
                <w:szCs w:val="18"/>
              </w:rPr>
              <w:t>0.1129</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11E898C" w14:textId="77777777" w:rsidR="001D7BD1" w:rsidRDefault="00000000" w:rsidP="005959E4">
            <w:pPr>
              <w:ind w:firstLine="0"/>
            </w:pPr>
            <w:r>
              <w:rPr>
                <w:rFonts w:ascii="Arial" w:eastAsia="Arial" w:hAnsi="Arial" w:cs="Arial"/>
                <w:color w:val="000000"/>
                <w:sz w:val="18"/>
                <w:szCs w:val="18"/>
              </w:rPr>
              <w:t>Afternoon humidity — raw feature</w:t>
            </w:r>
          </w:p>
        </w:tc>
      </w:tr>
      <w:tr w:rsidR="001D7BD1" w14:paraId="45744D39"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4C9875C3" w14:textId="77777777" w:rsidR="001D7BD1" w:rsidRDefault="00000000" w:rsidP="005959E4">
            <w:pPr>
              <w:ind w:firstLine="0"/>
            </w:pPr>
            <w:r>
              <w:rPr>
                <w:rFonts w:ascii="Arial" w:eastAsia="Arial" w:hAnsi="Arial" w:cs="Arial"/>
                <w:b/>
                <w:bCs/>
                <w:color w:val="0A3D62"/>
                <w:sz w:val="18"/>
                <w:szCs w:val="18"/>
              </w:rPr>
              <w:t xml:space="preserve">Rain_intensity </w:t>
            </w:r>
            <w:r>
              <w:rPr>
                <w:rFonts w:ascii="Segoe UI Symbol" w:eastAsia="Arial" w:hAnsi="Segoe UI Symbol" w:cs="Segoe UI Symbol"/>
                <w:b/>
                <w:bCs/>
                <w:color w:val="0A3D62"/>
                <w:sz w:val="18"/>
                <w:szCs w:val="18"/>
              </w:rPr>
              <w:t>★</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FEA9F39" w14:textId="77777777" w:rsidR="001D7BD1" w:rsidRDefault="00000000" w:rsidP="005959E4">
            <w:pPr>
              <w:ind w:firstLine="0"/>
            </w:pPr>
            <w:r>
              <w:rPr>
                <w:rFonts w:ascii="Arial" w:eastAsia="Arial" w:hAnsi="Arial" w:cs="Arial"/>
                <w:color w:val="000000"/>
                <w:sz w:val="18"/>
                <w:szCs w:val="18"/>
              </w:rPr>
              <w:t>Rainfall × Humidity3pm</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6EAF7F8" w14:textId="77777777" w:rsidR="001D7BD1" w:rsidRDefault="00000000" w:rsidP="005959E4">
            <w:pPr>
              <w:ind w:firstLine="0"/>
            </w:pPr>
            <w:r>
              <w:rPr>
                <w:rFonts w:ascii="Arial" w:eastAsia="Arial" w:hAnsi="Arial" w:cs="Arial"/>
                <w:color w:val="000000"/>
                <w:sz w:val="18"/>
                <w:szCs w:val="18"/>
              </w:rPr>
              <w:t>0.0686</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F37A9A7" w14:textId="77777777" w:rsidR="001D7BD1" w:rsidRDefault="00000000" w:rsidP="005959E4">
            <w:pPr>
              <w:ind w:firstLine="0"/>
            </w:pPr>
            <w:r>
              <w:rPr>
                <w:rFonts w:ascii="Arial" w:eastAsia="Arial" w:hAnsi="Arial" w:cs="Arial"/>
                <w:color w:val="000000"/>
                <w:sz w:val="18"/>
                <w:szCs w:val="18"/>
              </w:rPr>
              <w:t>Compound current rain + humidity signal</w:t>
            </w:r>
          </w:p>
        </w:tc>
      </w:tr>
      <w:tr w:rsidR="001D7BD1" w14:paraId="6E8F9196"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19C37095" w14:textId="77777777" w:rsidR="001D7BD1" w:rsidRDefault="00000000" w:rsidP="005959E4">
            <w:pPr>
              <w:ind w:firstLine="0"/>
            </w:pPr>
            <w:r>
              <w:rPr>
                <w:rFonts w:ascii="Arial" w:eastAsia="Arial" w:hAnsi="Arial" w:cs="Arial"/>
                <w:b/>
                <w:bCs/>
                <w:color w:val="0A3D62"/>
                <w:sz w:val="18"/>
                <w:szCs w:val="18"/>
              </w:rPr>
              <w:t xml:space="preserve">Temp_diff </w:t>
            </w:r>
            <w:r>
              <w:rPr>
                <w:rFonts w:ascii="Segoe UI Symbol" w:eastAsia="Arial" w:hAnsi="Segoe UI Symbol" w:cs="Segoe UI Symbol"/>
                <w:b/>
                <w:bCs/>
                <w:color w:val="0A3D62"/>
                <w:sz w:val="18"/>
                <w:szCs w:val="18"/>
              </w:rPr>
              <w:t>★</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9C2B4AE" w14:textId="77777777" w:rsidR="001D7BD1" w:rsidRDefault="00000000" w:rsidP="005959E4">
            <w:pPr>
              <w:ind w:firstLine="0"/>
            </w:pPr>
            <w:r>
              <w:rPr>
                <w:rFonts w:ascii="Arial" w:eastAsia="Arial" w:hAnsi="Arial" w:cs="Arial"/>
                <w:color w:val="000000"/>
                <w:sz w:val="18"/>
                <w:szCs w:val="18"/>
              </w:rPr>
              <w:t>MaxTemp − MinTemp</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D9A6C06" w14:textId="77777777" w:rsidR="001D7BD1" w:rsidRDefault="00000000" w:rsidP="005959E4">
            <w:pPr>
              <w:ind w:firstLine="0"/>
            </w:pPr>
            <w:r>
              <w:rPr>
                <w:rFonts w:ascii="Arial" w:eastAsia="Arial" w:hAnsi="Arial" w:cs="Arial"/>
                <w:color w:val="000000"/>
                <w:sz w:val="18"/>
                <w:szCs w:val="18"/>
              </w:rPr>
              <w:t>0.0677</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82F02E9" w14:textId="77777777" w:rsidR="001D7BD1" w:rsidRDefault="00000000" w:rsidP="005959E4">
            <w:pPr>
              <w:ind w:firstLine="0"/>
            </w:pPr>
            <w:r>
              <w:rPr>
                <w:rFonts w:ascii="Arial" w:eastAsia="Arial" w:hAnsi="Arial" w:cs="Arial"/>
                <w:color w:val="000000"/>
                <w:sz w:val="18"/>
                <w:szCs w:val="18"/>
              </w:rPr>
              <w:t>Daily temperature range</w:t>
            </w:r>
          </w:p>
        </w:tc>
      </w:tr>
      <w:tr w:rsidR="001D7BD1" w14:paraId="2E881339"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4D12BBE" w14:textId="77777777" w:rsidR="001D7BD1" w:rsidRDefault="00000000" w:rsidP="005959E4">
            <w:pPr>
              <w:ind w:firstLine="0"/>
            </w:pPr>
            <w:r>
              <w:rPr>
                <w:rFonts w:ascii="Arial" w:eastAsia="Arial" w:hAnsi="Arial" w:cs="Arial"/>
                <w:color w:val="000000"/>
                <w:sz w:val="18"/>
                <w:szCs w:val="18"/>
              </w:rPr>
              <w:t>Sunshine (raw)</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787E26E" w14:textId="77777777" w:rsidR="001D7BD1" w:rsidRDefault="00000000" w:rsidP="005959E4">
            <w:pPr>
              <w:ind w:firstLine="0"/>
            </w:pPr>
            <w:r>
              <w:rPr>
                <w:rFonts w:ascii="Arial" w:eastAsia="Arial" w:hAnsi="Arial" w:cs="Arial"/>
                <w:color w:val="000000"/>
                <w:sz w:val="18"/>
                <w:szCs w:val="18"/>
              </w:rPr>
              <w:t>—</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3065798" w14:textId="77777777" w:rsidR="001D7BD1" w:rsidRDefault="00000000" w:rsidP="005959E4">
            <w:pPr>
              <w:ind w:firstLine="0"/>
            </w:pPr>
            <w:r>
              <w:rPr>
                <w:rFonts w:ascii="Arial" w:eastAsia="Arial" w:hAnsi="Arial" w:cs="Arial"/>
                <w:color w:val="000000"/>
                <w:sz w:val="18"/>
                <w:szCs w:val="18"/>
              </w:rPr>
              <w:t>0.0620</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55B66EA" w14:textId="77777777" w:rsidR="001D7BD1" w:rsidRDefault="00000000" w:rsidP="005959E4">
            <w:pPr>
              <w:ind w:firstLine="0"/>
            </w:pPr>
            <w:r>
              <w:rPr>
                <w:rFonts w:ascii="Arial" w:eastAsia="Arial" w:hAnsi="Arial" w:cs="Arial"/>
                <w:color w:val="000000"/>
                <w:sz w:val="18"/>
                <w:szCs w:val="18"/>
              </w:rPr>
              <w:t>Sunshine hours — raw feature</w:t>
            </w:r>
          </w:p>
        </w:tc>
      </w:tr>
      <w:tr w:rsidR="001D7BD1" w14:paraId="1516B0F8"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55640FB" w14:textId="77777777" w:rsidR="001D7BD1" w:rsidRDefault="00000000" w:rsidP="005959E4">
            <w:pPr>
              <w:ind w:firstLine="0"/>
            </w:pPr>
            <w:r>
              <w:rPr>
                <w:rFonts w:ascii="Arial" w:eastAsia="Arial" w:hAnsi="Arial" w:cs="Arial"/>
                <w:color w:val="000000"/>
                <w:sz w:val="18"/>
                <w:szCs w:val="18"/>
              </w:rPr>
              <w:t>Cloud3pm (raw)</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907BDC4" w14:textId="77777777" w:rsidR="001D7BD1" w:rsidRDefault="00000000" w:rsidP="005959E4">
            <w:pPr>
              <w:ind w:firstLine="0"/>
            </w:pPr>
            <w:r>
              <w:rPr>
                <w:rFonts w:ascii="Arial" w:eastAsia="Arial" w:hAnsi="Arial" w:cs="Arial"/>
                <w:color w:val="000000"/>
                <w:sz w:val="18"/>
                <w:szCs w:val="18"/>
              </w:rPr>
              <w:t>—</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907E736" w14:textId="77777777" w:rsidR="001D7BD1" w:rsidRDefault="00000000" w:rsidP="005959E4">
            <w:pPr>
              <w:ind w:firstLine="0"/>
            </w:pPr>
            <w:r>
              <w:rPr>
                <w:rFonts w:ascii="Arial" w:eastAsia="Arial" w:hAnsi="Arial" w:cs="Arial"/>
                <w:color w:val="000000"/>
                <w:sz w:val="18"/>
                <w:szCs w:val="18"/>
              </w:rPr>
              <w:t>0.0606</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F3DE8BE" w14:textId="77777777" w:rsidR="001D7BD1" w:rsidRDefault="00000000" w:rsidP="005959E4">
            <w:pPr>
              <w:ind w:firstLine="0"/>
            </w:pPr>
            <w:r>
              <w:rPr>
                <w:rFonts w:ascii="Arial" w:eastAsia="Arial" w:hAnsi="Arial" w:cs="Arial"/>
                <w:color w:val="000000"/>
                <w:sz w:val="18"/>
                <w:szCs w:val="18"/>
              </w:rPr>
              <w:t>Cloud cover — raw feature</w:t>
            </w:r>
          </w:p>
        </w:tc>
      </w:tr>
      <w:tr w:rsidR="001D7BD1" w14:paraId="4A10B901"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228FDBCF" w14:textId="77777777" w:rsidR="001D7BD1" w:rsidRDefault="00000000" w:rsidP="005959E4">
            <w:pPr>
              <w:ind w:firstLine="0"/>
            </w:pPr>
            <w:r>
              <w:rPr>
                <w:rFonts w:ascii="Arial" w:eastAsia="Arial" w:hAnsi="Arial" w:cs="Arial"/>
                <w:b/>
                <w:bCs/>
                <w:color w:val="0A3D62"/>
                <w:sz w:val="18"/>
                <w:szCs w:val="18"/>
              </w:rPr>
              <w:t xml:space="preserve">Temp_drop </w:t>
            </w:r>
            <w:r>
              <w:rPr>
                <w:rFonts w:ascii="Segoe UI Symbol" w:eastAsia="Arial" w:hAnsi="Segoe UI Symbol" w:cs="Segoe UI Symbol"/>
                <w:b/>
                <w:bCs/>
                <w:color w:val="0A3D62"/>
                <w:sz w:val="18"/>
                <w:szCs w:val="18"/>
              </w:rPr>
              <w:t>★</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3F05325" w14:textId="77777777" w:rsidR="001D7BD1" w:rsidRDefault="00000000" w:rsidP="005959E4">
            <w:pPr>
              <w:ind w:firstLine="0"/>
            </w:pPr>
            <w:r>
              <w:rPr>
                <w:rFonts w:ascii="Arial" w:eastAsia="Arial" w:hAnsi="Arial" w:cs="Arial"/>
                <w:color w:val="000000"/>
                <w:sz w:val="18"/>
                <w:szCs w:val="18"/>
              </w:rPr>
              <w:t>Temp9am − Temp3pm</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5B255BC" w14:textId="77777777" w:rsidR="001D7BD1" w:rsidRDefault="00000000" w:rsidP="005959E4">
            <w:pPr>
              <w:ind w:firstLine="0"/>
            </w:pPr>
            <w:r>
              <w:rPr>
                <w:rFonts w:ascii="Arial" w:eastAsia="Arial" w:hAnsi="Arial" w:cs="Arial"/>
                <w:color w:val="000000"/>
                <w:sz w:val="18"/>
                <w:szCs w:val="18"/>
              </w:rPr>
              <w:t>0.0590</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58FD5FB" w14:textId="77777777" w:rsidR="001D7BD1" w:rsidRDefault="00000000" w:rsidP="005959E4">
            <w:pPr>
              <w:ind w:firstLine="0"/>
            </w:pPr>
            <w:r>
              <w:rPr>
                <w:rFonts w:ascii="Arial" w:eastAsia="Arial" w:hAnsi="Arial" w:cs="Arial"/>
                <w:color w:val="000000"/>
                <w:sz w:val="18"/>
                <w:szCs w:val="18"/>
              </w:rPr>
              <w:t>Afternoon cooling trend</w:t>
            </w:r>
          </w:p>
        </w:tc>
      </w:tr>
      <w:tr w:rsidR="001D7BD1" w14:paraId="00929130"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E962564" w14:textId="77777777" w:rsidR="001D7BD1" w:rsidRDefault="00000000" w:rsidP="005959E4">
            <w:pPr>
              <w:ind w:firstLine="0"/>
            </w:pPr>
            <w:r>
              <w:rPr>
                <w:rFonts w:ascii="Arial" w:eastAsia="Arial" w:hAnsi="Arial" w:cs="Arial"/>
                <w:color w:val="000000"/>
                <w:sz w:val="18"/>
                <w:szCs w:val="18"/>
              </w:rPr>
              <w:t>Rainfall (raw)</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12558D9" w14:textId="77777777" w:rsidR="001D7BD1" w:rsidRDefault="00000000" w:rsidP="005959E4">
            <w:pPr>
              <w:ind w:firstLine="0"/>
            </w:pPr>
            <w:r>
              <w:rPr>
                <w:rFonts w:ascii="Arial" w:eastAsia="Arial" w:hAnsi="Arial" w:cs="Arial"/>
                <w:color w:val="000000"/>
                <w:sz w:val="18"/>
                <w:szCs w:val="18"/>
              </w:rPr>
              <w:t>—</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0CE6FD8" w14:textId="77777777" w:rsidR="001D7BD1" w:rsidRDefault="00000000" w:rsidP="005959E4">
            <w:pPr>
              <w:ind w:firstLine="0"/>
            </w:pPr>
            <w:r>
              <w:rPr>
                <w:rFonts w:ascii="Arial" w:eastAsia="Arial" w:hAnsi="Arial" w:cs="Arial"/>
                <w:color w:val="000000"/>
                <w:sz w:val="18"/>
                <w:szCs w:val="18"/>
              </w:rPr>
              <w:t>0.0534</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AA5AAB4" w14:textId="77777777" w:rsidR="001D7BD1" w:rsidRDefault="00000000" w:rsidP="005959E4">
            <w:pPr>
              <w:ind w:firstLine="0"/>
            </w:pPr>
            <w:r>
              <w:rPr>
                <w:rFonts w:ascii="Arial" w:eastAsia="Arial" w:hAnsi="Arial" w:cs="Arial"/>
                <w:color w:val="000000"/>
                <w:sz w:val="18"/>
                <w:szCs w:val="18"/>
              </w:rPr>
              <w:t>Daily rainfall — raw feature</w:t>
            </w:r>
          </w:p>
        </w:tc>
      </w:tr>
      <w:tr w:rsidR="001D7BD1" w14:paraId="4D6941E8"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1D89118" w14:textId="77777777" w:rsidR="001D7BD1" w:rsidRDefault="00000000" w:rsidP="005959E4">
            <w:pPr>
              <w:ind w:firstLine="0"/>
            </w:pPr>
            <w:r>
              <w:rPr>
                <w:rFonts w:ascii="Arial" w:eastAsia="Arial" w:hAnsi="Arial" w:cs="Arial"/>
                <w:color w:val="000000"/>
                <w:sz w:val="18"/>
                <w:szCs w:val="18"/>
              </w:rPr>
              <w:t>Humidity_diff</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C42F11B" w14:textId="77777777" w:rsidR="001D7BD1" w:rsidRDefault="00000000" w:rsidP="005959E4">
            <w:pPr>
              <w:ind w:firstLine="0"/>
            </w:pPr>
            <w:r>
              <w:rPr>
                <w:rFonts w:ascii="Arial" w:eastAsia="Arial" w:hAnsi="Arial" w:cs="Arial"/>
                <w:color w:val="000000"/>
                <w:sz w:val="18"/>
                <w:szCs w:val="18"/>
              </w:rPr>
              <w:t>Humidity9am − Humidity3pm</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F285E4D" w14:textId="77777777" w:rsidR="001D7BD1" w:rsidRDefault="00000000" w:rsidP="005959E4">
            <w:pPr>
              <w:ind w:firstLine="0"/>
            </w:pPr>
            <w:r>
              <w:rPr>
                <w:rFonts w:ascii="Arial" w:eastAsia="Arial" w:hAnsi="Arial" w:cs="Arial"/>
                <w:color w:val="000000"/>
                <w:sz w:val="18"/>
                <w:szCs w:val="18"/>
              </w:rPr>
              <w:t>—</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AB6AF1F" w14:textId="77777777" w:rsidR="001D7BD1" w:rsidRDefault="00000000" w:rsidP="005959E4">
            <w:pPr>
              <w:ind w:firstLine="0"/>
            </w:pPr>
            <w:r>
              <w:rPr>
                <w:rFonts w:ascii="Arial" w:eastAsia="Arial" w:hAnsi="Arial" w:cs="Arial"/>
                <w:color w:val="000000"/>
                <w:sz w:val="18"/>
                <w:szCs w:val="18"/>
              </w:rPr>
              <w:t>Afternoon drying signal</w:t>
            </w:r>
          </w:p>
        </w:tc>
      </w:tr>
      <w:tr w:rsidR="001D7BD1" w14:paraId="0E1464C2"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A122EAE" w14:textId="77777777" w:rsidR="001D7BD1" w:rsidRDefault="00000000" w:rsidP="005959E4">
            <w:pPr>
              <w:ind w:firstLine="0"/>
            </w:pPr>
            <w:r>
              <w:rPr>
                <w:rFonts w:ascii="Arial" w:eastAsia="Arial" w:hAnsi="Arial" w:cs="Arial"/>
                <w:color w:val="000000"/>
                <w:sz w:val="18"/>
                <w:szCs w:val="18"/>
              </w:rPr>
              <w:t>Pressure_diff</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695BB68" w14:textId="77777777" w:rsidR="001D7BD1" w:rsidRDefault="00000000" w:rsidP="005959E4">
            <w:pPr>
              <w:ind w:firstLine="0"/>
            </w:pPr>
            <w:r>
              <w:rPr>
                <w:rFonts w:ascii="Arial" w:eastAsia="Arial" w:hAnsi="Arial" w:cs="Arial"/>
                <w:color w:val="000000"/>
                <w:sz w:val="18"/>
                <w:szCs w:val="18"/>
              </w:rPr>
              <w:t>Pressure9am − Pressure3pm</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943315D" w14:textId="77777777" w:rsidR="001D7BD1" w:rsidRDefault="00000000" w:rsidP="005959E4">
            <w:pPr>
              <w:ind w:firstLine="0"/>
            </w:pPr>
            <w:r>
              <w:rPr>
                <w:rFonts w:ascii="Arial" w:eastAsia="Arial" w:hAnsi="Arial" w:cs="Arial"/>
                <w:color w:val="000000"/>
                <w:sz w:val="18"/>
                <w:szCs w:val="18"/>
              </w:rPr>
              <w:t>—</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1C9998B" w14:textId="77777777" w:rsidR="001D7BD1" w:rsidRDefault="00000000" w:rsidP="005959E4">
            <w:pPr>
              <w:ind w:firstLine="0"/>
            </w:pPr>
            <w:r>
              <w:rPr>
                <w:rFonts w:ascii="Arial" w:eastAsia="Arial" w:hAnsi="Arial" w:cs="Arial"/>
                <w:color w:val="000000"/>
                <w:sz w:val="18"/>
                <w:szCs w:val="18"/>
              </w:rPr>
              <w:t>Pressure tendency</w:t>
            </w:r>
          </w:p>
        </w:tc>
      </w:tr>
      <w:tr w:rsidR="001D7BD1" w14:paraId="042E03E6"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F6A123C" w14:textId="77777777" w:rsidR="001D7BD1" w:rsidRDefault="00000000" w:rsidP="005959E4">
            <w:pPr>
              <w:ind w:firstLine="0"/>
            </w:pPr>
            <w:r>
              <w:rPr>
                <w:rFonts w:ascii="Arial" w:eastAsia="Arial" w:hAnsi="Arial" w:cs="Arial"/>
                <w:color w:val="000000"/>
                <w:sz w:val="18"/>
                <w:szCs w:val="18"/>
              </w:rPr>
              <w:t>Wind_gust_ratio</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34A64A2" w14:textId="77777777" w:rsidR="001D7BD1" w:rsidRDefault="00000000" w:rsidP="005959E4">
            <w:pPr>
              <w:ind w:firstLine="0"/>
            </w:pPr>
            <w:r>
              <w:rPr>
                <w:rFonts w:ascii="Arial" w:eastAsia="Arial" w:hAnsi="Arial" w:cs="Arial"/>
                <w:color w:val="000000"/>
                <w:sz w:val="18"/>
                <w:szCs w:val="18"/>
              </w:rPr>
              <w:t>GustSpeed / (Speed3pm+1)</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80376B7" w14:textId="77777777" w:rsidR="001D7BD1" w:rsidRDefault="00000000" w:rsidP="005959E4">
            <w:pPr>
              <w:ind w:firstLine="0"/>
            </w:pPr>
            <w:r>
              <w:rPr>
                <w:rFonts w:ascii="Arial" w:eastAsia="Arial" w:hAnsi="Arial" w:cs="Arial"/>
                <w:color w:val="000000"/>
                <w:sz w:val="18"/>
                <w:szCs w:val="18"/>
              </w:rPr>
              <w:t>—</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7EE187A" w14:textId="77777777" w:rsidR="001D7BD1" w:rsidRDefault="00000000" w:rsidP="005959E4">
            <w:pPr>
              <w:ind w:firstLine="0"/>
            </w:pPr>
            <w:r>
              <w:rPr>
                <w:rFonts w:ascii="Arial" w:eastAsia="Arial" w:hAnsi="Arial" w:cs="Arial"/>
                <w:color w:val="000000"/>
                <w:sz w:val="18"/>
                <w:szCs w:val="18"/>
              </w:rPr>
              <w:t>Gust intensity</w:t>
            </w:r>
          </w:p>
        </w:tc>
      </w:tr>
      <w:tr w:rsidR="001D7BD1" w14:paraId="1F657BB9"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4584087" w14:textId="77777777" w:rsidR="001D7BD1" w:rsidRDefault="00000000" w:rsidP="005959E4">
            <w:pPr>
              <w:ind w:firstLine="0"/>
            </w:pPr>
            <w:r>
              <w:rPr>
                <w:rFonts w:ascii="Arial" w:eastAsia="Arial" w:hAnsi="Arial" w:cs="Arial"/>
                <w:color w:val="000000"/>
                <w:sz w:val="18"/>
                <w:szCs w:val="18"/>
              </w:rPr>
              <w:t>Month</w:t>
            </w:r>
          </w:p>
        </w:tc>
        <w:tc>
          <w:tcPr>
            <w:tcW w:w="2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8B08129" w14:textId="77777777" w:rsidR="001D7BD1" w:rsidRDefault="00000000" w:rsidP="005959E4">
            <w:pPr>
              <w:ind w:firstLine="0"/>
            </w:pPr>
            <w:r>
              <w:rPr>
                <w:rFonts w:ascii="Arial" w:eastAsia="Arial" w:hAnsi="Arial" w:cs="Arial"/>
                <w:color w:val="000000"/>
                <w:sz w:val="18"/>
                <w:szCs w:val="18"/>
              </w:rPr>
              <w:t>Extracted from Date</w:t>
            </w:r>
          </w:p>
        </w:tc>
        <w:tc>
          <w:tcPr>
            <w:tcW w:w="14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6580758" w14:textId="77777777" w:rsidR="001D7BD1" w:rsidRDefault="00000000" w:rsidP="005959E4">
            <w:pPr>
              <w:ind w:firstLine="0"/>
            </w:pPr>
            <w:r>
              <w:rPr>
                <w:rFonts w:ascii="Arial" w:eastAsia="Arial" w:hAnsi="Arial" w:cs="Arial"/>
                <w:color w:val="000000"/>
                <w:sz w:val="18"/>
                <w:szCs w:val="18"/>
              </w:rPr>
              <w:t>—</w:t>
            </w:r>
          </w:p>
        </w:tc>
        <w:tc>
          <w:tcPr>
            <w:tcW w:w="383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A1E81C7" w14:textId="77777777" w:rsidR="001D7BD1" w:rsidRDefault="00000000" w:rsidP="005959E4">
            <w:pPr>
              <w:ind w:firstLine="0"/>
            </w:pPr>
            <w:r>
              <w:rPr>
                <w:rFonts w:ascii="Arial" w:eastAsia="Arial" w:hAnsi="Arial" w:cs="Arial"/>
                <w:color w:val="000000"/>
                <w:sz w:val="18"/>
                <w:szCs w:val="18"/>
              </w:rPr>
              <w:t>Seasonal context</w:t>
            </w:r>
          </w:p>
        </w:tc>
      </w:tr>
      <w:tr w:rsidR="001D7BD1" w14:paraId="36AC193B" w14:textId="77777777" w:rsidTr="00813F9B">
        <w:tblPrEx>
          <w:tblCellMar>
            <w:top w:w="0" w:type="dxa"/>
            <w:bottom w:w="0" w:type="dxa"/>
          </w:tblCellMar>
        </w:tblPrEx>
        <w:trPr>
          <w:jc w:val="center"/>
        </w:trPr>
        <w:tc>
          <w:tcPr>
            <w:tcW w:w="2127"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348262D" w14:textId="77777777" w:rsidR="001D7BD1" w:rsidRDefault="00000000" w:rsidP="005959E4">
            <w:pPr>
              <w:ind w:firstLine="0"/>
            </w:pPr>
            <w:r>
              <w:rPr>
                <w:rFonts w:ascii="Arial" w:eastAsia="Arial" w:hAnsi="Arial" w:cs="Arial"/>
                <w:color w:val="000000"/>
                <w:sz w:val="18"/>
                <w:szCs w:val="18"/>
              </w:rPr>
              <w:t>Season</w:t>
            </w:r>
          </w:p>
        </w:tc>
        <w:tc>
          <w:tcPr>
            <w:tcW w:w="2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1ED4824" w14:textId="77777777" w:rsidR="001D7BD1" w:rsidRDefault="00000000" w:rsidP="005959E4">
            <w:pPr>
              <w:ind w:firstLine="0"/>
            </w:pPr>
            <w:r>
              <w:rPr>
                <w:rFonts w:ascii="Arial" w:eastAsia="Arial" w:hAnsi="Arial" w:cs="Arial"/>
                <w:color w:val="000000"/>
                <w:sz w:val="18"/>
                <w:szCs w:val="18"/>
              </w:rPr>
              <w:t>SU/AU/WI/SP</w:t>
            </w:r>
          </w:p>
        </w:tc>
        <w:tc>
          <w:tcPr>
            <w:tcW w:w="14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6F564F9" w14:textId="77777777" w:rsidR="001D7BD1" w:rsidRDefault="00000000" w:rsidP="005959E4">
            <w:pPr>
              <w:ind w:firstLine="0"/>
            </w:pPr>
            <w:r>
              <w:rPr>
                <w:rFonts w:ascii="Arial" w:eastAsia="Arial" w:hAnsi="Arial" w:cs="Arial"/>
                <w:color w:val="000000"/>
                <w:sz w:val="18"/>
                <w:szCs w:val="18"/>
              </w:rPr>
              <w:t>—</w:t>
            </w:r>
          </w:p>
        </w:tc>
        <w:tc>
          <w:tcPr>
            <w:tcW w:w="383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F2F5A67" w14:textId="77777777" w:rsidR="001D7BD1" w:rsidRDefault="00000000" w:rsidP="005959E4">
            <w:pPr>
              <w:ind w:firstLine="0"/>
            </w:pPr>
            <w:r>
              <w:rPr>
                <w:rFonts w:ascii="Arial" w:eastAsia="Arial" w:hAnsi="Arial" w:cs="Arial"/>
                <w:color w:val="000000"/>
                <w:sz w:val="18"/>
                <w:szCs w:val="18"/>
              </w:rPr>
              <w:t>Climate regime</w:t>
            </w:r>
          </w:p>
        </w:tc>
      </w:tr>
    </w:tbl>
    <w:p w14:paraId="2616AD1F" w14:textId="458A6675" w:rsidR="00595E56" w:rsidRDefault="00000000" w:rsidP="00813F9B">
      <w:pPr>
        <w:spacing w:before="30" w:after="80"/>
        <w:jc w:val="center"/>
      </w:pPr>
      <w:r>
        <w:rPr>
          <w:rFonts w:ascii="Arial" w:eastAsia="Arial" w:hAnsi="Arial" w:cs="Arial"/>
          <w:b/>
          <w:bCs/>
          <w:color w:val="0A3D62"/>
          <w:sz w:val="18"/>
          <w:szCs w:val="18"/>
        </w:rPr>
        <w:t xml:space="preserve">Table 4. Feature Engineering — </w:t>
      </w:r>
      <w:r>
        <w:rPr>
          <w:rFonts w:ascii="Segoe UI Symbol" w:eastAsia="Arial" w:hAnsi="Segoe UI Symbol" w:cs="Segoe UI Symbol"/>
          <w:b/>
          <w:bCs/>
          <w:color w:val="0A3D62"/>
          <w:sz w:val="18"/>
          <w:szCs w:val="18"/>
        </w:rPr>
        <w:t>★</w:t>
      </w:r>
      <w:r>
        <w:rPr>
          <w:rFonts w:ascii="Arial" w:eastAsia="Arial" w:hAnsi="Arial" w:cs="Arial"/>
          <w:b/>
          <w:bCs/>
          <w:color w:val="0A3D62"/>
          <w:sz w:val="18"/>
          <w:szCs w:val="18"/>
        </w:rPr>
        <w:t xml:space="preserve"> = Ranked in Top 8 by Mutual Information. Four engineered features confirmed as strongly informative.</w:t>
      </w:r>
    </w:p>
    <w:p w14:paraId="0964982F" w14:textId="6E6E3310" w:rsidR="001D7BD1" w:rsidRPr="00813F9B" w:rsidRDefault="00000000" w:rsidP="00813F9B">
      <w:pPr>
        <w:pStyle w:val="Heading1"/>
      </w:pPr>
      <w:bookmarkStart w:id="16" w:name="_Toc231103438"/>
      <w:bookmarkStart w:id="17" w:name="_Toc231146460"/>
      <w:r>
        <w:rPr>
          <w:rFonts w:eastAsia="Arial"/>
          <w:color w:val="1565C0"/>
        </w:rPr>
        <w:lastRenderedPageBreak/>
        <w:t xml:space="preserve">TASK 3  </w:t>
      </w:r>
      <w:r>
        <w:rPr>
          <w:rFonts w:eastAsia="Arial"/>
        </w:rPr>
        <w:t>FEATURE SELECTION, LEARNING METHODS &amp; EVALUATION STRATEGIES</w:t>
      </w:r>
      <w:bookmarkEnd w:id="16"/>
      <w:bookmarkEnd w:id="17"/>
    </w:p>
    <w:p w14:paraId="732F0BFA" w14:textId="77777777" w:rsidR="001D7BD1" w:rsidRDefault="00000000" w:rsidP="00813F9B">
      <w:pPr>
        <w:pStyle w:val="Heading2"/>
      </w:pPr>
      <w:bookmarkStart w:id="18" w:name="_Toc231103439"/>
      <w:bookmarkStart w:id="19" w:name="_Toc231146461"/>
      <w:r>
        <w:rPr>
          <w:rFonts w:eastAsia="Arial"/>
        </w:rPr>
        <w:t>3.1  Feature Selection — Mutual Information</w:t>
      </w:r>
      <w:bookmarkEnd w:id="18"/>
      <w:bookmarkEnd w:id="19"/>
    </w:p>
    <w:p w14:paraId="260C7C68" w14:textId="77777777" w:rsidR="00595E56" w:rsidRPr="00595E56" w:rsidRDefault="00595E56" w:rsidP="00595E56">
      <w:pPr>
        <w:spacing w:before="80"/>
        <w:rPr>
          <w:color w:val="000000"/>
        </w:rPr>
      </w:pPr>
      <w:r w:rsidRPr="00595E56">
        <w:rPr>
          <w:b/>
          <w:bCs/>
          <w:color w:val="000000"/>
        </w:rPr>
        <w:t>Mutual Information (MI)</w:t>
      </w:r>
      <w:r w:rsidRPr="00595E56">
        <w:rPr>
          <w:color w:val="000000"/>
        </w:rPr>
        <w:t xml:space="preserve"> was used to measure how strongly each feature relates to the target (</w:t>
      </w:r>
      <w:r w:rsidRPr="00595E56">
        <w:rPr>
          <w:i/>
          <w:iCs/>
          <w:color w:val="000000"/>
        </w:rPr>
        <w:t>RainTomorrow</w:t>
      </w:r>
      <w:r w:rsidRPr="00595E56">
        <w:rPr>
          <w:color w:val="000000"/>
        </w:rPr>
        <w:t xml:space="preserve">). MI is a </w:t>
      </w:r>
      <w:r w:rsidRPr="00595E56">
        <w:rPr>
          <w:b/>
          <w:bCs/>
          <w:color w:val="000000"/>
        </w:rPr>
        <w:t>model-independent method</w:t>
      </w:r>
      <w:r w:rsidRPr="00595E56">
        <w:rPr>
          <w:color w:val="000000"/>
        </w:rPr>
        <w:t xml:space="preserve"> that captures both linear and non-linear relationships, making it more suitable than simple correlation for this type of mixed weather data.</w:t>
      </w:r>
    </w:p>
    <w:p w14:paraId="480D63DE" w14:textId="77777777" w:rsidR="00595E56" w:rsidRPr="00595E56" w:rsidRDefault="00595E56" w:rsidP="00595E56">
      <w:pPr>
        <w:numPr>
          <w:ilvl w:val="0"/>
          <w:numId w:val="7"/>
        </w:numPr>
        <w:spacing w:before="80"/>
        <w:rPr>
          <w:color w:val="000000"/>
        </w:rPr>
      </w:pPr>
      <w:r w:rsidRPr="00595E56">
        <w:rPr>
          <w:color w:val="000000"/>
        </w:rPr>
        <w:t xml:space="preserve">MI shows how much a feature </w:t>
      </w:r>
      <w:r w:rsidRPr="00595E56">
        <w:rPr>
          <w:b/>
          <w:bCs/>
          <w:color w:val="000000"/>
        </w:rPr>
        <w:t>reduces uncertainty</w:t>
      </w:r>
      <w:r w:rsidRPr="00595E56">
        <w:rPr>
          <w:color w:val="000000"/>
        </w:rPr>
        <w:t xml:space="preserve"> about the target: </w:t>
      </w:r>
    </w:p>
    <w:p w14:paraId="44BD1D6E" w14:textId="77777777" w:rsidR="00595E56" w:rsidRPr="00595E56" w:rsidRDefault="00595E56" w:rsidP="00595E56">
      <w:pPr>
        <w:numPr>
          <w:ilvl w:val="1"/>
          <w:numId w:val="7"/>
        </w:numPr>
        <w:spacing w:before="80"/>
        <w:rPr>
          <w:color w:val="000000"/>
        </w:rPr>
      </w:pPr>
      <w:r w:rsidRPr="00595E56">
        <w:rPr>
          <w:b/>
          <w:bCs/>
          <w:color w:val="000000"/>
        </w:rPr>
        <w:t>0 = no relationship</w:t>
      </w:r>
    </w:p>
    <w:p w14:paraId="261EE060" w14:textId="77777777" w:rsidR="00595E56" w:rsidRPr="00595E56" w:rsidRDefault="00595E56" w:rsidP="00595E56">
      <w:pPr>
        <w:numPr>
          <w:ilvl w:val="1"/>
          <w:numId w:val="7"/>
        </w:numPr>
        <w:spacing w:before="80"/>
        <w:rPr>
          <w:color w:val="000000"/>
        </w:rPr>
      </w:pPr>
      <w:r w:rsidRPr="00595E56">
        <w:rPr>
          <w:b/>
          <w:bCs/>
          <w:color w:val="000000"/>
        </w:rPr>
        <w:t>higher value = stronger relationship</w:t>
      </w:r>
    </w:p>
    <w:p w14:paraId="09928D6F" w14:textId="77777777" w:rsidR="00595E56" w:rsidRPr="00595E56" w:rsidRDefault="00595E56" w:rsidP="00595E56">
      <w:pPr>
        <w:spacing w:before="80"/>
        <w:rPr>
          <w:color w:val="000000"/>
        </w:rPr>
      </w:pPr>
      <w:r w:rsidRPr="00595E56">
        <w:rPr>
          <w:color w:val="000000"/>
        </w:rPr>
        <w:t xml:space="preserve">MI was calculated on the training set using mutual_info_classif (random_state=42) for consistency. A threshold of </w:t>
      </w:r>
      <w:r w:rsidRPr="00595E56">
        <w:rPr>
          <w:b/>
          <w:bCs/>
          <w:color w:val="000000"/>
        </w:rPr>
        <w:t>MI ≥ 0.05</w:t>
      </w:r>
      <w:r w:rsidRPr="00595E56">
        <w:rPr>
          <w:color w:val="000000"/>
        </w:rPr>
        <w:t xml:space="preserve"> identified </w:t>
      </w:r>
      <w:r w:rsidRPr="00595E56">
        <w:rPr>
          <w:b/>
          <w:bCs/>
          <w:color w:val="000000"/>
        </w:rPr>
        <w:t>8 important features</w:t>
      </w:r>
      <w:r w:rsidRPr="00595E56">
        <w:rPr>
          <w:color w:val="000000"/>
        </w:rPr>
        <w:t xml:space="preserve"> out of the 30.</w:t>
      </w:r>
    </w:p>
    <w:p w14:paraId="56488489" w14:textId="77777777" w:rsidR="00595E56" w:rsidRPr="00595E56" w:rsidRDefault="00595E56" w:rsidP="00595E56">
      <w:pPr>
        <w:spacing w:before="80"/>
        <w:rPr>
          <w:color w:val="000000"/>
        </w:rPr>
      </w:pPr>
      <w:r w:rsidRPr="00595E56">
        <w:rPr>
          <w:color w:val="000000"/>
        </w:rPr>
        <w:t>The results highlight the importance of feature engineering:</w:t>
      </w:r>
    </w:p>
    <w:p w14:paraId="371151DD" w14:textId="77777777" w:rsidR="00595E56" w:rsidRPr="00595E56" w:rsidRDefault="00595E56" w:rsidP="00595E56">
      <w:pPr>
        <w:numPr>
          <w:ilvl w:val="0"/>
          <w:numId w:val="8"/>
        </w:numPr>
        <w:spacing w:before="80"/>
        <w:rPr>
          <w:color w:val="000000"/>
        </w:rPr>
      </w:pPr>
      <w:r w:rsidRPr="00595E56">
        <w:rPr>
          <w:b/>
          <w:bCs/>
          <w:color w:val="000000"/>
        </w:rPr>
        <w:t>4 of the top 8 features are engineered</w:t>
      </w:r>
      <w:r w:rsidRPr="00595E56">
        <w:rPr>
          <w:color w:val="000000"/>
        </w:rPr>
        <w:t xml:space="preserve">, including: </w:t>
      </w:r>
    </w:p>
    <w:p w14:paraId="2E7E59D0" w14:textId="77777777" w:rsidR="00595E56" w:rsidRPr="00595E56" w:rsidRDefault="00595E56" w:rsidP="00595E56">
      <w:pPr>
        <w:numPr>
          <w:ilvl w:val="1"/>
          <w:numId w:val="8"/>
        </w:numPr>
        <w:spacing w:before="80"/>
        <w:rPr>
          <w:color w:val="000000"/>
        </w:rPr>
      </w:pPr>
      <w:r w:rsidRPr="00595E56">
        <w:rPr>
          <w:i/>
          <w:iCs/>
          <w:color w:val="000000"/>
        </w:rPr>
        <w:t>Cloud_humidity</w:t>
      </w:r>
      <w:r w:rsidRPr="00595E56">
        <w:rPr>
          <w:color w:val="000000"/>
        </w:rPr>
        <w:t xml:space="preserve"> (0.1209, highest overall)</w:t>
      </w:r>
    </w:p>
    <w:p w14:paraId="404841D3" w14:textId="77777777" w:rsidR="00595E56" w:rsidRPr="00595E56" w:rsidRDefault="00595E56" w:rsidP="00595E56">
      <w:pPr>
        <w:numPr>
          <w:ilvl w:val="1"/>
          <w:numId w:val="8"/>
        </w:numPr>
        <w:spacing w:before="80"/>
        <w:rPr>
          <w:color w:val="000000"/>
        </w:rPr>
      </w:pPr>
      <w:r w:rsidRPr="00595E56">
        <w:rPr>
          <w:i/>
          <w:iCs/>
          <w:color w:val="000000"/>
        </w:rPr>
        <w:t>Rain_intensity</w:t>
      </w:r>
      <w:r w:rsidRPr="00595E56">
        <w:rPr>
          <w:color w:val="000000"/>
        </w:rPr>
        <w:t xml:space="preserve"> (0.0686)</w:t>
      </w:r>
    </w:p>
    <w:p w14:paraId="2F121D83" w14:textId="77777777" w:rsidR="00595E56" w:rsidRPr="00595E56" w:rsidRDefault="00595E56" w:rsidP="00595E56">
      <w:pPr>
        <w:numPr>
          <w:ilvl w:val="1"/>
          <w:numId w:val="8"/>
        </w:numPr>
        <w:spacing w:before="80"/>
        <w:rPr>
          <w:color w:val="000000"/>
        </w:rPr>
      </w:pPr>
      <w:r w:rsidRPr="00595E56">
        <w:rPr>
          <w:i/>
          <w:iCs/>
          <w:color w:val="000000"/>
        </w:rPr>
        <w:t>Temp_diff</w:t>
      </w:r>
      <w:r w:rsidRPr="00595E56">
        <w:rPr>
          <w:color w:val="000000"/>
        </w:rPr>
        <w:t xml:space="preserve"> (0.0677)</w:t>
      </w:r>
    </w:p>
    <w:p w14:paraId="6502E69B" w14:textId="77777777" w:rsidR="00595E56" w:rsidRPr="00595E56" w:rsidRDefault="00595E56" w:rsidP="00595E56">
      <w:pPr>
        <w:numPr>
          <w:ilvl w:val="1"/>
          <w:numId w:val="8"/>
        </w:numPr>
        <w:spacing w:before="80"/>
        <w:rPr>
          <w:color w:val="000000"/>
        </w:rPr>
      </w:pPr>
      <w:r w:rsidRPr="00595E56">
        <w:rPr>
          <w:i/>
          <w:iCs/>
          <w:color w:val="000000"/>
        </w:rPr>
        <w:t>Temp_drop</w:t>
      </w:r>
      <w:r w:rsidRPr="00595E56">
        <w:rPr>
          <w:color w:val="000000"/>
        </w:rPr>
        <w:t xml:space="preserve"> (0.0590)</w:t>
      </w:r>
    </w:p>
    <w:p w14:paraId="3B55B51B" w14:textId="77777777" w:rsidR="00595E56" w:rsidRPr="00595E56" w:rsidRDefault="00595E56" w:rsidP="00595E56">
      <w:pPr>
        <w:spacing w:before="80"/>
        <w:rPr>
          <w:color w:val="000000"/>
        </w:rPr>
      </w:pPr>
      <w:r w:rsidRPr="00595E56">
        <w:rPr>
          <w:color w:val="000000"/>
        </w:rPr>
        <w:t>This confirms that engineered features add strong predictive value beyond the raw data.</w:t>
      </w:r>
    </w:p>
    <w:p w14:paraId="62119CC1" w14:textId="77777777" w:rsidR="00595E56" w:rsidRPr="00595E56" w:rsidRDefault="00595E56" w:rsidP="00595E56">
      <w:pPr>
        <w:spacing w:before="80"/>
        <w:rPr>
          <w:color w:val="000000"/>
        </w:rPr>
      </w:pPr>
      <w:r w:rsidRPr="00595E56">
        <w:rPr>
          <w:color w:val="000000"/>
        </w:rPr>
        <w:t>Among the original features, the most important were:</w:t>
      </w:r>
    </w:p>
    <w:p w14:paraId="58B7910C" w14:textId="77777777" w:rsidR="00595E56" w:rsidRPr="00595E56" w:rsidRDefault="00595E56" w:rsidP="00595E56">
      <w:pPr>
        <w:numPr>
          <w:ilvl w:val="0"/>
          <w:numId w:val="9"/>
        </w:numPr>
        <w:spacing w:before="80"/>
        <w:rPr>
          <w:color w:val="000000"/>
        </w:rPr>
      </w:pPr>
      <w:r w:rsidRPr="00595E56">
        <w:rPr>
          <w:i/>
          <w:iCs/>
          <w:color w:val="000000"/>
        </w:rPr>
        <w:t>Humidity3pm</w:t>
      </w:r>
      <w:r w:rsidRPr="00595E56">
        <w:rPr>
          <w:color w:val="000000"/>
        </w:rPr>
        <w:t xml:space="preserve"> (0.1129)</w:t>
      </w:r>
    </w:p>
    <w:p w14:paraId="154459A5" w14:textId="77777777" w:rsidR="00595E56" w:rsidRPr="00595E56" w:rsidRDefault="00595E56" w:rsidP="00595E56">
      <w:pPr>
        <w:numPr>
          <w:ilvl w:val="0"/>
          <w:numId w:val="9"/>
        </w:numPr>
        <w:spacing w:before="80"/>
        <w:rPr>
          <w:color w:val="000000"/>
        </w:rPr>
      </w:pPr>
      <w:r w:rsidRPr="00595E56">
        <w:rPr>
          <w:i/>
          <w:iCs/>
          <w:color w:val="000000"/>
        </w:rPr>
        <w:t>Sunshine</w:t>
      </w:r>
      <w:r w:rsidRPr="00595E56">
        <w:rPr>
          <w:color w:val="000000"/>
        </w:rPr>
        <w:t xml:space="preserve"> (0.0620)</w:t>
      </w:r>
    </w:p>
    <w:p w14:paraId="7A2FD213" w14:textId="77777777" w:rsidR="00595E56" w:rsidRPr="00595E56" w:rsidRDefault="00595E56" w:rsidP="00595E56">
      <w:pPr>
        <w:spacing w:before="80"/>
        <w:rPr>
          <w:color w:val="000000"/>
        </w:rPr>
      </w:pPr>
      <w:r w:rsidRPr="00595E56">
        <w:rPr>
          <w:color w:val="000000"/>
        </w:rPr>
        <w:t xml:space="preserve">These align with meteorology knowledge, where </w:t>
      </w:r>
      <w:r w:rsidRPr="00595E56">
        <w:rPr>
          <w:b/>
          <w:bCs/>
          <w:color w:val="000000"/>
        </w:rPr>
        <w:t>afternoon moisture conditions are key indicators of rainfall</w:t>
      </w:r>
      <w:r w:rsidRPr="00595E56">
        <w:rPr>
          <w:color w:val="000000"/>
        </w:rPr>
        <w:t>.</w:t>
      </w:r>
    </w:p>
    <w:p w14:paraId="5897874F" w14:textId="77777777" w:rsidR="001D7BD1" w:rsidRDefault="001D7BD1">
      <w:pPr>
        <w:spacing w:before="80"/>
      </w:pPr>
    </w:p>
    <w:p w14:paraId="317C4D3E" w14:textId="77777777" w:rsidR="00595E56" w:rsidRDefault="00595E56">
      <w:pPr>
        <w:spacing w:before="30" w:after="80"/>
        <w:jc w:val="center"/>
        <w:rPr>
          <w:b/>
          <w:bCs/>
          <w:color w:val="0A3D62"/>
          <w:sz w:val="18"/>
          <w:szCs w:val="18"/>
        </w:rPr>
      </w:pPr>
      <w:r w:rsidRPr="00595E56">
        <w:rPr>
          <w:b/>
          <w:bCs/>
          <w:color w:val="0A3D62"/>
          <w:sz w:val="18"/>
          <w:szCs w:val="18"/>
        </w:rPr>
        <w:drawing>
          <wp:inline distT="0" distB="0" distL="0" distR="0" wp14:anchorId="04F22E18" wp14:editId="56950365">
            <wp:extent cx="4016092" cy="3897752"/>
            <wp:effectExtent l="12700" t="12700" r="10160" b="13970"/>
            <wp:docPr id="21814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48297" name=""/>
                    <pic:cNvPicPr/>
                  </pic:nvPicPr>
                  <pic:blipFill>
                    <a:blip r:embed="rId12"/>
                    <a:stretch>
                      <a:fillRect/>
                    </a:stretch>
                  </pic:blipFill>
                  <pic:spPr>
                    <a:xfrm>
                      <a:off x="0" y="0"/>
                      <a:ext cx="4035984" cy="3917058"/>
                    </a:xfrm>
                    <a:prstGeom prst="rect">
                      <a:avLst/>
                    </a:prstGeom>
                    <a:ln>
                      <a:solidFill>
                        <a:srgbClr val="44A4FF"/>
                      </a:solidFill>
                    </a:ln>
                  </pic:spPr>
                </pic:pic>
              </a:graphicData>
            </a:graphic>
          </wp:inline>
        </w:drawing>
      </w:r>
    </w:p>
    <w:p w14:paraId="69151EEF" w14:textId="373CC5C8" w:rsidR="001D7BD1" w:rsidRDefault="00000000">
      <w:pPr>
        <w:spacing w:before="30" w:after="80"/>
        <w:jc w:val="center"/>
      </w:pPr>
      <w:r>
        <w:rPr>
          <w:rFonts w:ascii="Arial" w:eastAsia="Arial" w:hAnsi="Arial" w:cs="Arial"/>
          <w:b/>
          <w:bCs/>
          <w:color w:val="0A3D62"/>
          <w:sz w:val="18"/>
          <w:szCs w:val="18"/>
        </w:rPr>
        <w:t>Figure 4. Mutual Information Scores — 30 features ranked by statistical dependency with RainTomorrow. Orange bars = engineered features. Red dashed line = 0.05 threshold. 8 features selected.</w:t>
      </w:r>
    </w:p>
    <w:p w14:paraId="6A50B1DB" w14:textId="77777777" w:rsidR="001D7BD1" w:rsidRDefault="00000000" w:rsidP="00813F9B">
      <w:pPr>
        <w:pStyle w:val="Heading2"/>
      </w:pPr>
      <w:bookmarkStart w:id="20" w:name="_Toc231103440"/>
      <w:bookmarkStart w:id="21" w:name="_Toc231146462"/>
      <w:r>
        <w:rPr>
          <w:rFonts w:eastAsia="Arial"/>
        </w:rPr>
        <w:lastRenderedPageBreak/>
        <w:t>3.2  Machine Learning Algorithms</w:t>
      </w:r>
      <w:bookmarkEnd w:id="20"/>
      <w:bookmarkEnd w:id="21"/>
    </w:p>
    <w:p w14:paraId="6E96F330" w14:textId="77777777" w:rsidR="00595E56" w:rsidRPr="00595E56" w:rsidRDefault="00595E56" w:rsidP="00595E56">
      <w:pPr>
        <w:spacing w:before="60"/>
        <w:rPr>
          <w:color w:val="000000"/>
        </w:rPr>
      </w:pPr>
      <w:r w:rsidRPr="00595E56">
        <w:rPr>
          <w:color w:val="000000"/>
        </w:rPr>
        <w:t xml:space="preserve">Four models were chosen to compare different approaches: linear, tree-based, and boosting methods. All handle the </w:t>
      </w:r>
      <w:r w:rsidRPr="00595E56">
        <w:rPr>
          <w:b/>
          <w:bCs/>
          <w:color w:val="000000"/>
        </w:rPr>
        <w:t>class imbalance (77.6% vs. 22.4%) directly in their loss functions</w:t>
      </w:r>
      <w:r w:rsidRPr="00595E56">
        <w:rPr>
          <w:color w:val="000000"/>
        </w:rPr>
        <w:t>, not by resampling.</w:t>
      </w:r>
    </w:p>
    <w:p w14:paraId="2FFC744C" w14:textId="77777777" w:rsidR="00595E56" w:rsidRPr="00595E56" w:rsidRDefault="00595E56" w:rsidP="00595E56">
      <w:pPr>
        <w:numPr>
          <w:ilvl w:val="0"/>
          <w:numId w:val="10"/>
        </w:numPr>
        <w:spacing w:before="60"/>
        <w:rPr>
          <w:color w:val="000000"/>
        </w:rPr>
      </w:pPr>
      <w:r w:rsidRPr="00595E56">
        <w:rPr>
          <w:b/>
          <w:bCs/>
          <w:color w:val="000000"/>
        </w:rPr>
        <w:t>Logistic Regression (LR)</w:t>
      </w:r>
      <w:r w:rsidRPr="00595E56">
        <w:rPr>
          <w:color w:val="000000"/>
        </w:rPr>
        <w:t xml:space="preserve">: A simple linear model that predicts probabilities. It serves as the </w:t>
      </w:r>
      <w:r w:rsidRPr="00595E56">
        <w:rPr>
          <w:b/>
          <w:bCs/>
          <w:color w:val="000000"/>
        </w:rPr>
        <w:t>baseline</w:t>
      </w:r>
      <w:r w:rsidRPr="00595E56">
        <w:rPr>
          <w:color w:val="000000"/>
        </w:rPr>
        <w:t xml:space="preserve"> and is easy to interpret. Uses class_weight='balanced' to adjust for imbalance.</w:t>
      </w:r>
    </w:p>
    <w:p w14:paraId="030644D4" w14:textId="77777777" w:rsidR="00595E56" w:rsidRPr="00595E56" w:rsidRDefault="00595E56" w:rsidP="00595E56">
      <w:pPr>
        <w:numPr>
          <w:ilvl w:val="0"/>
          <w:numId w:val="10"/>
        </w:numPr>
        <w:spacing w:before="60"/>
        <w:rPr>
          <w:color w:val="000000"/>
        </w:rPr>
      </w:pPr>
      <w:r w:rsidRPr="00595E56">
        <w:rPr>
          <w:b/>
          <w:bCs/>
          <w:color w:val="000000"/>
        </w:rPr>
        <w:t>Decision Tree (DT)</w:t>
      </w:r>
      <w:r w:rsidRPr="00595E56">
        <w:rPr>
          <w:color w:val="000000"/>
        </w:rPr>
        <w:t xml:space="preserve">: Splits the data into rules based on features (IF–THEN logic). It can capture </w:t>
      </w:r>
      <w:r w:rsidRPr="00595E56">
        <w:rPr>
          <w:b/>
          <w:bCs/>
          <w:color w:val="000000"/>
        </w:rPr>
        <w:t>non-linear patterns</w:t>
      </w:r>
      <w:r w:rsidRPr="00595E56">
        <w:rPr>
          <w:color w:val="000000"/>
        </w:rPr>
        <w:t xml:space="preserve"> but may overfit if not controlled.</w:t>
      </w:r>
    </w:p>
    <w:p w14:paraId="228B3BDB" w14:textId="77777777" w:rsidR="00595E56" w:rsidRPr="00595E56" w:rsidRDefault="00595E56" w:rsidP="00595E56">
      <w:pPr>
        <w:numPr>
          <w:ilvl w:val="0"/>
          <w:numId w:val="10"/>
        </w:numPr>
        <w:spacing w:before="60"/>
        <w:rPr>
          <w:color w:val="000000"/>
        </w:rPr>
      </w:pPr>
      <w:r w:rsidRPr="00595E56">
        <w:rPr>
          <w:b/>
          <w:bCs/>
          <w:color w:val="000000"/>
        </w:rPr>
        <w:t>Random Forest (RF)</w:t>
      </w:r>
      <w:r w:rsidRPr="00595E56">
        <w:rPr>
          <w:color w:val="000000"/>
        </w:rPr>
        <w:t xml:space="preserve">: An ensemble of </w:t>
      </w:r>
      <w:r w:rsidRPr="00595E56">
        <w:rPr>
          <w:b/>
          <w:bCs/>
          <w:color w:val="000000"/>
        </w:rPr>
        <w:t>200 decision trees</w:t>
      </w:r>
      <w:r w:rsidRPr="00595E56">
        <w:rPr>
          <w:color w:val="000000"/>
        </w:rPr>
        <w:t xml:space="preserve"> built on different samples and features. This reduces overfitting and improves stability while keeping non-linear power.</w:t>
      </w:r>
    </w:p>
    <w:p w14:paraId="5283F4EF" w14:textId="77777777" w:rsidR="00595E56" w:rsidRPr="00595E56" w:rsidRDefault="00595E56" w:rsidP="00595E56">
      <w:pPr>
        <w:numPr>
          <w:ilvl w:val="0"/>
          <w:numId w:val="10"/>
        </w:numPr>
        <w:spacing w:before="60"/>
        <w:rPr>
          <w:color w:val="000000"/>
        </w:rPr>
      </w:pPr>
      <w:r w:rsidRPr="00595E56">
        <w:rPr>
          <w:b/>
          <w:bCs/>
          <w:color w:val="000000"/>
        </w:rPr>
        <w:t>XGBoost</w:t>
      </w:r>
      <w:r w:rsidRPr="00595E56">
        <w:rPr>
          <w:color w:val="000000"/>
        </w:rPr>
        <w:t xml:space="preserve">: A powerful </w:t>
      </w:r>
      <w:r w:rsidRPr="00595E56">
        <w:rPr>
          <w:b/>
          <w:bCs/>
          <w:color w:val="000000"/>
        </w:rPr>
        <w:t>boosting model</w:t>
      </w:r>
      <w:r w:rsidRPr="00595E56">
        <w:rPr>
          <w:color w:val="000000"/>
        </w:rPr>
        <w:t xml:space="preserve"> where each tree corrects previous errors. It handles imbalance using scale_pos_weight=3.46 and is known for strong performance on tabular data.</w:t>
      </w:r>
    </w:p>
    <w:p w14:paraId="2B586465" w14:textId="77777777" w:rsidR="00595E56" w:rsidRPr="00595E56" w:rsidRDefault="00595E56" w:rsidP="00595E56">
      <w:pPr>
        <w:spacing w:before="60"/>
        <w:rPr>
          <w:color w:val="000000"/>
        </w:rPr>
      </w:pPr>
      <w:r w:rsidRPr="00595E56">
        <w:rPr>
          <w:color w:val="000000"/>
        </w:rPr>
        <w:t xml:space="preserve">All models were trained on the same </w:t>
      </w:r>
      <w:r w:rsidRPr="00595E56">
        <w:rPr>
          <w:b/>
          <w:bCs/>
          <w:color w:val="000000"/>
        </w:rPr>
        <w:t>113,754 training samples</w:t>
      </w:r>
      <w:r w:rsidRPr="00595E56">
        <w:rPr>
          <w:color w:val="000000"/>
        </w:rPr>
        <w:t xml:space="preserve"> and tested on </w:t>
      </w:r>
      <w:r w:rsidRPr="00595E56">
        <w:rPr>
          <w:b/>
          <w:bCs/>
          <w:color w:val="000000"/>
        </w:rPr>
        <w:t>28,439 unseen samples</w:t>
      </w:r>
      <w:r w:rsidRPr="00595E56">
        <w:rPr>
          <w:color w:val="000000"/>
        </w:rPr>
        <w:t xml:space="preserve"> for fair comparison.</w:t>
      </w:r>
    </w:p>
    <w:p w14:paraId="5E92E1EA" w14:textId="77777777" w:rsidR="001D7BD1" w:rsidRDefault="001D7BD1">
      <w:pPr>
        <w:spacing w:before="60"/>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816"/>
        <w:gridCol w:w="2115"/>
        <w:gridCol w:w="4456"/>
      </w:tblGrid>
      <w:tr w:rsidR="001D7BD1" w14:paraId="6250BE49" w14:textId="77777777" w:rsidTr="00B24ED4">
        <w:tblPrEx>
          <w:tblCellMar>
            <w:top w:w="0" w:type="dxa"/>
            <w:bottom w:w="0" w:type="dxa"/>
          </w:tblCellMar>
        </w:tblPrEx>
        <w:trPr>
          <w:jc w:val="center"/>
        </w:trPr>
        <w:tc>
          <w:tcPr>
            <w:tcW w:w="1820"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43F1A8BF" w14:textId="77777777" w:rsidR="001D7BD1" w:rsidRDefault="00000000" w:rsidP="00B24ED4">
            <w:pPr>
              <w:ind w:firstLine="0"/>
            </w:pPr>
            <w:r>
              <w:rPr>
                <w:rFonts w:ascii="Arial" w:eastAsia="Arial" w:hAnsi="Arial" w:cs="Arial"/>
                <w:b/>
                <w:bCs/>
                <w:color w:val="FFFFFF"/>
                <w:sz w:val="18"/>
                <w:szCs w:val="18"/>
              </w:rPr>
              <w:t>Model</w:t>
            </w:r>
          </w:p>
        </w:tc>
        <w:tc>
          <w:tcPr>
            <w:tcW w:w="1816"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28E37FF4" w14:textId="77777777" w:rsidR="001D7BD1" w:rsidRDefault="00000000" w:rsidP="00B24ED4">
            <w:pPr>
              <w:ind w:firstLine="0"/>
            </w:pPr>
            <w:r>
              <w:rPr>
                <w:rFonts w:ascii="Arial" w:eastAsia="Arial" w:hAnsi="Arial" w:cs="Arial"/>
                <w:b/>
                <w:bCs/>
                <w:color w:val="FFFFFF"/>
                <w:sz w:val="18"/>
                <w:szCs w:val="18"/>
              </w:rPr>
              <w:t>Type</w:t>
            </w:r>
          </w:p>
        </w:tc>
        <w:tc>
          <w:tcPr>
            <w:tcW w:w="2115"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3AB081F1" w14:textId="77777777" w:rsidR="001D7BD1" w:rsidRDefault="00000000" w:rsidP="00B24ED4">
            <w:pPr>
              <w:ind w:firstLine="0"/>
            </w:pPr>
            <w:r>
              <w:rPr>
                <w:rFonts w:ascii="Arial" w:eastAsia="Arial" w:hAnsi="Arial" w:cs="Arial"/>
                <w:b/>
                <w:bCs/>
                <w:color w:val="FFFFFF"/>
                <w:sz w:val="18"/>
                <w:szCs w:val="18"/>
              </w:rPr>
              <w:t>Imbalance Strategy</w:t>
            </w:r>
          </w:p>
        </w:tc>
        <w:tc>
          <w:tcPr>
            <w:tcW w:w="4456"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2075CD46" w14:textId="77777777" w:rsidR="001D7BD1" w:rsidRDefault="00000000" w:rsidP="00B24ED4">
            <w:pPr>
              <w:ind w:firstLine="0"/>
            </w:pPr>
            <w:r>
              <w:rPr>
                <w:rFonts w:ascii="Arial" w:eastAsia="Arial" w:hAnsi="Arial" w:cs="Arial"/>
                <w:b/>
                <w:bCs/>
                <w:color w:val="FFFFFF"/>
                <w:sz w:val="18"/>
                <w:szCs w:val="18"/>
              </w:rPr>
              <w:t>Key Parameters</w:t>
            </w:r>
          </w:p>
        </w:tc>
      </w:tr>
      <w:tr w:rsidR="001D7BD1" w14:paraId="6F26B756" w14:textId="77777777" w:rsidTr="00B24ED4">
        <w:tblPrEx>
          <w:tblCellMar>
            <w:top w:w="0" w:type="dxa"/>
            <w:bottom w:w="0" w:type="dxa"/>
          </w:tblCellMar>
        </w:tblPrEx>
        <w:trPr>
          <w:jc w:val="center"/>
        </w:trPr>
        <w:tc>
          <w:tcPr>
            <w:tcW w:w="182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EA0D7C7" w14:textId="77777777" w:rsidR="001D7BD1" w:rsidRDefault="00000000" w:rsidP="00B24ED4">
            <w:pPr>
              <w:ind w:firstLine="0"/>
            </w:pPr>
            <w:r>
              <w:rPr>
                <w:rFonts w:ascii="Arial" w:eastAsia="Arial" w:hAnsi="Arial" w:cs="Arial"/>
                <w:color w:val="000000"/>
                <w:sz w:val="18"/>
                <w:szCs w:val="18"/>
              </w:rPr>
              <w:t>Logistic Regression</w:t>
            </w:r>
          </w:p>
        </w:tc>
        <w:tc>
          <w:tcPr>
            <w:tcW w:w="181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B82BE4B" w14:textId="77777777" w:rsidR="001D7BD1" w:rsidRDefault="00000000" w:rsidP="00B24ED4">
            <w:pPr>
              <w:ind w:firstLine="0"/>
            </w:pPr>
            <w:r>
              <w:rPr>
                <w:rFonts w:ascii="Arial" w:eastAsia="Arial" w:hAnsi="Arial" w:cs="Arial"/>
                <w:color w:val="000000"/>
                <w:sz w:val="18"/>
                <w:szCs w:val="18"/>
              </w:rPr>
              <w:t>Linear classifier</w:t>
            </w:r>
          </w:p>
        </w:tc>
        <w:tc>
          <w:tcPr>
            <w:tcW w:w="2115"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1CB0449" w14:textId="77777777" w:rsidR="001D7BD1" w:rsidRDefault="00000000" w:rsidP="00B24ED4">
            <w:pPr>
              <w:ind w:firstLine="0"/>
            </w:pPr>
            <w:r>
              <w:rPr>
                <w:rFonts w:ascii="Arial" w:eastAsia="Arial" w:hAnsi="Arial" w:cs="Arial"/>
                <w:color w:val="000000"/>
                <w:sz w:val="18"/>
                <w:szCs w:val="18"/>
              </w:rPr>
              <w:t>class_weight='balanced'</w:t>
            </w:r>
          </w:p>
        </w:tc>
        <w:tc>
          <w:tcPr>
            <w:tcW w:w="445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4703178" w14:textId="77777777" w:rsidR="001D7BD1" w:rsidRDefault="00000000" w:rsidP="00B24ED4">
            <w:pPr>
              <w:ind w:firstLine="0"/>
            </w:pPr>
            <w:r>
              <w:rPr>
                <w:rFonts w:ascii="Arial" w:eastAsia="Arial" w:hAnsi="Arial" w:cs="Arial"/>
                <w:color w:val="000000"/>
                <w:sz w:val="18"/>
                <w:szCs w:val="18"/>
              </w:rPr>
              <w:t>C (regularisation), solver</w:t>
            </w:r>
          </w:p>
        </w:tc>
      </w:tr>
      <w:tr w:rsidR="001D7BD1" w14:paraId="249B14DE" w14:textId="77777777" w:rsidTr="00B24ED4">
        <w:tblPrEx>
          <w:tblCellMar>
            <w:top w:w="0" w:type="dxa"/>
            <w:bottom w:w="0" w:type="dxa"/>
          </w:tblCellMar>
        </w:tblPrEx>
        <w:trPr>
          <w:jc w:val="center"/>
        </w:trPr>
        <w:tc>
          <w:tcPr>
            <w:tcW w:w="182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B5449EA" w14:textId="77777777" w:rsidR="001D7BD1" w:rsidRDefault="00000000" w:rsidP="00B24ED4">
            <w:pPr>
              <w:ind w:firstLine="0"/>
            </w:pPr>
            <w:r>
              <w:rPr>
                <w:rFonts w:ascii="Arial" w:eastAsia="Arial" w:hAnsi="Arial" w:cs="Arial"/>
                <w:color w:val="000000"/>
                <w:sz w:val="18"/>
                <w:szCs w:val="18"/>
              </w:rPr>
              <w:t>Decision Tree</w:t>
            </w:r>
          </w:p>
        </w:tc>
        <w:tc>
          <w:tcPr>
            <w:tcW w:w="181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BA47099" w14:textId="77777777" w:rsidR="001D7BD1" w:rsidRDefault="00000000" w:rsidP="00B24ED4">
            <w:pPr>
              <w:ind w:firstLine="0"/>
            </w:pPr>
            <w:r>
              <w:rPr>
                <w:rFonts w:ascii="Arial" w:eastAsia="Arial" w:hAnsi="Arial" w:cs="Arial"/>
                <w:color w:val="000000"/>
                <w:sz w:val="18"/>
                <w:szCs w:val="18"/>
              </w:rPr>
              <w:t>Non-linear tree</w:t>
            </w:r>
          </w:p>
        </w:tc>
        <w:tc>
          <w:tcPr>
            <w:tcW w:w="2115"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E806836" w14:textId="77777777" w:rsidR="001D7BD1" w:rsidRDefault="00000000" w:rsidP="00B24ED4">
            <w:pPr>
              <w:ind w:firstLine="0"/>
            </w:pPr>
            <w:r>
              <w:rPr>
                <w:rFonts w:ascii="Arial" w:eastAsia="Arial" w:hAnsi="Arial" w:cs="Arial"/>
                <w:color w:val="000000"/>
                <w:sz w:val="18"/>
                <w:szCs w:val="18"/>
              </w:rPr>
              <w:t>class_weight='balanced'</w:t>
            </w:r>
          </w:p>
        </w:tc>
        <w:tc>
          <w:tcPr>
            <w:tcW w:w="445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F2AB628" w14:textId="77777777" w:rsidR="001D7BD1" w:rsidRDefault="00000000" w:rsidP="00B24ED4">
            <w:pPr>
              <w:ind w:firstLine="0"/>
            </w:pPr>
            <w:r>
              <w:rPr>
                <w:rFonts w:ascii="Arial" w:eastAsia="Arial" w:hAnsi="Arial" w:cs="Arial"/>
                <w:color w:val="000000"/>
                <w:sz w:val="18"/>
                <w:szCs w:val="18"/>
              </w:rPr>
              <w:t>max_depth, min_samples_leaf</w:t>
            </w:r>
          </w:p>
        </w:tc>
      </w:tr>
      <w:tr w:rsidR="001D7BD1" w14:paraId="3BE90DBF" w14:textId="77777777" w:rsidTr="00B24ED4">
        <w:tblPrEx>
          <w:tblCellMar>
            <w:top w:w="0" w:type="dxa"/>
            <w:bottom w:w="0" w:type="dxa"/>
          </w:tblCellMar>
        </w:tblPrEx>
        <w:trPr>
          <w:jc w:val="center"/>
        </w:trPr>
        <w:tc>
          <w:tcPr>
            <w:tcW w:w="182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C7C578C" w14:textId="77777777" w:rsidR="001D7BD1" w:rsidRDefault="00000000" w:rsidP="00B24ED4">
            <w:pPr>
              <w:ind w:firstLine="0"/>
            </w:pPr>
            <w:r>
              <w:rPr>
                <w:rFonts w:ascii="Arial" w:eastAsia="Arial" w:hAnsi="Arial" w:cs="Arial"/>
                <w:color w:val="000000"/>
                <w:sz w:val="18"/>
                <w:szCs w:val="18"/>
              </w:rPr>
              <w:t>Random Forest</w:t>
            </w:r>
          </w:p>
        </w:tc>
        <w:tc>
          <w:tcPr>
            <w:tcW w:w="181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93779F6" w14:textId="77777777" w:rsidR="001D7BD1" w:rsidRDefault="00000000" w:rsidP="00B24ED4">
            <w:pPr>
              <w:ind w:firstLine="0"/>
            </w:pPr>
            <w:r>
              <w:rPr>
                <w:rFonts w:ascii="Arial" w:eastAsia="Arial" w:hAnsi="Arial" w:cs="Arial"/>
                <w:color w:val="000000"/>
                <w:sz w:val="18"/>
                <w:szCs w:val="18"/>
              </w:rPr>
              <w:t>Bagging ensemble</w:t>
            </w:r>
          </w:p>
        </w:tc>
        <w:tc>
          <w:tcPr>
            <w:tcW w:w="2115"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04EC5FB" w14:textId="77777777" w:rsidR="001D7BD1" w:rsidRDefault="00000000" w:rsidP="00B24ED4">
            <w:pPr>
              <w:ind w:firstLine="0"/>
            </w:pPr>
            <w:r>
              <w:rPr>
                <w:rFonts w:ascii="Arial" w:eastAsia="Arial" w:hAnsi="Arial" w:cs="Arial"/>
                <w:color w:val="000000"/>
                <w:sz w:val="18"/>
                <w:szCs w:val="18"/>
              </w:rPr>
              <w:t>class_weight='balanced'</w:t>
            </w:r>
          </w:p>
        </w:tc>
        <w:tc>
          <w:tcPr>
            <w:tcW w:w="445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90E1283" w14:textId="77777777" w:rsidR="001D7BD1" w:rsidRDefault="00000000" w:rsidP="00B24ED4">
            <w:pPr>
              <w:ind w:firstLine="0"/>
            </w:pPr>
            <w:r>
              <w:rPr>
                <w:rFonts w:ascii="Arial" w:eastAsia="Arial" w:hAnsi="Arial" w:cs="Arial"/>
                <w:color w:val="000000"/>
                <w:sz w:val="18"/>
                <w:szCs w:val="18"/>
              </w:rPr>
              <w:t>n_estimators, max_depth, max_features</w:t>
            </w:r>
          </w:p>
        </w:tc>
      </w:tr>
      <w:tr w:rsidR="001D7BD1" w14:paraId="7730A653" w14:textId="77777777" w:rsidTr="00B24ED4">
        <w:tblPrEx>
          <w:tblCellMar>
            <w:top w:w="0" w:type="dxa"/>
            <w:bottom w:w="0" w:type="dxa"/>
          </w:tblCellMar>
        </w:tblPrEx>
        <w:trPr>
          <w:jc w:val="center"/>
        </w:trPr>
        <w:tc>
          <w:tcPr>
            <w:tcW w:w="182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76C13046" w14:textId="77777777" w:rsidR="001D7BD1" w:rsidRDefault="00000000" w:rsidP="00B24ED4">
            <w:pPr>
              <w:ind w:firstLine="0"/>
            </w:pPr>
            <w:r>
              <w:rPr>
                <w:rFonts w:ascii="Arial" w:eastAsia="Arial" w:hAnsi="Arial" w:cs="Arial"/>
                <w:b/>
                <w:bCs/>
                <w:color w:val="0A3D62"/>
                <w:sz w:val="18"/>
                <w:szCs w:val="18"/>
              </w:rPr>
              <w:t xml:space="preserve">XGBoost </w:t>
            </w:r>
            <w:r>
              <w:rPr>
                <w:rFonts w:ascii="Segoe UI Symbol" w:eastAsia="Arial" w:hAnsi="Segoe UI Symbol" w:cs="Segoe UI Symbol"/>
                <w:b/>
                <w:bCs/>
                <w:color w:val="0A3D62"/>
                <w:sz w:val="18"/>
                <w:szCs w:val="18"/>
              </w:rPr>
              <w:t>★</w:t>
            </w:r>
            <w:r>
              <w:rPr>
                <w:rFonts w:ascii="Arial" w:eastAsia="Arial" w:hAnsi="Arial" w:cs="Arial"/>
                <w:b/>
                <w:bCs/>
                <w:color w:val="0A3D62"/>
                <w:sz w:val="18"/>
                <w:szCs w:val="18"/>
              </w:rPr>
              <w:t xml:space="preserve"> Best</w:t>
            </w:r>
          </w:p>
        </w:tc>
        <w:tc>
          <w:tcPr>
            <w:tcW w:w="181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C65F01A" w14:textId="77777777" w:rsidR="001D7BD1" w:rsidRDefault="00000000" w:rsidP="00B24ED4">
            <w:pPr>
              <w:ind w:firstLine="0"/>
            </w:pPr>
            <w:r>
              <w:rPr>
                <w:rFonts w:ascii="Arial" w:eastAsia="Arial" w:hAnsi="Arial" w:cs="Arial"/>
                <w:color w:val="000000"/>
                <w:sz w:val="18"/>
                <w:szCs w:val="18"/>
              </w:rPr>
              <w:t>Boosting ensemble</w:t>
            </w:r>
          </w:p>
        </w:tc>
        <w:tc>
          <w:tcPr>
            <w:tcW w:w="2115"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DB90D42" w14:textId="77777777" w:rsidR="001D7BD1" w:rsidRDefault="00000000" w:rsidP="00B24ED4">
            <w:pPr>
              <w:ind w:firstLine="0"/>
            </w:pPr>
            <w:r>
              <w:rPr>
                <w:rFonts w:ascii="Arial" w:eastAsia="Arial" w:hAnsi="Arial" w:cs="Arial"/>
                <w:color w:val="000000"/>
                <w:sz w:val="18"/>
                <w:szCs w:val="18"/>
              </w:rPr>
              <w:t>scale_pos_weight=3.46</w:t>
            </w:r>
          </w:p>
        </w:tc>
        <w:tc>
          <w:tcPr>
            <w:tcW w:w="445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F3E6189" w14:textId="77777777" w:rsidR="001D7BD1" w:rsidRDefault="00000000" w:rsidP="00B24ED4">
            <w:pPr>
              <w:ind w:firstLine="0"/>
            </w:pPr>
            <w:r>
              <w:rPr>
                <w:rFonts w:ascii="Arial" w:eastAsia="Arial" w:hAnsi="Arial" w:cs="Arial"/>
                <w:color w:val="000000"/>
                <w:sz w:val="18"/>
                <w:szCs w:val="18"/>
              </w:rPr>
              <w:t>n_estimators, max_depth, learning_rate, subsample</w:t>
            </w:r>
          </w:p>
        </w:tc>
      </w:tr>
    </w:tbl>
    <w:p w14:paraId="10D2DC2D" w14:textId="7055A03B" w:rsidR="001D7BD1" w:rsidRDefault="00000000" w:rsidP="00FD5B32">
      <w:pPr>
        <w:spacing w:before="30" w:after="80"/>
        <w:jc w:val="center"/>
      </w:pPr>
      <w:r>
        <w:rPr>
          <w:rFonts w:ascii="Arial" w:eastAsia="Arial" w:hAnsi="Arial" w:cs="Arial"/>
          <w:b/>
          <w:bCs/>
          <w:color w:val="0A3D62"/>
          <w:sz w:val="18"/>
          <w:szCs w:val="18"/>
        </w:rPr>
        <w:t xml:space="preserve">Table 5. Machine Learning Algorithms — Type, Imbalance Strategy, and Key Parameters. </w:t>
      </w:r>
      <w:r>
        <w:rPr>
          <w:rFonts w:ascii="Segoe UI Symbol" w:eastAsia="Arial" w:hAnsi="Segoe UI Symbol" w:cs="Segoe UI Symbol"/>
          <w:b/>
          <w:bCs/>
          <w:color w:val="0A3D62"/>
          <w:sz w:val="18"/>
          <w:szCs w:val="18"/>
        </w:rPr>
        <w:t>★</w:t>
      </w:r>
      <w:r>
        <w:rPr>
          <w:rFonts w:ascii="Arial" w:eastAsia="Arial" w:hAnsi="Arial" w:cs="Arial"/>
          <w:b/>
          <w:bCs/>
          <w:color w:val="0A3D62"/>
          <w:sz w:val="18"/>
          <w:szCs w:val="18"/>
        </w:rPr>
        <w:t xml:space="preserve"> = Final best model.</w:t>
      </w:r>
    </w:p>
    <w:p w14:paraId="04555968" w14:textId="77777777" w:rsidR="001D7BD1" w:rsidRDefault="00000000" w:rsidP="00813F9B">
      <w:pPr>
        <w:pStyle w:val="Heading2"/>
      </w:pPr>
      <w:bookmarkStart w:id="22" w:name="_Toc231103441"/>
      <w:bookmarkStart w:id="23" w:name="_Toc231146463"/>
      <w:r>
        <w:rPr>
          <w:rFonts w:eastAsia="Arial"/>
        </w:rPr>
        <w:t>3.3  Evaluation Metrics &amp; Strategy</w:t>
      </w:r>
      <w:bookmarkEnd w:id="22"/>
      <w:bookmarkEnd w:id="23"/>
    </w:p>
    <w:p w14:paraId="2C5834C4" w14:textId="77777777" w:rsidR="000C6535" w:rsidRPr="000C6535" w:rsidRDefault="000C6535" w:rsidP="000C6535">
      <w:pPr>
        <w:spacing w:before="60"/>
        <w:rPr>
          <w:color w:val="000000"/>
        </w:rPr>
      </w:pPr>
      <w:r w:rsidRPr="000C6535">
        <w:rPr>
          <w:color w:val="000000"/>
        </w:rPr>
        <w:t xml:space="preserve">Six metrics were used to evaluate performance under class imbalance. </w:t>
      </w:r>
      <w:r w:rsidRPr="000C6535">
        <w:rPr>
          <w:b/>
          <w:bCs/>
          <w:color w:val="000000"/>
        </w:rPr>
        <w:t>Accuracy</w:t>
      </w:r>
      <w:r w:rsidRPr="000C6535">
        <w:rPr>
          <w:color w:val="000000"/>
        </w:rPr>
        <w:t xml:space="preserve"> is reported but treated as secondary since it can be misleading with a 77:22 split. The focus is on </w:t>
      </w:r>
      <w:r w:rsidRPr="000C6535">
        <w:rPr>
          <w:b/>
          <w:bCs/>
          <w:color w:val="000000"/>
        </w:rPr>
        <w:t>Recall</w:t>
      </w:r>
      <w:r w:rsidRPr="000C6535">
        <w:rPr>
          <w:color w:val="000000"/>
        </w:rPr>
        <w:t xml:space="preserve"> (detecting actual rain, most important) and </w:t>
      </w:r>
      <w:r w:rsidRPr="000C6535">
        <w:rPr>
          <w:b/>
          <w:bCs/>
          <w:color w:val="000000"/>
        </w:rPr>
        <w:t>F1-score</w:t>
      </w:r>
      <w:r w:rsidRPr="000C6535">
        <w:rPr>
          <w:color w:val="000000"/>
        </w:rPr>
        <w:t xml:space="preserve"> (balance between precision and recall), which is also used as the optimisation target. </w:t>
      </w:r>
      <w:r w:rsidRPr="000C6535">
        <w:rPr>
          <w:b/>
          <w:bCs/>
          <w:color w:val="000000"/>
        </w:rPr>
        <w:t>Precision</w:t>
      </w:r>
      <w:r w:rsidRPr="000C6535">
        <w:rPr>
          <w:color w:val="000000"/>
        </w:rPr>
        <w:t xml:space="preserve"> helps control false alarms, while </w:t>
      </w:r>
      <w:r w:rsidRPr="000C6535">
        <w:rPr>
          <w:b/>
          <w:bCs/>
          <w:color w:val="000000"/>
        </w:rPr>
        <w:t>ROC-AUC</w:t>
      </w:r>
      <w:r w:rsidRPr="000C6535">
        <w:rPr>
          <w:color w:val="000000"/>
        </w:rPr>
        <w:t xml:space="preserve"> measures overall class separation independent of thresholds. </w:t>
      </w:r>
      <w:r w:rsidRPr="000C6535">
        <w:rPr>
          <w:b/>
          <w:bCs/>
          <w:color w:val="000000"/>
        </w:rPr>
        <w:t>MCC</w:t>
      </w:r>
      <w:r w:rsidRPr="000C6535">
        <w:rPr>
          <w:color w:val="000000"/>
        </w:rPr>
        <w:t xml:space="preserve"> provides a single robust score that considers all outcomes and is especially useful for imbalanced data.</w:t>
      </w:r>
    </w:p>
    <w:p w14:paraId="785296FD" w14:textId="006BF19D" w:rsidR="001D7BD1" w:rsidRPr="00FD5B32" w:rsidRDefault="000C6535" w:rsidP="00FD5B32">
      <w:pPr>
        <w:spacing w:before="60"/>
        <w:rPr>
          <w:color w:val="000000"/>
        </w:rPr>
      </w:pPr>
      <w:r w:rsidRPr="000C6535">
        <w:rPr>
          <w:color w:val="000000"/>
        </w:rPr>
        <w:t xml:space="preserve">Model selection used </w:t>
      </w:r>
      <w:r w:rsidRPr="000C6535">
        <w:rPr>
          <w:b/>
          <w:bCs/>
          <w:color w:val="000000"/>
        </w:rPr>
        <w:t>stratified 5-fold cross-validation</w:t>
      </w:r>
      <w:r w:rsidRPr="000C6535">
        <w:rPr>
          <w:color w:val="000000"/>
        </w:rPr>
        <w:t xml:space="preserve"> with F1-score for tuning, followed by final evaluation on the held-out test set.</w:t>
      </w:r>
    </w:p>
    <w:tbl>
      <w:tblPr>
        <w:tblW w:w="9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719"/>
      </w:tblGrid>
      <w:tr w:rsidR="001D7BD1" w14:paraId="6781C2A0" w14:textId="77777777" w:rsidTr="000C6535">
        <w:tblPrEx>
          <w:tblCellMar>
            <w:top w:w="0" w:type="dxa"/>
            <w:bottom w:w="0" w:type="dxa"/>
          </w:tblCellMar>
        </w:tblPrEx>
        <w:tc>
          <w:tcPr>
            <w:tcW w:w="16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3776CC3" w14:textId="77777777" w:rsidR="001D7BD1" w:rsidRDefault="00000000" w:rsidP="00FD5B32">
            <w:pPr>
              <w:ind w:firstLine="0"/>
            </w:pPr>
            <w:r>
              <w:rPr>
                <w:rFonts w:ascii="Arial" w:eastAsia="Arial" w:hAnsi="Arial" w:cs="Arial"/>
                <w:b/>
                <w:bCs/>
                <w:color w:val="FFFFFF"/>
                <w:sz w:val="18"/>
                <w:szCs w:val="18"/>
              </w:rPr>
              <w:t>Metric</w:t>
            </w:r>
          </w:p>
        </w:tc>
        <w:tc>
          <w:tcPr>
            <w:tcW w:w="26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67942A43" w14:textId="77777777" w:rsidR="001D7BD1" w:rsidRDefault="00000000" w:rsidP="00FD5B32">
            <w:pPr>
              <w:ind w:firstLine="0"/>
            </w:pPr>
            <w:r>
              <w:rPr>
                <w:rFonts w:ascii="Arial" w:eastAsia="Arial" w:hAnsi="Arial" w:cs="Arial"/>
                <w:b/>
                <w:bCs/>
                <w:color w:val="FFFFFF"/>
                <w:sz w:val="18"/>
                <w:szCs w:val="18"/>
              </w:rPr>
              <w:t>Formula</w:t>
            </w:r>
          </w:p>
        </w:tc>
        <w:tc>
          <w:tcPr>
            <w:tcW w:w="5719"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3A2639BC" w14:textId="77777777" w:rsidR="001D7BD1" w:rsidRDefault="00000000" w:rsidP="00FD5B32">
            <w:pPr>
              <w:ind w:firstLine="0"/>
            </w:pPr>
            <w:r>
              <w:rPr>
                <w:rFonts w:ascii="Arial" w:eastAsia="Arial" w:hAnsi="Arial" w:cs="Arial"/>
                <w:b/>
                <w:bCs/>
                <w:color w:val="FFFFFF"/>
                <w:sz w:val="18"/>
                <w:szCs w:val="18"/>
              </w:rPr>
              <w:t>Why It Matters for Rain Prediction</w:t>
            </w:r>
          </w:p>
        </w:tc>
      </w:tr>
      <w:tr w:rsidR="001D7BD1" w14:paraId="28402C0B"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8147273" w14:textId="77777777" w:rsidR="001D7BD1" w:rsidRDefault="00000000" w:rsidP="00FD5B32">
            <w:pPr>
              <w:ind w:firstLine="0"/>
            </w:pPr>
            <w:r>
              <w:rPr>
                <w:rFonts w:ascii="Arial" w:eastAsia="Arial" w:hAnsi="Arial" w:cs="Arial"/>
                <w:color w:val="000000"/>
                <w:sz w:val="18"/>
                <w:szCs w:val="18"/>
              </w:rPr>
              <w:t>Accuracy</w:t>
            </w:r>
          </w:p>
        </w:tc>
        <w:tc>
          <w:tcPr>
            <w:tcW w:w="26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377AF6C" w14:textId="534DF24F" w:rsidR="001D7BD1" w:rsidRDefault="00000000" w:rsidP="00FD5B32">
            <w:pPr>
              <w:ind w:firstLine="0"/>
            </w:pPr>
            <w:r>
              <w:rPr>
                <w:rFonts w:ascii="Arial" w:eastAsia="Arial" w:hAnsi="Arial" w:cs="Arial"/>
                <w:color w:val="000000"/>
                <w:sz w:val="18"/>
                <w:szCs w:val="18"/>
              </w:rPr>
              <w:t>(TP+TN)/otal</w:t>
            </w:r>
          </w:p>
        </w:tc>
        <w:tc>
          <w:tcPr>
            <w:tcW w:w="571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1918FA2" w14:textId="77777777" w:rsidR="001D7BD1" w:rsidRDefault="00000000" w:rsidP="00FD5B32">
            <w:pPr>
              <w:ind w:firstLine="0"/>
            </w:pPr>
            <w:r>
              <w:rPr>
                <w:rFonts w:ascii="Arial" w:eastAsia="Arial" w:hAnsi="Arial" w:cs="Arial"/>
                <w:color w:val="000000"/>
                <w:sz w:val="18"/>
                <w:szCs w:val="18"/>
              </w:rPr>
              <w:t>Secondary — misleading alone with 77:22 imbalance</w:t>
            </w:r>
          </w:p>
        </w:tc>
      </w:tr>
      <w:tr w:rsidR="001D7BD1" w14:paraId="15620421"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0E674F1" w14:textId="77777777" w:rsidR="001D7BD1" w:rsidRDefault="00000000" w:rsidP="00FD5B32">
            <w:pPr>
              <w:ind w:firstLine="0"/>
            </w:pPr>
            <w:r>
              <w:rPr>
                <w:rFonts w:ascii="Arial" w:eastAsia="Arial" w:hAnsi="Arial" w:cs="Arial"/>
                <w:color w:val="000000"/>
                <w:sz w:val="18"/>
                <w:szCs w:val="18"/>
              </w:rPr>
              <w:t>Precision</w:t>
            </w:r>
          </w:p>
        </w:tc>
        <w:tc>
          <w:tcPr>
            <w:tcW w:w="26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4211E4F" w14:textId="77777777" w:rsidR="001D7BD1" w:rsidRDefault="00000000" w:rsidP="00FD5B32">
            <w:pPr>
              <w:ind w:firstLine="0"/>
            </w:pPr>
            <w:r>
              <w:rPr>
                <w:rFonts w:ascii="Arial" w:eastAsia="Arial" w:hAnsi="Arial" w:cs="Arial"/>
                <w:color w:val="000000"/>
                <w:sz w:val="18"/>
                <w:szCs w:val="18"/>
              </w:rPr>
              <w:t>TP/(TP+FP)</w:t>
            </w:r>
          </w:p>
        </w:tc>
        <w:tc>
          <w:tcPr>
            <w:tcW w:w="571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594B7F4" w14:textId="77777777" w:rsidR="001D7BD1" w:rsidRDefault="00000000" w:rsidP="00FD5B32">
            <w:pPr>
              <w:ind w:firstLine="0"/>
            </w:pPr>
            <w:r>
              <w:rPr>
                <w:rFonts w:ascii="Arial" w:eastAsia="Arial" w:hAnsi="Arial" w:cs="Arial"/>
                <w:color w:val="000000"/>
                <w:sz w:val="18"/>
                <w:szCs w:val="18"/>
              </w:rPr>
              <w:t>Rain predictions that were correct — false alarm rate</w:t>
            </w:r>
          </w:p>
        </w:tc>
      </w:tr>
      <w:tr w:rsidR="001D7BD1" w14:paraId="046D3B0A"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6C451C75" w14:textId="77777777" w:rsidR="001D7BD1" w:rsidRDefault="00000000" w:rsidP="00FD5B32">
            <w:pPr>
              <w:ind w:firstLine="0"/>
            </w:pPr>
            <w:r>
              <w:rPr>
                <w:rFonts w:ascii="Arial" w:eastAsia="Arial" w:hAnsi="Arial" w:cs="Arial"/>
                <w:b/>
                <w:bCs/>
                <w:color w:val="0A3D62"/>
                <w:sz w:val="18"/>
                <w:szCs w:val="18"/>
              </w:rPr>
              <w:t xml:space="preserve">Recall </w:t>
            </w:r>
            <w:r>
              <w:rPr>
                <w:rFonts w:ascii="Segoe UI Symbol" w:eastAsia="Arial" w:hAnsi="Segoe UI Symbol" w:cs="Segoe UI Symbol"/>
                <w:b/>
                <w:bCs/>
                <w:color w:val="0A3D62"/>
                <w:sz w:val="18"/>
                <w:szCs w:val="18"/>
              </w:rPr>
              <w:t>★</w:t>
            </w:r>
          </w:p>
        </w:tc>
        <w:tc>
          <w:tcPr>
            <w:tcW w:w="26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261B6BB" w14:textId="77777777" w:rsidR="001D7BD1" w:rsidRDefault="00000000" w:rsidP="00FD5B32">
            <w:pPr>
              <w:ind w:firstLine="0"/>
            </w:pPr>
            <w:r>
              <w:rPr>
                <w:rFonts w:ascii="Arial" w:eastAsia="Arial" w:hAnsi="Arial" w:cs="Arial"/>
                <w:color w:val="000000"/>
                <w:sz w:val="18"/>
                <w:szCs w:val="18"/>
              </w:rPr>
              <w:t>TP/(TP+FN)</w:t>
            </w:r>
          </w:p>
        </w:tc>
        <w:tc>
          <w:tcPr>
            <w:tcW w:w="571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9ABF1EF" w14:textId="77777777" w:rsidR="001D7BD1" w:rsidRDefault="00000000" w:rsidP="00FD5B32">
            <w:pPr>
              <w:ind w:firstLine="0"/>
            </w:pPr>
            <w:r>
              <w:rPr>
                <w:rFonts w:ascii="Arial" w:eastAsia="Arial" w:hAnsi="Arial" w:cs="Arial"/>
                <w:color w:val="000000"/>
                <w:sz w:val="18"/>
                <w:szCs w:val="18"/>
              </w:rPr>
              <w:t>Actual rain days detected — most critical operationally</w:t>
            </w:r>
          </w:p>
        </w:tc>
      </w:tr>
      <w:tr w:rsidR="001D7BD1" w14:paraId="136A0218"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6D7EA09C" w14:textId="77777777" w:rsidR="001D7BD1" w:rsidRDefault="00000000" w:rsidP="00FD5B32">
            <w:pPr>
              <w:ind w:firstLine="0"/>
            </w:pPr>
            <w:r>
              <w:rPr>
                <w:rFonts w:ascii="Arial" w:eastAsia="Arial" w:hAnsi="Arial" w:cs="Arial"/>
                <w:b/>
                <w:bCs/>
                <w:color w:val="0A3D62"/>
                <w:sz w:val="18"/>
                <w:szCs w:val="18"/>
              </w:rPr>
              <w:t xml:space="preserve">F1-Score </w:t>
            </w:r>
            <w:r>
              <w:rPr>
                <w:rFonts w:ascii="Segoe UI Symbol" w:eastAsia="Arial" w:hAnsi="Segoe UI Symbol" w:cs="Segoe UI Symbol"/>
                <w:b/>
                <w:bCs/>
                <w:color w:val="0A3D62"/>
                <w:sz w:val="18"/>
                <w:szCs w:val="18"/>
              </w:rPr>
              <w:t>★</w:t>
            </w:r>
          </w:p>
        </w:tc>
        <w:tc>
          <w:tcPr>
            <w:tcW w:w="26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DE4606F" w14:textId="77777777" w:rsidR="001D7BD1" w:rsidRDefault="00000000" w:rsidP="00FD5B32">
            <w:pPr>
              <w:ind w:firstLine="0"/>
            </w:pPr>
            <w:r>
              <w:rPr>
                <w:rFonts w:ascii="Arial" w:eastAsia="Arial" w:hAnsi="Arial" w:cs="Arial"/>
                <w:color w:val="000000"/>
                <w:sz w:val="18"/>
                <w:szCs w:val="18"/>
              </w:rPr>
              <w:t>2×P×R/(P+R)</w:t>
            </w:r>
          </w:p>
        </w:tc>
        <w:tc>
          <w:tcPr>
            <w:tcW w:w="571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D543B0C" w14:textId="77777777" w:rsidR="001D7BD1" w:rsidRDefault="00000000" w:rsidP="00FD5B32">
            <w:pPr>
              <w:ind w:firstLine="0"/>
            </w:pPr>
            <w:r>
              <w:rPr>
                <w:rFonts w:ascii="Arial" w:eastAsia="Arial" w:hAnsi="Arial" w:cs="Arial"/>
                <w:color w:val="000000"/>
                <w:sz w:val="18"/>
                <w:szCs w:val="18"/>
              </w:rPr>
              <w:t>Harmonic mean — primary optimisation target</w:t>
            </w:r>
          </w:p>
        </w:tc>
      </w:tr>
      <w:tr w:rsidR="001D7BD1" w14:paraId="16209B3E"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64DF182D" w14:textId="77777777" w:rsidR="001D7BD1" w:rsidRDefault="00000000" w:rsidP="00FD5B32">
            <w:pPr>
              <w:ind w:firstLine="0"/>
            </w:pPr>
            <w:r>
              <w:rPr>
                <w:rFonts w:ascii="Arial" w:eastAsia="Arial" w:hAnsi="Arial" w:cs="Arial"/>
                <w:b/>
                <w:bCs/>
                <w:color w:val="0A3D62"/>
                <w:sz w:val="18"/>
                <w:szCs w:val="18"/>
              </w:rPr>
              <w:t xml:space="preserve">ROC-AUC </w:t>
            </w:r>
            <w:r>
              <w:rPr>
                <w:rFonts w:ascii="Segoe UI Symbol" w:eastAsia="Arial" w:hAnsi="Segoe UI Symbol" w:cs="Segoe UI Symbol"/>
                <w:b/>
                <w:bCs/>
                <w:color w:val="0A3D62"/>
                <w:sz w:val="18"/>
                <w:szCs w:val="18"/>
              </w:rPr>
              <w:t>★</w:t>
            </w:r>
          </w:p>
        </w:tc>
        <w:tc>
          <w:tcPr>
            <w:tcW w:w="26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DAF5ECC" w14:textId="77777777" w:rsidR="001D7BD1" w:rsidRDefault="00000000" w:rsidP="00FD5B32">
            <w:pPr>
              <w:ind w:firstLine="0"/>
            </w:pPr>
            <w:r>
              <w:rPr>
                <w:rFonts w:ascii="Arial" w:eastAsia="Arial" w:hAnsi="Arial" w:cs="Arial"/>
                <w:color w:val="000000"/>
                <w:sz w:val="18"/>
                <w:szCs w:val="18"/>
              </w:rPr>
              <w:t>Area under ROC</w:t>
            </w:r>
          </w:p>
        </w:tc>
        <w:tc>
          <w:tcPr>
            <w:tcW w:w="571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BD499E4" w14:textId="77777777" w:rsidR="001D7BD1" w:rsidRDefault="00000000" w:rsidP="00FD5B32">
            <w:pPr>
              <w:ind w:firstLine="0"/>
            </w:pPr>
            <w:r>
              <w:rPr>
                <w:rFonts w:ascii="Arial" w:eastAsia="Arial" w:hAnsi="Arial" w:cs="Arial"/>
                <w:color w:val="000000"/>
                <w:sz w:val="18"/>
                <w:szCs w:val="18"/>
              </w:rPr>
              <w:t>Threshold-independent discrimination — top tier = &gt;88%</w:t>
            </w:r>
          </w:p>
        </w:tc>
      </w:tr>
      <w:tr w:rsidR="001D7BD1" w14:paraId="6CD73B0D" w14:textId="77777777" w:rsidTr="000C6535">
        <w:tblPrEx>
          <w:tblCellMar>
            <w:top w:w="0" w:type="dxa"/>
            <w:bottom w:w="0" w:type="dxa"/>
          </w:tblCellMar>
        </w:tblPrEx>
        <w:tc>
          <w:tcPr>
            <w:tcW w:w="16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7BF06413" w14:textId="77777777" w:rsidR="001D7BD1" w:rsidRDefault="00000000" w:rsidP="00FD5B32">
            <w:pPr>
              <w:ind w:firstLine="0"/>
            </w:pPr>
            <w:r>
              <w:rPr>
                <w:rFonts w:ascii="Arial" w:eastAsia="Arial" w:hAnsi="Arial" w:cs="Arial"/>
                <w:b/>
                <w:bCs/>
                <w:color w:val="0A3D62"/>
                <w:sz w:val="18"/>
                <w:szCs w:val="18"/>
              </w:rPr>
              <w:t xml:space="preserve">MCC </w:t>
            </w:r>
            <w:r>
              <w:rPr>
                <w:rFonts w:ascii="Segoe UI Symbol" w:eastAsia="Arial" w:hAnsi="Segoe UI Symbol" w:cs="Segoe UI Symbol"/>
                <w:b/>
                <w:bCs/>
                <w:color w:val="0A3D62"/>
                <w:sz w:val="18"/>
                <w:szCs w:val="18"/>
              </w:rPr>
              <w:t>★</w:t>
            </w:r>
          </w:p>
        </w:tc>
        <w:tc>
          <w:tcPr>
            <w:tcW w:w="26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03C22D7" w14:textId="77777777" w:rsidR="001D7BD1" w:rsidRDefault="00000000" w:rsidP="00FD5B32">
            <w:pPr>
              <w:ind w:firstLine="0"/>
            </w:pPr>
            <w:r>
              <w:rPr>
                <w:rFonts w:ascii="Arial" w:eastAsia="Arial" w:hAnsi="Arial" w:cs="Arial"/>
                <w:color w:val="000000"/>
                <w:sz w:val="18"/>
                <w:szCs w:val="18"/>
              </w:rPr>
              <w:t>(TP×TN−FP×FN)/√(...)</w:t>
            </w:r>
          </w:p>
        </w:tc>
        <w:tc>
          <w:tcPr>
            <w:tcW w:w="571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E116833" w14:textId="77777777" w:rsidR="001D7BD1" w:rsidRDefault="00000000" w:rsidP="00FD5B32">
            <w:pPr>
              <w:ind w:firstLine="0"/>
            </w:pPr>
            <w:r>
              <w:rPr>
                <w:rFonts w:ascii="Arial" w:eastAsia="Arial" w:hAnsi="Arial" w:cs="Arial"/>
                <w:color w:val="000000"/>
                <w:sz w:val="18"/>
                <w:szCs w:val="18"/>
              </w:rPr>
              <w:t>Best single metric for imbalanced data — &gt;0.5 = genuinely predictive</w:t>
            </w:r>
          </w:p>
        </w:tc>
      </w:tr>
    </w:tbl>
    <w:p w14:paraId="1801495A" w14:textId="77777777" w:rsidR="001D7BD1" w:rsidRDefault="00000000">
      <w:pPr>
        <w:spacing w:before="30" w:after="80"/>
        <w:jc w:val="center"/>
        <w:rPr>
          <w:b/>
          <w:bCs/>
          <w:color w:val="0A3D62"/>
          <w:sz w:val="18"/>
          <w:szCs w:val="18"/>
        </w:rPr>
      </w:pPr>
      <w:r>
        <w:rPr>
          <w:rFonts w:ascii="Arial" w:eastAsia="Arial" w:hAnsi="Arial" w:cs="Arial"/>
          <w:b/>
          <w:bCs/>
          <w:color w:val="0A3D62"/>
          <w:sz w:val="18"/>
          <w:szCs w:val="18"/>
        </w:rPr>
        <w:t xml:space="preserve">Table 6. Evaluation Metrics — </w:t>
      </w:r>
      <w:r>
        <w:rPr>
          <w:rFonts w:ascii="Segoe UI Symbol" w:eastAsia="Arial" w:hAnsi="Segoe UI Symbol" w:cs="Segoe UI Symbol"/>
          <w:b/>
          <w:bCs/>
          <w:color w:val="0A3D62"/>
          <w:sz w:val="18"/>
          <w:szCs w:val="18"/>
        </w:rPr>
        <w:t>★</w:t>
      </w:r>
      <w:r>
        <w:rPr>
          <w:rFonts w:ascii="Arial" w:eastAsia="Arial" w:hAnsi="Arial" w:cs="Arial"/>
          <w:b/>
          <w:bCs/>
          <w:color w:val="0A3D62"/>
          <w:sz w:val="18"/>
          <w:szCs w:val="18"/>
        </w:rPr>
        <w:t xml:space="preserve"> = Primary metrics for imbalanced binary classification</w:t>
      </w:r>
    </w:p>
    <w:p w14:paraId="7D76636C" w14:textId="77777777" w:rsidR="000C6535" w:rsidRDefault="000C6535" w:rsidP="000C6535">
      <w:pPr>
        <w:spacing w:before="30" w:after="80"/>
        <w:jc w:val="center"/>
      </w:pPr>
    </w:p>
    <w:p w14:paraId="48587253" w14:textId="56B8753C" w:rsidR="000C6535" w:rsidRDefault="000C6535" w:rsidP="000C6535">
      <w:pPr>
        <w:spacing w:before="30" w:after="80"/>
        <w:jc w:val="center"/>
      </w:pPr>
      <w:r w:rsidRPr="000C6535">
        <w:drawing>
          <wp:inline distT="0" distB="0" distL="0" distR="0" wp14:anchorId="5CC76E9B" wp14:editId="0A552B54">
            <wp:extent cx="3060283" cy="835855"/>
            <wp:effectExtent l="12700" t="12700" r="13335" b="15240"/>
            <wp:docPr id="17787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5922" name=""/>
                    <pic:cNvPicPr/>
                  </pic:nvPicPr>
                  <pic:blipFill>
                    <a:blip r:embed="rId13"/>
                    <a:stretch>
                      <a:fillRect/>
                    </a:stretch>
                  </pic:blipFill>
                  <pic:spPr>
                    <a:xfrm>
                      <a:off x="0" y="0"/>
                      <a:ext cx="3176965" cy="867724"/>
                    </a:xfrm>
                    <a:prstGeom prst="rect">
                      <a:avLst/>
                    </a:prstGeom>
                    <a:ln>
                      <a:solidFill>
                        <a:srgbClr val="44A4FF"/>
                      </a:solidFill>
                    </a:ln>
                  </pic:spPr>
                </pic:pic>
              </a:graphicData>
            </a:graphic>
          </wp:inline>
        </w:drawing>
      </w:r>
    </w:p>
    <w:p w14:paraId="68A93E10" w14:textId="77777777" w:rsidR="00813F9B" w:rsidRDefault="000C6535" w:rsidP="00813F9B">
      <w:pPr>
        <w:spacing w:before="30" w:after="80"/>
        <w:jc w:val="center"/>
        <w:rPr>
          <w:b/>
          <w:bCs/>
          <w:color w:val="0A3D62"/>
          <w:sz w:val="18"/>
          <w:szCs w:val="18"/>
        </w:rPr>
      </w:pPr>
      <w:r>
        <w:rPr>
          <w:rFonts w:ascii="Arial" w:eastAsia="Arial" w:hAnsi="Arial" w:cs="Arial"/>
          <w:b/>
          <w:bCs/>
          <w:color w:val="0A3D62"/>
          <w:sz w:val="18"/>
          <w:szCs w:val="18"/>
        </w:rPr>
        <w:t xml:space="preserve">Figure </w:t>
      </w:r>
      <w:r>
        <w:rPr>
          <w:b/>
          <w:bCs/>
          <w:color w:val="0A3D62"/>
          <w:sz w:val="18"/>
          <w:szCs w:val="18"/>
        </w:rPr>
        <w:t>5</w:t>
      </w:r>
      <w:r>
        <w:rPr>
          <w:rFonts w:ascii="Arial" w:eastAsia="Arial" w:hAnsi="Arial" w:cs="Arial"/>
          <w:b/>
          <w:bCs/>
          <w:color w:val="0A3D62"/>
          <w:sz w:val="18"/>
          <w:szCs w:val="18"/>
        </w:rPr>
        <w:t xml:space="preserve">. </w:t>
      </w:r>
      <w:r>
        <w:rPr>
          <w:b/>
          <w:bCs/>
          <w:color w:val="0A3D62"/>
          <w:sz w:val="18"/>
          <w:szCs w:val="18"/>
        </w:rPr>
        <w:t>Baseline results</w:t>
      </w:r>
    </w:p>
    <w:p w14:paraId="698BF49C" w14:textId="013EB505" w:rsidR="001D7BD1" w:rsidRDefault="00813F9B" w:rsidP="00813F9B">
      <w:pPr>
        <w:pStyle w:val="Heading1"/>
      </w:pPr>
      <w:bookmarkStart w:id="24" w:name="_Toc231103442"/>
      <w:bookmarkStart w:id="25" w:name="_Toc231146464"/>
      <w:r w:rsidRPr="00813F9B">
        <w:lastRenderedPageBreak/>
        <w:t>T</w:t>
      </w:r>
      <w:r w:rsidR="00000000" w:rsidRPr="00813F9B">
        <w:t>ASK</w:t>
      </w:r>
      <w:r w:rsidR="00000000">
        <w:rPr>
          <w:rFonts w:eastAsia="Arial"/>
          <w:color w:val="1565C0"/>
        </w:rPr>
        <w:t xml:space="preserve"> 4  </w:t>
      </w:r>
      <w:r w:rsidR="00000000">
        <w:rPr>
          <w:rFonts w:eastAsia="Arial"/>
        </w:rPr>
        <w:t>HYPERPARAMETER OPTIMISATION &amp; RESULTS</w:t>
      </w:r>
      <w:bookmarkEnd w:id="24"/>
      <w:bookmarkEnd w:id="25"/>
    </w:p>
    <w:p w14:paraId="3933FB5C" w14:textId="77777777" w:rsidR="001D7BD1" w:rsidRDefault="00000000" w:rsidP="00813F9B">
      <w:pPr>
        <w:pStyle w:val="Heading2"/>
      </w:pPr>
      <w:bookmarkStart w:id="26" w:name="_Toc231103443"/>
      <w:bookmarkStart w:id="27" w:name="_Toc231146465"/>
      <w:r>
        <w:rPr>
          <w:rFonts w:eastAsia="Arial"/>
        </w:rPr>
        <w:t>4.1  Baseline vs Tuned — Full Comparison</w:t>
      </w:r>
      <w:bookmarkEnd w:id="26"/>
      <w:bookmarkEnd w:id="27"/>
    </w:p>
    <w:p w14:paraId="7C862536" w14:textId="77777777" w:rsidR="00137669" w:rsidRPr="00137669" w:rsidRDefault="00137669" w:rsidP="00137669">
      <w:pPr>
        <w:spacing w:before="60"/>
        <w:rPr>
          <w:color w:val="000000"/>
        </w:rPr>
      </w:pPr>
      <w:r w:rsidRPr="00137669">
        <w:rPr>
          <w:color w:val="000000"/>
        </w:rPr>
        <w:t xml:space="preserve">Models were first evaluated using </w:t>
      </w:r>
      <w:r w:rsidRPr="00137669">
        <w:rPr>
          <w:b/>
          <w:bCs/>
          <w:color w:val="000000"/>
        </w:rPr>
        <w:t>default settings</w:t>
      </w:r>
      <w:r w:rsidRPr="00137669">
        <w:rPr>
          <w:color w:val="000000"/>
        </w:rPr>
        <w:t xml:space="preserve">, then optimized with </w:t>
      </w:r>
      <w:r w:rsidRPr="00137669">
        <w:rPr>
          <w:b/>
          <w:bCs/>
          <w:color w:val="000000"/>
        </w:rPr>
        <w:t>GridSearchCV (5-fold stratified CV, F1 objective, parallelized)</w:t>
      </w:r>
      <w:r w:rsidRPr="00137669">
        <w:rPr>
          <w:color w:val="000000"/>
        </w:rPr>
        <w:t>.</w:t>
      </w:r>
    </w:p>
    <w:p w14:paraId="414E8047" w14:textId="77777777" w:rsidR="00137669" w:rsidRPr="00137669" w:rsidRDefault="00137669" w:rsidP="00137669">
      <w:pPr>
        <w:spacing w:before="60"/>
        <w:rPr>
          <w:color w:val="000000"/>
        </w:rPr>
      </w:pPr>
      <w:r w:rsidRPr="00137669">
        <w:rPr>
          <w:b/>
          <w:bCs/>
          <w:color w:val="000000"/>
        </w:rPr>
        <w:t>Baseline → Tuned results:</w:t>
      </w:r>
    </w:p>
    <w:p w14:paraId="7B9C00C7" w14:textId="77777777" w:rsidR="00137669" w:rsidRPr="00137669" w:rsidRDefault="00137669" w:rsidP="00137669">
      <w:pPr>
        <w:numPr>
          <w:ilvl w:val="0"/>
          <w:numId w:val="13"/>
        </w:numPr>
        <w:spacing w:before="60"/>
        <w:rPr>
          <w:color w:val="000000"/>
        </w:rPr>
      </w:pPr>
      <w:r w:rsidRPr="00137669">
        <w:rPr>
          <w:b/>
          <w:bCs/>
          <w:color w:val="000000"/>
        </w:rPr>
        <w:t>XGBoost</w:t>
      </w:r>
      <w:r w:rsidRPr="00137669">
        <w:rPr>
          <w:color w:val="000000"/>
        </w:rPr>
        <w:t xml:space="preserve">: </w:t>
      </w:r>
      <w:r w:rsidRPr="00137669">
        <w:rPr>
          <w:b/>
          <w:bCs/>
          <w:color w:val="000000"/>
        </w:rPr>
        <w:t>67.69% → 67.72%</w:t>
      </w:r>
      <w:r w:rsidRPr="00137669">
        <w:rPr>
          <w:color w:val="000000"/>
        </w:rPr>
        <w:t xml:space="preserve"> (</w:t>
      </w:r>
      <w:r w:rsidRPr="00137669">
        <w:rPr>
          <w:b/>
          <w:bCs/>
          <w:color w:val="000000"/>
        </w:rPr>
        <w:t>+0.03</w:t>
      </w:r>
      <w:r w:rsidRPr="00137669">
        <w:rPr>
          <w:color w:val="000000"/>
        </w:rPr>
        <w:t>) — already strongest; tuning gave only a slight gain.</w:t>
      </w:r>
    </w:p>
    <w:p w14:paraId="2AD6BC18" w14:textId="77777777" w:rsidR="00137669" w:rsidRPr="00137669" w:rsidRDefault="00137669" w:rsidP="00137669">
      <w:pPr>
        <w:numPr>
          <w:ilvl w:val="0"/>
          <w:numId w:val="13"/>
        </w:numPr>
        <w:spacing w:before="60"/>
        <w:rPr>
          <w:color w:val="000000"/>
        </w:rPr>
      </w:pPr>
      <w:r w:rsidRPr="00137669">
        <w:rPr>
          <w:b/>
          <w:bCs/>
          <w:color w:val="000000"/>
        </w:rPr>
        <w:t>Random Forest</w:t>
      </w:r>
      <w:r w:rsidRPr="00137669">
        <w:rPr>
          <w:color w:val="000000"/>
        </w:rPr>
        <w:t xml:space="preserve">: </w:t>
      </w:r>
      <w:r w:rsidRPr="00137669">
        <w:rPr>
          <w:b/>
          <w:bCs/>
          <w:color w:val="000000"/>
        </w:rPr>
        <w:t>59.43% → 66.33%</w:t>
      </w:r>
      <w:r w:rsidRPr="00137669">
        <w:rPr>
          <w:color w:val="000000"/>
        </w:rPr>
        <w:t xml:space="preserve"> (</w:t>
      </w:r>
      <w:r w:rsidRPr="00137669">
        <w:rPr>
          <w:b/>
          <w:bCs/>
          <w:color w:val="000000"/>
        </w:rPr>
        <w:t>+6.90</w:t>
      </w:r>
      <w:r w:rsidRPr="00137669">
        <w:rPr>
          <w:color w:val="000000"/>
        </w:rPr>
        <w:t>) — strong improvement with 200 trees and controlled depth.</w:t>
      </w:r>
    </w:p>
    <w:p w14:paraId="0AFAAA7B" w14:textId="77777777" w:rsidR="00137669" w:rsidRPr="00137669" w:rsidRDefault="00137669" w:rsidP="00137669">
      <w:pPr>
        <w:numPr>
          <w:ilvl w:val="0"/>
          <w:numId w:val="13"/>
        </w:numPr>
        <w:spacing w:before="60"/>
        <w:rPr>
          <w:color w:val="000000"/>
        </w:rPr>
      </w:pPr>
      <w:r w:rsidRPr="00137669">
        <w:rPr>
          <w:b/>
          <w:bCs/>
          <w:color w:val="000000"/>
        </w:rPr>
        <w:t>Decision Tree</w:t>
      </w:r>
      <w:r w:rsidRPr="00137669">
        <w:rPr>
          <w:color w:val="000000"/>
        </w:rPr>
        <w:t xml:space="preserve">: </w:t>
      </w:r>
      <w:r w:rsidRPr="00137669">
        <w:rPr>
          <w:b/>
          <w:bCs/>
          <w:color w:val="000000"/>
        </w:rPr>
        <w:t>52.41% → 60.40%</w:t>
      </w:r>
      <w:r w:rsidRPr="00137669">
        <w:rPr>
          <w:color w:val="000000"/>
        </w:rPr>
        <w:t xml:space="preserve"> (</w:t>
      </w:r>
      <w:r w:rsidRPr="00137669">
        <w:rPr>
          <w:b/>
          <w:bCs/>
          <w:color w:val="000000"/>
        </w:rPr>
        <w:t>+7.99</w:t>
      </w:r>
      <w:r w:rsidRPr="00137669">
        <w:rPr>
          <w:color w:val="000000"/>
        </w:rPr>
        <w:t>) — largest gain after limiting depth (10) and leaf size (5).</w:t>
      </w:r>
    </w:p>
    <w:p w14:paraId="4D6AE848" w14:textId="77777777" w:rsidR="00137669" w:rsidRPr="00137669" w:rsidRDefault="00137669" w:rsidP="00137669">
      <w:pPr>
        <w:numPr>
          <w:ilvl w:val="0"/>
          <w:numId w:val="13"/>
        </w:numPr>
        <w:spacing w:before="60"/>
        <w:rPr>
          <w:color w:val="000000"/>
        </w:rPr>
      </w:pPr>
      <w:r w:rsidRPr="00137669">
        <w:rPr>
          <w:b/>
          <w:bCs/>
          <w:color w:val="000000"/>
        </w:rPr>
        <w:t>Logistic Regression</w:t>
      </w:r>
      <w:r w:rsidRPr="00137669">
        <w:rPr>
          <w:color w:val="000000"/>
        </w:rPr>
        <w:t xml:space="preserve">: </w:t>
      </w:r>
      <w:r w:rsidRPr="00137669">
        <w:rPr>
          <w:b/>
          <w:bCs/>
          <w:color w:val="000000"/>
        </w:rPr>
        <w:t>62.68% → 62.68%</w:t>
      </w:r>
      <w:r w:rsidRPr="00137669">
        <w:rPr>
          <w:color w:val="000000"/>
        </w:rPr>
        <w:t xml:space="preserve"> (</w:t>
      </w:r>
      <w:r w:rsidRPr="00137669">
        <w:rPr>
          <w:b/>
          <w:bCs/>
          <w:color w:val="000000"/>
        </w:rPr>
        <w:t>0.00</w:t>
      </w:r>
      <w:r w:rsidRPr="00137669">
        <w:rPr>
          <w:color w:val="000000"/>
        </w:rPr>
        <w:t>) — no improvement, meaning it was already at capacity.</w:t>
      </w:r>
    </w:p>
    <w:p w14:paraId="195DE375" w14:textId="77777777" w:rsidR="00137669" w:rsidRPr="00137669" w:rsidRDefault="00137669" w:rsidP="00137669">
      <w:pPr>
        <w:spacing w:before="60"/>
        <w:rPr>
          <w:color w:val="000000"/>
        </w:rPr>
      </w:pPr>
      <w:r w:rsidRPr="00137669">
        <w:rPr>
          <w:b/>
          <w:bCs/>
          <w:color w:val="000000"/>
        </w:rPr>
        <w:t>Key takeaway:</w:t>
      </w:r>
      <w:r w:rsidRPr="00137669">
        <w:rPr>
          <w:color w:val="000000"/>
        </w:rPr>
        <w:t xml:space="preserve"> Tuning greatly improved </w:t>
      </w:r>
      <w:r w:rsidRPr="00137669">
        <w:rPr>
          <w:b/>
          <w:bCs/>
          <w:color w:val="000000"/>
        </w:rPr>
        <w:t>tree-based models (+6.90 to +7.99 F1)</w:t>
      </w:r>
      <w:r w:rsidRPr="00137669">
        <w:rPr>
          <w:color w:val="000000"/>
        </w:rPr>
        <w:t xml:space="preserve">, while </w:t>
      </w:r>
      <w:r w:rsidRPr="00137669">
        <w:rPr>
          <w:b/>
          <w:bCs/>
          <w:color w:val="000000"/>
        </w:rPr>
        <w:t>XGBoost remained best overall</w:t>
      </w:r>
      <w:r w:rsidRPr="00137669">
        <w:rPr>
          <w:color w:val="000000"/>
        </w:rPr>
        <w:t xml:space="preserve"> with only marginal improvement, confirming its near-optimal default performance.</w:t>
      </w:r>
    </w:p>
    <w:p w14:paraId="757738A2" w14:textId="77777777" w:rsidR="001D7BD1" w:rsidRDefault="001D7BD1">
      <w:pPr>
        <w:spacing w:before="60"/>
      </w:pP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1276"/>
        <w:gridCol w:w="1134"/>
        <w:gridCol w:w="1134"/>
        <w:gridCol w:w="3118"/>
        <w:gridCol w:w="993"/>
      </w:tblGrid>
      <w:tr w:rsidR="001D7BD1" w14:paraId="42093FD2" w14:textId="77777777" w:rsidTr="00137669">
        <w:tblPrEx>
          <w:tblCellMar>
            <w:top w:w="0" w:type="dxa"/>
            <w:bottom w:w="0" w:type="dxa"/>
          </w:tblCellMar>
        </w:tblPrEx>
        <w:trPr>
          <w:jc w:val="center"/>
        </w:trPr>
        <w:tc>
          <w:tcPr>
            <w:tcW w:w="1839"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79C48A38" w14:textId="77777777" w:rsidR="001D7BD1" w:rsidRDefault="00000000" w:rsidP="00FD5B32">
            <w:pPr>
              <w:ind w:firstLine="0"/>
            </w:pPr>
            <w:r>
              <w:rPr>
                <w:rFonts w:ascii="Arial" w:eastAsia="Arial" w:hAnsi="Arial" w:cs="Arial"/>
                <w:b/>
                <w:bCs/>
                <w:color w:val="FFFFFF"/>
                <w:sz w:val="18"/>
                <w:szCs w:val="18"/>
              </w:rPr>
              <w:t>Model</w:t>
            </w:r>
          </w:p>
        </w:tc>
        <w:tc>
          <w:tcPr>
            <w:tcW w:w="1276"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03F791CA" w14:textId="77777777" w:rsidR="001D7BD1" w:rsidRDefault="00000000" w:rsidP="00FD5B32">
            <w:pPr>
              <w:ind w:firstLine="0"/>
            </w:pPr>
            <w:r>
              <w:rPr>
                <w:rFonts w:ascii="Arial" w:eastAsia="Arial" w:hAnsi="Arial" w:cs="Arial"/>
                <w:b/>
                <w:bCs/>
                <w:color w:val="FFFFFF"/>
                <w:sz w:val="18"/>
                <w:szCs w:val="18"/>
              </w:rPr>
              <w:t>Baseline F1</w:t>
            </w:r>
          </w:p>
        </w:tc>
        <w:tc>
          <w:tcPr>
            <w:tcW w:w="1134"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4BA0A735" w14:textId="77777777" w:rsidR="001D7BD1" w:rsidRDefault="00000000" w:rsidP="00FD5B32">
            <w:pPr>
              <w:ind w:firstLine="0"/>
            </w:pPr>
            <w:r>
              <w:rPr>
                <w:rFonts w:ascii="Arial" w:eastAsia="Arial" w:hAnsi="Arial" w:cs="Arial"/>
                <w:b/>
                <w:bCs/>
                <w:color w:val="FFFFFF"/>
                <w:sz w:val="18"/>
                <w:szCs w:val="18"/>
              </w:rPr>
              <w:t>Tuned F1</w:t>
            </w:r>
          </w:p>
        </w:tc>
        <w:tc>
          <w:tcPr>
            <w:tcW w:w="1134"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6D3B7843" w14:textId="77777777" w:rsidR="001D7BD1" w:rsidRDefault="00000000" w:rsidP="00FD5B32">
            <w:pPr>
              <w:ind w:firstLine="0"/>
            </w:pPr>
            <w:r>
              <w:rPr>
                <w:rFonts w:ascii="Arial" w:eastAsia="Arial" w:hAnsi="Arial" w:cs="Arial"/>
                <w:b/>
                <w:bCs/>
                <w:color w:val="FFFFFF"/>
                <w:sz w:val="18"/>
                <w:szCs w:val="18"/>
              </w:rPr>
              <w:t>F1 Gain</w:t>
            </w:r>
          </w:p>
        </w:tc>
        <w:tc>
          <w:tcPr>
            <w:tcW w:w="3118"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D81A4A4" w14:textId="77777777" w:rsidR="001D7BD1" w:rsidRDefault="00000000" w:rsidP="00FD5B32">
            <w:pPr>
              <w:ind w:firstLine="0"/>
            </w:pPr>
            <w:r>
              <w:rPr>
                <w:rFonts w:ascii="Arial" w:eastAsia="Arial" w:hAnsi="Arial" w:cs="Arial"/>
                <w:b/>
                <w:bCs/>
                <w:color w:val="FFFFFF"/>
                <w:sz w:val="18"/>
                <w:szCs w:val="18"/>
              </w:rPr>
              <w:t>Best Parameters (Key)</w:t>
            </w:r>
          </w:p>
        </w:tc>
        <w:tc>
          <w:tcPr>
            <w:tcW w:w="993"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195FCA0" w14:textId="77777777" w:rsidR="001D7BD1" w:rsidRDefault="00000000" w:rsidP="00FD5B32">
            <w:pPr>
              <w:ind w:firstLine="0"/>
            </w:pPr>
            <w:r>
              <w:rPr>
                <w:rFonts w:ascii="Arial" w:eastAsia="Arial" w:hAnsi="Arial" w:cs="Arial"/>
                <w:b/>
                <w:bCs/>
                <w:color w:val="FFFFFF"/>
                <w:sz w:val="18"/>
                <w:szCs w:val="18"/>
              </w:rPr>
              <w:t>CV F1</w:t>
            </w:r>
          </w:p>
        </w:tc>
      </w:tr>
      <w:tr w:rsidR="001D7BD1" w14:paraId="6A8D7DA8" w14:textId="77777777" w:rsidTr="00137669">
        <w:tblPrEx>
          <w:tblCellMar>
            <w:top w:w="0" w:type="dxa"/>
            <w:bottom w:w="0" w:type="dxa"/>
          </w:tblCellMar>
        </w:tblPrEx>
        <w:trPr>
          <w:jc w:val="center"/>
        </w:trPr>
        <w:tc>
          <w:tcPr>
            <w:tcW w:w="183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7E22FE1" w14:textId="77777777" w:rsidR="001D7BD1" w:rsidRDefault="00000000" w:rsidP="00FD5B32">
            <w:pPr>
              <w:ind w:firstLine="0"/>
            </w:pPr>
            <w:r>
              <w:rPr>
                <w:rFonts w:ascii="Arial" w:eastAsia="Arial" w:hAnsi="Arial" w:cs="Arial"/>
                <w:color w:val="000000"/>
                <w:sz w:val="18"/>
                <w:szCs w:val="18"/>
              </w:rPr>
              <w:t>Logistic Regression</w:t>
            </w:r>
          </w:p>
        </w:tc>
        <w:tc>
          <w:tcPr>
            <w:tcW w:w="127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B53CDB7" w14:textId="77777777" w:rsidR="001D7BD1" w:rsidRDefault="00000000" w:rsidP="00FD5B32">
            <w:pPr>
              <w:ind w:firstLine="0"/>
            </w:pPr>
            <w:r>
              <w:rPr>
                <w:rFonts w:ascii="Arial" w:eastAsia="Arial" w:hAnsi="Arial" w:cs="Arial"/>
                <w:color w:val="000000"/>
                <w:sz w:val="18"/>
                <w:szCs w:val="18"/>
              </w:rPr>
              <w:t>62.68%</w:t>
            </w:r>
          </w:p>
        </w:tc>
        <w:tc>
          <w:tcPr>
            <w:tcW w:w="1134"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907AC71" w14:textId="77777777" w:rsidR="001D7BD1" w:rsidRDefault="00000000" w:rsidP="00FD5B32">
            <w:pPr>
              <w:ind w:firstLine="0"/>
            </w:pPr>
            <w:r>
              <w:rPr>
                <w:rFonts w:ascii="Arial" w:eastAsia="Arial" w:hAnsi="Arial" w:cs="Arial"/>
                <w:color w:val="000000"/>
                <w:sz w:val="18"/>
                <w:szCs w:val="18"/>
              </w:rPr>
              <w:t>62.68%</w:t>
            </w:r>
          </w:p>
        </w:tc>
        <w:tc>
          <w:tcPr>
            <w:tcW w:w="1134"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66F1F0D" w14:textId="77777777" w:rsidR="001D7BD1" w:rsidRDefault="00000000" w:rsidP="00FD5B32">
            <w:pPr>
              <w:ind w:firstLine="0"/>
            </w:pPr>
            <w:r>
              <w:rPr>
                <w:rFonts w:ascii="Arial" w:eastAsia="Arial" w:hAnsi="Arial" w:cs="Arial"/>
                <w:color w:val="000000"/>
                <w:sz w:val="18"/>
                <w:szCs w:val="18"/>
              </w:rPr>
              <w:t>0.00%</w:t>
            </w:r>
          </w:p>
        </w:tc>
        <w:tc>
          <w:tcPr>
            <w:tcW w:w="31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00711D0" w14:textId="77777777" w:rsidR="001D7BD1" w:rsidRDefault="00000000" w:rsidP="00FD5B32">
            <w:pPr>
              <w:ind w:firstLine="0"/>
            </w:pPr>
            <w:r>
              <w:rPr>
                <w:rFonts w:ascii="Arial" w:eastAsia="Arial" w:hAnsi="Arial" w:cs="Arial"/>
                <w:color w:val="000000"/>
                <w:sz w:val="18"/>
                <w:szCs w:val="18"/>
              </w:rPr>
              <w:t>C=1, solver=lbfgs</w:t>
            </w:r>
          </w:p>
        </w:tc>
        <w:tc>
          <w:tcPr>
            <w:tcW w:w="993"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A43151B" w14:textId="77777777" w:rsidR="001D7BD1" w:rsidRDefault="00000000" w:rsidP="00FD5B32">
            <w:pPr>
              <w:ind w:firstLine="0"/>
            </w:pPr>
            <w:r>
              <w:rPr>
                <w:rFonts w:ascii="Arial" w:eastAsia="Arial" w:hAnsi="Arial" w:cs="Arial"/>
                <w:color w:val="000000"/>
                <w:sz w:val="18"/>
                <w:szCs w:val="18"/>
              </w:rPr>
              <w:t>61.92%</w:t>
            </w:r>
          </w:p>
        </w:tc>
      </w:tr>
      <w:tr w:rsidR="001D7BD1" w14:paraId="17BED0EB" w14:textId="77777777" w:rsidTr="00137669">
        <w:tblPrEx>
          <w:tblCellMar>
            <w:top w:w="0" w:type="dxa"/>
            <w:bottom w:w="0" w:type="dxa"/>
          </w:tblCellMar>
        </w:tblPrEx>
        <w:trPr>
          <w:jc w:val="center"/>
        </w:trPr>
        <w:tc>
          <w:tcPr>
            <w:tcW w:w="183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11A7D22" w14:textId="77777777" w:rsidR="001D7BD1" w:rsidRDefault="00000000" w:rsidP="00FD5B32">
            <w:pPr>
              <w:ind w:firstLine="0"/>
            </w:pPr>
            <w:r>
              <w:rPr>
                <w:rFonts w:ascii="Arial" w:eastAsia="Arial" w:hAnsi="Arial" w:cs="Arial"/>
                <w:color w:val="000000"/>
                <w:sz w:val="18"/>
                <w:szCs w:val="18"/>
              </w:rPr>
              <w:t>Decision Tree</w:t>
            </w:r>
          </w:p>
        </w:tc>
        <w:tc>
          <w:tcPr>
            <w:tcW w:w="127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03F58CC" w14:textId="77777777" w:rsidR="001D7BD1" w:rsidRDefault="00000000" w:rsidP="00FD5B32">
            <w:pPr>
              <w:ind w:firstLine="0"/>
            </w:pPr>
            <w:r>
              <w:rPr>
                <w:rFonts w:ascii="Arial" w:eastAsia="Arial" w:hAnsi="Arial" w:cs="Arial"/>
                <w:color w:val="000000"/>
                <w:sz w:val="18"/>
                <w:szCs w:val="18"/>
              </w:rPr>
              <w:t>52.41%</w:t>
            </w:r>
          </w:p>
        </w:tc>
        <w:tc>
          <w:tcPr>
            <w:tcW w:w="1134"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93E3C9D" w14:textId="77777777" w:rsidR="001D7BD1" w:rsidRDefault="00000000" w:rsidP="00FD5B32">
            <w:pPr>
              <w:ind w:firstLine="0"/>
            </w:pPr>
            <w:r>
              <w:rPr>
                <w:rFonts w:ascii="Arial" w:eastAsia="Arial" w:hAnsi="Arial" w:cs="Arial"/>
                <w:color w:val="000000"/>
                <w:sz w:val="18"/>
                <w:szCs w:val="18"/>
              </w:rPr>
              <w:t>60.40%</w:t>
            </w:r>
          </w:p>
        </w:tc>
        <w:tc>
          <w:tcPr>
            <w:tcW w:w="1134"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03A816DA" w14:textId="4F471724" w:rsidR="001D7BD1" w:rsidRDefault="00000000" w:rsidP="00FD5B32">
            <w:pPr>
              <w:ind w:firstLine="0"/>
            </w:pPr>
            <w:r>
              <w:rPr>
                <w:rFonts w:ascii="Arial" w:eastAsia="Arial" w:hAnsi="Arial" w:cs="Arial"/>
                <w:b/>
                <w:bCs/>
                <w:color w:val="0A3D62"/>
                <w:sz w:val="18"/>
                <w:szCs w:val="18"/>
              </w:rPr>
              <w:t>+7.99%</w:t>
            </w:r>
            <w:r w:rsidR="00FD5B32">
              <w:rPr>
                <w:rFonts w:ascii="Arial" w:eastAsia="Arial" w:hAnsi="Arial" w:cs="Arial"/>
                <w:b/>
                <w:bCs/>
                <w:color w:val="0A3D62"/>
                <w:sz w:val="18"/>
                <w:szCs w:val="18"/>
              </w:rPr>
              <w:t xml:space="preserve"> </w:t>
            </w:r>
            <w:r>
              <w:rPr>
                <w:rFonts w:ascii="Arial" w:eastAsia="Arial" w:hAnsi="Arial" w:cs="Arial"/>
                <w:b/>
                <w:bCs/>
                <w:color w:val="0A3D62"/>
                <w:sz w:val="18"/>
                <w:szCs w:val="18"/>
              </w:rPr>
              <w:t>↑</w:t>
            </w:r>
          </w:p>
        </w:tc>
        <w:tc>
          <w:tcPr>
            <w:tcW w:w="31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281536F" w14:textId="77777777" w:rsidR="001D7BD1" w:rsidRDefault="00000000" w:rsidP="00FD5B32">
            <w:pPr>
              <w:ind w:firstLine="0"/>
            </w:pPr>
            <w:r>
              <w:rPr>
                <w:rFonts w:ascii="Arial" w:eastAsia="Arial" w:hAnsi="Arial" w:cs="Arial"/>
                <w:color w:val="000000"/>
                <w:sz w:val="18"/>
                <w:szCs w:val="18"/>
              </w:rPr>
              <w:t>depth=10, gini, min_leaf=5</w:t>
            </w:r>
          </w:p>
        </w:tc>
        <w:tc>
          <w:tcPr>
            <w:tcW w:w="993"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66ABC19" w14:textId="77777777" w:rsidR="001D7BD1" w:rsidRDefault="00000000" w:rsidP="00FD5B32">
            <w:pPr>
              <w:ind w:firstLine="0"/>
            </w:pPr>
            <w:r>
              <w:rPr>
                <w:rFonts w:ascii="Arial" w:eastAsia="Arial" w:hAnsi="Arial" w:cs="Arial"/>
                <w:color w:val="000000"/>
                <w:sz w:val="18"/>
                <w:szCs w:val="18"/>
              </w:rPr>
              <w:t>59.89%</w:t>
            </w:r>
          </w:p>
        </w:tc>
      </w:tr>
      <w:tr w:rsidR="001D7BD1" w14:paraId="2DE46E4C" w14:textId="77777777" w:rsidTr="00137669">
        <w:tblPrEx>
          <w:tblCellMar>
            <w:top w:w="0" w:type="dxa"/>
            <w:bottom w:w="0" w:type="dxa"/>
          </w:tblCellMar>
        </w:tblPrEx>
        <w:trPr>
          <w:jc w:val="center"/>
        </w:trPr>
        <w:tc>
          <w:tcPr>
            <w:tcW w:w="183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E6185F1" w14:textId="77777777" w:rsidR="001D7BD1" w:rsidRDefault="00000000" w:rsidP="00FD5B32">
            <w:pPr>
              <w:ind w:firstLine="0"/>
            </w:pPr>
            <w:r>
              <w:rPr>
                <w:rFonts w:ascii="Arial" w:eastAsia="Arial" w:hAnsi="Arial" w:cs="Arial"/>
                <w:color w:val="000000"/>
                <w:sz w:val="18"/>
                <w:szCs w:val="18"/>
              </w:rPr>
              <w:t>Random Forest</w:t>
            </w:r>
          </w:p>
        </w:tc>
        <w:tc>
          <w:tcPr>
            <w:tcW w:w="127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E5C155D" w14:textId="77777777" w:rsidR="001D7BD1" w:rsidRDefault="00000000" w:rsidP="00FD5B32">
            <w:pPr>
              <w:ind w:firstLine="0"/>
            </w:pPr>
            <w:r>
              <w:rPr>
                <w:rFonts w:ascii="Arial" w:eastAsia="Arial" w:hAnsi="Arial" w:cs="Arial"/>
                <w:color w:val="000000"/>
                <w:sz w:val="18"/>
                <w:szCs w:val="18"/>
              </w:rPr>
              <w:t>59.43%</w:t>
            </w:r>
          </w:p>
        </w:tc>
        <w:tc>
          <w:tcPr>
            <w:tcW w:w="1134"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DAC6E12" w14:textId="77777777" w:rsidR="001D7BD1" w:rsidRDefault="00000000" w:rsidP="00FD5B32">
            <w:pPr>
              <w:ind w:firstLine="0"/>
            </w:pPr>
            <w:r>
              <w:rPr>
                <w:rFonts w:ascii="Arial" w:eastAsia="Arial" w:hAnsi="Arial" w:cs="Arial"/>
                <w:color w:val="000000"/>
                <w:sz w:val="18"/>
                <w:szCs w:val="18"/>
              </w:rPr>
              <w:t>66.33%</w:t>
            </w:r>
          </w:p>
        </w:tc>
        <w:tc>
          <w:tcPr>
            <w:tcW w:w="1134"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1B0787DA" w14:textId="77777777" w:rsidR="001D7BD1" w:rsidRDefault="00000000" w:rsidP="00FD5B32">
            <w:pPr>
              <w:ind w:firstLine="0"/>
            </w:pPr>
            <w:r>
              <w:rPr>
                <w:rFonts w:ascii="Arial" w:eastAsia="Arial" w:hAnsi="Arial" w:cs="Arial"/>
                <w:b/>
                <w:bCs/>
                <w:color w:val="0A3D62"/>
                <w:sz w:val="18"/>
                <w:szCs w:val="18"/>
              </w:rPr>
              <w:t>+6.90% ↑</w:t>
            </w:r>
          </w:p>
        </w:tc>
        <w:tc>
          <w:tcPr>
            <w:tcW w:w="3118"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AF36B79" w14:textId="77777777" w:rsidR="001D7BD1" w:rsidRDefault="00000000" w:rsidP="00FD5B32">
            <w:pPr>
              <w:ind w:firstLine="0"/>
            </w:pPr>
            <w:r>
              <w:rPr>
                <w:rFonts w:ascii="Arial" w:eastAsia="Arial" w:hAnsi="Arial" w:cs="Arial"/>
                <w:color w:val="000000"/>
                <w:sz w:val="18"/>
                <w:szCs w:val="18"/>
              </w:rPr>
              <w:t>200 trees, depth=15, sqrt</w:t>
            </w:r>
          </w:p>
        </w:tc>
        <w:tc>
          <w:tcPr>
            <w:tcW w:w="993"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76EBA0E" w14:textId="77777777" w:rsidR="001D7BD1" w:rsidRDefault="00000000" w:rsidP="00FD5B32">
            <w:pPr>
              <w:ind w:firstLine="0"/>
            </w:pPr>
            <w:r>
              <w:rPr>
                <w:rFonts w:ascii="Arial" w:eastAsia="Arial" w:hAnsi="Arial" w:cs="Arial"/>
                <w:color w:val="000000"/>
                <w:sz w:val="18"/>
                <w:szCs w:val="18"/>
              </w:rPr>
              <w:t>65.47%</w:t>
            </w:r>
          </w:p>
        </w:tc>
      </w:tr>
      <w:tr w:rsidR="001D7BD1" w14:paraId="01B63913" w14:textId="77777777" w:rsidTr="00137669">
        <w:tblPrEx>
          <w:tblCellMar>
            <w:top w:w="0" w:type="dxa"/>
            <w:bottom w:w="0" w:type="dxa"/>
          </w:tblCellMar>
        </w:tblPrEx>
        <w:trPr>
          <w:jc w:val="center"/>
        </w:trPr>
        <w:tc>
          <w:tcPr>
            <w:tcW w:w="1839"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2F6830D4" w14:textId="77777777" w:rsidR="001D7BD1" w:rsidRDefault="00000000" w:rsidP="00FD5B32">
            <w:pPr>
              <w:ind w:firstLine="0"/>
            </w:pPr>
            <w:r>
              <w:rPr>
                <w:rFonts w:ascii="Arial" w:eastAsia="Arial" w:hAnsi="Arial" w:cs="Arial"/>
                <w:b/>
                <w:bCs/>
                <w:color w:val="0A3D62"/>
                <w:sz w:val="18"/>
                <w:szCs w:val="18"/>
              </w:rPr>
              <w:t xml:space="preserve">XGBoost </w:t>
            </w:r>
            <w:r>
              <w:rPr>
                <w:rFonts w:ascii="Segoe UI Symbol" w:eastAsia="Arial" w:hAnsi="Segoe UI Symbol" w:cs="Segoe UI Symbol"/>
                <w:b/>
                <w:bCs/>
                <w:color w:val="0A3D62"/>
                <w:sz w:val="18"/>
                <w:szCs w:val="18"/>
              </w:rPr>
              <w:t>★</w:t>
            </w:r>
          </w:p>
        </w:tc>
        <w:tc>
          <w:tcPr>
            <w:tcW w:w="127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B25F8FA" w14:textId="77777777" w:rsidR="001D7BD1" w:rsidRDefault="00000000" w:rsidP="00FD5B32">
            <w:pPr>
              <w:ind w:firstLine="0"/>
            </w:pPr>
            <w:r>
              <w:rPr>
                <w:rFonts w:ascii="Arial" w:eastAsia="Arial" w:hAnsi="Arial" w:cs="Arial"/>
                <w:color w:val="000000"/>
                <w:sz w:val="18"/>
                <w:szCs w:val="18"/>
              </w:rPr>
              <w:t>67.69%</w:t>
            </w:r>
          </w:p>
        </w:tc>
        <w:tc>
          <w:tcPr>
            <w:tcW w:w="1134"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ACD5EFF" w14:textId="77777777" w:rsidR="001D7BD1" w:rsidRDefault="00000000" w:rsidP="00FD5B32">
            <w:pPr>
              <w:ind w:firstLine="0"/>
            </w:pPr>
            <w:r>
              <w:rPr>
                <w:rFonts w:ascii="Arial" w:eastAsia="Arial" w:hAnsi="Arial" w:cs="Arial"/>
                <w:color w:val="000000"/>
                <w:sz w:val="18"/>
                <w:szCs w:val="18"/>
              </w:rPr>
              <w:t>67.72%</w:t>
            </w:r>
          </w:p>
        </w:tc>
        <w:tc>
          <w:tcPr>
            <w:tcW w:w="1134"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03C21DC1" w14:textId="77777777" w:rsidR="001D7BD1" w:rsidRDefault="00000000" w:rsidP="00FD5B32">
            <w:pPr>
              <w:ind w:firstLine="0"/>
            </w:pPr>
            <w:r>
              <w:rPr>
                <w:rFonts w:ascii="Arial" w:eastAsia="Arial" w:hAnsi="Arial" w:cs="Arial"/>
                <w:b/>
                <w:bCs/>
                <w:color w:val="0A3D62"/>
                <w:sz w:val="18"/>
                <w:szCs w:val="18"/>
              </w:rPr>
              <w:t>+0.03%</w:t>
            </w:r>
          </w:p>
        </w:tc>
        <w:tc>
          <w:tcPr>
            <w:tcW w:w="3118"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8FC22AB" w14:textId="77777777" w:rsidR="001D7BD1" w:rsidRDefault="00000000" w:rsidP="00FD5B32">
            <w:pPr>
              <w:ind w:firstLine="0"/>
            </w:pPr>
            <w:r>
              <w:rPr>
                <w:rFonts w:ascii="Arial" w:eastAsia="Arial" w:hAnsi="Arial" w:cs="Arial"/>
                <w:color w:val="000000"/>
                <w:sz w:val="18"/>
                <w:szCs w:val="18"/>
              </w:rPr>
              <w:t>300 trees, depth=6, lr=0.1, sub=0.8</w:t>
            </w:r>
          </w:p>
        </w:tc>
        <w:tc>
          <w:tcPr>
            <w:tcW w:w="993"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BCAE4BF" w14:textId="77777777" w:rsidR="001D7BD1" w:rsidRDefault="00000000" w:rsidP="00FD5B32">
            <w:pPr>
              <w:ind w:firstLine="0"/>
            </w:pPr>
            <w:r>
              <w:rPr>
                <w:rFonts w:ascii="Arial" w:eastAsia="Arial" w:hAnsi="Arial" w:cs="Arial"/>
                <w:color w:val="000000"/>
                <w:sz w:val="18"/>
                <w:szCs w:val="18"/>
              </w:rPr>
              <w:t>67.31%</w:t>
            </w:r>
          </w:p>
        </w:tc>
      </w:tr>
    </w:tbl>
    <w:p w14:paraId="46B83E88" w14:textId="77777777" w:rsidR="001D7BD1" w:rsidRDefault="00000000">
      <w:pPr>
        <w:spacing w:before="30" w:after="80"/>
        <w:jc w:val="center"/>
      </w:pPr>
      <w:r>
        <w:rPr>
          <w:rFonts w:ascii="Arial" w:eastAsia="Arial" w:hAnsi="Arial" w:cs="Arial"/>
          <w:b/>
          <w:bCs/>
          <w:color w:val="0A3D62"/>
          <w:sz w:val="18"/>
          <w:szCs w:val="18"/>
        </w:rPr>
        <w:t>Table 7. Baseline vs Tuned Performance — F1-Score Gain. Decision Tree shows largest improvement from regularisation. XGBoost was near-optimal at baseline.</w:t>
      </w:r>
    </w:p>
    <w:p w14:paraId="2543BCD4" w14:textId="77777777" w:rsidR="001D7BD1" w:rsidRDefault="001D7BD1">
      <w:pPr>
        <w:spacing w:before="80"/>
      </w:pPr>
    </w:p>
    <w:p w14:paraId="692F6AD5" w14:textId="73A4C180" w:rsidR="000C6535" w:rsidRDefault="000C6535" w:rsidP="00813F9B">
      <w:pPr>
        <w:spacing w:before="30" w:after="80"/>
        <w:ind w:firstLine="0"/>
        <w:jc w:val="center"/>
        <w:rPr>
          <w:b/>
          <w:bCs/>
          <w:color w:val="0A3D62"/>
          <w:sz w:val="18"/>
          <w:szCs w:val="18"/>
        </w:rPr>
      </w:pPr>
      <w:r w:rsidRPr="000C6535">
        <w:rPr>
          <w:b/>
          <w:bCs/>
          <w:color w:val="0A3D62"/>
          <w:sz w:val="18"/>
          <w:szCs w:val="18"/>
        </w:rPr>
        <w:drawing>
          <wp:inline distT="0" distB="0" distL="0" distR="0" wp14:anchorId="12A03D9E" wp14:editId="38B82F13">
            <wp:extent cx="5971641" cy="1641494"/>
            <wp:effectExtent l="12700" t="12700" r="10160" b="9525"/>
            <wp:docPr id="5488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59191" name=""/>
                    <pic:cNvPicPr/>
                  </pic:nvPicPr>
                  <pic:blipFill>
                    <a:blip r:embed="rId14"/>
                    <a:stretch>
                      <a:fillRect/>
                    </a:stretch>
                  </pic:blipFill>
                  <pic:spPr>
                    <a:xfrm>
                      <a:off x="0" y="0"/>
                      <a:ext cx="5996804" cy="1648411"/>
                    </a:xfrm>
                    <a:prstGeom prst="rect">
                      <a:avLst/>
                    </a:prstGeom>
                    <a:ln>
                      <a:solidFill>
                        <a:srgbClr val="44A4FF"/>
                      </a:solidFill>
                    </a:ln>
                  </pic:spPr>
                </pic:pic>
              </a:graphicData>
            </a:graphic>
          </wp:inline>
        </w:drawing>
      </w:r>
    </w:p>
    <w:p w14:paraId="40DABDA0" w14:textId="754FB124" w:rsidR="001D7BD1" w:rsidRDefault="00000000" w:rsidP="00FD5B32">
      <w:pPr>
        <w:spacing w:before="30" w:after="80"/>
        <w:ind w:firstLine="0"/>
        <w:jc w:val="center"/>
      </w:pPr>
      <w:r>
        <w:rPr>
          <w:rFonts w:ascii="Arial" w:eastAsia="Arial" w:hAnsi="Arial" w:cs="Arial"/>
          <w:b/>
          <w:bCs/>
          <w:color w:val="0A3D62"/>
          <w:sz w:val="18"/>
          <w:szCs w:val="18"/>
        </w:rPr>
        <w:t xml:space="preserve">Figure </w:t>
      </w:r>
      <w:r w:rsidR="000C6535">
        <w:rPr>
          <w:b/>
          <w:bCs/>
          <w:color w:val="0A3D62"/>
          <w:sz w:val="18"/>
          <w:szCs w:val="18"/>
        </w:rPr>
        <w:t>6</w:t>
      </w:r>
      <w:r>
        <w:rPr>
          <w:rFonts w:ascii="Arial" w:eastAsia="Arial" w:hAnsi="Arial" w:cs="Arial"/>
          <w:b/>
          <w:bCs/>
          <w:color w:val="0A3D62"/>
          <w:sz w:val="18"/>
          <w:szCs w:val="18"/>
        </w:rPr>
        <w:t>. Baseline Confusion Matrices — Logistic Regression, Decision Tree, Random Forest, XGBoost. Note low True Positives (Rain correctly detected) before tuning and threshold optimisation.</w:t>
      </w:r>
    </w:p>
    <w:p w14:paraId="5CAD740B" w14:textId="099B00C6" w:rsidR="00137669" w:rsidRDefault="00137669">
      <w:pPr>
        <w:spacing w:before="30" w:after="80"/>
        <w:jc w:val="center"/>
        <w:rPr>
          <w:b/>
          <w:bCs/>
          <w:color w:val="0A3D62"/>
          <w:sz w:val="18"/>
          <w:szCs w:val="18"/>
        </w:rPr>
      </w:pPr>
      <w:r w:rsidRPr="00137669">
        <w:rPr>
          <w:b/>
          <w:bCs/>
          <w:color w:val="0A3D62"/>
          <w:sz w:val="18"/>
          <w:szCs w:val="18"/>
        </w:rPr>
        <w:drawing>
          <wp:inline distT="0" distB="0" distL="0" distR="0" wp14:anchorId="1A79639B" wp14:editId="764C1985">
            <wp:extent cx="4956924" cy="2048447"/>
            <wp:effectExtent l="12700" t="12700" r="8890" b="9525"/>
            <wp:docPr id="172553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3560" name=""/>
                    <pic:cNvPicPr/>
                  </pic:nvPicPr>
                  <pic:blipFill>
                    <a:blip r:embed="rId15"/>
                    <a:stretch>
                      <a:fillRect/>
                    </a:stretch>
                  </pic:blipFill>
                  <pic:spPr>
                    <a:xfrm>
                      <a:off x="0" y="0"/>
                      <a:ext cx="5115284" cy="2113889"/>
                    </a:xfrm>
                    <a:prstGeom prst="rect">
                      <a:avLst/>
                    </a:prstGeom>
                    <a:ln>
                      <a:solidFill>
                        <a:srgbClr val="44A4FF"/>
                      </a:solidFill>
                    </a:ln>
                  </pic:spPr>
                </pic:pic>
              </a:graphicData>
            </a:graphic>
          </wp:inline>
        </w:drawing>
      </w:r>
    </w:p>
    <w:p w14:paraId="2E6F3DFE" w14:textId="33D06488" w:rsidR="001D7BD1" w:rsidRDefault="00000000">
      <w:pPr>
        <w:spacing w:before="30" w:after="80"/>
        <w:jc w:val="center"/>
      </w:pPr>
      <w:r>
        <w:rPr>
          <w:rFonts w:ascii="Arial" w:eastAsia="Arial" w:hAnsi="Arial" w:cs="Arial"/>
          <w:b/>
          <w:bCs/>
          <w:color w:val="0A3D62"/>
          <w:sz w:val="18"/>
          <w:szCs w:val="18"/>
        </w:rPr>
        <w:t xml:space="preserve">Figure </w:t>
      </w:r>
      <w:r w:rsidR="000C6535">
        <w:rPr>
          <w:b/>
          <w:bCs/>
          <w:color w:val="0A3D62"/>
          <w:sz w:val="18"/>
          <w:szCs w:val="18"/>
        </w:rPr>
        <w:t>7</w:t>
      </w:r>
      <w:r>
        <w:rPr>
          <w:rFonts w:ascii="Arial" w:eastAsia="Arial" w:hAnsi="Arial" w:cs="Arial"/>
          <w:b/>
          <w:bCs/>
          <w:color w:val="0A3D62"/>
          <w:sz w:val="18"/>
          <w:szCs w:val="18"/>
        </w:rPr>
        <w:t>. ROC Curves — Tuned Models. XGBoost (AUC=90.03%) and Random Forest (AUC=88.91%) clearly outperform LR and DT across all decision thresholds.</w:t>
      </w:r>
    </w:p>
    <w:p w14:paraId="7CA9F85C" w14:textId="77777777" w:rsidR="001D7BD1" w:rsidRDefault="00000000" w:rsidP="00813F9B">
      <w:pPr>
        <w:pStyle w:val="Heading2"/>
      </w:pPr>
      <w:bookmarkStart w:id="28" w:name="_Toc231103444"/>
      <w:bookmarkStart w:id="29" w:name="_Toc231146466"/>
      <w:r>
        <w:rPr>
          <w:rFonts w:eastAsia="Arial"/>
        </w:rPr>
        <w:lastRenderedPageBreak/>
        <w:t>4.2  Decision Threshold Optimisation</w:t>
      </w:r>
      <w:bookmarkEnd w:id="28"/>
      <w:bookmarkEnd w:id="29"/>
    </w:p>
    <w:p w14:paraId="1CF3A8B5" w14:textId="77777777" w:rsidR="00137669" w:rsidRPr="00137669" w:rsidRDefault="00137669" w:rsidP="00137669">
      <w:pPr>
        <w:spacing w:before="60"/>
        <w:rPr>
          <w:color w:val="000000"/>
        </w:rPr>
      </w:pPr>
      <w:r w:rsidRPr="00137669">
        <w:rPr>
          <w:color w:val="000000"/>
        </w:rPr>
        <w:t xml:space="preserve">The default classification threshold of </w:t>
      </w:r>
      <w:r w:rsidRPr="00137669">
        <w:rPr>
          <w:b/>
          <w:bCs/>
          <w:color w:val="000000"/>
        </w:rPr>
        <w:t>0.50</w:t>
      </w:r>
      <w:r w:rsidRPr="00137669">
        <w:rPr>
          <w:color w:val="000000"/>
        </w:rPr>
        <w:t xml:space="preserve"> assumes balanced data, but with the </w:t>
      </w:r>
      <w:r w:rsidRPr="00137669">
        <w:rPr>
          <w:b/>
          <w:bCs/>
          <w:color w:val="000000"/>
        </w:rPr>
        <w:t>77:22 imbalance</w:t>
      </w:r>
      <w:r w:rsidRPr="00137669">
        <w:rPr>
          <w:color w:val="000000"/>
        </w:rPr>
        <w:t xml:space="preserve">, it tends to </w:t>
      </w:r>
      <w:r w:rsidRPr="00137669">
        <w:rPr>
          <w:b/>
          <w:bCs/>
          <w:color w:val="000000"/>
        </w:rPr>
        <w:t>under-predict rain</w:t>
      </w:r>
      <w:r w:rsidRPr="00137669">
        <w:rPr>
          <w:color w:val="000000"/>
        </w:rPr>
        <w:t xml:space="preserve"> (minority class).</w:t>
      </w:r>
    </w:p>
    <w:p w14:paraId="4A9BFC59" w14:textId="77777777" w:rsidR="00137669" w:rsidRPr="00137669" w:rsidRDefault="00137669" w:rsidP="00137669">
      <w:pPr>
        <w:spacing w:before="60"/>
        <w:rPr>
          <w:color w:val="000000"/>
        </w:rPr>
      </w:pPr>
      <w:r w:rsidRPr="00137669">
        <w:rPr>
          <w:color w:val="000000"/>
        </w:rPr>
        <w:t xml:space="preserve">To fix this, thresholds were tested from </w:t>
      </w:r>
      <w:r w:rsidRPr="00137669">
        <w:rPr>
          <w:b/>
          <w:bCs/>
          <w:color w:val="000000"/>
        </w:rPr>
        <w:t>0.25 to 0.65 (step 0.005)</w:t>
      </w:r>
      <w:r w:rsidRPr="00137669">
        <w:rPr>
          <w:color w:val="000000"/>
        </w:rPr>
        <w:t xml:space="preserve"> for the two best models (</w:t>
      </w:r>
      <w:r w:rsidRPr="00137669">
        <w:rPr>
          <w:b/>
          <w:bCs/>
          <w:color w:val="000000"/>
        </w:rPr>
        <w:t>Random Forest and XGBoost</w:t>
      </w:r>
      <w:r w:rsidRPr="00137669">
        <w:rPr>
          <w:color w:val="000000"/>
        </w:rPr>
        <w:t xml:space="preserve">), selecting the value that maximized </w:t>
      </w:r>
      <w:r w:rsidRPr="00137669">
        <w:rPr>
          <w:b/>
          <w:bCs/>
          <w:color w:val="000000"/>
        </w:rPr>
        <w:t>F1-score</w:t>
      </w:r>
      <w:r w:rsidRPr="00137669">
        <w:rPr>
          <w:color w:val="000000"/>
        </w:rPr>
        <w:t>.</w:t>
      </w:r>
    </w:p>
    <w:p w14:paraId="5D2CBEF1" w14:textId="77777777" w:rsidR="00137669" w:rsidRPr="00137669" w:rsidRDefault="00137669" w:rsidP="00137669">
      <w:pPr>
        <w:numPr>
          <w:ilvl w:val="0"/>
          <w:numId w:val="14"/>
        </w:numPr>
        <w:spacing w:before="60"/>
        <w:rPr>
          <w:color w:val="000000"/>
        </w:rPr>
      </w:pPr>
      <w:r w:rsidRPr="00137669">
        <w:rPr>
          <w:b/>
          <w:bCs/>
          <w:color w:val="000000"/>
        </w:rPr>
        <w:t>Random Forest</w:t>
      </w:r>
      <w:r w:rsidRPr="00137669">
        <w:rPr>
          <w:color w:val="000000"/>
        </w:rPr>
        <w:t xml:space="preserve">: optimal threshold = </w:t>
      </w:r>
      <w:r w:rsidRPr="00137669">
        <w:rPr>
          <w:b/>
          <w:bCs/>
          <w:color w:val="000000"/>
        </w:rPr>
        <w:t>0.465</w:t>
      </w:r>
    </w:p>
    <w:p w14:paraId="18A610E0" w14:textId="77777777" w:rsidR="00137669" w:rsidRPr="00137669" w:rsidRDefault="00137669" w:rsidP="00137669">
      <w:pPr>
        <w:numPr>
          <w:ilvl w:val="1"/>
          <w:numId w:val="14"/>
        </w:numPr>
        <w:spacing w:before="60"/>
        <w:rPr>
          <w:color w:val="000000"/>
        </w:rPr>
      </w:pPr>
      <w:r w:rsidRPr="00137669">
        <w:rPr>
          <w:color w:val="000000"/>
        </w:rPr>
        <w:t>Recall improved from ~</w:t>
      </w:r>
      <w:r w:rsidRPr="00137669">
        <w:rPr>
          <w:b/>
          <w:bCs/>
          <w:color w:val="000000"/>
        </w:rPr>
        <w:t>63% → 70.90%</w:t>
      </w:r>
    </w:p>
    <w:p w14:paraId="35E21560" w14:textId="77777777" w:rsidR="00137669" w:rsidRPr="00137669" w:rsidRDefault="00137669" w:rsidP="00137669">
      <w:pPr>
        <w:numPr>
          <w:ilvl w:val="1"/>
          <w:numId w:val="14"/>
        </w:numPr>
        <w:spacing w:before="60"/>
        <w:rPr>
          <w:color w:val="000000"/>
        </w:rPr>
      </w:pPr>
      <w:r w:rsidRPr="00137669">
        <w:rPr>
          <w:color w:val="000000"/>
        </w:rPr>
        <w:t>Precision decreased from ~</w:t>
      </w:r>
      <w:r w:rsidRPr="00137669">
        <w:rPr>
          <w:b/>
          <w:bCs/>
          <w:color w:val="000000"/>
        </w:rPr>
        <w:t>68% → 62.47%</w:t>
      </w:r>
    </w:p>
    <w:p w14:paraId="3D5ADFF6" w14:textId="77777777" w:rsidR="00137669" w:rsidRPr="00137669" w:rsidRDefault="00137669" w:rsidP="00137669">
      <w:pPr>
        <w:numPr>
          <w:ilvl w:val="1"/>
          <w:numId w:val="14"/>
        </w:numPr>
        <w:spacing w:before="60"/>
        <w:rPr>
          <w:color w:val="000000"/>
        </w:rPr>
      </w:pPr>
      <w:r w:rsidRPr="00137669">
        <w:rPr>
          <w:color w:val="000000"/>
        </w:rPr>
        <w:t>This trade-off is acceptable since missing rain is more costly than false alarms</w:t>
      </w:r>
    </w:p>
    <w:p w14:paraId="624EC345" w14:textId="77777777" w:rsidR="00137669" w:rsidRPr="00137669" w:rsidRDefault="00137669" w:rsidP="00137669">
      <w:pPr>
        <w:numPr>
          <w:ilvl w:val="0"/>
          <w:numId w:val="14"/>
        </w:numPr>
        <w:spacing w:before="60"/>
        <w:rPr>
          <w:color w:val="000000"/>
        </w:rPr>
      </w:pPr>
      <w:r w:rsidRPr="00137669">
        <w:rPr>
          <w:b/>
          <w:bCs/>
          <w:color w:val="000000"/>
        </w:rPr>
        <w:t>XGBoost</w:t>
      </w:r>
      <w:r w:rsidRPr="00137669">
        <w:rPr>
          <w:color w:val="000000"/>
        </w:rPr>
        <w:t xml:space="preserve">: optimal threshold = </w:t>
      </w:r>
      <w:r w:rsidRPr="00137669">
        <w:rPr>
          <w:b/>
          <w:bCs/>
          <w:color w:val="000000"/>
        </w:rPr>
        <w:t>0.595</w:t>
      </w:r>
    </w:p>
    <w:p w14:paraId="02A62548" w14:textId="77777777" w:rsidR="00137669" w:rsidRPr="00137669" w:rsidRDefault="00137669" w:rsidP="00137669">
      <w:pPr>
        <w:numPr>
          <w:ilvl w:val="1"/>
          <w:numId w:val="14"/>
        </w:numPr>
        <w:spacing w:before="60"/>
        <w:rPr>
          <w:color w:val="000000"/>
        </w:rPr>
      </w:pPr>
      <w:r w:rsidRPr="00137669">
        <w:rPr>
          <w:color w:val="000000"/>
        </w:rPr>
        <w:t>Higher than 0.50 because scale_pos_weight increases rain probabilities</w:t>
      </w:r>
    </w:p>
    <w:p w14:paraId="3AF0EE42" w14:textId="77777777" w:rsidR="00137669" w:rsidRPr="00137669" w:rsidRDefault="00137669" w:rsidP="00137669">
      <w:pPr>
        <w:numPr>
          <w:ilvl w:val="1"/>
          <w:numId w:val="14"/>
        </w:numPr>
        <w:spacing w:before="60"/>
        <w:rPr>
          <w:color w:val="000000"/>
        </w:rPr>
      </w:pPr>
      <w:r w:rsidRPr="00137669">
        <w:rPr>
          <w:color w:val="000000"/>
        </w:rPr>
        <w:t xml:space="preserve">Final performance: </w:t>
      </w:r>
      <w:r w:rsidRPr="00137669">
        <w:rPr>
          <w:b/>
          <w:bCs/>
          <w:color w:val="000000"/>
        </w:rPr>
        <w:t>F1 = 68.10%</w:t>
      </w:r>
      <w:r w:rsidRPr="00137669">
        <w:rPr>
          <w:color w:val="000000"/>
        </w:rPr>
        <w:t xml:space="preserve">, </w:t>
      </w:r>
      <w:r w:rsidRPr="00137669">
        <w:rPr>
          <w:b/>
          <w:bCs/>
          <w:color w:val="000000"/>
        </w:rPr>
        <w:t>Recall = 69.41%</w:t>
      </w:r>
      <w:r w:rsidRPr="00137669">
        <w:rPr>
          <w:color w:val="000000"/>
        </w:rPr>
        <w:t xml:space="preserve">, </w:t>
      </w:r>
      <w:r w:rsidRPr="00137669">
        <w:rPr>
          <w:b/>
          <w:bCs/>
          <w:color w:val="000000"/>
        </w:rPr>
        <w:t>Precision = 66.83%</w:t>
      </w:r>
      <w:r w:rsidRPr="00137669">
        <w:rPr>
          <w:color w:val="000000"/>
        </w:rPr>
        <w:t xml:space="preserve">, </w:t>
      </w:r>
      <w:r w:rsidRPr="00137669">
        <w:rPr>
          <w:b/>
          <w:bCs/>
          <w:color w:val="000000"/>
        </w:rPr>
        <w:t>AUC = 90.03%</w:t>
      </w:r>
      <w:r w:rsidRPr="00137669">
        <w:rPr>
          <w:color w:val="000000"/>
        </w:rPr>
        <w:t xml:space="preserve">, </w:t>
      </w:r>
      <w:r w:rsidRPr="00137669">
        <w:rPr>
          <w:b/>
          <w:bCs/>
          <w:color w:val="000000"/>
        </w:rPr>
        <w:t>MCC = 0.587</w:t>
      </w:r>
    </w:p>
    <w:p w14:paraId="47F12F2C" w14:textId="77777777" w:rsidR="00137669" w:rsidRPr="00137669" w:rsidRDefault="00137669" w:rsidP="00137669">
      <w:pPr>
        <w:spacing w:before="60"/>
        <w:rPr>
          <w:color w:val="000000"/>
        </w:rPr>
      </w:pPr>
      <w:r w:rsidRPr="00137669">
        <w:rPr>
          <w:b/>
          <w:bCs/>
          <w:color w:val="000000"/>
        </w:rPr>
        <w:t>Key takeaway:</w:t>
      </w:r>
      <w:r w:rsidRPr="00137669">
        <w:rPr>
          <w:color w:val="000000"/>
        </w:rPr>
        <w:t xml:space="preserve"> Adjusting the threshold improved rain detection (Recall) and overall balance (F1), especially for Random Forest, while XGBoost remained the best overall model.</w:t>
      </w:r>
    </w:p>
    <w:p w14:paraId="52EB4CC0" w14:textId="77777777" w:rsidR="001D7BD1" w:rsidRDefault="001D7BD1">
      <w:pPr>
        <w:spacing w:before="60"/>
      </w:pPr>
    </w:p>
    <w:p w14:paraId="2FB27866" w14:textId="66E5F338" w:rsidR="00137669" w:rsidRDefault="00137669">
      <w:pPr>
        <w:spacing w:before="30" w:after="80"/>
        <w:jc w:val="center"/>
        <w:rPr>
          <w:b/>
          <w:bCs/>
          <w:color w:val="0A3D62"/>
          <w:sz w:val="18"/>
          <w:szCs w:val="18"/>
        </w:rPr>
      </w:pPr>
      <w:r w:rsidRPr="00137669">
        <w:rPr>
          <w:b/>
          <w:bCs/>
          <w:color w:val="0A3D62"/>
          <w:sz w:val="18"/>
          <w:szCs w:val="18"/>
        </w:rPr>
        <w:drawing>
          <wp:inline distT="0" distB="0" distL="0" distR="0" wp14:anchorId="1EB09F8F" wp14:editId="3236176F">
            <wp:extent cx="6163310" cy="2389505"/>
            <wp:effectExtent l="12700" t="12700" r="8890" b="10795"/>
            <wp:docPr id="156907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1369" name=""/>
                    <pic:cNvPicPr/>
                  </pic:nvPicPr>
                  <pic:blipFill>
                    <a:blip r:embed="rId16"/>
                    <a:stretch>
                      <a:fillRect/>
                    </a:stretch>
                  </pic:blipFill>
                  <pic:spPr>
                    <a:xfrm>
                      <a:off x="0" y="0"/>
                      <a:ext cx="6163310" cy="2389505"/>
                    </a:xfrm>
                    <a:prstGeom prst="rect">
                      <a:avLst/>
                    </a:prstGeom>
                    <a:ln>
                      <a:solidFill>
                        <a:srgbClr val="44A4FF"/>
                      </a:solidFill>
                    </a:ln>
                  </pic:spPr>
                </pic:pic>
              </a:graphicData>
            </a:graphic>
          </wp:inline>
        </w:drawing>
      </w:r>
    </w:p>
    <w:p w14:paraId="7D5313D3" w14:textId="00BCAE72" w:rsidR="001D7BD1" w:rsidRDefault="00000000">
      <w:pPr>
        <w:spacing w:before="30" w:after="80"/>
        <w:jc w:val="center"/>
      </w:pPr>
      <w:r>
        <w:rPr>
          <w:rFonts w:ascii="Arial" w:eastAsia="Arial" w:hAnsi="Arial" w:cs="Arial"/>
          <w:b/>
          <w:bCs/>
          <w:color w:val="0A3D62"/>
          <w:sz w:val="18"/>
          <w:szCs w:val="18"/>
        </w:rPr>
        <w:t xml:space="preserve">Figure </w:t>
      </w:r>
      <w:r w:rsidR="0048001B">
        <w:rPr>
          <w:b/>
          <w:bCs/>
          <w:color w:val="0A3D62"/>
          <w:sz w:val="18"/>
          <w:szCs w:val="18"/>
        </w:rPr>
        <w:t>8</w:t>
      </w:r>
      <w:r>
        <w:rPr>
          <w:rFonts w:ascii="Arial" w:eastAsia="Arial" w:hAnsi="Arial" w:cs="Arial"/>
          <w:b/>
          <w:bCs/>
          <w:color w:val="0A3D62"/>
          <w:sz w:val="18"/>
          <w:szCs w:val="18"/>
        </w:rPr>
        <w:t>. Threshold Optimisation Curves — F1 (dark blue), Recall (sky), Precision (amber). Red dashed = optimal threshold. Gray dashed = default 0.50. Note XGBoost optimal at 0.595 (above default).</w:t>
      </w:r>
    </w:p>
    <w:p w14:paraId="772C80E8" w14:textId="20655F57" w:rsidR="001D7BD1" w:rsidRPr="00813F9B" w:rsidRDefault="00000000" w:rsidP="00813F9B">
      <w:pPr>
        <w:pStyle w:val="Heading2"/>
      </w:pPr>
      <w:bookmarkStart w:id="30" w:name="_Toc231103445"/>
      <w:bookmarkStart w:id="31" w:name="_Toc231146467"/>
      <w:r>
        <w:rPr>
          <w:rFonts w:eastAsia="Arial"/>
        </w:rPr>
        <w:t>4.3  Final Model Performance</w:t>
      </w:r>
      <w:bookmarkEnd w:id="30"/>
      <w:bookmarkEnd w:id="31"/>
    </w:p>
    <w:p w14:paraId="65641315" w14:textId="3D063F9C" w:rsidR="00F27893" w:rsidRPr="00F27893" w:rsidRDefault="00F27893" w:rsidP="00F27893">
      <w:pPr>
        <w:spacing w:before="60"/>
        <w:rPr>
          <w:color w:val="000000"/>
        </w:rPr>
      </w:pPr>
      <w:r w:rsidRPr="00F27893">
        <w:rPr>
          <w:color w:val="000000"/>
        </w:rPr>
        <w:t xml:space="preserve">The </w:t>
      </w:r>
      <w:r w:rsidRPr="00F27893">
        <w:rPr>
          <w:b/>
          <w:bCs/>
          <w:color w:val="000000"/>
        </w:rPr>
        <w:t>final recommended model</w:t>
      </w:r>
      <w:r w:rsidRPr="00F27893">
        <w:rPr>
          <w:color w:val="000000"/>
        </w:rPr>
        <w:t xml:space="preserve"> is </w:t>
      </w:r>
      <w:r w:rsidRPr="00F27893">
        <w:rPr>
          <w:b/>
          <w:bCs/>
          <w:color w:val="000000"/>
        </w:rPr>
        <w:t>Random Forest with class_weight=</w:t>
      </w:r>
      <w:r>
        <w:rPr>
          <w:b/>
          <w:bCs/>
          <w:color w:val="000000"/>
        </w:rPr>
        <w:t>’</w:t>
      </w:r>
      <w:r w:rsidRPr="00F27893">
        <w:rPr>
          <w:b/>
          <w:bCs/>
          <w:color w:val="000000"/>
        </w:rPr>
        <w:t>balanced</w:t>
      </w:r>
      <w:r>
        <w:rPr>
          <w:b/>
          <w:bCs/>
          <w:color w:val="000000"/>
        </w:rPr>
        <w:t>’</w:t>
      </w:r>
      <w:r w:rsidRPr="00F27893">
        <w:rPr>
          <w:b/>
          <w:bCs/>
          <w:color w:val="000000"/>
        </w:rPr>
        <w:t xml:space="preserve"> and a threshold of 0.465</w:t>
      </w:r>
      <w:r w:rsidRPr="00F27893">
        <w:rPr>
          <w:color w:val="000000"/>
        </w:rPr>
        <w:t xml:space="preserve">, as it achieves the </w:t>
      </w:r>
      <w:r w:rsidRPr="00F27893">
        <w:rPr>
          <w:b/>
          <w:bCs/>
          <w:color w:val="000000"/>
        </w:rPr>
        <w:t>highest Recall (70.90%)</w:t>
      </w:r>
      <w:r w:rsidRPr="00F27893">
        <w:rPr>
          <w:color w:val="000000"/>
        </w:rPr>
        <w:t xml:space="preserve"> on the </w:t>
      </w:r>
      <w:r w:rsidRPr="00F27893">
        <w:rPr>
          <w:b/>
          <w:bCs/>
          <w:color w:val="000000"/>
        </w:rPr>
        <w:t>28,439 test samples</w:t>
      </w:r>
      <w:r w:rsidRPr="00F27893">
        <w:rPr>
          <w:color w:val="000000"/>
        </w:rPr>
        <w:t xml:space="preserve">. This means it correctly detects </w:t>
      </w:r>
      <w:r w:rsidRPr="00F27893">
        <w:rPr>
          <w:b/>
          <w:bCs/>
          <w:color w:val="000000"/>
        </w:rPr>
        <w:t>70.90% of all actual rain events</w:t>
      </w:r>
      <w:r w:rsidRPr="00F27893">
        <w:rPr>
          <w:color w:val="000000"/>
        </w:rPr>
        <w:t xml:space="preserve">, a major improvement from </w:t>
      </w:r>
      <w:r w:rsidRPr="00F27893">
        <w:rPr>
          <w:b/>
          <w:bCs/>
          <w:color w:val="000000"/>
        </w:rPr>
        <w:t>51.6% without tuning or imbalance handling</w:t>
      </w:r>
      <w:r w:rsidRPr="00F27893">
        <w:rPr>
          <w:color w:val="000000"/>
        </w:rPr>
        <w:t>.</w:t>
      </w:r>
    </w:p>
    <w:p w14:paraId="4B3D008B" w14:textId="77777777" w:rsidR="00F27893" w:rsidRPr="00F27893" w:rsidRDefault="00F27893" w:rsidP="00F27893">
      <w:pPr>
        <w:spacing w:before="60"/>
        <w:rPr>
          <w:color w:val="000000"/>
        </w:rPr>
      </w:pPr>
      <w:r w:rsidRPr="00F27893">
        <w:rPr>
          <w:color w:val="000000"/>
        </w:rPr>
        <w:t xml:space="preserve">Its </w:t>
      </w:r>
      <w:r w:rsidRPr="00F27893">
        <w:rPr>
          <w:b/>
          <w:bCs/>
          <w:color w:val="000000"/>
        </w:rPr>
        <w:t>F1-score of 66.42%</w:t>
      </w:r>
      <w:r w:rsidRPr="00F27893">
        <w:rPr>
          <w:color w:val="000000"/>
        </w:rPr>
        <w:t xml:space="preserve"> reflects the trade-off between higher recall and slightly lower precision, but still improves over all baseline models. The </w:t>
      </w:r>
      <w:r w:rsidRPr="00F27893">
        <w:rPr>
          <w:b/>
          <w:bCs/>
          <w:color w:val="000000"/>
        </w:rPr>
        <w:t>MCC of 0.561</w:t>
      </w:r>
      <w:r w:rsidRPr="00F27893">
        <w:rPr>
          <w:color w:val="000000"/>
        </w:rPr>
        <w:t xml:space="preserve"> confirms strong and reliable performance (above the 0.50 benchmark for meaningful prediction).</w:t>
      </w:r>
    </w:p>
    <w:p w14:paraId="7E4AAE42" w14:textId="77777777" w:rsidR="00F27893" w:rsidRPr="00F27893" w:rsidRDefault="00F27893" w:rsidP="00F27893">
      <w:pPr>
        <w:spacing w:before="60"/>
        <w:rPr>
          <w:color w:val="000000"/>
        </w:rPr>
      </w:pPr>
      <w:r w:rsidRPr="00F27893">
        <w:rPr>
          <w:b/>
          <w:bCs/>
          <w:color w:val="000000"/>
        </w:rPr>
        <w:t>XGBoost (threshold 0.595)</w:t>
      </w:r>
      <w:r w:rsidRPr="00F27893">
        <w:rPr>
          <w:color w:val="000000"/>
        </w:rPr>
        <w:t xml:space="preserve"> remains the strongest in overall discrimination, achieving:</w:t>
      </w:r>
    </w:p>
    <w:p w14:paraId="120C0B0C" w14:textId="77777777" w:rsidR="00F27893" w:rsidRPr="00F27893" w:rsidRDefault="00F27893" w:rsidP="00F27893">
      <w:pPr>
        <w:numPr>
          <w:ilvl w:val="0"/>
          <w:numId w:val="15"/>
        </w:numPr>
        <w:spacing w:before="60"/>
        <w:rPr>
          <w:color w:val="000000"/>
        </w:rPr>
      </w:pPr>
      <w:r w:rsidRPr="00F27893">
        <w:rPr>
          <w:b/>
          <w:bCs/>
          <w:color w:val="000000"/>
        </w:rPr>
        <w:t>ROC-AUC: 90.03%</w:t>
      </w:r>
    </w:p>
    <w:p w14:paraId="73108294" w14:textId="77777777" w:rsidR="00F27893" w:rsidRPr="00F27893" w:rsidRDefault="00F27893" w:rsidP="00F27893">
      <w:pPr>
        <w:numPr>
          <w:ilvl w:val="0"/>
          <w:numId w:val="15"/>
        </w:numPr>
        <w:spacing w:before="60"/>
        <w:rPr>
          <w:color w:val="000000"/>
        </w:rPr>
      </w:pPr>
      <w:r w:rsidRPr="00F27893">
        <w:rPr>
          <w:b/>
          <w:bCs/>
          <w:color w:val="000000"/>
        </w:rPr>
        <w:t>MCC: 0.587</w:t>
      </w:r>
      <w:r w:rsidRPr="00F27893">
        <w:rPr>
          <w:color w:val="000000"/>
        </w:rPr>
        <w:t xml:space="preserve"> (highest)</w:t>
      </w:r>
    </w:p>
    <w:p w14:paraId="5B6E62F2" w14:textId="77777777" w:rsidR="00F27893" w:rsidRPr="00F27893" w:rsidRDefault="00F27893" w:rsidP="00F27893">
      <w:pPr>
        <w:spacing w:before="60"/>
        <w:rPr>
          <w:color w:val="000000"/>
        </w:rPr>
      </w:pPr>
      <w:r w:rsidRPr="00F27893">
        <w:rPr>
          <w:b/>
          <w:bCs/>
          <w:color w:val="000000"/>
        </w:rPr>
        <w:t>Key takeaway:</w:t>
      </w:r>
    </w:p>
    <w:p w14:paraId="34D6CF6E" w14:textId="77777777" w:rsidR="00F27893" w:rsidRPr="00F27893" w:rsidRDefault="00F27893" w:rsidP="00F27893">
      <w:pPr>
        <w:numPr>
          <w:ilvl w:val="0"/>
          <w:numId w:val="16"/>
        </w:numPr>
        <w:spacing w:before="60"/>
        <w:rPr>
          <w:color w:val="000000"/>
        </w:rPr>
      </w:pPr>
      <w:r w:rsidRPr="00F27893">
        <w:rPr>
          <w:b/>
          <w:bCs/>
          <w:color w:val="000000"/>
        </w:rPr>
        <w:t>Random Forest</w:t>
      </w:r>
      <w:r w:rsidRPr="00F27893">
        <w:rPr>
          <w:color w:val="000000"/>
        </w:rPr>
        <w:t xml:space="preserve"> is preferred for </w:t>
      </w:r>
      <w:r w:rsidRPr="00F27893">
        <w:rPr>
          <w:b/>
          <w:bCs/>
          <w:color w:val="000000"/>
        </w:rPr>
        <w:t>rain detection (highest recall: 70.90%)</w:t>
      </w:r>
    </w:p>
    <w:p w14:paraId="2FE08FEB" w14:textId="77777777" w:rsidR="00F27893" w:rsidRPr="00F27893" w:rsidRDefault="00F27893" w:rsidP="00F27893">
      <w:pPr>
        <w:numPr>
          <w:ilvl w:val="0"/>
          <w:numId w:val="16"/>
        </w:numPr>
        <w:spacing w:before="60"/>
        <w:rPr>
          <w:color w:val="000000"/>
        </w:rPr>
      </w:pPr>
      <w:r w:rsidRPr="00F27893">
        <w:rPr>
          <w:b/>
          <w:bCs/>
          <w:color w:val="000000"/>
        </w:rPr>
        <w:t>XGBoost</w:t>
      </w:r>
      <w:r w:rsidRPr="00F27893">
        <w:rPr>
          <w:color w:val="000000"/>
        </w:rPr>
        <w:t xml:space="preserve"> is best for </w:t>
      </w:r>
      <w:r w:rsidRPr="00F27893">
        <w:rPr>
          <w:b/>
          <w:bCs/>
          <w:color w:val="000000"/>
        </w:rPr>
        <w:t>overall accuracy and class separation</w:t>
      </w:r>
    </w:p>
    <w:p w14:paraId="54FE05DC" w14:textId="77777777" w:rsidR="00F27893" w:rsidRPr="00F27893" w:rsidRDefault="00F27893" w:rsidP="00F27893">
      <w:pPr>
        <w:spacing w:before="60"/>
        <w:rPr>
          <w:color w:val="000000"/>
        </w:rPr>
      </w:pPr>
      <w:r w:rsidRPr="00F27893">
        <w:rPr>
          <w:color w:val="000000"/>
        </w:rPr>
        <w:t xml:space="preserve">Both models outperform previous baselines, especially in detecting the minority </w:t>
      </w:r>
      <w:r w:rsidRPr="00F27893">
        <w:rPr>
          <w:b/>
          <w:bCs/>
          <w:color w:val="000000"/>
        </w:rPr>
        <w:t>Rain</w:t>
      </w:r>
      <w:r w:rsidRPr="00F27893">
        <w:rPr>
          <w:color w:val="000000"/>
        </w:rPr>
        <w:t xml:space="preserve"> class.</w:t>
      </w:r>
    </w:p>
    <w:p w14:paraId="7B117866" w14:textId="77777777" w:rsidR="001D7BD1" w:rsidRDefault="001D7BD1">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1051"/>
        <w:gridCol w:w="999"/>
        <w:gridCol w:w="999"/>
        <w:gridCol w:w="985"/>
        <w:gridCol w:w="892"/>
        <w:gridCol w:w="985"/>
        <w:gridCol w:w="1276"/>
      </w:tblGrid>
      <w:tr w:rsidR="001D7BD1" w14:paraId="02F5DA02" w14:textId="77777777" w:rsidTr="00813F9B">
        <w:tblPrEx>
          <w:tblCellMar>
            <w:top w:w="0" w:type="dxa"/>
            <w:bottom w:w="0" w:type="dxa"/>
          </w:tblCellMar>
        </w:tblPrEx>
        <w:trPr>
          <w:jc w:val="center"/>
        </w:trPr>
        <w:tc>
          <w:tcPr>
            <w:tcW w:w="19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6844D38B" w14:textId="77777777" w:rsidR="001D7BD1" w:rsidRDefault="00000000" w:rsidP="00FD5B32">
            <w:pPr>
              <w:ind w:firstLine="0"/>
            </w:pPr>
            <w:r>
              <w:rPr>
                <w:rFonts w:ascii="Arial" w:eastAsia="Arial" w:hAnsi="Arial" w:cs="Arial"/>
                <w:b/>
                <w:bCs/>
                <w:color w:val="FFFFFF"/>
                <w:sz w:val="18"/>
                <w:szCs w:val="18"/>
              </w:rPr>
              <w:lastRenderedPageBreak/>
              <w:t>Model</w:t>
            </w:r>
          </w:p>
        </w:tc>
        <w:tc>
          <w:tcPr>
            <w:tcW w:w="9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33746A51" w14:textId="77777777" w:rsidR="001D7BD1" w:rsidRDefault="00000000" w:rsidP="00FD5B32">
            <w:pPr>
              <w:ind w:firstLine="0"/>
            </w:pPr>
            <w:r>
              <w:rPr>
                <w:rFonts w:ascii="Arial" w:eastAsia="Arial" w:hAnsi="Arial" w:cs="Arial"/>
                <w:b/>
                <w:bCs/>
                <w:color w:val="FFFFFF"/>
                <w:sz w:val="18"/>
                <w:szCs w:val="18"/>
              </w:rPr>
              <w:t>Threshold</w:t>
            </w:r>
          </w:p>
        </w:tc>
        <w:tc>
          <w:tcPr>
            <w:tcW w:w="10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41F71B5" w14:textId="77777777" w:rsidR="001D7BD1" w:rsidRDefault="00000000" w:rsidP="00FD5B32">
            <w:pPr>
              <w:ind w:firstLine="0"/>
            </w:pPr>
            <w:r>
              <w:rPr>
                <w:rFonts w:ascii="Arial" w:eastAsia="Arial" w:hAnsi="Arial" w:cs="Arial"/>
                <w:b/>
                <w:bCs/>
                <w:color w:val="FFFFFF"/>
                <w:sz w:val="18"/>
                <w:szCs w:val="18"/>
              </w:rPr>
              <w:t>Accuracy</w:t>
            </w:r>
          </w:p>
        </w:tc>
        <w:tc>
          <w:tcPr>
            <w:tcW w:w="10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559DCC9" w14:textId="77777777" w:rsidR="001D7BD1" w:rsidRDefault="00000000" w:rsidP="00FD5B32">
            <w:pPr>
              <w:ind w:firstLine="0"/>
            </w:pPr>
            <w:r>
              <w:rPr>
                <w:rFonts w:ascii="Arial" w:eastAsia="Arial" w:hAnsi="Arial" w:cs="Arial"/>
                <w:b/>
                <w:bCs/>
                <w:color w:val="FFFFFF"/>
                <w:sz w:val="18"/>
                <w:szCs w:val="18"/>
              </w:rPr>
              <w:t>Precision</w:t>
            </w:r>
          </w:p>
        </w:tc>
        <w:tc>
          <w:tcPr>
            <w:tcW w:w="10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3377CF0E" w14:textId="77777777" w:rsidR="001D7BD1" w:rsidRDefault="00000000" w:rsidP="00FD5B32">
            <w:pPr>
              <w:ind w:firstLine="0"/>
            </w:pPr>
            <w:r>
              <w:rPr>
                <w:rFonts w:ascii="Arial" w:eastAsia="Arial" w:hAnsi="Arial" w:cs="Arial"/>
                <w:b/>
                <w:bCs/>
                <w:color w:val="FFFFFF"/>
                <w:sz w:val="18"/>
                <w:szCs w:val="18"/>
              </w:rPr>
              <w:t>Recall</w:t>
            </w:r>
          </w:p>
        </w:tc>
        <w:tc>
          <w:tcPr>
            <w:tcW w:w="9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164F233B" w14:textId="77777777" w:rsidR="001D7BD1" w:rsidRDefault="00000000" w:rsidP="00FD5B32">
            <w:pPr>
              <w:ind w:firstLine="0"/>
            </w:pPr>
            <w:r>
              <w:rPr>
                <w:rFonts w:ascii="Arial" w:eastAsia="Arial" w:hAnsi="Arial" w:cs="Arial"/>
                <w:b/>
                <w:bCs/>
                <w:color w:val="FFFFFF"/>
                <w:sz w:val="18"/>
                <w:szCs w:val="18"/>
              </w:rPr>
              <w:t>F1</w:t>
            </w:r>
          </w:p>
        </w:tc>
        <w:tc>
          <w:tcPr>
            <w:tcW w:w="1000"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75074B6C" w14:textId="77777777" w:rsidR="001D7BD1" w:rsidRDefault="00000000" w:rsidP="00FD5B32">
            <w:pPr>
              <w:ind w:firstLine="0"/>
            </w:pPr>
            <w:r>
              <w:rPr>
                <w:rFonts w:ascii="Arial" w:eastAsia="Arial" w:hAnsi="Arial" w:cs="Arial"/>
                <w:b/>
                <w:bCs/>
                <w:color w:val="FFFFFF"/>
                <w:sz w:val="18"/>
                <w:szCs w:val="18"/>
              </w:rPr>
              <w:t>AUC</w:t>
            </w:r>
          </w:p>
        </w:tc>
        <w:tc>
          <w:tcPr>
            <w:tcW w:w="1326" w:type="dxa"/>
            <w:tcBorders>
              <w:top w:val="single" w:sz="3" w:space="0" w:color="1565C0"/>
              <w:left w:val="single" w:sz="3" w:space="0" w:color="1565C0"/>
              <w:bottom w:val="single" w:sz="3" w:space="0" w:color="1565C0"/>
              <w:right w:val="single" w:sz="3" w:space="0" w:color="1565C0"/>
            </w:tcBorders>
            <w:shd w:val="clear" w:color="auto" w:fill="0D2137"/>
            <w:tcMar>
              <w:top w:w="65" w:type="dxa"/>
              <w:left w:w="90" w:type="dxa"/>
              <w:bottom w:w="65" w:type="dxa"/>
              <w:right w:w="90" w:type="dxa"/>
            </w:tcMar>
          </w:tcPr>
          <w:p w14:paraId="33E568E5" w14:textId="77777777" w:rsidR="001D7BD1" w:rsidRDefault="00000000" w:rsidP="00FD5B32">
            <w:pPr>
              <w:ind w:firstLine="0"/>
            </w:pPr>
            <w:r>
              <w:rPr>
                <w:rFonts w:ascii="Arial" w:eastAsia="Arial" w:hAnsi="Arial" w:cs="Arial"/>
                <w:b/>
                <w:bCs/>
                <w:color w:val="FFFFFF"/>
                <w:sz w:val="18"/>
                <w:szCs w:val="18"/>
              </w:rPr>
              <w:t>MCC</w:t>
            </w:r>
          </w:p>
        </w:tc>
      </w:tr>
      <w:tr w:rsidR="001D7BD1" w14:paraId="376964A6"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CB936C6" w14:textId="77777777" w:rsidR="001D7BD1" w:rsidRDefault="00000000" w:rsidP="00FD5B32">
            <w:pPr>
              <w:ind w:firstLine="0"/>
            </w:pPr>
            <w:r>
              <w:rPr>
                <w:rFonts w:ascii="Arial" w:eastAsia="Arial" w:hAnsi="Arial" w:cs="Arial"/>
                <w:color w:val="000000"/>
                <w:sz w:val="18"/>
                <w:szCs w:val="18"/>
              </w:rPr>
              <w:t>LR (Baseline)</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8771EAD" w14:textId="77777777" w:rsidR="001D7BD1" w:rsidRDefault="00000000" w:rsidP="00FD5B32">
            <w:pPr>
              <w:ind w:firstLine="0"/>
            </w:pPr>
            <w:r>
              <w:rPr>
                <w:rFonts w:ascii="Arial" w:eastAsia="Arial" w:hAnsi="Arial" w:cs="Arial"/>
                <w:color w:val="000000"/>
                <w:sz w:val="18"/>
                <w:szCs w:val="18"/>
              </w:rPr>
              <w:t>0.50</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CE0AE08"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2816B49"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9FD8518" w14:textId="77777777" w:rsidR="001D7BD1" w:rsidRDefault="00000000" w:rsidP="00FD5B32">
            <w:pPr>
              <w:ind w:firstLine="0"/>
            </w:pPr>
            <w:r>
              <w:rPr>
                <w:rFonts w:ascii="Arial" w:eastAsia="Arial" w:hAnsi="Arial" w:cs="Arial"/>
                <w:color w:val="000000"/>
                <w:sz w:val="18"/>
                <w:szCs w:val="18"/>
              </w:rPr>
              <w:t>—</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DE7BEB0" w14:textId="77777777" w:rsidR="001D7BD1" w:rsidRDefault="00000000" w:rsidP="00FD5B32">
            <w:pPr>
              <w:ind w:firstLine="0"/>
            </w:pPr>
            <w:r>
              <w:rPr>
                <w:rFonts w:ascii="Arial" w:eastAsia="Arial" w:hAnsi="Arial" w:cs="Arial"/>
                <w:color w:val="000000"/>
                <w:sz w:val="18"/>
                <w:szCs w:val="18"/>
              </w:rPr>
              <w:t>62.68%</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E8B5608" w14:textId="77777777" w:rsidR="001D7BD1" w:rsidRDefault="00000000" w:rsidP="00FD5B32">
            <w:pPr>
              <w:ind w:firstLine="0"/>
            </w:pPr>
            <w:r>
              <w:rPr>
                <w:rFonts w:ascii="Arial" w:eastAsia="Arial" w:hAnsi="Arial" w:cs="Arial"/>
                <w:color w:val="000000"/>
                <w:sz w:val="18"/>
                <w:szCs w:val="18"/>
              </w:rPr>
              <w:t>86.93%</w:t>
            </w:r>
          </w:p>
        </w:tc>
        <w:tc>
          <w:tcPr>
            <w:tcW w:w="13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270408E" w14:textId="77777777" w:rsidR="001D7BD1" w:rsidRDefault="00000000" w:rsidP="00FD5B32">
            <w:pPr>
              <w:ind w:firstLine="0"/>
            </w:pPr>
            <w:r>
              <w:rPr>
                <w:rFonts w:ascii="Arial" w:eastAsia="Arial" w:hAnsi="Arial" w:cs="Arial"/>
                <w:color w:val="000000"/>
                <w:sz w:val="18"/>
                <w:szCs w:val="18"/>
              </w:rPr>
              <w:t>—</w:t>
            </w:r>
          </w:p>
        </w:tc>
      </w:tr>
      <w:tr w:rsidR="001D7BD1" w14:paraId="232C3A40"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146FEB5" w14:textId="77777777" w:rsidR="001D7BD1" w:rsidRDefault="00000000" w:rsidP="00FD5B32">
            <w:pPr>
              <w:ind w:firstLine="0"/>
            </w:pPr>
            <w:r>
              <w:rPr>
                <w:rFonts w:ascii="Arial" w:eastAsia="Arial" w:hAnsi="Arial" w:cs="Arial"/>
                <w:color w:val="000000"/>
                <w:sz w:val="18"/>
                <w:szCs w:val="18"/>
              </w:rPr>
              <w:t>DT (Tuned)</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BA64DC0" w14:textId="77777777" w:rsidR="001D7BD1" w:rsidRDefault="00000000" w:rsidP="00FD5B32">
            <w:pPr>
              <w:ind w:firstLine="0"/>
            </w:pPr>
            <w:r>
              <w:rPr>
                <w:rFonts w:ascii="Arial" w:eastAsia="Arial" w:hAnsi="Arial" w:cs="Arial"/>
                <w:color w:val="000000"/>
                <w:sz w:val="18"/>
                <w:szCs w:val="18"/>
              </w:rPr>
              <w:t>0.50</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601C373"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CB3E0A0"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BBD4FC4" w14:textId="77777777" w:rsidR="001D7BD1" w:rsidRDefault="00000000" w:rsidP="00FD5B32">
            <w:pPr>
              <w:ind w:firstLine="0"/>
            </w:pPr>
            <w:r>
              <w:rPr>
                <w:rFonts w:ascii="Arial" w:eastAsia="Arial" w:hAnsi="Arial" w:cs="Arial"/>
                <w:color w:val="000000"/>
                <w:sz w:val="18"/>
                <w:szCs w:val="18"/>
              </w:rPr>
              <w:t>—</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8A9CC6C" w14:textId="77777777" w:rsidR="001D7BD1" w:rsidRDefault="00000000" w:rsidP="00FD5B32">
            <w:pPr>
              <w:ind w:firstLine="0"/>
            </w:pPr>
            <w:r>
              <w:rPr>
                <w:rFonts w:ascii="Arial" w:eastAsia="Arial" w:hAnsi="Arial" w:cs="Arial"/>
                <w:color w:val="000000"/>
                <w:sz w:val="18"/>
                <w:szCs w:val="18"/>
              </w:rPr>
              <w:t>60.40%</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5142A3F" w14:textId="77777777" w:rsidR="001D7BD1" w:rsidRDefault="00000000" w:rsidP="00FD5B32">
            <w:pPr>
              <w:ind w:firstLine="0"/>
            </w:pPr>
            <w:r>
              <w:rPr>
                <w:rFonts w:ascii="Arial" w:eastAsia="Arial" w:hAnsi="Arial" w:cs="Arial"/>
                <w:color w:val="000000"/>
                <w:sz w:val="18"/>
                <w:szCs w:val="18"/>
              </w:rPr>
              <w:t>~75%</w:t>
            </w:r>
          </w:p>
        </w:tc>
        <w:tc>
          <w:tcPr>
            <w:tcW w:w="13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1A572A6" w14:textId="77777777" w:rsidR="001D7BD1" w:rsidRDefault="00000000" w:rsidP="00FD5B32">
            <w:pPr>
              <w:ind w:firstLine="0"/>
            </w:pPr>
            <w:r>
              <w:rPr>
                <w:rFonts w:ascii="Arial" w:eastAsia="Arial" w:hAnsi="Arial" w:cs="Arial"/>
                <w:color w:val="000000"/>
                <w:sz w:val="18"/>
                <w:szCs w:val="18"/>
              </w:rPr>
              <w:t>—</w:t>
            </w:r>
          </w:p>
        </w:tc>
      </w:tr>
      <w:tr w:rsidR="001D7BD1" w14:paraId="48C192FD"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2C36AF6" w14:textId="77777777" w:rsidR="001D7BD1" w:rsidRDefault="00000000" w:rsidP="00FD5B32">
            <w:pPr>
              <w:ind w:firstLine="0"/>
            </w:pPr>
            <w:r>
              <w:rPr>
                <w:rFonts w:ascii="Arial" w:eastAsia="Arial" w:hAnsi="Arial" w:cs="Arial"/>
                <w:color w:val="000000"/>
                <w:sz w:val="18"/>
                <w:szCs w:val="18"/>
              </w:rPr>
              <w:t>RF (Tuned)</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DEB44AB" w14:textId="77777777" w:rsidR="001D7BD1" w:rsidRDefault="00000000" w:rsidP="00FD5B32">
            <w:pPr>
              <w:ind w:firstLine="0"/>
            </w:pPr>
            <w:r>
              <w:rPr>
                <w:rFonts w:ascii="Arial" w:eastAsia="Arial" w:hAnsi="Arial" w:cs="Arial"/>
                <w:color w:val="000000"/>
                <w:sz w:val="18"/>
                <w:szCs w:val="18"/>
              </w:rPr>
              <w:t>0.50</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5B64423"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C60E1C2" w14:textId="77777777" w:rsidR="001D7BD1" w:rsidRDefault="00000000" w:rsidP="00FD5B32">
            <w:pPr>
              <w:ind w:firstLine="0"/>
            </w:pPr>
            <w:r>
              <w:rPr>
                <w:rFonts w:ascii="Arial" w:eastAsia="Arial" w:hAnsi="Arial" w:cs="Arial"/>
                <w:color w:val="000000"/>
                <w:sz w:val="18"/>
                <w:szCs w:val="18"/>
              </w:rPr>
              <w:t>~63%</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BC1B0A9" w14:textId="77777777" w:rsidR="001D7BD1" w:rsidRDefault="00000000" w:rsidP="00FD5B32">
            <w:pPr>
              <w:ind w:firstLine="0"/>
            </w:pPr>
            <w:r>
              <w:rPr>
                <w:rFonts w:ascii="Arial" w:eastAsia="Arial" w:hAnsi="Arial" w:cs="Arial"/>
                <w:color w:val="000000"/>
                <w:sz w:val="18"/>
                <w:szCs w:val="18"/>
              </w:rPr>
              <w:t>~63%</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0A30D6D" w14:textId="77777777" w:rsidR="001D7BD1" w:rsidRDefault="00000000" w:rsidP="00FD5B32">
            <w:pPr>
              <w:ind w:firstLine="0"/>
            </w:pPr>
            <w:r>
              <w:rPr>
                <w:rFonts w:ascii="Arial" w:eastAsia="Arial" w:hAnsi="Arial" w:cs="Arial"/>
                <w:color w:val="000000"/>
                <w:sz w:val="18"/>
                <w:szCs w:val="18"/>
              </w:rPr>
              <w:t>66.33%</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A46D3C1" w14:textId="77777777" w:rsidR="001D7BD1" w:rsidRDefault="00000000" w:rsidP="00FD5B32">
            <w:pPr>
              <w:ind w:firstLine="0"/>
            </w:pPr>
            <w:r>
              <w:rPr>
                <w:rFonts w:ascii="Arial" w:eastAsia="Arial" w:hAnsi="Arial" w:cs="Arial"/>
                <w:color w:val="000000"/>
                <w:sz w:val="18"/>
                <w:szCs w:val="18"/>
              </w:rPr>
              <w:t>88.91%</w:t>
            </w:r>
          </w:p>
        </w:tc>
        <w:tc>
          <w:tcPr>
            <w:tcW w:w="13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A36860D" w14:textId="77777777" w:rsidR="001D7BD1" w:rsidRDefault="00000000" w:rsidP="00FD5B32">
            <w:pPr>
              <w:ind w:firstLine="0"/>
            </w:pPr>
            <w:r>
              <w:rPr>
                <w:rFonts w:ascii="Arial" w:eastAsia="Arial" w:hAnsi="Arial" w:cs="Arial"/>
                <w:color w:val="000000"/>
                <w:sz w:val="18"/>
                <w:szCs w:val="18"/>
              </w:rPr>
              <w:t>~0.54</w:t>
            </w:r>
          </w:p>
        </w:tc>
      </w:tr>
      <w:tr w:rsidR="001D7BD1" w14:paraId="7F73100B"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530CDD3" w14:textId="77777777" w:rsidR="001D7BD1" w:rsidRDefault="00000000" w:rsidP="00FD5B32">
            <w:pPr>
              <w:ind w:firstLine="0"/>
            </w:pPr>
            <w:r>
              <w:rPr>
                <w:rFonts w:ascii="Arial" w:eastAsia="Arial" w:hAnsi="Arial" w:cs="Arial"/>
                <w:color w:val="000000"/>
                <w:sz w:val="18"/>
                <w:szCs w:val="18"/>
              </w:rPr>
              <w:t>XGBoost (Tuned)</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C54F04A" w14:textId="77777777" w:rsidR="001D7BD1" w:rsidRDefault="00000000" w:rsidP="00FD5B32">
            <w:pPr>
              <w:ind w:firstLine="0"/>
            </w:pPr>
            <w:r>
              <w:rPr>
                <w:rFonts w:ascii="Arial" w:eastAsia="Arial" w:hAnsi="Arial" w:cs="Arial"/>
                <w:color w:val="000000"/>
                <w:sz w:val="18"/>
                <w:szCs w:val="18"/>
              </w:rPr>
              <w:t>0.50</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1934283" w14:textId="77777777" w:rsidR="001D7BD1" w:rsidRDefault="00000000" w:rsidP="00FD5B32">
            <w:pPr>
              <w:ind w:firstLine="0"/>
            </w:pPr>
            <w:r>
              <w:rPr>
                <w:rFonts w:ascii="Arial" w:eastAsia="Arial" w:hAnsi="Arial" w:cs="Arial"/>
                <w:color w:val="000000"/>
                <w:sz w:val="18"/>
                <w:szCs w:val="18"/>
              </w:rPr>
              <w:t>—</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96B908D" w14:textId="77777777" w:rsidR="001D7BD1" w:rsidRDefault="00000000" w:rsidP="00FD5B32">
            <w:pPr>
              <w:ind w:firstLine="0"/>
            </w:pPr>
            <w:r>
              <w:rPr>
                <w:rFonts w:ascii="Arial" w:eastAsia="Arial" w:hAnsi="Arial" w:cs="Arial"/>
                <w:color w:val="000000"/>
                <w:sz w:val="18"/>
                <w:szCs w:val="18"/>
              </w:rPr>
              <w:t>~65%</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E955FD1" w14:textId="77777777" w:rsidR="001D7BD1" w:rsidRDefault="00000000" w:rsidP="00FD5B32">
            <w:pPr>
              <w:ind w:firstLine="0"/>
            </w:pPr>
            <w:r>
              <w:rPr>
                <w:rFonts w:ascii="Arial" w:eastAsia="Arial" w:hAnsi="Arial" w:cs="Arial"/>
                <w:color w:val="000000"/>
                <w:sz w:val="18"/>
                <w:szCs w:val="18"/>
              </w:rPr>
              <w:t>~67%</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389B2AA" w14:textId="77777777" w:rsidR="001D7BD1" w:rsidRDefault="00000000" w:rsidP="00FD5B32">
            <w:pPr>
              <w:ind w:firstLine="0"/>
            </w:pPr>
            <w:r>
              <w:rPr>
                <w:rFonts w:ascii="Arial" w:eastAsia="Arial" w:hAnsi="Arial" w:cs="Arial"/>
                <w:color w:val="000000"/>
                <w:sz w:val="18"/>
                <w:szCs w:val="18"/>
              </w:rPr>
              <w:t>67.72%</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497E026" w14:textId="77777777" w:rsidR="001D7BD1" w:rsidRDefault="00000000" w:rsidP="00FD5B32">
            <w:pPr>
              <w:ind w:firstLine="0"/>
            </w:pPr>
            <w:r>
              <w:rPr>
                <w:rFonts w:ascii="Arial" w:eastAsia="Arial" w:hAnsi="Arial" w:cs="Arial"/>
                <w:color w:val="000000"/>
                <w:sz w:val="18"/>
                <w:szCs w:val="18"/>
              </w:rPr>
              <w:t>90.03%</w:t>
            </w:r>
          </w:p>
        </w:tc>
        <w:tc>
          <w:tcPr>
            <w:tcW w:w="13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17EFB15" w14:textId="77777777" w:rsidR="001D7BD1" w:rsidRDefault="00000000" w:rsidP="00FD5B32">
            <w:pPr>
              <w:ind w:firstLine="0"/>
            </w:pPr>
            <w:r>
              <w:rPr>
                <w:rFonts w:ascii="Arial" w:eastAsia="Arial" w:hAnsi="Arial" w:cs="Arial"/>
                <w:color w:val="000000"/>
                <w:sz w:val="18"/>
                <w:szCs w:val="18"/>
              </w:rPr>
              <w:t>~0.57</w:t>
            </w:r>
          </w:p>
        </w:tc>
      </w:tr>
      <w:tr w:rsidR="001D7BD1" w14:paraId="2207C291"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7C3B77C5" w14:textId="77777777" w:rsidR="001D7BD1" w:rsidRDefault="00000000" w:rsidP="00FD5B32">
            <w:pPr>
              <w:ind w:firstLine="0"/>
            </w:pPr>
            <w:r>
              <w:rPr>
                <w:rFonts w:ascii="Arial" w:eastAsia="Arial" w:hAnsi="Arial" w:cs="Arial"/>
                <w:b/>
                <w:bCs/>
                <w:color w:val="0A3D62"/>
                <w:sz w:val="18"/>
                <w:szCs w:val="18"/>
              </w:rPr>
              <w:t xml:space="preserve">RF + Threshold </w:t>
            </w:r>
            <w:r>
              <w:rPr>
                <w:rFonts w:ascii="Segoe UI Symbol" w:eastAsia="Arial" w:hAnsi="Segoe UI Symbol" w:cs="Segoe UI Symbol"/>
                <w:b/>
                <w:bCs/>
                <w:color w:val="0A3D62"/>
                <w:sz w:val="18"/>
                <w:szCs w:val="18"/>
              </w:rPr>
              <w:t>★</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06EBD07" w14:textId="77777777" w:rsidR="001D7BD1" w:rsidRDefault="00000000" w:rsidP="00FD5B32">
            <w:pPr>
              <w:ind w:firstLine="0"/>
            </w:pPr>
            <w:r>
              <w:rPr>
                <w:rFonts w:ascii="Arial" w:eastAsia="Arial" w:hAnsi="Arial" w:cs="Arial"/>
                <w:color w:val="000000"/>
                <w:sz w:val="18"/>
                <w:szCs w:val="18"/>
              </w:rPr>
              <w:t>0.465</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3565DC9" w14:textId="77777777" w:rsidR="001D7BD1" w:rsidRDefault="00000000" w:rsidP="00FD5B32">
            <w:pPr>
              <w:ind w:firstLine="0"/>
            </w:pPr>
            <w:r>
              <w:rPr>
                <w:rFonts w:ascii="Arial" w:eastAsia="Arial" w:hAnsi="Arial" w:cs="Arial"/>
                <w:color w:val="000000"/>
                <w:sz w:val="18"/>
                <w:szCs w:val="18"/>
              </w:rPr>
              <w:t>83.93%</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35889E4" w14:textId="77777777" w:rsidR="001D7BD1" w:rsidRDefault="00000000" w:rsidP="00FD5B32">
            <w:pPr>
              <w:ind w:firstLine="0"/>
            </w:pPr>
            <w:r>
              <w:rPr>
                <w:rFonts w:ascii="Arial" w:eastAsia="Arial" w:hAnsi="Arial" w:cs="Arial"/>
                <w:color w:val="000000"/>
                <w:sz w:val="18"/>
                <w:szCs w:val="18"/>
              </w:rPr>
              <w:t>62.47%</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6AEA734" w14:textId="77777777" w:rsidR="001D7BD1" w:rsidRDefault="00000000" w:rsidP="00FD5B32">
            <w:pPr>
              <w:ind w:firstLine="0"/>
            </w:pPr>
            <w:r>
              <w:rPr>
                <w:rFonts w:ascii="Arial" w:eastAsia="Arial" w:hAnsi="Arial" w:cs="Arial"/>
                <w:color w:val="000000"/>
                <w:sz w:val="18"/>
                <w:szCs w:val="18"/>
              </w:rPr>
              <w:t>70.90%</w:t>
            </w:r>
          </w:p>
        </w:tc>
        <w:tc>
          <w:tcPr>
            <w:tcW w:w="9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5513248" w14:textId="77777777" w:rsidR="001D7BD1" w:rsidRDefault="00000000" w:rsidP="00FD5B32">
            <w:pPr>
              <w:ind w:firstLine="0"/>
            </w:pPr>
            <w:r>
              <w:rPr>
                <w:rFonts w:ascii="Arial" w:eastAsia="Arial" w:hAnsi="Arial" w:cs="Arial"/>
                <w:color w:val="000000"/>
                <w:sz w:val="18"/>
                <w:szCs w:val="18"/>
              </w:rPr>
              <w:t>66.42%</w:t>
            </w:r>
          </w:p>
        </w:tc>
        <w:tc>
          <w:tcPr>
            <w:tcW w:w="1000"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702DD6E" w14:textId="77777777" w:rsidR="001D7BD1" w:rsidRDefault="00000000" w:rsidP="00FD5B32">
            <w:pPr>
              <w:ind w:firstLine="0"/>
            </w:pPr>
            <w:r>
              <w:rPr>
                <w:rFonts w:ascii="Arial" w:eastAsia="Arial" w:hAnsi="Arial" w:cs="Arial"/>
                <w:color w:val="000000"/>
                <w:sz w:val="18"/>
                <w:szCs w:val="18"/>
              </w:rPr>
              <w:t>88.91%</w:t>
            </w:r>
          </w:p>
        </w:tc>
        <w:tc>
          <w:tcPr>
            <w:tcW w:w="1326"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3F5A6AB" w14:textId="77777777" w:rsidR="001D7BD1" w:rsidRDefault="00000000" w:rsidP="00FD5B32">
            <w:pPr>
              <w:ind w:firstLine="0"/>
            </w:pPr>
            <w:r>
              <w:rPr>
                <w:rFonts w:ascii="Arial" w:eastAsia="Arial" w:hAnsi="Arial" w:cs="Arial"/>
                <w:color w:val="000000"/>
                <w:sz w:val="18"/>
                <w:szCs w:val="18"/>
              </w:rPr>
              <w:t>0.561</w:t>
            </w:r>
          </w:p>
        </w:tc>
      </w:tr>
      <w:tr w:rsidR="001D7BD1" w14:paraId="31865CEF" w14:textId="77777777" w:rsidTr="00813F9B">
        <w:tblPrEx>
          <w:tblCellMar>
            <w:top w:w="0" w:type="dxa"/>
            <w:bottom w:w="0" w:type="dxa"/>
          </w:tblCellMar>
        </w:tblPrEx>
        <w:trPr>
          <w:jc w:val="center"/>
        </w:trPr>
        <w:tc>
          <w:tcPr>
            <w:tcW w:w="1900"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1EC0035A" w14:textId="77777777" w:rsidR="001D7BD1" w:rsidRDefault="00000000" w:rsidP="00FD5B32">
            <w:pPr>
              <w:ind w:firstLine="0"/>
            </w:pPr>
            <w:r>
              <w:rPr>
                <w:rFonts w:ascii="Arial" w:eastAsia="Arial" w:hAnsi="Arial" w:cs="Arial"/>
                <w:b/>
                <w:bCs/>
                <w:color w:val="0A3D62"/>
                <w:sz w:val="18"/>
                <w:szCs w:val="18"/>
              </w:rPr>
              <w:t>XGB + Threshold</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74D62E5" w14:textId="77777777" w:rsidR="001D7BD1" w:rsidRDefault="00000000" w:rsidP="00FD5B32">
            <w:pPr>
              <w:ind w:firstLine="0"/>
            </w:pPr>
            <w:r>
              <w:rPr>
                <w:rFonts w:ascii="Arial" w:eastAsia="Arial" w:hAnsi="Arial" w:cs="Arial"/>
                <w:color w:val="000000"/>
                <w:sz w:val="18"/>
                <w:szCs w:val="18"/>
              </w:rPr>
              <w:t>0.595</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ED7C4CD" w14:textId="77777777" w:rsidR="001D7BD1" w:rsidRDefault="00000000" w:rsidP="00FD5B32">
            <w:pPr>
              <w:ind w:firstLine="0"/>
            </w:pPr>
            <w:r>
              <w:rPr>
                <w:rFonts w:ascii="Arial" w:eastAsia="Arial" w:hAnsi="Arial" w:cs="Arial"/>
                <w:color w:val="000000"/>
                <w:sz w:val="18"/>
                <w:szCs w:val="18"/>
              </w:rPr>
              <w:t>~85%</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6A5F5F8" w14:textId="77777777" w:rsidR="001D7BD1" w:rsidRDefault="00000000" w:rsidP="00FD5B32">
            <w:pPr>
              <w:ind w:firstLine="0"/>
            </w:pPr>
            <w:r>
              <w:rPr>
                <w:rFonts w:ascii="Arial" w:eastAsia="Arial" w:hAnsi="Arial" w:cs="Arial"/>
                <w:color w:val="000000"/>
                <w:sz w:val="18"/>
                <w:szCs w:val="18"/>
              </w:rPr>
              <w:t>66.83%</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7D9EA90" w14:textId="77777777" w:rsidR="001D7BD1" w:rsidRDefault="00000000" w:rsidP="00FD5B32">
            <w:pPr>
              <w:ind w:firstLine="0"/>
            </w:pPr>
            <w:r>
              <w:rPr>
                <w:rFonts w:ascii="Arial" w:eastAsia="Arial" w:hAnsi="Arial" w:cs="Arial"/>
                <w:color w:val="000000"/>
                <w:sz w:val="18"/>
                <w:szCs w:val="18"/>
              </w:rPr>
              <w:t>69.41%</w:t>
            </w:r>
          </w:p>
        </w:tc>
        <w:tc>
          <w:tcPr>
            <w:tcW w:w="9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1E084405" w14:textId="77777777" w:rsidR="001D7BD1" w:rsidRDefault="00000000" w:rsidP="00FD5B32">
            <w:pPr>
              <w:ind w:firstLine="0"/>
            </w:pPr>
            <w:r>
              <w:rPr>
                <w:rFonts w:ascii="Arial" w:eastAsia="Arial" w:hAnsi="Arial" w:cs="Arial"/>
                <w:color w:val="000000"/>
                <w:sz w:val="18"/>
                <w:szCs w:val="18"/>
              </w:rPr>
              <w:t>68.10%</w:t>
            </w:r>
          </w:p>
        </w:tc>
        <w:tc>
          <w:tcPr>
            <w:tcW w:w="1000"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E264603" w14:textId="77777777" w:rsidR="001D7BD1" w:rsidRDefault="00000000" w:rsidP="00FD5B32">
            <w:pPr>
              <w:ind w:firstLine="0"/>
            </w:pPr>
            <w:r>
              <w:rPr>
                <w:rFonts w:ascii="Arial" w:eastAsia="Arial" w:hAnsi="Arial" w:cs="Arial"/>
                <w:color w:val="000000"/>
                <w:sz w:val="18"/>
                <w:szCs w:val="18"/>
              </w:rPr>
              <w:t>90.03%</w:t>
            </w:r>
          </w:p>
        </w:tc>
        <w:tc>
          <w:tcPr>
            <w:tcW w:w="1326"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D58C4E5" w14:textId="77777777" w:rsidR="001D7BD1" w:rsidRDefault="00000000" w:rsidP="00FD5B32">
            <w:pPr>
              <w:ind w:firstLine="0"/>
            </w:pPr>
            <w:r>
              <w:rPr>
                <w:rFonts w:ascii="Arial" w:eastAsia="Arial" w:hAnsi="Arial" w:cs="Arial"/>
                <w:color w:val="000000"/>
                <w:sz w:val="18"/>
                <w:szCs w:val="18"/>
              </w:rPr>
              <w:t>0.587</w:t>
            </w:r>
          </w:p>
        </w:tc>
      </w:tr>
    </w:tbl>
    <w:p w14:paraId="6BC27D37" w14:textId="3EBBF7AA" w:rsidR="001D7BD1" w:rsidRDefault="00000000" w:rsidP="00E946B6">
      <w:pPr>
        <w:spacing w:before="30" w:after="80"/>
        <w:jc w:val="center"/>
        <w:rPr>
          <w:rFonts w:ascii="Arial" w:eastAsia="Arial" w:hAnsi="Arial" w:cs="Arial"/>
          <w:b/>
          <w:bCs/>
          <w:color w:val="0A3D62"/>
          <w:sz w:val="18"/>
          <w:szCs w:val="18"/>
        </w:rPr>
      </w:pPr>
      <w:r>
        <w:rPr>
          <w:rFonts w:ascii="Arial" w:eastAsia="Arial" w:hAnsi="Arial" w:cs="Arial"/>
          <w:b/>
          <w:bCs/>
          <w:color w:val="0A3D62"/>
          <w:sz w:val="18"/>
          <w:szCs w:val="18"/>
        </w:rPr>
        <w:t xml:space="preserve">Table 8. Complete Performance Comparison — All Stages. </w:t>
      </w:r>
      <w:r>
        <w:rPr>
          <w:rFonts w:ascii="Segoe UI Symbol" w:eastAsia="Arial" w:hAnsi="Segoe UI Symbol" w:cs="Segoe UI Symbol"/>
          <w:b/>
          <w:bCs/>
          <w:color w:val="0A3D62"/>
          <w:sz w:val="18"/>
          <w:szCs w:val="18"/>
        </w:rPr>
        <w:t>★</w:t>
      </w:r>
      <w:r>
        <w:rPr>
          <w:rFonts w:ascii="Arial" w:eastAsia="Arial" w:hAnsi="Arial" w:cs="Arial"/>
          <w:b/>
          <w:bCs/>
          <w:color w:val="0A3D62"/>
          <w:sz w:val="18"/>
          <w:szCs w:val="18"/>
        </w:rPr>
        <w:t xml:space="preserve"> = Final recommended model. Highlighted = threshold-optimised models.</w:t>
      </w:r>
    </w:p>
    <w:p w14:paraId="0E35D2CC" w14:textId="77777777" w:rsidR="00FD5B32" w:rsidRDefault="00FD5B32" w:rsidP="00E946B6">
      <w:pPr>
        <w:spacing w:before="30" w:after="80"/>
        <w:jc w:val="center"/>
      </w:pPr>
    </w:p>
    <w:p w14:paraId="54191B42" w14:textId="68DB1B12" w:rsidR="00F27893" w:rsidRDefault="00F27893">
      <w:pPr>
        <w:spacing w:before="30" w:after="80"/>
        <w:jc w:val="center"/>
        <w:rPr>
          <w:b/>
          <w:bCs/>
          <w:color w:val="0A3D62"/>
          <w:sz w:val="18"/>
          <w:szCs w:val="18"/>
        </w:rPr>
      </w:pPr>
      <w:r w:rsidRPr="00F27893">
        <w:rPr>
          <w:b/>
          <w:bCs/>
          <w:color w:val="0A3D62"/>
          <w:sz w:val="18"/>
          <w:szCs w:val="18"/>
        </w:rPr>
        <w:drawing>
          <wp:inline distT="0" distB="0" distL="0" distR="0" wp14:anchorId="38AA6485" wp14:editId="17B5DB5A">
            <wp:extent cx="6163310" cy="2447925"/>
            <wp:effectExtent l="12700" t="12700" r="8890" b="15875"/>
            <wp:docPr id="3737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1786" name=""/>
                    <pic:cNvPicPr/>
                  </pic:nvPicPr>
                  <pic:blipFill>
                    <a:blip r:embed="rId17"/>
                    <a:stretch>
                      <a:fillRect/>
                    </a:stretch>
                  </pic:blipFill>
                  <pic:spPr>
                    <a:xfrm>
                      <a:off x="0" y="0"/>
                      <a:ext cx="6163310" cy="2447925"/>
                    </a:xfrm>
                    <a:prstGeom prst="rect">
                      <a:avLst/>
                    </a:prstGeom>
                    <a:ln>
                      <a:solidFill>
                        <a:srgbClr val="44A4FF"/>
                      </a:solidFill>
                    </a:ln>
                  </pic:spPr>
                </pic:pic>
              </a:graphicData>
            </a:graphic>
          </wp:inline>
        </w:drawing>
      </w:r>
    </w:p>
    <w:p w14:paraId="031E8E96" w14:textId="3CE263BD" w:rsidR="001D7BD1" w:rsidRDefault="00000000">
      <w:pPr>
        <w:spacing w:before="30" w:after="80"/>
        <w:jc w:val="center"/>
      </w:pPr>
      <w:r>
        <w:rPr>
          <w:rFonts w:ascii="Arial" w:eastAsia="Arial" w:hAnsi="Arial" w:cs="Arial"/>
          <w:b/>
          <w:bCs/>
          <w:color w:val="0A3D62"/>
          <w:sz w:val="18"/>
          <w:szCs w:val="18"/>
        </w:rPr>
        <w:t xml:space="preserve">Figure </w:t>
      </w:r>
      <w:r w:rsidR="0048001B">
        <w:rPr>
          <w:b/>
          <w:bCs/>
          <w:color w:val="0A3D62"/>
          <w:sz w:val="18"/>
          <w:szCs w:val="18"/>
        </w:rPr>
        <w:t>9</w:t>
      </w:r>
      <w:r>
        <w:rPr>
          <w:rFonts w:ascii="Arial" w:eastAsia="Arial" w:hAnsi="Arial" w:cs="Arial"/>
          <w:b/>
          <w:bCs/>
          <w:color w:val="0A3D62"/>
          <w:sz w:val="18"/>
          <w:szCs w:val="18"/>
        </w:rPr>
        <w:t>. Complete Model Performance Comparison — Accuracy, Precision, Recall, F1, ROC-AUC across all model variants. Clear progression from baseline through tuning to threshold optimisation.</w:t>
      </w:r>
    </w:p>
    <w:p w14:paraId="4650C0AC" w14:textId="77777777" w:rsidR="001D7BD1" w:rsidRDefault="001D7BD1">
      <w:pPr>
        <w:spacing w:before="60"/>
      </w:pPr>
    </w:p>
    <w:p w14:paraId="204DBD32" w14:textId="6BB11123" w:rsidR="00F27893" w:rsidRDefault="00F27893">
      <w:pPr>
        <w:spacing w:before="30" w:after="80"/>
        <w:jc w:val="center"/>
        <w:rPr>
          <w:b/>
          <w:bCs/>
          <w:color w:val="0A3D62"/>
          <w:sz w:val="18"/>
          <w:szCs w:val="18"/>
        </w:rPr>
      </w:pPr>
      <w:r w:rsidRPr="00F27893">
        <w:rPr>
          <w:b/>
          <w:bCs/>
          <w:color w:val="0A3D62"/>
          <w:sz w:val="18"/>
          <w:szCs w:val="18"/>
        </w:rPr>
        <w:drawing>
          <wp:inline distT="0" distB="0" distL="0" distR="0" wp14:anchorId="02EB4C27" wp14:editId="51B5437E">
            <wp:extent cx="5964767" cy="2097440"/>
            <wp:effectExtent l="12700" t="12700" r="17145" b="10795"/>
            <wp:docPr id="2382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4712" name=""/>
                    <pic:cNvPicPr/>
                  </pic:nvPicPr>
                  <pic:blipFill>
                    <a:blip r:embed="rId18"/>
                    <a:stretch>
                      <a:fillRect/>
                    </a:stretch>
                  </pic:blipFill>
                  <pic:spPr>
                    <a:xfrm>
                      <a:off x="0" y="0"/>
                      <a:ext cx="5974468" cy="2100851"/>
                    </a:xfrm>
                    <a:prstGeom prst="rect">
                      <a:avLst/>
                    </a:prstGeom>
                    <a:ln>
                      <a:solidFill>
                        <a:srgbClr val="44A4FF"/>
                      </a:solidFill>
                    </a:ln>
                  </pic:spPr>
                </pic:pic>
              </a:graphicData>
            </a:graphic>
          </wp:inline>
        </w:drawing>
      </w:r>
    </w:p>
    <w:p w14:paraId="7B9C5B37" w14:textId="4C1903F5" w:rsidR="001D7BD1" w:rsidRDefault="00000000" w:rsidP="00E946B6">
      <w:pPr>
        <w:spacing w:before="30" w:after="80"/>
        <w:jc w:val="center"/>
      </w:pPr>
      <w:r>
        <w:rPr>
          <w:rFonts w:ascii="Arial" w:eastAsia="Arial" w:hAnsi="Arial" w:cs="Arial"/>
          <w:b/>
          <w:bCs/>
          <w:color w:val="0A3D62"/>
          <w:sz w:val="18"/>
          <w:szCs w:val="18"/>
        </w:rPr>
        <w:t xml:space="preserve">Figure </w:t>
      </w:r>
      <w:r w:rsidR="0048001B">
        <w:rPr>
          <w:b/>
          <w:bCs/>
          <w:color w:val="0A3D62"/>
          <w:sz w:val="18"/>
          <w:szCs w:val="18"/>
        </w:rPr>
        <w:t>10</w:t>
      </w:r>
      <w:r>
        <w:rPr>
          <w:rFonts w:ascii="Arial" w:eastAsia="Arial" w:hAnsi="Arial" w:cs="Arial"/>
          <w:b/>
          <w:bCs/>
          <w:color w:val="0A3D62"/>
          <w:sz w:val="18"/>
          <w:szCs w:val="18"/>
        </w:rPr>
        <w:t>. Model Evolution Journey — F1, Recall, ROC-AUC across all optimisation stages. Decision Tree and Random Forest show largest gains from tuning.</w:t>
      </w:r>
    </w:p>
    <w:p w14:paraId="2B735EDE" w14:textId="4779AF45" w:rsidR="00E946B6" w:rsidRDefault="00E946B6">
      <w:pPr>
        <w:spacing w:before="30" w:after="80"/>
        <w:jc w:val="center"/>
        <w:rPr>
          <w:b/>
          <w:bCs/>
          <w:color w:val="0A3D62"/>
          <w:sz w:val="18"/>
          <w:szCs w:val="18"/>
        </w:rPr>
      </w:pPr>
      <w:r w:rsidRPr="00E946B6">
        <w:rPr>
          <w:b/>
          <w:bCs/>
          <w:color w:val="0A3D62"/>
          <w:sz w:val="18"/>
          <w:szCs w:val="18"/>
        </w:rPr>
        <w:drawing>
          <wp:inline distT="0" distB="0" distL="0" distR="0" wp14:anchorId="2245BF56" wp14:editId="4836F057">
            <wp:extent cx="5947834" cy="1646593"/>
            <wp:effectExtent l="12700" t="12700" r="8890" b="17145"/>
            <wp:docPr id="147638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9198" name=""/>
                    <pic:cNvPicPr/>
                  </pic:nvPicPr>
                  <pic:blipFill>
                    <a:blip r:embed="rId19"/>
                    <a:stretch>
                      <a:fillRect/>
                    </a:stretch>
                  </pic:blipFill>
                  <pic:spPr>
                    <a:xfrm>
                      <a:off x="0" y="0"/>
                      <a:ext cx="5962846" cy="1650749"/>
                    </a:xfrm>
                    <a:prstGeom prst="rect">
                      <a:avLst/>
                    </a:prstGeom>
                    <a:ln>
                      <a:solidFill>
                        <a:srgbClr val="44A4FF"/>
                      </a:solidFill>
                    </a:ln>
                  </pic:spPr>
                </pic:pic>
              </a:graphicData>
            </a:graphic>
          </wp:inline>
        </w:drawing>
      </w:r>
    </w:p>
    <w:p w14:paraId="1EDD3480" w14:textId="67726AAD" w:rsidR="001D7BD1" w:rsidRDefault="00000000">
      <w:pPr>
        <w:spacing w:before="30" w:after="80"/>
        <w:jc w:val="center"/>
        <w:rPr>
          <w:b/>
          <w:bCs/>
          <w:color w:val="0A3D62"/>
          <w:sz w:val="18"/>
          <w:szCs w:val="18"/>
        </w:rPr>
      </w:pPr>
      <w:r>
        <w:rPr>
          <w:rFonts w:ascii="Arial" w:eastAsia="Arial" w:hAnsi="Arial" w:cs="Arial"/>
          <w:b/>
          <w:bCs/>
          <w:color w:val="0A3D62"/>
          <w:sz w:val="18"/>
          <w:szCs w:val="18"/>
        </w:rPr>
        <w:lastRenderedPageBreak/>
        <w:t>Figure 1</w:t>
      </w:r>
      <w:r w:rsidR="0048001B">
        <w:rPr>
          <w:b/>
          <w:bCs/>
          <w:color w:val="0A3D62"/>
          <w:sz w:val="18"/>
          <w:szCs w:val="18"/>
        </w:rPr>
        <w:t>1</w:t>
      </w:r>
      <w:r>
        <w:rPr>
          <w:rFonts w:ascii="Arial" w:eastAsia="Arial" w:hAnsi="Arial" w:cs="Arial"/>
          <w:b/>
          <w:bCs/>
          <w:color w:val="0A3D62"/>
          <w:sz w:val="18"/>
          <w:szCs w:val="18"/>
        </w:rPr>
        <w:t>. Final Confusion Matrices — All model variants from baseline to threshold-optimised. Compare True Positives (Rain correctly detected) across all configurations.</w:t>
      </w:r>
    </w:p>
    <w:p w14:paraId="17B33A24" w14:textId="210E8EE6" w:rsidR="00F27893" w:rsidRDefault="00F27893">
      <w:pPr>
        <w:spacing w:before="30" w:after="80"/>
        <w:jc w:val="center"/>
      </w:pPr>
      <w:r w:rsidRPr="00F27893">
        <w:drawing>
          <wp:inline distT="0" distB="0" distL="0" distR="0" wp14:anchorId="468CDA5B" wp14:editId="58570C4E">
            <wp:extent cx="6163310" cy="4187825"/>
            <wp:effectExtent l="12700" t="12700" r="8890" b="15875"/>
            <wp:docPr id="5528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1208" name=""/>
                    <pic:cNvPicPr/>
                  </pic:nvPicPr>
                  <pic:blipFill>
                    <a:blip r:embed="rId20"/>
                    <a:stretch>
                      <a:fillRect/>
                    </a:stretch>
                  </pic:blipFill>
                  <pic:spPr>
                    <a:xfrm>
                      <a:off x="0" y="0"/>
                      <a:ext cx="6163310" cy="4187825"/>
                    </a:xfrm>
                    <a:prstGeom prst="rect">
                      <a:avLst/>
                    </a:prstGeom>
                    <a:ln>
                      <a:solidFill>
                        <a:srgbClr val="44A4FF"/>
                      </a:solidFill>
                    </a:ln>
                  </pic:spPr>
                </pic:pic>
              </a:graphicData>
            </a:graphic>
          </wp:inline>
        </w:drawing>
      </w:r>
    </w:p>
    <w:p w14:paraId="7D320CBE" w14:textId="05529EF4" w:rsidR="00F27893" w:rsidRPr="00F27893" w:rsidRDefault="00F27893">
      <w:pPr>
        <w:spacing w:before="30" w:after="80"/>
        <w:jc w:val="center"/>
        <w:rPr>
          <w:b/>
          <w:bCs/>
          <w:color w:val="0A3D62"/>
          <w:sz w:val="18"/>
          <w:szCs w:val="18"/>
        </w:rPr>
      </w:pPr>
      <w:r>
        <w:rPr>
          <w:b/>
          <w:bCs/>
          <w:color w:val="0A3D62"/>
          <w:sz w:val="18"/>
          <w:szCs w:val="18"/>
        </w:rPr>
        <w:t xml:space="preserve">Figure 12. </w:t>
      </w:r>
      <w:r w:rsidRPr="00F27893">
        <w:rPr>
          <w:b/>
          <w:bCs/>
          <w:color w:val="0A3D62"/>
          <w:sz w:val="18"/>
          <w:szCs w:val="18"/>
        </w:rPr>
        <w:t>Final Best Model Dashboard — Random Forest + class_weight='balanced' + Threshold 0.465. Accuracy: 83.9%, Precision: 62.5%, Recall: 70.9%, F1: 66.4%, AUC: 88.9%, MCC: 0.561. Confusion matrix shows 4,520 rain days correctly detected (TP) out of 6,375 actual rain days.</w:t>
      </w:r>
    </w:p>
    <w:p w14:paraId="2733D962" w14:textId="77777777" w:rsidR="001D7BD1" w:rsidRPr="00F27893" w:rsidRDefault="001D7BD1" w:rsidP="00F27893">
      <w:pPr>
        <w:spacing w:before="30" w:after="80"/>
        <w:jc w:val="center"/>
        <w:rPr>
          <w:b/>
          <w:bCs/>
          <w:color w:val="0A3D62"/>
          <w:sz w:val="18"/>
          <w:szCs w:val="18"/>
        </w:rPr>
      </w:pPr>
    </w:p>
    <w:p w14:paraId="3ECBDC2D" w14:textId="571BCEF4" w:rsidR="005B5189" w:rsidRDefault="005B5189">
      <w:pPr>
        <w:spacing w:before="30" w:after="80"/>
        <w:jc w:val="center"/>
        <w:rPr>
          <w:b/>
          <w:bCs/>
          <w:color w:val="0A3D62"/>
          <w:sz w:val="18"/>
          <w:szCs w:val="18"/>
        </w:rPr>
      </w:pPr>
      <w:r w:rsidRPr="005B5189">
        <w:rPr>
          <w:b/>
          <w:bCs/>
          <w:color w:val="0A3D62"/>
          <w:sz w:val="18"/>
          <w:szCs w:val="18"/>
        </w:rPr>
        <w:drawing>
          <wp:inline distT="0" distB="0" distL="0" distR="0" wp14:anchorId="60DF3A42" wp14:editId="24C589CB">
            <wp:extent cx="4256829" cy="3667385"/>
            <wp:effectExtent l="12700" t="12700" r="10795" b="15875"/>
            <wp:docPr id="3283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89950" name=""/>
                    <pic:cNvPicPr/>
                  </pic:nvPicPr>
                  <pic:blipFill>
                    <a:blip r:embed="rId21"/>
                    <a:stretch>
                      <a:fillRect/>
                    </a:stretch>
                  </pic:blipFill>
                  <pic:spPr>
                    <a:xfrm>
                      <a:off x="0" y="0"/>
                      <a:ext cx="4343586" cy="3742128"/>
                    </a:xfrm>
                    <a:prstGeom prst="rect">
                      <a:avLst/>
                    </a:prstGeom>
                    <a:ln>
                      <a:solidFill>
                        <a:srgbClr val="44A4FF"/>
                      </a:solidFill>
                    </a:ln>
                  </pic:spPr>
                </pic:pic>
              </a:graphicData>
            </a:graphic>
          </wp:inline>
        </w:drawing>
      </w:r>
    </w:p>
    <w:p w14:paraId="353CFBAD" w14:textId="02A501C4" w:rsidR="001D7BD1" w:rsidRDefault="00000000">
      <w:pPr>
        <w:spacing w:before="30" w:after="80"/>
        <w:jc w:val="center"/>
      </w:pPr>
      <w:r>
        <w:rPr>
          <w:rFonts w:ascii="Arial" w:eastAsia="Arial" w:hAnsi="Arial" w:cs="Arial"/>
          <w:b/>
          <w:bCs/>
          <w:color w:val="0A3D62"/>
          <w:sz w:val="18"/>
          <w:szCs w:val="18"/>
        </w:rPr>
        <w:t>Figure 1</w:t>
      </w:r>
      <w:r w:rsidR="00E946B6">
        <w:rPr>
          <w:b/>
          <w:bCs/>
          <w:color w:val="0A3D62"/>
          <w:sz w:val="18"/>
          <w:szCs w:val="18"/>
        </w:rPr>
        <w:t>3</w:t>
      </w:r>
      <w:r>
        <w:rPr>
          <w:rFonts w:ascii="Arial" w:eastAsia="Arial" w:hAnsi="Arial" w:cs="Arial"/>
          <w:b/>
          <w:bCs/>
          <w:color w:val="0A3D62"/>
          <w:sz w:val="18"/>
          <w:szCs w:val="18"/>
        </w:rPr>
        <w:t xml:space="preserve">. Feature Importances — Random Forest </w:t>
      </w:r>
      <w:r w:rsidR="005B5189">
        <w:rPr>
          <w:b/>
          <w:bCs/>
          <w:color w:val="0A3D62"/>
          <w:sz w:val="18"/>
          <w:szCs w:val="18"/>
        </w:rPr>
        <w:t xml:space="preserve">. </w:t>
      </w:r>
      <w:r>
        <w:rPr>
          <w:rFonts w:ascii="Arial" w:eastAsia="Arial" w:hAnsi="Arial" w:cs="Arial"/>
          <w:b/>
          <w:bCs/>
          <w:color w:val="0A3D62"/>
          <w:sz w:val="18"/>
          <w:szCs w:val="18"/>
        </w:rPr>
        <w:t>Humidity3pm and Cloud_humidity consistently rank highest</w:t>
      </w:r>
      <w:r w:rsidR="005B5189">
        <w:rPr>
          <w:b/>
          <w:bCs/>
          <w:color w:val="0A3D62"/>
          <w:sz w:val="18"/>
          <w:szCs w:val="18"/>
        </w:rPr>
        <w:t xml:space="preserve">. </w:t>
      </w:r>
      <w:r>
        <w:rPr>
          <w:rFonts w:ascii="Arial" w:eastAsia="Arial" w:hAnsi="Arial" w:cs="Arial"/>
          <w:b/>
          <w:bCs/>
          <w:color w:val="0A3D62"/>
          <w:sz w:val="18"/>
          <w:szCs w:val="18"/>
        </w:rPr>
        <w:t>confirming feature engineering value.</w:t>
      </w:r>
    </w:p>
    <w:p w14:paraId="712D242D" w14:textId="112512D2" w:rsidR="001D7BD1" w:rsidRDefault="00000000" w:rsidP="00813F9B">
      <w:pPr>
        <w:pStyle w:val="Heading1"/>
      </w:pPr>
      <w:bookmarkStart w:id="32" w:name="_Toc231103446"/>
      <w:bookmarkStart w:id="33" w:name="_Toc231146468"/>
      <w:r>
        <w:rPr>
          <w:rFonts w:eastAsia="Arial"/>
          <w:color w:val="1565C0"/>
        </w:rPr>
        <w:lastRenderedPageBreak/>
        <w:t xml:space="preserve">TASK 5  </w:t>
      </w:r>
      <w:r>
        <w:rPr>
          <w:rFonts w:eastAsia="Arial"/>
        </w:rPr>
        <w:t>DISCUSSION, EXPLAINABILITY, OPTIMISATION &amp; FUTURE EXTENSIONS</w:t>
      </w:r>
      <w:bookmarkEnd w:id="32"/>
      <w:bookmarkEnd w:id="33"/>
    </w:p>
    <w:p w14:paraId="4D638CD4" w14:textId="77777777" w:rsidR="005B5189" w:rsidRDefault="00000000" w:rsidP="00813F9B">
      <w:pPr>
        <w:pStyle w:val="Heading2"/>
      </w:pPr>
      <w:bookmarkStart w:id="34" w:name="_Toc231103447"/>
      <w:bookmarkStart w:id="35" w:name="_Toc231146469"/>
      <w:r>
        <w:rPr>
          <w:rFonts w:eastAsia="Arial"/>
        </w:rPr>
        <w:t>5.1  Critical Analysis of Results</w:t>
      </w:r>
      <w:bookmarkEnd w:id="34"/>
      <w:bookmarkEnd w:id="35"/>
    </w:p>
    <w:p w14:paraId="75ED1C1C" w14:textId="39996925" w:rsidR="005B5189" w:rsidRPr="005B5189" w:rsidRDefault="005B5189" w:rsidP="005B5189">
      <w:pPr>
        <w:spacing w:after="60"/>
      </w:pPr>
      <w:r w:rsidRPr="005B5189">
        <w:rPr>
          <w:color w:val="000000"/>
        </w:rPr>
        <w:t>The optimisation process showed clear improvements at each stage:</w:t>
      </w:r>
    </w:p>
    <w:p w14:paraId="245C5EC0" w14:textId="77777777" w:rsidR="005B5189" w:rsidRPr="005B5189" w:rsidRDefault="005B5189" w:rsidP="005B5189">
      <w:pPr>
        <w:numPr>
          <w:ilvl w:val="0"/>
          <w:numId w:val="17"/>
        </w:numPr>
        <w:spacing w:after="60"/>
        <w:rPr>
          <w:color w:val="000000"/>
        </w:rPr>
      </w:pPr>
      <w:r w:rsidRPr="005B5189">
        <w:rPr>
          <w:b/>
          <w:bCs/>
          <w:color w:val="000000"/>
        </w:rPr>
        <w:t>Decision Tree</w:t>
      </w:r>
      <w:r w:rsidRPr="005B5189">
        <w:rPr>
          <w:color w:val="000000"/>
        </w:rPr>
        <w:t xml:space="preserve"> improved the most (</w:t>
      </w:r>
      <w:r w:rsidRPr="005B5189">
        <w:rPr>
          <w:b/>
          <w:bCs/>
          <w:color w:val="000000"/>
        </w:rPr>
        <w:t>+7.99 F1</w:t>
      </w:r>
      <w:r w:rsidRPr="005B5189">
        <w:rPr>
          <w:color w:val="000000"/>
        </w:rPr>
        <w:t>), showing that limiting depth (</w:t>
      </w:r>
      <w:r w:rsidRPr="005B5189">
        <w:rPr>
          <w:b/>
          <w:bCs/>
          <w:color w:val="000000"/>
        </w:rPr>
        <w:t>10</w:t>
      </w:r>
      <w:r w:rsidRPr="005B5189">
        <w:rPr>
          <w:color w:val="000000"/>
        </w:rPr>
        <w:t>) and leaf size (</w:t>
      </w:r>
      <w:r w:rsidRPr="005B5189">
        <w:rPr>
          <w:b/>
          <w:bCs/>
          <w:color w:val="000000"/>
        </w:rPr>
        <w:t>5</w:t>
      </w:r>
      <w:r w:rsidRPr="005B5189">
        <w:rPr>
          <w:color w:val="000000"/>
        </w:rPr>
        <w:t>) prevents overfitting and improves generalisation.</w:t>
      </w:r>
    </w:p>
    <w:p w14:paraId="06ABB9E7" w14:textId="77777777" w:rsidR="005B5189" w:rsidRPr="005B5189" w:rsidRDefault="005B5189" w:rsidP="005B5189">
      <w:pPr>
        <w:numPr>
          <w:ilvl w:val="0"/>
          <w:numId w:val="17"/>
        </w:numPr>
        <w:spacing w:after="60"/>
        <w:rPr>
          <w:color w:val="000000"/>
        </w:rPr>
      </w:pPr>
      <w:r w:rsidRPr="005B5189">
        <w:rPr>
          <w:b/>
          <w:bCs/>
          <w:color w:val="000000"/>
        </w:rPr>
        <w:t>Random Forest</w:t>
      </w:r>
      <w:r w:rsidRPr="005B5189">
        <w:rPr>
          <w:color w:val="000000"/>
        </w:rPr>
        <w:t xml:space="preserve"> gained </w:t>
      </w:r>
      <w:r w:rsidRPr="005B5189">
        <w:rPr>
          <w:b/>
          <w:bCs/>
          <w:color w:val="000000"/>
        </w:rPr>
        <w:t>+6.90 F1</w:t>
      </w:r>
      <w:r w:rsidRPr="005B5189">
        <w:rPr>
          <w:color w:val="000000"/>
        </w:rPr>
        <w:t xml:space="preserve">, confirming that </w:t>
      </w:r>
      <w:r w:rsidRPr="005B5189">
        <w:rPr>
          <w:b/>
          <w:bCs/>
          <w:color w:val="000000"/>
        </w:rPr>
        <w:t>200 trees, depth=15, and sqrt feature sampling</w:t>
      </w:r>
      <w:r w:rsidRPr="005B5189">
        <w:rPr>
          <w:color w:val="000000"/>
        </w:rPr>
        <w:t xml:space="preserve"> balance bias and variance effectively.</w:t>
      </w:r>
    </w:p>
    <w:p w14:paraId="050797B5" w14:textId="77777777" w:rsidR="005B5189" w:rsidRPr="005B5189" w:rsidRDefault="005B5189" w:rsidP="005B5189">
      <w:pPr>
        <w:numPr>
          <w:ilvl w:val="0"/>
          <w:numId w:val="17"/>
        </w:numPr>
        <w:spacing w:after="60"/>
        <w:rPr>
          <w:color w:val="000000"/>
        </w:rPr>
      </w:pPr>
      <w:r w:rsidRPr="005B5189">
        <w:rPr>
          <w:b/>
          <w:bCs/>
          <w:color w:val="000000"/>
        </w:rPr>
        <w:t>Logistic Regression</w:t>
      </w:r>
      <w:r w:rsidRPr="005B5189">
        <w:rPr>
          <w:color w:val="000000"/>
        </w:rPr>
        <w:t xml:space="preserve"> showed </w:t>
      </w:r>
      <w:r w:rsidRPr="005B5189">
        <w:rPr>
          <w:b/>
          <w:bCs/>
          <w:color w:val="000000"/>
        </w:rPr>
        <w:t>no improvement (62.68%)</w:t>
      </w:r>
      <w:r w:rsidRPr="005B5189">
        <w:rPr>
          <w:color w:val="000000"/>
        </w:rPr>
        <w:t>, as linear models cannot capture the complex non-linear relationships in weather data.</w:t>
      </w:r>
    </w:p>
    <w:p w14:paraId="0F53A47E" w14:textId="77777777" w:rsidR="005B5189" w:rsidRPr="005B5189" w:rsidRDefault="005B5189" w:rsidP="005B5189">
      <w:pPr>
        <w:numPr>
          <w:ilvl w:val="0"/>
          <w:numId w:val="17"/>
        </w:numPr>
        <w:spacing w:after="60"/>
        <w:rPr>
          <w:color w:val="000000"/>
        </w:rPr>
      </w:pPr>
      <w:r w:rsidRPr="005B5189">
        <w:rPr>
          <w:b/>
          <w:bCs/>
          <w:color w:val="000000"/>
        </w:rPr>
        <w:t>XGBoost</w:t>
      </w:r>
      <w:r w:rsidRPr="005B5189">
        <w:rPr>
          <w:color w:val="000000"/>
        </w:rPr>
        <w:t xml:space="preserve"> performed strongly from the start (</w:t>
      </w:r>
      <w:r w:rsidRPr="005B5189">
        <w:rPr>
          <w:b/>
          <w:bCs/>
          <w:color w:val="000000"/>
        </w:rPr>
        <w:t>67.69% F1</w:t>
      </w:r>
      <w:r w:rsidRPr="005B5189">
        <w:rPr>
          <w:color w:val="000000"/>
        </w:rPr>
        <w:t>) and improved only slightly, meaning its default settings were already near optimal.</w:t>
      </w:r>
    </w:p>
    <w:p w14:paraId="16DA2FEC" w14:textId="77777777" w:rsidR="005B5189" w:rsidRPr="005B5189" w:rsidRDefault="005B5189" w:rsidP="005B5189">
      <w:pPr>
        <w:spacing w:after="60"/>
        <w:rPr>
          <w:color w:val="000000"/>
        </w:rPr>
      </w:pPr>
      <w:r w:rsidRPr="005B5189">
        <w:rPr>
          <w:b/>
          <w:bCs/>
          <w:color w:val="000000"/>
        </w:rPr>
        <w:t>Threshold tuning</w:t>
      </w:r>
      <w:r w:rsidRPr="005B5189">
        <w:rPr>
          <w:color w:val="000000"/>
        </w:rPr>
        <w:t xml:space="preserve"> further improved results without retraining:</w:t>
      </w:r>
    </w:p>
    <w:p w14:paraId="4B6D2269" w14:textId="77777777" w:rsidR="005B5189" w:rsidRPr="005B5189" w:rsidRDefault="005B5189" w:rsidP="005B5189">
      <w:pPr>
        <w:numPr>
          <w:ilvl w:val="0"/>
          <w:numId w:val="18"/>
        </w:numPr>
        <w:spacing w:after="60"/>
        <w:rPr>
          <w:color w:val="000000"/>
        </w:rPr>
      </w:pPr>
      <w:r w:rsidRPr="005B5189">
        <w:rPr>
          <w:color w:val="000000"/>
        </w:rPr>
        <w:t>Random Forest Recall increased from ~</w:t>
      </w:r>
      <w:r w:rsidRPr="005B5189">
        <w:rPr>
          <w:b/>
          <w:bCs/>
          <w:color w:val="000000"/>
        </w:rPr>
        <w:t>63% to 70.90%</w:t>
      </w:r>
      <w:r w:rsidRPr="005B5189">
        <w:rPr>
          <w:color w:val="000000"/>
        </w:rPr>
        <w:t xml:space="preserve"> by lowering the threshold to </w:t>
      </w:r>
      <w:r w:rsidRPr="005B5189">
        <w:rPr>
          <w:b/>
          <w:bCs/>
          <w:color w:val="000000"/>
        </w:rPr>
        <w:t>0.465</w:t>
      </w:r>
    </w:p>
    <w:p w14:paraId="34CE0065" w14:textId="77777777" w:rsidR="005B5189" w:rsidRPr="005B5189" w:rsidRDefault="005B5189" w:rsidP="005B5189">
      <w:pPr>
        <w:spacing w:after="60"/>
        <w:rPr>
          <w:color w:val="000000"/>
        </w:rPr>
      </w:pPr>
      <w:r w:rsidRPr="005B5189">
        <w:rPr>
          <w:color w:val="000000"/>
        </w:rPr>
        <w:t xml:space="preserve">Finally, </w:t>
      </w:r>
      <w:r w:rsidRPr="005B5189">
        <w:rPr>
          <w:b/>
          <w:bCs/>
          <w:color w:val="000000"/>
        </w:rPr>
        <w:t>SHAP and LIME explanations agreed strongly</w:t>
      </w:r>
      <w:r w:rsidRPr="005B5189">
        <w:rPr>
          <w:color w:val="000000"/>
        </w:rPr>
        <w:t xml:space="preserve"> (5/6 key features and all directions), confirming the model learned real meteorological patterns rather than noise.</w:t>
      </w:r>
    </w:p>
    <w:p w14:paraId="3512D9A8" w14:textId="47412CE4" w:rsidR="001D7BD1" w:rsidRDefault="00000000" w:rsidP="00813F9B">
      <w:pPr>
        <w:pStyle w:val="Heading2"/>
      </w:pPr>
      <w:bookmarkStart w:id="36" w:name="_Toc231103448"/>
      <w:bookmarkStart w:id="37" w:name="_Toc231146470"/>
      <w:r>
        <w:rPr>
          <w:rFonts w:eastAsia="Arial"/>
        </w:rPr>
        <w:t>5.2  Explainable AI — SHAP: Global Feature Importance</w:t>
      </w:r>
      <w:bookmarkEnd w:id="36"/>
      <w:bookmarkEnd w:id="37"/>
    </w:p>
    <w:p w14:paraId="59FCC14E" w14:textId="77777777" w:rsidR="005B5189" w:rsidRPr="005B5189" w:rsidRDefault="005B5189" w:rsidP="00FD5B32">
      <w:pPr>
        <w:rPr>
          <w:color w:val="000000"/>
        </w:rPr>
      </w:pPr>
      <w:r w:rsidRPr="005B5189">
        <w:rPr>
          <w:b/>
          <w:bCs/>
          <w:color w:val="000000"/>
        </w:rPr>
        <w:t>SHAP (SHapley Additive exPlanations)</w:t>
      </w:r>
      <w:r w:rsidRPr="005B5189">
        <w:rPr>
          <w:color w:val="000000"/>
        </w:rPr>
        <w:t xml:space="preserve"> shows how each feature contributes to predictions. For tree models, it computes </w:t>
      </w:r>
      <w:r w:rsidRPr="005B5189">
        <w:rPr>
          <w:b/>
          <w:bCs/>
          <w:color w:val="000000"/>
        </w:rPr>
        <w:t>exact feature impacts</w:t>
      </w:r>
      <w:r w:rsidRPr="005B5189">
        <w:rPr>
          <w:color w:val="000000"/>
        </w:rPr>
        <w:t xml:space="preserve"> efficiently. Each value indicates how a feature pushes a prediction toward </w:t>
      </w:r>
      <w:r w:rsidRPr="005B5189">
        <w:rPr>
          <w:b/>
          <w:bCs/>
          <w:color w:val="000000"/>
        </w:rPr>
        <w:t>Rain or No Rain</w:t>
      </w:r>
      <w:r w:rsidRPr="005B5189">
        <w:rPr>
          <w:color w:val="000000"/>
        </w:rPr>
        <w:t>.</w:t>
      </w:r>
    </w:p>
    <w:p w14:paraId="5090AD9E" w14:textId="77777777" w:rsidR="005B5189" w:rsidRPr="005B5189" w:rsidRDefault="005B5189" w:rsidP="00FD5B32">
      <w:pPr>
        <w:rPr>
          <w:color w:val="000000"/>
        </w:rPr>
      </w:pPr>
      <w:r w:rsidRPr="005B5189">
        <w:rPr>
          <w:color w:val="000000"/>
        </w:rPr>
        <w:t>Top features (on 28,439 test samples):</w:t>
      </w:r>
    </w:p>
    <w:p w14:paraId="59616FE5" w14:textId="77777777" w:rsidR="005B5189" w:rsidRPr="005B5189" w:rsidRDefault="005B5189" w:rsidP="00FD5B32">
      <w:pPr>
        <w:numPr>
          <w:ilvl w:val="0"/>
          <w:numId w:val="19"/>
        </w:numPr>
        <w:rPr>
          <w:color w:val="000000"/>
        </w:rPr>
      </w:pPr>
      <w:r w:rsidRPr="005B5189">
        <w:rPr>
          <w:b/>
          <w:bCs/>
          <w:color w:val="000000"/>
        </w:rPr>
        <w:t>Humidity3pm (0.6997)</w:t>
      </w:r>
      <w:r w:rsidRPr="005B5189">
        <w:rPr>
          <w:color w:val="000000"/>
        </w:rPr>
        <w:t xml:space="preserve"> – strongest predictor</w:t>
      </w:r>
    </w:p>
    <w:p w14:paraId="0A0E9ACE" w14:textId="77777777" w:rsidR="005B5189" w:rsidRPr="005B5189" w:rsidRDefault="005B5189" w:rsidP="00FD5B32">
      <w:pPr>
        <w:numPr>
          <w:ilvl w:val="0"/>
          <w:numId w:val="19"/>
        </w:numPr>
        <w:rPr>
          <w:color w:val="000000"/>
        </w:rPr>
      </w:pPr>
      <w:r w:rsidRPr="005B5189">
        <w:rPr>
          <w:b/>
          <w:bCs/>
          <w:color w:val="000000"/>
        </w:rPr>
        <w:t>Cloud_humidity (0.4386)</w:t>
      </w:r>
      <w:r w:rsidRPr="005B5189">
        <w:rPr>
          <w:color w:val="000000"/>
        </w:rPr>
        <w:t xml:space="preserve"> </w:t>
      </w:r>
      <w:r w:rsidRPr="005B5189">
        <w:rPr>
          <w:i/>
          <w:iCs/>
          <w:color w:val="000000"/>
        </w:rPr>
        <w:t>(engineered)</w:t>
      </w:r>
    </w:p>
    <w:p w14:paraId="6D5598EA" w14:textId="77777777" w:rsidR="005B5189" w:rsidRPr="005B5189" w:rsidRDefault="005B5189" w:rsidP="00FD5B32">
      <w:pPr>
        <w:numPr>
          <w:ilvl w:val="0"/>
          <w:numId w:val="19"/>
        </w:numPr>
        <w:rPr>
          <w:color w:val="000000"/>
        </w:rPr>
      </w:pPr>
      <w:r w:rsidRPr="005B5189">
        <w:rPr>
          <w:b/>
          <w:bCs/>
          <w:color w:val="000000"/>
        </w:rPr>
        <w:t>WindGustSpeed (0.3808)</w:t>
      </w:r>
    </w:p>
    <w:p w14:paraId="07D83F2C" w14:textId="77777777" w:rsidR="005B5189" w:rsidRPr="005B5189" w:rsidRDefault="005B5189" w:rsidP="00FD5B32">
      <w:pPr>
        <w:numPr>
          <w:ilvl w:val="0"/>
          <w:numId w:val="19"/>
        </w:numPr>
        <w:rPr>
          <w:color w:val="000000"/>
        </w:rPr>
      </w:pPr>
      <w:r w:rsidRPr="005B5189">
        <w:rPr>
          <w:b/>
          <w:bCs/>
          <w:color w:val="000000"/>
        </w:rPr>
        <w:t>Pressure3pm (0.3307)</w:t>
      </w:r>
    </w:p>
    <w:p w14:paraId="0DFC3FB2" w14:textId="77777777" w:rsidR="005B5189" w:rsidRPr="005B5189" w:rsidRDefault="005B5189" w:rsidP="00FD5B32">
      <w:pPr>
        <w:numPr>
          <w:ilvl w:val="0"/>
          <w:numId w:val="19"/>
        </w:numPr>
        <w:rPr>
          <w:color w:val="000000"/>
        </w:rPr>
      </w:pPr>
      <w:r w:rsidRPr="005B5189">
        <w:rPr>
          <w:b/>
          <w:bCs/>
          <w:color w:val="000000"/>
        </w:rPr>
        <w:t>Sunshine (0.3144)</w:t>
      </w:r>
    </w:p>
    <w:p w14:paraId="212458CC" w14:textId="77777777" w:rsidR="005B5189" w:rsidRPr="005B5189" w:rsidRDefault="005B5189" w:rsidP="00FD5B32">
      <w:pPr>
        <w:numPr>
          <w:ilvl w:val="0"/>
          <w:numId w:val="19"/>
        </w:numPr>
        <w:rPr>
          <w:color w:val="000000"/>
        </w:rPr>
      </w:pPr>
      <w:r w:rsidRPr="005B5189">
        <w:rPr>
          <w:b/>
          <w:bCs/>
          <w:color w:val="000000"/>
        </w:rPr>
        <w:t>Pressure_diff, Temp_diff, Rain_intensity</w:t>
      </w:r>
      <w:r w:rsidRPr="005B5189">
        <w:rPr>
          <w:color w:val="000000"/>
        </w:rPr>
        <w:t xml:space="preserve"> </w:t>
      </w:r>
      <w:r w:rsidRPr="005B5189">
        <w:rPr>
          <w:i/>
          <w:iCs/>
          <w:color w:val="000000"/>
        </w:rPr>
        <w:t>(engineered)</w:t>
      </w:r>
    </w:p>
    <w:p w14:paraId="0A6F4861" w14:textId="77777777" w:rsidR="005B5189" w:rsidRPr="005B5189" w:rsidRDefault="005B5189" w:rsidP="00FD5B32">
      <w:pPr>
        <w:rPr>
          <w:color w:val="000000"/>
        </w:rPr>
      </w:pPr>
      <w:r w:rsidRPr="005B5189">
        <w:rPr>
          <w:color w:val="000000"/>
        </w:rPr>
        <w:t>Key insights:</w:t>
      </w:r>
    </w:p>
    <w:p w14:paraId="6A38628A" w14:textId="77777777" w:rsidR="005B5189" w:rsidRPr="005B5189" w:rsidRDefault="005B5189" w:rsidP="00FD5B32">
      <w:pPr>
        <w:numPr>
          <w:ilvl w:val="0"/>
          <w:numId w:val="20"/>
        </w:numPr>
        <w:rPr>
          <w:color w:val="000000"/>
        </w:rPr>
      </w:pPr>
      <w:r w:rsidRPr="005B5189">
        <w:rPr>
          <w:b/>
          <w:bCs/>
          <w:color w:val="000000"/>
        </w:rPr>
        <w:t>High Humidity3pm → increases rain likelihood</w:t>
      </w:r>
    </w:p>
    <w:p w14:paraId="102935E8" w14:textId="77777777" w:rsidR="005B5189" w:rsidRPr="005B5189" w:rsidRDefault="005B5189" w:rsidP="00FD5B32">
      <w:pPr>
        <w:numPr>
          <w:ilvl w:val="0"/>
          <w:numId w:val="20"/>
        </w:numPr>
        <w:rPr>
          <w:color w:val="000000"/>
        </w:rPr>
      </w:pPr>
      <w:r w:rsidRPr="005B5189">
        <w:rPr>
          <w:b/>
          <w:bCs/>
          <w:color w:val="000000"/>
        </w:rPr>
        <w:t>Low Sunshine → increases rain likelihood</w:t>
      </w:r>
    </w:p>
    <w:p w14:paraId="1805BCBB" w14:textId="77777777" w:rsidR="005B5189" w:rsidRPr="005B5189" w:rsidRDefault="005B5189" w:rsidP="00FD5B32">
      <w:pPr>
        <w:numPr>
          <w:ilvl w:val="0"/>
          <w:numId w:val="20"/>
        </w:numPr>
        <w:rPr>
          <w:color w:val="000000"/>
        </w:rPr>
      </w:pPr>
      <w:r w:rsidRPr="005B5189">
        <w:rPr>
          <w:color w:val="000000"/>
        </w:rPr>
        <w:t xml:space="preserve">Engineered features ranking highly confirm </w:t>
      </w:r>
      <w:r w:rsidRPr="005B5189">
        <w:rPr>
          <w:b/>
          <w:bCs/>
          <w:color w:val="000000"/>
        </w:rPr>
        <w:t>added predictive value</w:t>
      </w:r>
    </w:p>
    <w:p w14:paraId="1B22DD55" w14:textId="38BDE0AF" w:rsidR="001D7BD1" w:rsidRPr="00FD5B32" w:rsidRDefault="005B5189" w:rsidP="00FD5B32">
      <w:pPr>
        <w:rPr>
          <w:color w:val="000000"/>
        </w:rPr>
      </w:pPr>
      <w:r w:rsidRPr="005B5189">
        <w:rPr>
          <w:color w:val="000000"/>
        </w:rPr>
        <w:t xml:space="preserve">Unlike standard importance, SHAP shows both </w:t>
      </w:r>
      <w:r w:rsidRPr="005B5189">
        <w:rPr>
          <w:b/>
          <w:bCs/>
          <w:color w:val="000000"/>
        </w:rPr>
        <w:t>feature impact and direction</w:t>
      </w:r>
      <w:r w:rsidRPr="005B5189">
        <w:rPr>
          <w:color w:val="000000"/>
        </w:rPr>
        <w:t>, making results easier to interpret and more reliable.</w:t>
      </w:r>
    </w:p>
    <w:p w14:paraId="432A67AB" w14:textId="2E972847" w:rsidR="00C952C6" w:rsidRDefault="00C952C6">
      <w:pPr>
        <w:spacing w:before="30" w:after="80"/>
        <w:jc w:val="center"/>
        <w:rPr>
          <w:b/>
          <w:bCs/>
          <w:color w:val="0A3D62"/>
          <w:sz w:val="18"/>
          <w:szCs w:val="18"/>
        </w:rPr>
      </w:pPr>
      <w:r w:rsidRPr="00C952C6">
        <w:rPr>
          <w:b/>
          <w:bCs/>
          <w:color w:val="0A3D62"/>
          <w:sz w:val="18"/>
          <w:szCs w:val="18"/>
        </w:rPr>
        <w:drawing>
          <wp:inline distT="0" distB="0" distL="0" distR="0" wp14:anchorId="77F108DA" wp14:editId="4D545E99">
            <wp:extent cx="4237011" cy="2222401"/>
            <wp:effectExtent l="12700" t="12700" r="17780" b="13335"/>
            <wp:docPr id="189025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4548" name=""/>
                    <pic:cNvPicPr/>
                  </pic:nvPicPr>
                  <pic:blipFill>
                    <a:blip r:embed="rId22"/>
                    <a:stretch>
                      <a:fillRect/>
                    </a:stretch>
                  </pic:blipFill>
                  <pic:spPr>
                    <a:xfrm>
                      <a:off x="0" y="0"/>
                      <a:ext cx="4334142" cy="2273348"/>
                    </a:xfrm>
                    <a:prstGeom prst="rect">
                      <a:avLst/>
                    </a:prstGeom>
                    <a:ln>
                      <a:solidFill>
                        <a:srgbClr val="44A4FF"/>
                      </a:solidFill>
                    </a:ln>
                  </pic:spPr>
                </pic:pic>
              </a:graphicData>
            </a:graphic>
          </wp:inline>
        </w:drawing>
      </w:r>
    </w:p>
    <w:p w14:paraId="5AB1BDFB" w14:textId="231A3BC3" w:rsidR="001D7BD1" w:rsidRDefault="00000000">
      <w:pPr>
        <w:spacing w:before="30" w:after="80"/>
        <w:jc w:val="center"/>
      </w:pPr>
      <w:r>
        <w:rPr>
          <w:rFonts w:ascii="Arial" w:eastAsia="Arial" w:hAnsi="Arial" w:cs="Arial"/>
          <w:b/>
          <w:bCs/>
          <w:color w:val="0A3D62"/>
          <w:sz w:val="18"/>
          <w:szCs w:val="18"/>
        </w:rPr>
        <w:t>Figure 1</w:t>
      </w:r>
      <w:r w:rsidR="006134F4">
        <w:rPr>
          <w:rFonts w:ascii="Arial" w:eastAsia="Arial" w:hAnsi="Arial" w:cs="Arial"/>
          <w:b/>
          <w:bCs/>
          <w:color w:val="0A3D62"/>
          <w:sz w:val="18"/>
          <w:szCs w:val="18"/>
        </w:rPr>
        <w:t>4</w:t>
      </w:r>
      <w:r>
        <w:rPr>
          <w:rFonts w:ascii="Arial" w:eastAsia="Arial" w:hAnsi="Arial" w:cs="Arial"/>
          <w:b/>
          <w:bCs/>
          <w:color w:val="0A3D62"/>
          <w:sz w:val="18"/>
          <w:szCs w:val="18"/>
        </w:rPr>
        <w:t>. SHAP Global Feature Importance — Mean absolute SHAP values across all 28,439 test samples. Orange bars = engineered features. Humidity3pm ranks first (0.6997), confirming it as the dominant rain predictor.</w:t>
      </w:r>
    </w:p>
    <w:p w14:paraId="6FD239CC" w14:textId="77777777" w:rsidR="001D7BD1" w:rsidRDefault="001D7BD1">
      <w:pPr>
        <w:spacing w:before="60"/>
      </w:pPr>
    </w:p>
    <w:p w14:paraId="72C753EE" w14:textId="78A25DE1" w:rsidR="00C952C6" w:rsidRDefault="00C952C6">
      <w:pPr>
        <w:spacing w:before="30" w:after="80"/>
        <w:jc w:val="center"/>
        <w:rPr>
          <w:b/>
          <w:bCs/>
          <w:color w:val="0A3D62"/>
          <w:sz w:val="18"/>
          <w:szCs w:val="18"/>
        </w:rPr>
      </w:pPr>
      <w:r w:rsidRPr="00C952C6">
        <w:rPr>
          <w:b/>
          <w:bCs/>
          <w:color w:val="0A3D62"/>
          <w:sz w:val="18"/>
          <w:szCs w:val="18"/>
        </w:rPr>
        <w:lastRenderedPageBreak/>
        <w:drawing>
          <wp:inline distT="0" distB="0" distL="0" distR="0" wp14:anchorId="07F88836" wp14:editId="76ACA342">
            <wp:extent cx="4754172" cy="2059684"/>
            <wp:effectExtent l="12700" t="12700" r="8890" b="10795"/>
            <wp:docPr id="7816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5210" name=""/>
                    <pic:cNvPicPr/>
                  </pic:nvPicPr>
                  <pic:blipFill>
                    <a:blip r:embed="rId23"/>
                    <a:stretch>
                      <a:fillRect/>
                    </a:stretch>
                  </pic:blipFill>
                  <pic:spPr>
                    <a:xfrm>
                      <a:off x="0" y="0"/>
                      <a:ext cx="4775460" cy="2068907"/>
                    </a:xfrm>
                    <a:prstGeom prst="rect">
                      <a:avLst/>
                    </a:prstGeom>
                    <a:ln>
                      <a:solidFill>
                        <a:srgbClr val="44A4FF"/>
                      </a:solidFill>
                    </a:ln>
                  </pic:spPr>
                </pic:pic>
              </a:graphicData>
            </a:graphic>
          </wp:inline>
        </w:drawing>
      </w:r>
    </w:p>
    <w:p w14:paraId="38534E35" w14:textId="29992984" w:rsidR="001D7BD1" w:rsidRDefault="00000000">
      <w:pPr>
        <w:spacing w:before="30" w:after="80"/>
        <w:jc w:val="center"/>
      </w:pPr>
      <w:r>
        <w:rPr>
          <w:rFonts w:ascii="Arial" w:eastAsia="Arial" w:hAnsi="Arial" w:cs="Arial"/>
          <w:b/>
          <w:bCs/>
          <w:color w:val="0A3D62"/>
          <w:sz w:val="18"/>
          <w:szCs w:val="18"/>
        </w:rPr>
        <w:t>Figure 1</w:t>
      </w:r>
      <w:r w:rsidR="006134F4">
        <w:rPr>
          <w:rFonts w:ascii="Arial" w:eastAsia="Arial" w:hAnsi="Arial" w:cs="Arial"/>
          <w:b/>
          <w:bCs/>
          <w:color w:val="0A3D62"/>
          <w:sz w:val="18"/>
          <w:szCs w:val="18"/>
        </w:rPr>
        <w:t>5</w:t>
      </w:r>
      <w:r>
        <w:rPr>
          <w:rFonts w:ascii="Arial" w:eastAsia="Arial" w:hAnsi="Arial" w:cs="Arial"/>
          <w:b/>
          <w:bCs/>
          <w:color w:val="0A3D62"/>
          <w:sz w:val="18"/>
          <w:szCs w:val="18"/>
        </w:rPr>
        <w:t>. SHAP Beeswarm Plot — Each dot = one test sample. X position = SHAP value (positive = increases rain probability). Color = feature value (red = high, blue = low). Shows both direction and magnitude of each feature's effect.</w:t>
      </w:r>
    </w:p>
    <w:p w14:paraId="6EEC267C" w14:textId="77777777" w:rsidR="001D7BD1" w:rsidRDefault="00000000" w:rsidP="00813F9B">
      <w:pPr>
        <w:pStyle w:val="Heading2"/>
      </w:pPr>
      <w:bookmarkStart w:id="38" w:name="_Toc231103449"/>
      <w:bookmarkStart w:id="39" w:name="_Toc231146471"/>
      <w:r>
        <w:rPr>
          <w:rFonts w:eastAsia="Arial"/>
        </w:rPr>
        <w:t>5.3  Explainable AI — LIME: Local Explanation</w:t>
      </w:r>
      <w:bookmarkEnd w:id="38"/>
      <w:bookmarkEnd w:id="39"/>
    </w:p>
    <w:p w14:paraId="0F849049" w14:textId="77777777" w:rsidR="00813F9B" w:rsidRPr="00813F9B" w:rsidRDefault="00813F9B" w:rsidP="00813F9B">
      <w:pPr>
        <w:spacing w:before="60"/>
        <w:rPr>
          <w:color w:val="000000"/>
        </w:rPr>
      </w:pPr>
      <w:r w:rsidRPr="00813F9B">
        <w:rPr>
          <w:b/>
          <w:bCs/>
          <w:color w:val="000000"/>
        </w:rPr>
        <w:t>LIME (Local Interpretable Model-agnostic Explanations)</w:t>
      </w:r>
      <w:r w:rsidRPr="00813F9B">
        <w:rPr>
          <w:color w:val="000000"/>
        </w:rPr>
        <w:t xml:space="preserve"> explains individual predictions by fitting a simple model around a specific case. It works by slightly changing the input data, checking how predictions change, and building an easy-to-understand local approximation.</w:t>
      </w:r>
    </w:p>
    <w:p w14:paraId="6B9FF138" w14:textId="77777777" w:rsidR="00813F9B" w:rsidRPr="00813F9B" w:rsidRDefault="00813F9B" w:rsidP="00813F9B">
      <w:pPr>
        <w:spacing w:before="60"/>
        <w:rPr>
          <w:color w:val="000000"/>
        </w:rPr>
      </w:pPr>
      <w:r w:rsidRPr="00813F9B">
        <w:rPr>
          <w:color w:val="000000"/>
        </w:rPr>
        <w:t xml:space="preserve">For a high-confidence test sample (#8151, </w:t>
      </w:r>
      <w:r w:rsidRPr="00813F9B">
        <w:rPr>
          <w:b/>
          <w:bCs/>
          <w:color w:val="000000"/>
        </w:rPr>
        <w:t>99.9% rain probability, true = Rain</w:t>
      </w:r>
      <w:r w:rsidRPr="00813F9B">
        <w:rPr>
          <w:color w:val="000000"/>
        </w:rPr>
        <w:t>), LIME identified:</w:t>
      </w:r>
    </w:p>
    <w:p w14:paraId="71F5F417" w14:textId="77777777" w:rsidR="00813F9B" w:rsidRPr="00813F9B" w:rsidRDefault="00813F9B" w:rsidP="00813F9B">
      <w:pPr>
        <w:numPr>
          <w:ilvl w:val="0"/>
          <w:numId w:val="21"/>
        </w:numPr>
        <w:spacing w:before="60"/>
        <w:rPr>
          <w:color w:val="000000"/>
        </w:rPr>
      </w:pPr>
      <w:r w:rsidRPr="00813F9B">
        <w:rPr>
          <w:b/>
          <w:bCs/>
          <w:color w:val="000000"/>
        </w:rPr>
        <w:t>Humidity3pm &gt; 65</w:t>
      </w:r>
      <w:r w:rsidRPr="00813F9B">
        <w:rPr>
          <w:color w:val="000000"/>
        </w:rPr>
        <w:t xml:space="preserve"> → +0.2247 (strongest factor)</w:t>
      </w:r>
    </w:p>
    <w:p w14:paraId="03A21537" w14:textId="77777777" w:rsidR="00813F9B" w:rsidRPr="00813F9B" w:rsidRDefault="00813F9B" w:rsidP="00813F9B">
      <w:pPr>
        <w:numPr>
          <w:ilvl w:val="0"/>
          <w:numId w:val="21"/>
        </w:numPr>
        <w:spacing w:before="60"/>
        <w:rPr>
          <w:color w:val="000000"/>
        </w:rPr>
      </w:pPr>
      <w:r w:rsidRPr="00813F9B">
        <w:rPr>
          <w:b/>
          <w:bCs/>
          <w:color w:val="000000"/>
        </w:rPr>
        <w:t>WindGustSpeed &gt; 46</w:t>
      </w:r>
      <w:r w:rsidRPr="00813F9B">
        <w:rPr>
          <w:color w:val="000000"/>
        </w:rPr>
        <w:t xml:space="preserve"> → +0.1502</w:t>
      </w:r>
    </w:p>
    <w:p w14:paraId="7C148005" w14:textId="77777777" w:rsidR="00813F9B" w:rsidRPr="00813F9B" w:rsidRDefault="00813F9B" w:rsidP="00813F9B">
      <w:pPr>
        <w:numPr>
          <w:ilvl w:val="0"/>
          <w:numId w:val="21"/>
        </w:numPr>
        <w:spacing w:before="60"/>
        <w:rPr>
          <w:color w:val="000000"/>
        </w:rPr>
      </w:pPr>
      <w:r w:rsidRPr="00813F9B">
        <w:rPr>
          <w:b/>
          <w:bCs/>
          <w:color w:val="000000"/>
        </w:rPr>
        <w:t>Cloud_humidity &gt; 365</w:t>
      </w:r>
      <w:r w:rsidRPr="00813F9B">
        <w:rPr>
          <w:color w:val="000000"/>
        </w:rPr>
        <w:t xml:space="preserve"> → +0.1378</w:t>
      </w:r>
    </w:p>
    <w:p w14:paraId="398043FE" w14:textId="77777777" w:rsidR="00813F9B" w:rsidRPr="00813F9B" w:rsidRDefault="00813F9B" w:rsidP="00813F9B">
      <w:pPr>
        <w:numPr>
          <w:ilvl w:val="0"/>
          <w:numId w:val="21"/>
        </w:numPr>
        <w:spacing w:before="60"/>
        <w:rPr>
          <w:color w:val="000000"/>
        </w:rPr>
      </w:pPr>
      <w:r w:rsidRPr="00813F9B">
        <w:rPr>
          <w:b/>
          <w:bCs/>
          <w:color w:val="000000"/>
        </w:rPr>
        <w:t>Sunshine ≤ 8.20</w:t>
      </w:r>
      <w:r w:rsidRPr="00813F9B">
        <w:rPr>
          <w:color w:val="000000"/>
        </w:rPr>
        <w:t xml:space="preserve"> → +0.1235</w:t>
      </w:r>
    </w:p>
    <w:p w14:paraId="08BD2AA3" w14:textId="77777777" w:rsidR="00813F9B" w:rsidRPr="00813F9B" w:rsidRDefault="00813F9B" w:rsidP="00813F9B">
      <w:pPr>
        <w:numPr>
          <w:ilvl w:val="0"/>
          <w:numId w:val="21"/>
        </w:numPr>
        <w:spacing w:before="60"/>
        <w:rPr>
          <w:color w:val="000000"/>
        </w:rPr>
      </w:pPr>
      <w:r w:rsidRPr="00813F9B">
        <w:rPr>
          <w:b/>
          <w:bCs/>
          <w:color w:val="000000"/>
        </w:rPr>
        <w:t>Pressure3pm ≤ 1011</w:t>
      </w:r>
      <w:r w:rsidRPr="00813F9B">
        <w:rPr>
          <w:color w:val="000000"/>
        </w:rPr>
        <w:t xml:space="preserve"> → +0.1169</w:t>
      </w:r>
    </w:p>
    <w:p w14:paraId="5C196E01" w14:textId="77777777" w:rsidR="00813F9B" w:rsidRPr="00813F9B" w:rsidRDefault="00813F9B" w:rsidP="00813F9B">
      <w:pPr>
        <w:numPr>
          <w:ilvl w:val="0"/>
          <w:numId w:val="21"/>
        </w:numPr>
        <w:spacing w:before="60"/>
        <w:rPr>
          <w:color w:val="000000"/>
        </w:rPr>
      </w:pPr>
      <w:r w:rsidRPr="00813F9B">
        <w:rPr>
          <w:b/>
          <w:bCs/>
          <w:color w:val="000000"/>
        </w:rPr>
        <w:t>Pressure_diff ≤ 1.50</w:t>
      </w:r>
      <w:r w:rsidRPr="00813F9B">
        <w:rPr>
          <w:color w:val="000000"/>
        </w:rPr>
        <w:t xml:space="preserve"> → −0.0995</w:t>
      </w:r>
    </w:p>
    <w:p w14:paraId="569DFE72" w14:textId="77777777" w:rsidR="00813F9B" w:rsidRPr="00813F9B" w:rsidRDefault="00813F9B" w:rsidP="00813F9B">
      <w:pPr>
        <w:spacing w:before="60"/>
        <w:rPr>
          <w:color w:val="000000"/>
        </w:rPr>
      </w:pPr>
      <w:r w:rsidRPr="00813F9B">
        <w:rPr>
          <w:color w:val="000000"/>
        </w:rPr>
        <w:t xml:space="preserve">LIME presents results as simple </w:t>
      </w:r>
      <w:r w:rsidRPr="00813F9B">
        <w:rPr>
          <w:b/>
          <w:bCs/>
          <w:color w:val="000000"/>
        </w:rPr>
        <w:t>conditions (IF rules)</w:t>
      </w:r>
      <w:r w:rsidRPr="00813F9B">
        <w:rPr>
          <w:color w:val="000000"/>
        </w:rPr>
        <w:t>, making them easy to understand. For example:</w:t>
      </w:r>
      <w:r w:rsidRPr="00813F9B">
        <w:rPr>
          <w:color w:val="000000"/>
        </w:rPr>
        <w:br/>
      </w:r>
      <w:r w:rsidRPr="00813F9B">
        <w:rPr>
          <w:i/>
          <w:iCs/>
          <w:color w:val="000000"/>
        </w:rPr>
        <w:t>“High humidity above 65% was the main reason for predicting rain.”</w:t>
      </w:r>
    </w:p>
    <w:p w14:paraId="06372C57" w14:textId="77777777" w:rsidR="00813F9B" w:rsidRPr="00813F9B" w:rsidRDefault="00813F9B" w:rsidP="00813F9B">
      <w:pPr>
        <w:spacing w:before="60"/>
        <w:rPr>
          <w:color w:val="000000"/>
        </w:rPr>
      </w:pPr>
      <w:r w:rsidRPr="00813F9B">
        <w:rPr>
          <w:b/>
          <w:bCs/>
          <w:color w:val="000000"/>
        </w:rPr>
        <w:t>Key advantage:</w:t>
      </w:r>
      <w:r w:rsidRPr="00813F9B">
        <w:rPr>
          <w:color w:val="000000"/>
        </w:rPr>
        <w:t xml:space="preserve"> LIME gives </w:t>
      </w:r>
      <w:r w:rsidRPr="00813F9B">
        <w:rPr>
          <w:b/>
          <w:bCs/>
          <w:color w:val="000000"/>
        </w:rPr>
        <w:t>clear, human-readable explanations</w:t>
      </w:r>
      <w:r w:rsidRPr="00813F9B">
        <w:rPr>
          <w:color w:val="000000"/>
        </w:rPr>
        <w:t xml:space="preserve"> for individual predictions, especially useful for non-technical users.</w:t>
      </w:r>
    </w:p>
    <w:p w14:paraId="6E5F08D8" w14:textId="77777777" w:rsidR="001D7BD1" w:rsidRDefault="001D7BD1">
      <w:pPr>
        <w:spacing w:before="60"/>
      </w:pPr>
    </w:p>
    <w:p w14:paraId="1F21189E" w14:textId="40F9D4FD" w:rsidR="00C952C6" w:rsidRDefault="00C952C6">
      <w:pPr>
        <w:spacing w:before="30" w:after="80"/>
        <w:jc w:val="center"/>
        <w:rPr>
          <w:b/>
          <w:bCs/>
          <w:color w:val="0A3D62"/>
          <w:sz w:val="18"/>
          <w:szCs w:val="18"/>
        </w:rPr>
      </w:pPr>
      <w:r w:rsidRPr="00C952C6">
        <w:rPr>
          <w:b/>
          <w:bCs/>
          <w:color w:val="0A3D62"/>
          <w:sz w:val="18"/>
          <w:szCs w:val="18"/>
        </w:rPr>
        <w:drawing>
          <wp:inline distT="0" distB="0" distL="0" distR="0" wp14:anchorId="4B6CBC49" wp14:editId="5F2276EB">
            <wp:extent cx="6163310" cy="2439670"/>
            <wp:effectExtent l="12700" t="12700" r="8890" b="11430"/>
            <wp:docPr id="186028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89019" name=""/>
                    <pic:cNvPicPr/>
                  </pic:nvPicPr>
                  <pic:blipFill>
                    <a:blip r:embed="rId24"/>
                    <a:stretch>
                      <a:fillRect/>
                    </a:stretch>
                  </pic:blipFill>
                  <pic:spPr>
                    <a:xfrm>
                      <a:off x="0" y="0"/>
                      <a:ext cx="6163310" cy="2439670"/>
                    </a:xfrm>
                    <a:prstGeom prst="rect">
                      <a:avLst/>
                    </a:prstGeom>
                    <a:ln>
                      <a:solidFill>
                        <a:srgbClr val="44A4FF"/>
                      </a:solidFill>
                    </a:ln>
                  </pic:spPr>
                </pic:pic>
              </a:graphicData>
            </a:graphic>
          </wp:inline>
        </w:drawing>
      </w:r>
    </w:p>
    <w:p w14:paraId="132FFB97" w14:textId="1D92380A" w:rsidR="00C952C6" w:rsidRPr="00813F9B" w:rsidRDefault="00000000" w:rsidP="00813F9B">
      <w:pPr>
        <w:spacing w:before="30" w:after="80"/>
        <w:jc w:val="center"/>
        <w:rPr>
          <w:sz w:val="20"/>
          <w:szCs w:val="20"/>
        </w:rPr>
      </w:pPr>
      <w:r>
        <w:rPr>
          <w:rFonts w:ascii="Arial" w:eastAsia="Arial" w:hAnsi="Arial" w:cs="Arial"/>
          <w:b/>
          <w:bCs/>
          <w:color w:val="0A3D62"/>
          <w:sz w:val="18"/>
          <w:szCs w:val="18"/>
        </w:rPr>
        <w:t>Figure 1</w:t>
      </w:r>
      <w:r w:rsidR="006134F4">
        <w:rPr>
          <w:rFonts w:ascii="Arial" w:eastAsia="Arial" w:hAnsi="Arial" w:cs="Arial"/>
          <w:b/>
          <w:bCs/>
          <w:color w:val="0A3D62"/>
          <w:sz w:val="18"/>
          <w:szCs w:val="18"/>
        </w:rPr>
        <w:t>6</w:t>
      </w:r>
      <w:r>
        <w:rPr>
          <w:rFonts w:ascii="Arial" w:eastAsia="Arial" w:hAnsi="Arial" w:cs="Arial"/>
          <w:b/>
          <w:bCs/>
          <w:color w:val="0A3D62"/>
          <w:sz w:val="18"/>
          <w:szCs w:val="18"/>
        </w:rPr>
        <w:t>. LIME Local Explanation for Sample #8151 (predicted 99.9% rain, true label = RAIN). Red bars = features increasing rain probability. Blue bars = decreasing. Top driver: Humidity3pm &gt; 65.00 (weight +0.2247).</w:t>
      </w:r>
    </w:p>
    <w:p w14:paraId="371752DB" w14:textId="4F8DEFA9" w:rsidR="001D7BD1" w:rsidRDefault="00000000" w:rsidP="00813F9B">
      <w:pPr>
        <w:pStyle w:val="Heading2"/>
      </w:pPr>
      <w:bookmarkStart w:id="40" w:name="_Toc231103450"/>
      <w:bookmarkStart w:id="41" w:name="_Toc231146472"/>
      <w:r>
        <w:rPr>
          <w:rFonts w:eastAsia="Arial"/>
        </w:rPr>
        <w:t xml:space="preserve">5.4  SHAP vs LIME — </w:t>
      </w:r>
      <w:r w:rsidRPr="00813F9B">
        <w:t>Agreement</w:t>
      </w:r>
      <w:r>
        <w:rPr>
          <w:rFonts w:eastAsia="Arial"/>
        </w:rPr>
        <w:t xml:space="preserve"> Analysis</w:t>
      </w:r>
      <w:bookmarkEnd w:id="40"/>
      <w:bookmarkEnd w:id="41"/>
    </w:p>
    <w:p w14:paraId="4F6835FD" w14:textId="77777777" w:rsidR="00813F9B" w:rsidRPr="00813F9B" w:rsidRDefault="00813F9B" w:rsidP="00813F9B">
      <w:pPr>
        <w:spacing w:before="60"/>
        <w:rPr>
          <w:color w:val="000000"/>
        </w:rPr>
      </w:pPr>
      <w:r w:rsidRPr="00813F9B">
        <w:rPr>
          <w:color w:val="000000"/>
        </w:rPr>
        <w:lastRenderedPageBreak/>
        <w:t xml:space="preserve">A key test of explainability is </w:t>
      </w:r>
      <w:r w:rsidRPr="00813F9B">
        <w:rPr>
          <w:b/>
          <w:bCs/>
          <w:color w:val="000000"/>
        </w:rPr>
        <w:t>consistency</w:t>
      </w:r>
      <w:r w:rsidRPr="00813F9B">
        <w:rPr>
          <w:color w:val="000000"/>
        </w:rPr>
        <w:t>—if two different methods agree, the explanation is more reliable.</w:t>
      </w:r>
    </w:p>
    <w:p w14:paraId="6BEC0798" w14:textId="77777777" w:rsidR="00813F9B" w:rsidRPr="00813F9B" w:rsidRDefault="00813F9B" w:rsidP="00813F9B">
      <w:pPr>
        <w:spacing w:before="60"/>
        <w:rPr>
          <w:color w:val="000000"/>
        </w:rPr>
      </w:pPr>
      <w:r w:rsidRPr="00813F9B">
        <w:rPr>
          <w:color w:val="000000"/>
        </w:rPr>
        <w:t xml:space="preserve">For sample #8151, </w:t>
      </w:r>
      <w:r w:rsidRPr="00813F9B">
        <w:rPr>
          <w:b/>
          <w:bCs/>
          <w:color w:val="000000"/>
        </w:rPr>
        <w:t>SHAP and LIME showed strong agreement</w:t>
      </w:r>
      <w:r w:rsidRPr="00813F9B">
        <w:rPr>
          <w:color w:val="000000"/>
        </w:rPr>
        <w:t>:</w:t>
      </w:r>
    </w:p>
    <w:p w14:paraId="58EC4682" w14:textId="77777777" w:rsidR="00813F9B" w:rsidRPr="00813F9B" w:rsidRDefault="00813F9B" w:rsidP="00813F9B">
      <w:pPr>
        <w:numPr>
          <w:ilvl w:val="0"/>
          <w:numId w:val="22"/>
        </w:numPr>
        <w:spacing w:before="60"/>
        <w:rPr>
          <w:color w:val="000000"/>
        </w:rPr>
      </w:pPr>
      <w:r w:rsidRPr="00813F9B">
        <w:rPr>
          <w:b/>
          <w:bCs/>
          <w:color w:val="000000"/>
        </w:rPr>
        <w:t>5 out of 6 features matched (83.3%)</w:t>
      </w:r>
    </w:p>
    <w:p w14:paraId="7B59BF77" w14:textId="77777777" w:rsidR="00813F9B" w:rsidRPr="00813F9B" w:rsidRDefault="00813F9B" w:rsidP="00813F9B">
      <w:pPr>
        <w:numPr>
          <w:ilvl w:val="0"/>
          <w:numId w:val="22"/>
        </w:numPr>
        <w:spacing w:before="60"/>
        <w:rPr>
          <w:color w:val="000000"/>
        </w:rPr>
      </w:pPr>
      <w:r w:rsidRPr="00813F9B">
        <w:rPr>
          <w:color w:val="000000"/>
        </w:rPr>
        <w:t xml:space="preserve">Shared features: </w:t>
      </w:r>
      <w:r w:rsidRPr="00813F9B">
        <w:rPr>
          <w:i/>
          <w:iCs/>
          <w:color w:val="000000"/>
        </w:rPr>
        <w:t>Cloud_humidity, Humidity3pm, Pressure3pm, Sunshine, WindGustSpeed</w:t>
      </w:r>
    </w:p>
    <w:p w14:paraId="3D133B0E" w14:textId="77777777" w:rsidR="00813F9B" w:rsidRPr="00813F9B" w:rsidRDefault="00813F9B" w:rsidP="00813F9B">
      <w:pPr>
        <w:numPr>
          <w:ilvl w:val="0"/>
          <w:numId w:val="22"/>
        </w:numPr>
        <w:spacing w:before="60"/>
        <w:rPr>
          <w:color w:val="000000"/>
        </w:rPr>
      </w:pPr>
      <w:r w:rsidRPr="00813F9B">
        <w:rPr>
          <w:b/>
          <w:bCs/>
          <w:color w:val="000000"/>
        </w:rPr>
        <w:t>Direction agreement: 100% (5/5)</w:t>
      </w:r>
      <w:r w:rsidRPr="00813F9B">
        <w:rPr>
          <w:color w:val="000000"/>
        </w:rPr>
        <w:t xml:space="preserve"> — both agreed these features increase rain probability (except pressure differences, which were consistent in effect)</w:t>
      </w:r>
    </w:p>
    <w:p w14:paraId="25CD6779" w14:textId="77777777" w:rsidR="00813F9B" w:rsidRPr="00813F9B" w:rsidRDefault="00813F9B" w:rsidP="00813F9B">
      <w:pPr>
        <w:spacing w:before="60"/>
        <w:rPr>
          <w:color w:val="000000"/>
        </w:rPr>
      </w:pPr>
      <w:r w:rsidRPr="00813F9B">
        <w:rPr>
          <w:color w:val="000000"/>
        </w:rPr>
        <w:t>The only difference:</w:t>
      </w:r>
    </w:p>
    <w:p w14:paraId="54074933" w14:textId="77777777" w:rsidR="00813F9B" w:rsidRPr="00813F9B" w:rsidRDefault="00813F9B" w:rsidP="00813F9B">
      <w:pPr>
        <w:numPr>
          <w:ilvl w:val="0"/>
          <w:numId w:val="23"/>
        </w:numPr>
        <w:spacing w:before="60"/>
        <w:rPr>
          <w:color w:val="000000"/>
        </w:rPr>
      </w:pPr>
      <w:r w:rsidRPr="00813F9B">
        <w:rPr>
          <w:b/>
          <w:bCs/>
          <w:color w:val="000000"/>
        </w:rPr>
        <w:t>SHAP</w:t>
      </w:r>
      <w:r w:rsidRPr="00813F9B">
        <w:rPr>
          <w:color w:val="000000"/>
        </w:rPr>
        <w:t xml:space="preserve"> highlighted </w:t>
      </w:r>
      <w:r w:rsidRPr="00813F9B">
        <w:rPr>
          <w:i/>
          <w:iCs/>
          <w:color w:val="000000"/>
        </w:rPr>
        <w:t>WindSpeed3pm</w:t>
      </w:r>
    </w:p>
    <w:p w14:paraId="369004DE" w14:textId="77777777" w:rsidR="00813F9B" w:rsidRPr="00813F9B" w:rsidRDefault="00813F9B" w:rsidP="00813F9B">
      <w:pPr>
        <w:numPr>
          <w:ilvl w:val="0"/>
          <w:numId w:val="23"/>
        </w:numPr>
        <w:spacing w:before="60"/>
        <w:rPr>
          <w:color w:val="000000"/>
        </w:rPr>
      </w:pPr>
      <w:r w:rsidRPr="00813F9B">
        <w:rPr>
          <w:b/>
          <w:bCs/>
          <w:color w:val="000000"/>
        </w:rPr>
        <w:t>LIME</w:t>
      </w:r>
      <w:r w:rsidRPr="00813F9B">
        <w:rPr>
          <w:color w:val="000000"/>
        </w:rPr>
        <w:t xml:space="preserve"> highlighted </w:t>
      </w:r>
      <w:r w:rsidRPr="00813F9B">
        <w:rPr>
          <w:i/>
          <w:iCs/>
          <w:color w:val="000000"/>
        </w:rPr>
        <w:t>Pressure_diff</w:t>
      </w:r>
    </w:p>
    <w:p w14:paraId="4E177C3C" w14:textId="77777777" w:rsidR="00813F9B" w:rsidRPr="00813F9B" w:rsidRDefault="00813F9B" w:rsidP="00813F9B">
      <w:pPr>
        <w:spacing w:before="60"/>
        <w:rPr>
          <w:color w:val="000000"/>
        </w:rPr>
      </w:pPr>
      <w:r w:rsidRPr="00813F9B">
        <w:rPr>
          <w:color w:val="000000"/>
        </w:rPr>
        <w:t>This difference is expected:</w:t>
      </w:r>
    </w:p>
    <w:p w14:paraId="7605DD7D" w14:textId="77777777" w:rsidR="00813F9B" w:rsidRPr="00813F9B" w:rsidRDefault="00813F9B" w:rsidP="00813F9B">
      <w:pPr>
        <w:numPr>
          <w:ilvl w:val="0"/>
          <w:numId w:val="24"/>
        </w:numPr>
        <w:spacing w:before="60"/>
        <w:rPr>
          <w:color w:val="000000"/>
        </w:rPr>
      </w:pPr>
      <w:r w:rsidRPr="00813F9B">
        <w:rPr>
          <w:b/>
          <w:bCs/>
          <w:color w:val="000000"/>
        </w:rPr>
        <w:t>SHAP</w:t>
      </w:r>
      <w:r w:rsidRPr="00813F9B">
        <w:rPr>
          <w:color w:val="000000"/>
        </w:rPr>
        <w:t xml:space="preserve"> uses the full model structure (global view)</w:t>
      </w:r>
    </w:p>
    <w:p w14:paraId="5A0F007D" w14:textId="77777777" w:rsidR="00813F9B" w:rsidRPr="00813F9B" w:rsidRDefault="00813F9B" w:rsidP="00813F9B">
      <w:pPr>
        <w:numPr>
          <w:ilvl w:val="0"/>
          <w:numId w:val="24"/>
        </w:numPr>
        <w:spacing w:before="60"/>
        <w:rPr>
          <w:color w:val="000000"/>
        </w:rPr>
      </w:pPr>
      <w:r w:rsidRPr="00813F9B">
        <w:rPr>
          <w:b/>
          <w:bCs/>
          <w:color w:val="000000"/>
        </w:rPr>
        <w:t>LIME</w:t>
      </w:r>
      <w:r w:rsidRPr="00813F9B">
        <w:rPr>
          <w:color w:val="000000"/>
        </w:rPr>
        <w:t xml:space="preserve"> focuses on local conditions around one sample</w:t>
      </w:r>
    </w:p>
    <w:p w14:paraId="0C92B3D3" w14:textId="77777777" w:rsidR="00813F9B" w:rsidRPr="00813F9B" w:rsidRDefault="00813F9B" w:rsidP="00813F9B">
      <w:pPr>
        <w:spacing w:before="60"/>
        <w:rPr>
          <w:color w:val="000000"/>
        </w:rPr>
      </w:pPr>
      <w:r w:rsidRPr="00813F9B">
        <w:rPr>
          <w:b/>
          <w:bCs/>
          <w:color w:val="000000"/>
        </w:rPr>
        <w:t>Key takeaway:</w:t>
      </w:r>
      <w:r w:rsidRPr="00813F9B">
        <w:rPr>
          <w:color w:val="000000"/>
        </w:rPr>
        <w:t xml:space="preserve"> High agreement confirms the model learned </w:t>
      </w:r>
      <w:r w:rsidRPr="00813F9B">
        <w:rPr>
          <w:b/>
          <w:bCs/>
          <w:color w:val="000000"/>
        </w:rPr>
        <w:t>real meteorological patterns</w:t>
      </w:r>
      <w:r w:rsidRPr="00813F9B">
        <w:rPr>
          <w:color w:val="000000"/>
        </w:rPr>
        <w:t>, not random noise, and validates both the model and feature engineering.</w:t>
      </w:r>
    </w:p>
    <w:p w14:paraId="65680455" w14:textId="77777777" w:rsidR="001D7BD1" w:rsidRDefault="001D7BD1">
      <w:pPr>
        <w:spacing w:before="60"/>
      </w:pPr>
    </w:p>
    <w:p w14:paraId="7A6762C2" w14:textId="1D230C0D" w:rsidR="00C952C6" w:rsidRDefault="00C952C6">
      <w:pPr>
        <w:spacing w:before="30" w:after="80"/>
        <w:jc w:val="center"/>
        <w:rPr>
          <w:b/>
          <w:bCs/>
          <w:color w:val="0A3D62"/>
          <w:sz w:val="18"/>
          <w:szCs w:val="18"/>
        </w:rPr>
      </w:pPr>
      <w:r w:rsidRPr="00C952C6">
        <w:rPr>
          <w:b/>
          <w:bCs/>
          <w:color w:val="0A3D62"/>
          <w:sz w:val="18"/>
          <w:szCs w:val="18"/>
        </w:rPr>
        <w:drawing>
          <wp:inline distT="0" distB="0" distL="0" distR="0" wp14:anchorId="6491FE73" wp14:editId="324EBC53">
            <wp:extent cx="6163310" cy="1918335"/>
            <wp:effectExtent l="12700" t="12700" r="8890" b="12065"/>
            <wp:docPr id="19709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2914" name=""/>
                    <pic:cNvPicPr/>
                  </pic:nvPicPr>
                  <pic:blipFill>
                    <a:blip r:embed="rId25"/>
                    <a:stretch>
                      <a:fillRect/>
                    </a:stretch>
                  </pic:blipFill>
                  <pic:spPr>
                    <a:xfrm>
                      <a:off x="0" y="0"/>
                      <a:ext cx="6163310" cy="1918335"/>
                    </a:xfrm>
                    <a:prstGeom prst="rect">
                      <a:avLst/>
                    </a:prstGeom>
                    <a:ln>
                      <a:solidFill>
                        <a:srgbClr val="44A4FF"/>
                      </a:solidFill>
                    </a:ln>
                  </pic:spPr>
                </pic:pic>
              </a:graphicData>
            </a:graphic>
          </wp:inline>
        </w:drawing>
      </w:r>
    </w:p>
    <w:p w14:paraId="396C900B" w14:textId="7E3C3F7A" w:rsidR="001D7BD1" w:rsidRDefault="00000000">
      <w:pPr>
        <w:spacing w:before="30" w:after="80"/>
        <w:jc w:val="center"/>
      </w:pPr>
      <w:r>
        <w:rPr>
          <w:rFonts w:ascii="Arial" w:eastAsia="Arial" w:hAnsi="Arial" w:cs="Arial"/>
          <w:b/>
          <w:bCs/>
          <w:color w:val="0A3D62"/>
          <w:sz w:val="18"/>
          <w:szCs w:val="18"/>
        </w:rPr>
        <w:t>Figure 1</w:t>
      </w:r>
      <w:r w:rsidR="006134F4">
        <w:rPr>
          <w:rFonts w:ascii="Arial" w:eastAsia="Arial" w:hAnsi="Arial" w:cs="Arial"/>
          <w:b/>
          <w:bCs/>
          <w:color w:val="0A3D62"/>
          <w:sz w:val="18"/>
          <w:szCs w:val="18"/>
        </w:rPr>
        <w:t>7</w:t>
      </w:r>
      <w:r>
        <w:rPr>
          <w:rFonts w:ascii="Arial" w:eastAsia="Arial" w:hAnsi="Arial" w:cs="Arial"/>
          <w:b/>
          <w:bCs/>
          <w:color w:val="0A3D62"/>
          <w:sz w:val="18"/>
          <w:szCs w:val="18"/>
        </w:rPr>
        <w:t>. SHAP (left) vs LIME (right) for Sample #8151. 5/6 top features agree, 5/5 directional agreement. Both confirm Humidity3pm, Cloud_humidity, and Pressure3pm as primary rain drivers.</w:t>
      </w:r>
    </w:p>
    <w:p w14:paraId="14DEBBE8" w14:textId="77777777" w:rsidR="001D7BD1" w:rsidRDefault="001D7BD1">
      <w:pPr>
        <w:spacing w:before="60"/>
      </w:pPr>
    </w:p>
    <w:p w14:paraId="1D756381" w14:textId="2C656C4E" w:rsidR="00813F9B" w:rsidRDefault="00813F9B">
      <w:pPr>
        <w:spacing w:before="30" w:after="80"/>
        <w:jc w:val="center"/>
        <w:rPr>
          <w:b/>
          <w:bCs/>
          <w:color w:val="0A3D62"/>
          <w:sz w:val="18"/>
          <w:szCs w:val="18"/>
        </w:rPr>
      </w:pPr>
      <w:r>
        <w:rPr>
          <w:noProof/>
        </w:rPr>
        <w:drawing>
          <wp:inline distT="0" distB="0" distL="0" distR="0" wp14:anchorId="19E13620" wp14:editId="3709D5CE">
            <wp:extent cx="6163310" cy="2770505"/>
            <wp:effectExtent l="12700" t="12700" r="8890" b="10795"/>
            <wp:docPr id="746438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63310" cy="2770505"/>
                    </a:xfrm>
                    <a:prstGeom prst="rect">
                      <a:avLst/>
                    </a:prstGeom>
                    <a:noFill/>
                    <a:ln>
                      <a:solidFill>
                        <a:srgbClr val="44A4FF"/>
                      </a:solidFill>
                    </a:ln>
                  </pic:spPr>
                </pic:pic>
              </a:graphicData>
            </a:graphic>
          </wp:inline>
        </w:drawing>
      </w:r>
    </w:p>
    <w:p w14:paraId="59AB11A3" w14:textId="15DAB400" w:rsidR="00813F9B" w:rsidRPr="00FD5B32" w:rsidRDefault="00000000" w:rsidP="00FD5B32">
      <w:pPr>
        <w:spacing w:before="30" w:after="80"/>
        <w:jc w:val="center"/>
      </w:pPr>
      <w:r>
        <w:rPr>
          <w:rFonts w:ascii="Arial" w:eastAsia="Arial" w:hAnsi="Arial" w:cs="Arial"/>
          <w:b/>
          <w:bCs/>
          <w:color w:val="0A3D62"/>
          <w:sz w:val="18"/>
          <w:szCs w:val="18"/>
        </w:rPr>
        <w:t>Figure 1</w:t>
      </w:r>
      <w:r w:rsidR="006134F4">
        <w:rPr>
          <w:rFonts w:ascii="Arial" w:eastAsia="Arial" w:hAnsi="Arial" w:cs="Arial"/>
          <w:b/>
          <w:bCs/>
          <w:color w:val="0A3D62"/>
          <w:sz w:val="18"/>
          <w:szCs w:val="18"/>
        </w:rPr>
        <w:t>8</w:t>
      </w:r>
      <w:r>
        <w:rPr>
          <w:rFonts w:ascii="Arial" w:eastAsia="Arial" w:hAnsi="Arial" w:cs="Arial"/>
          <w:b/>
          <w:bCs/>
          <w:color w:val="0A3D62"/>
          <w:sz w:val="18"/>
          <w:szCs w:val="18"/>
        </w:rPr>
        <w:t>. SHAP Local Waterfall — Individual feature contributions for Sample #8151. Red = increases rain probability. Blue = decreases. Humidity3pm contributes +1.9087 — the dominant local driver.</w:t>
      </w:r>
    </w:p>
    <w:p w14:paraId="11042FFB" w14:textId="5A326073" w:rsidR="001D7BD1" w:rsidRDefault="00000000" w:rsidP="00813F9B">
      <w:pPr>
        <w:pStyle w:val="Heading2"/>
      </w:pPr>
      <w:bookmarkStart w:id="42" w:name="_Toc231103451"/>
      <w:bookmarkStart w:id="43" w:name="_Toc231146473"/>
      <w:r>
        <w:rPr>
          <w:rFonts w:eastAsia="Arial"/>
        </w:rPr>
        <w:t>5.5  Optimisation — Learning Rate Analysis</w:t>
      </w:r>
      <w:bookmarkEnd w:id="42"/>
      <w:bookmarkEnd w:id="43"/>
    </w:p>
    <w:p w14:paraId="0942392F" w14:textId="77777777" w:rsidR="00813F9B" w:rsidRPr="00813F9B" w:rsidRDefault="00813F9B" w:rsidP="00813F9B">
      <w:pPr>
        <w:spacing w:before="40" w:after="40" w:line="276" w:lineRule="auto"/>
        <w:jc w:val="both"/>
      </w:pPr>
      <w:r w:rsidRPr="00813F9B">
        <w:lastRenderedPageBreak/>
        <w:t xml:space="preserve">This section tests how </w:t>
      </w:r>
      <w:r w:rsidRPr="00813F9B">
        <w:rPr>
          <w:b/>
          <w:bCs/>
        </w:rPr>
        <w:t>learning rate and model settings</w:t>
      </w:r>
      <w:r w:rsidRPr="00813F9B">
        <w:t xml:space="preserve"> affect XGBoost performance.</w:t>
      </w:r>
    </w:p>
    <w:p w14:paraId="4C9870ED" w14:textId="77777777" w:rsidR="00813F9B" w:rsidRPr="00813F9B" w:rsidRDefault="00813F9B" w:rsidP="00813F9B">
      <w:pPr>
        <w:spacing w:before="40" w:after="40" w:line="276" w:lineRule="auto"/>
        <w:jc w:val="both"/>
      </w:pPr>
      <w:r w:rsidRPr="00813F9B">
        <w:t xml:space="preserve">Six setups were tested by changing only </w:t>
      </w:r>
      <w:r w:rsidRPr="00813F9B">
        <w:rPr>
          <w:b/>
          <w:bCs/>
        </w:rPr>
        <w:t>learning rate and tree depth</w:t>
      </w:r>
      <w:r w:rsidRPr="00813F9B">
        <w:t>, keeping everything else fixed.</w:t>
      </w:r>
    </w:p>
    <w:p w14:paraId="0F311E6D" w14:textId="77777777" w:rsidR="00813F9B" w:rsidRPr="00813F9B" w:rsidRDefault="00813F9B" w:rsidP="00813F9B">
      <w:pPr>
        <w:spacing w:before="40" w:after="40" w:line="276" w:lineRule="auto"/>
        <w:jc w:val="both"/>
      </w:pPr>
      <w:r w:rsidRPr="00813F9B">
        <w:t>Key findings:</w:t>
      </w:r>
    </w:p>
    <w:p w14:paraId="6A68E568" w14:textId="77777777" w:rsidR="00813F9B" w:rsidRPr="00813F9B" w:rsidRDefault="00813F9B" w:rsidP="00813F9B">
      <w:pPr>
        <w:numPr>
          <w:ilvl w:val="0"/>
          <w:numId w:val="25"/>
        </w:numPr>
        <w:spacing w:before="40" w:after="40" w:line="276" w:lineRule="auto"/>
      </w:pPr>
      <w:r w:rsidRPr="00813F9B">
        <w:rPr>
          <w:b/>
          <w:bCs/>
        </w:rPr>
        <w:t>Too large learning rate (1.0)</w:t>
      </w:r>
      <w:r w:rsidRPr="00813F9B">
        <w:t xml:space="preserve"> → </w:t>
      </w:r>
      <w:r w:rsidRPr="00813F9B">
        <w:rPr>
          <w:b/>
          <w:bCs/>
        </w:rPr>
        <w:t>F1 = 62.65%</w:t>
      </w:r>
      <w:r w:rsidRPr="00813F9B">
        <w:br/>
        <w:t>The model overshoots and fails to learn properly.</w:t>
      </w:r>
    </w:p>
    <w:p w14:paraId="5535AE42" w14:textId="77777777" w:rsidR="00813F9B" w:rsidRPr="00813F9B" w:rsidRDefault="00813F9B" w:rsidP="00813F9B">
      <w:pPr>
        <w:numPr>
          <w:ilvl w:val="0"/>
          <w:numId w:val="25"/>
        </w:numPr>
        <w:spacing w:before="40" w:after="40" w:line="276" w:lineRule="auto"/>
      </w:pPr>
      <w:r w:rsidRPr="00813F9B">
        <w:rPr>
          <w:b/>
          <w:bCs/>
        </w:rPr>
        <w:t>Too small learning rate (0.001)</w:t>
      </w:r>
      <w:r w:rsidRPr="00813F9B">
        <w:t xml:space="preserve"> → </w:t>
      </w:r>
      <w:r w:rsidRPr="00813F9B">
        <w:rPr>
          <w:b/>
          <w:bCs/>
        </w:rPr>
        <w:t>F1 = 44.76%</w:t>
      </w:r>
      <w:r w:rsidRPr="00813F9B">
        <w:br/>
        <w:t>Learning is too slow, so the model barely improves.</w:t>
      </w:r>
    </w:p>
    <w:p w14:paraId="076AEDE6" w14:textId="77777777" w:rsidR="00813F9B" w:rsidRPr="00813F9B" w:rsidRDefault="00813F9B" w:rsidP="00813F9B">
      <w:pPr>
        <w:numPr>
          <w:ilvl w:val="0"/>
          <w:numId w:val="25"/>
        </w:numPr>
        <w:spacing w:before="40" w:after="40" w:line="276" w:lineRule="auto"/>
      </w:pPr>
      <w:r w:rsidRPr="00813F9B">
        <w:rPr>
          <w:b/>
          <w:bCs/>
        </w:rPr>
        <w:t>Optimal learning rate (0.1)</w:t>
      </w:r>
      <w:r w:rsidRPr="00813F9B">
        <w:t xml:space="preserve"> → </w:t>
      </w:r>
      <w:r w:rsidRPr="00813F9B">
        <w:rPr>
          <w:b/>
          <w:bCs/>
        </w:rPr>
        <w:t>F1 = 67.72%</w:t>
      </w:r>
      <w:r w:rsidRPr="00813F9B">
        <w:br/>
        <w:t>Best balance between speed and stability.</w:t>
      </w:r>
    </w:p>
    <w:p w14:paraId="2C3554D1" w14:textId="77777777" w:rsidR="00813F9B" w:rsidRPr="00813F9B" w:rsidRDefault="00813F9B" w:rsidP="00813F9B">
      <w:pPr>
        <w:numPr>
          <w:ilvl w:val="0"/>
          <w:numId w:val="25"/>
        </w:numPr>
        <w:spacing w:before="40" w:after="40" w:line="276" w:lineRule="auto"/>
        <w:jc w:val="both"/>
      </w:pPr>
      <w:r w:rsidRPr="00813F9B">
        <w:t xml:space="preserve">Increasing depth to </w:t>
      </w:r>
      <w:r w:rsidRPr="00813F9B">
        <w:rPr>
          <w:b/>
          <w:bCs/>
        </w:rPr>
        <w:t>9</w:t>
      </w:r>
      <w:r w:rsidRPr="00813F9B">
        <w:t xml:space="preserve"> slightly improves performance to </w:t>
      </w:r>
      <w:r w:rsidRPr="00813F9B">
        <w:rPr>
          <w:b/>
          <w:bCs/>
        </w:rPr>
        <w:t>68.50%</w:t>
      </w:r>
      <w:r w:rsidRPr="00813F9B">
        <w:t>, but may risk overfitting.</w:t>
      </w:r>
    </w:p>
    <w:p w14:paraId="15039B9D" w14:textId="77777777" w:rsidR="00813F9B" w:rsidRPr="00813F9B" w:rsidRDefault="00813F9B" w:rsidP="00813F9B">
      <w:pPr>
        <w:spacing w:before="40" w:after="40" w:line="276" w:lineRule="auto"/>
        <w:jc w:val="both"/>
      </w:pPr>
      <w:r w:rsidRPr="00813F9B">
        <w:t xml:space="preserve">Overall, F1 ranges from </w:t>
      </w:r>
      <w:r w:rsidRPr="00813F9B">
        <w:rPr>
          <w:b/>
          <w:bCs/>
        </w:rPr>
        <w:t>44.76% to 68.50%</w:t>
      </w:r>
      <w:r w:rsidRPr="00813F9B">
        <w:t xml:space="preserve"> — a </w:t>
      </w:r>
      <w:r w:rsidRPr="00813F9B">
        <w:rPr>
          <w:b/>
          <w:bCs/>
        </w:rPr>
        <w:t>23.74-point difference</w:t>
      </w:r>
      <w:r w:rsidRPr="00813F9B">
        <w:t xml:space="preserve"> caused by just one parameter.</w:t>
      </w:r>
    </w:p>
    <w:p w14:paraId="77DEC0D9" w14:textId="113D4644" w:rsidR="001D7BD1" w:rsidRDefault="00813F9B" w:rsidP="00813F9B">
      <w:pPr>
        <w:spacing w:before="40" w:after="40" w:line="276" w:lineRule="auto"/>
        <w:jc w:val="both"/>
      </w:pPr>
      <w:r w:rsidRPr="00813F9B">
        <w:rPr>
          <w:b/>
          <w:bCs/>
        </w:rPr>
        <w:t>Key takeaway:</w:t>
      </w:r>
      <w:r w:rsidRPr="00813F9B">
        <w:t xml:space="preserve"> Learning rate is critical, and </w:t>
      </w:r>
      <w:r w:rsidRPr="00813F9B">
        <w:rPr>
          <w:b/>
          <w:bCs/>
        </w:rPr>
        <w:t>GridSearchCV</w:t>
      </w:r>
      <w:r w:rsidRPr="00813F9B">
        <w:t xml:space="preserve"> was essential to find the best value (0.1) automatically.</w:t>
      </w:r>
    </w:p>
    <w:p w14:paraId="0BE281F5" w14:textId="3C66E332" w:rsidR="00813F9B" w:rsidRDefault="00813F9B" w:rsidP="00FD5B32">
      <w:pPr>
        <w:spacing w:before="30" w:after="80"/>
        <w:ind w:firstLine="0"/>
        <w:jc w:val="center"/>
        <w:rPr>
          <w:b/>
          <w:bCs/>
          <w:color w:val="0A3D62"/>
          <w:sz w:val="18"/>
          <w:szCs w:val="18"/>
        </w:rPr>
      </w:pPr>
      <w:r w:rsidRPr="00813F9B">
        <w:rPr>
          <w:b/>
          <w:bCs/>
          <w:color w:val="0A3D62"/>
          <w:sz w:val="18"/>
          <w:szCs w:val="18"/>
        </w:rPr>
        <w:drawing>
          <wp:inline distT="0" distB="0" distL="0" distR="0" wp14:anchorId="5226D226" wp14:editId="13A2FA10">
            <wp:extent cx="5323798" cy="2009726"/>
            <wp:effectExtent l="12700" t="12700" r="10795" b="10160"/>
            <wp:docPr id="86823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39205" name=""/>
                    <pic:cNvPicPr/>
                  </pic:nvPicPr>
                  <pic:blipFill>
                    <a:blip r:embed="rId27"/>
                    <a:stretch>
                      <a:fillRect/>
                    </a:stretch>
                  </pic:blipFill>
                  <pic:spPr>
                    <a:xfrm>
                      <a:off x="0" y="0"/>
                      <a:ext cx="5358810" cy="2022943"/>
                    </a:xfrm>
                    <a:prstGeom prst="rect">
                      <a:avLst/>
                    </a:prstGeom>
                    <a:ln>
                      <a:solidFill>
                        <a:srgbClr val="44A4FF"/>
                      </a:solidFill>
                    </a:ln>
                  </pic:spPr>
                </pic:pic>
              </a:graphicData>
            </a:graphic>
          </wp:inline>
        </w:drawing>
      </w:r>
    </w:p>
    <w:p w14:paraId="7FEAB8EC" w14:textId="145081F2" w:rsidR="001D7BD1" w:rsidRDefault="00000000" w:rsidP="007B76B6">
      <w:pPr>
        <w:spacing w:before="30" w:after="80"/>
        <w:ind w:firstLine="0"/>
        <w:jc w:val="center"/>
      </w:pPr>
      <w:r>
        <w:rPr>
          <w:rFonts w:ascii="Arial" w:eastAsia="Arial" w:hAnsi="Arial" w:cs="Arial"/>
          <w:b/>
          <w:bCs/>
          <w:color w:val="0A3D62"/>
          <w:sz w:val="18"/>
          <w:szCs w:val="18"/>
        </w:rPr>
        <w:t xml:space="preserve">Figure </w:t>
      </w:r>
      <w:r w:rsidR="006134F4">
        <w:rPr>
          <w:rFonts w:ascii="Arial" w:eastAsia="Arial" w:hAnsi="Arial" w:cs="Arial"/>
          <w:b/>
          <w:bCs/>
          <w:color w:val="0A3D62"/>
          <w:sz w:val="18"/>
          <w:szCs w:val="18"/>
        </w:rPr>
        <w:t>20</w:t>
      </w:r>
      <w:r>
        <w:rPr>
          <w:rFonts w:ascii="Arial" w:eastAsia="Arial" w:hAnsi="Arial" w:cs="Arial"/>
          <w:b/>
          <w:bCs/>
          <w:color w:val="0A3D62"/>
          <w:sz w:val="18"/>
          <w:szCs w:val="18"/>
        </w:rPr>
        <w:t>. Learning Rate Optimisation — F1, AUC, and Recall across 6 XGBoost configurations. Red = lr too large (diverges), gray = lr too small (slow), green = optimal lr=0.1. Total F1 range: 44.76% to 68.50%.</w:t>
      </w:r>
    </w:p>
    <w:p w14:paraId="6AC53509" w14:textId="77777777" w:rsidR="001D7BD1" w:rsidRDefault="001D7BD1">
      <w:pPr>
        <w:spacing w:before="60"/>
      </w:pPr>
    </w:p>
    <w:tbl>
      <w:tblPr>
        <w:tblW w:w="10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991"/>
        <w:gridCol w:w="1021"/>
        <w:gridCol w:w="1151"/>
        <w:gridCol w:w="1151"/>
        <w:gridCol w:w="1151"/>
        <w:gridCol w:w="3049"/>
      </w:tblGrid>
      <w:tr w:rsidR="001D7BD1" w14:paraId="5D6091F5" w14:textId="77777777" w:rsidTr="006D3FBB">
        <w:tblPrEx>
          <w:tblCellMar>
            <w:top w:w="0" w:type="dxa"/>
            <w:bottom w:w="0" w:type="dxa"/>
          </w:tblCellMar>
        </w:tblPrEx>
        <w:trPr>
          <w:jc w:val="center"/>
        </w:trPr>
        <w:tc>
          <w:tcPr>
            <w:tcW w:w="1972"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2A908B7D" w14:textId="77777777" w:rsidR="001D7BD1" w:rsidRDefault="00000000">
            <w:pPr>
              <w:jc w:val="center"/>
            </w:pPr>
            <w:r>
              <w:rPr>
                <w:rFonts w:ascii="Arial" w:eastAsia="Arial" w:hAnsi="Arial" w:cs="Arial"/>
                <w:b/>
                <w:bCs/>
                <w:color w:val="FFFFFF"/>
                <w:sz w:val="18"/>
                <w:szCs w:val="18"/>
              </w:rPr>
              <w:t>Configuration</w:t>
            </w:r>
          </w:p>
        </w:tc>
        <w:tc>
          <w:tcPr>
            <w:tcW w:w="991"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0643FF93" w14:textId="77777777" w:rsidR="001D7BD1" w:rsidRDefault="00000000">
            <w:pPr>
              <w:jc w:val="center"/>
            </w:pPr>
            <w:r>
              <w:rPr>
                <w:rFonts w:ascii="Arial" w:eastAsia="Arial" w:hAnsi="Arial" w:cs="Arial"/>
                <w:b/>
                <w:bCs/>
                <w:color w:val="FFFFFF"/>
                <w:sz w:val="18"/>
                <w:szCs w:val="18"/>
              </w:rPr>
              <w:t>LR</w:t>
            </w:r>
          </w:p>
        </w:tc>
        <w:tc>
          <w:tcPr>
            <w:tcW w:w="1021"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79B0509D" w14:textId="77777777" w:rsidR="001D7BD1" w:rsidRDefault="00000000">
            <w:pPr>
              <w:jc w:val="center"/>
            </w:pPr>
            <w:r>
              <w:rPr>
                <w:rFonts w:ascii="Arial" w:eastAsia="Arial" w:hAnsi="Arial" w:cs="Arial"/>
                <w:b/>
                <w:bCs/>
                <w:color w:val="FFFFFF"/>
                <w:sz w:val="18"/>
                <w:szCs w:val="18"/>
              </w:rPr>
              <w:t>Trees</w:t>
            </w:r>
          </w:p>
        </w:tc>
        <w:tc>
          <w:tcPr>
            <w:tcW w:w="1151"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7C11894C" w14:textId="77777777" w:rsidR="001D7BD1" w:rsidRDefault="00000000">
            <w:pPr>
              <w:jc w:val="center"/>
            </w:pPr>
            <w:r>
              <w:rPr>
                <w:rFonts w:ascii="Arial" w:eastAsia="Arial" w:hAnsi="Arial" w:cs="Arial"/>
                <w:b/>
                <w:bCs/>
                <w:color w:val="FFFFFF"/>
                <w:sz w:val="18"/>
                <w:szCs w:val="18"/>
              </w:rPr>
              <w:t>F1</w:t>
            </w:r>
          </w:p>
        </w:tc>
        <w:tc>
          <w:tcPr>
            <w:tcW w:w="1151"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47CD28F6" w14:textId="0A8D7C98" w:rsidR="001D7BD1" w:rsidRDefault="00000000" w:rsidP="00FD5B32">
            <w:pPr>
              <w:ind w:firstLine="0"/>
            </w:pPr>
            <w:r>
              <w:rPr>
                <w:rFonts w:ascii="Arial" w:eastAsia="Arial" w:hAnsi="Arial" w:cs="Arial"/>
                <w:b/>
                <w:bCs/>
                <w:color w:val="FFFFFF"/>
                <w:sz w:val="18"/>
                <w:szCs w:val="18"/>
              </w:rPr>
              <w:t>ROC-AUC</w:t>
            </w:r>
          </w:p>
        </w:tc>
        <w:tc>
          <w:tcPr>
            <w:tcW w:w="1151"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24A9450D" w14:textId="77777777" w:rsidR="001D7BD1" w:rsidRDefault="00000000">
            <w:pPr>
              <w:jc w:val="center"/>
            </w:pPr>
            <w:r>
              <w:rPr>
                <w:rFonts w:ascii="Arial" w:eastAsia="Arial" w:hAnsi="Arial" w:cs="Arial"/>
                <w:b/>
                <w:bCs/>
                <w:color w:val="FFFFFF"/>
                <w:sz w:val="18"/>
                <w:szCs w:val="18"/>
              </w:rPr>
              <w:t>Recall</w:t>
            </w:r>
          </w:p>
        </w:tc>
        <w:tc>
          <w:tcPr>
            <w:tcW w:w="3049" w:type="dxa"/>
            <w:tcBorders>
              <w:top w:val="single" w:sz="3" w:space="0" w:color="1565C0"/>
              <w:left w:val="single" w:sz="3" w:space="0" w:color="1565C0"/>
              <w:bottom w:val="single" w:sz="3" w:space="0" w:color="1565C0"/>
              <w:right w:val="single" w:sz="3" w:space="0" w:color="1565C0"/>
            </w:tcBorders>
            <w:shd w:val="clear" w:color="auto" w:fill="0A3D62"/>
            <w:tcMar>
              <w:top w:w="65" w:type="dxa"/>
              <w:left w:w="90" w:type="dxa"/>
              <w:bottom w:w="65" w:type="dxa"/>
              <w:right w:w="90" w:type="dxa"/>
            </w:tcMar>
          </w:tcPr>
          <w:p w14:paraId="0CCADBD7" w14:textId="77777777" w:rsidR="001D7BD1" w:rsidRDefault="00000000">
            <w:pPr>
              <w:jc w:val="center"/>
            </w:pPr>
            <w:r>
              <w:rPr>
                <w:rFonts w:ascii="Arial" w:eastAsia="Arial" w:hAnsi="Arial" w:cs="Arial"/>
                <w:b/>
                <w:bCs/>
                <w:color w:val="FFFFFF"/>
                <w:sz w:val="18"/>
                <w:szCs w:val="18"/>
              </w:rPr>
              <w:t>Observation</w:t>
            </w:r>
          </w:p>
        </w:tc>
      </w:tr>
      <w:tr w:rsidR="001D7BD1" w14:paraId="692AA50D"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5CCC4F73" w14:textId="77777777" w:rsidR="001D7BD1" w:rsidRDefault="00000000" w:rsidP="006D3FBB">
            <w:pPr>
              <w:ind w:firstLine="0"/>
            </w:pPr>
            <w:r>
              <w:rPr>
                <w:rFonts w:ascii="Arial" w:eastAsia="Arial" w:hAnsi="Arial" w:cs="Arial"/>
                <w:b/>
                <w:bCs/>
                <w:color w:val="0A3D62"/>
                <w:sz w:val="18"/>
                <w:szCs w:val="18"/>
              </w:rPr>
              <w:t>LR=1.0 (too large)</w:t>
            </w:r>
          </w:p>
        </w:tc>
        <w:tc>
          <w:tcPr>
            <w:tcW w:w="99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510DAC0" w14:textId="77777777" w:rsidR="001D7BD1" w:rsidRDefault="00000000">
            <w:pPr>
              <w:jc w:val="center"/>
            </w:pPr>
            <w:r>
              <w:rPr>
                <w:rFonts w:ascii="Arial" w:eastAsia="Arial" w:hAnsi="Arial" w:cs="Arial"/>
                <w:color w:val="000000"/>
                <w:sz w:val="18"/>
                <w:szCs w:val="18"/>
              </w:rPr>
              <w:t>1.000</w:t>
            </w:r>
          </w:p>
        </w:tc>
        <w:tc>
          <w:tcPr>
            <w:tcW w:w="102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2A4C7C7" w14:textId="77777777" w:rsidR="001D7BD1" w:rsidRDefault="00000000">
            <w:pPr>
              <w:jc w:val="center"/>
            </w:pPr>
            <w:r>
              <w:rPr>
                <w:rFonts w:ascii="Arial" w:eastAsia="Arial" w:hAnsi="Arial" w:cs="Arial"/>
                <w:color w:val="000000"/>
                <w:sz w:val="18"/>
                <w:szCs w:val="18"/>
              </w:rPr>
              <w:t>100</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690D078" w14:textId="77777777" w:rsidR="001D7BD1" w:rsidRDefault="00000000">
            <w:pPr>
              <w:jc w:val="center"/>
            </w:pPr>
            <w:r>
              <w:rPr>
                <w:rFonts w:ascii="Arial" w:eastAsia="Arial" w:hAnsi="Arial" w:cs="Arial"/>
                <w:color w:val="000000"/>
                <w:sz w:val="18"/>
                <w:szCs w:val="18"/>
              </w:rPr>
              <w:t>62.65%</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C9A67C2" w14:textId="77777777" w:rsidR="001D7BD1" w:rsidRDefault="00000000">
            <w:pPr>
              <w:jc w:val="center"/>
            </w:pPr>
            <w:r>
              <w:rPr>
                <w:rFonts w:ascii="Arial" w:eastAsia="Arial" w:hAnsi="Arial" w:cs="Arial"/>
                <w:color w:val="000000"/>
                <w:sz w:val="18"/>
                <w:szCs w:val="18"/>
              </w:rPr>
              <w:t>86.22%</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A8B40FD" w14:textId="77777777" w:rsidR="001D7BD1" w:rsidRDefault="00000000">
            <w:pPr>
              <w:jc w:val="center"/>
            </w:pPr>
            <w:r>
              <w:rPr>
                <w:rFonts w:ascii="Arial" w:eastAsia="Arial" w:hAnsi="Arial" w:cs="Arial"/>
                <w:color w:val="000000"/>
                <w:sz w:val="18"/>
                <w:szCs w:val="18"/>
              </w:rPr>
              <w:t>70.27%</w:t>
            </w:r>
          </w:p>
        </w:tc>
        <w:tc>
          <w:tcPr>
            <w:tcW w:w="304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B48F6A2" w14:textId="77777777" w:rsidR="001D7BD1" w:rsidRDefault="00000000" w:rsidP="006D3FBB">
            <w:pPr>
              <w:ind w:firstLine="0"/>
            </w:pPr>
            <w:r>
              <w:rPr>
                <w:rFonts w:ascii="Arial" w:eastAsia="Arial" w:hAnsi="Arial" w:cs="Arial"/>
                <w:color w:val="000000"/>
                <w:sz w:val="18"/>
                <w:szCs w:val="18"/>
              </w:rPr>
              <w:t>Overshoots — poor convergence</w:t>
            </w:r>
          </w:p>
        </w:tc>
      </w:tr>
      <w:tr w:rsidR="001D7BD1" w14:paraId="6C0E0F26"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240ADBD6" w14:textId="77777777" w:rsidR="001D7BD1" w:rsidRDefault="00000000" w:rsidP="006D3FBB">
            <w:pPr>
              <w:ind w:firstLine="0"/>
            </w:pPr>
            <w:r>
              <w:rPr>
                <w:rFonts w:ascii="Arial" w:eastAsia="Arial" w:hAnsi="Arial" w:cs="Arial"/>
                <w:b/>
                <w:bCs/>
                <w:color w:val="0A3D62"/>
                <w:sz w:val="18"/>
                <w:szCs w:val="18"/>
              </w:rPr>
              <w:t>LR=0.001 (too small)</w:t>
            </w:r>
          </w:p>
        </w:tc>
        <w:tc>
          <w:tcPr>
            <w:tcW w:w="99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FA05ABC" w14:textId="77777777" w:rsidR="001D7BD1" w:rsidRDefault="00000000">
            <w:pPr>
              <w:jc w:val="center"/>
            </w:pPr>
            <w:r>
              <w:rPr>
                <w:rFonts w:ascii="Arial" w:eastAsia="Arial" w:hAnsi="Arial" w:cs="Arial"/>
                <w:color w:val="000000"/>
                <w:sz w:val="18"/>
                <w:szCs w:val="18"/>
              </w:rPr>
              <w:t>0.001</w:t>
            </w:r>
          </w:p>
        </w:tc>
        <w:tc>
          <w:tcPr>
            <w:tcW w:w="102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5C5CEC3" w14:textId="77777777" w:rsidR="001D7BD1" w:rsidRDefault="00000000">
            <w:pPr>
              <w:jc w:val="center"/>
            </w:pPr>
            <w:r>
              <w:rPr>
                <w:rFonts w:ascii="Arial" w:eastAsia="Arial" w:hAnsi="Arial" w:cs="Arial"/>
                <w:color w:val="000000"/>
                <w:sz w:val="18"/>
                <w:szCs w:val="18"/>
              </w:rPr>
              <w:t>100</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09A0155" w14:textId="77777777" w:rsidR="001D7BD1" w:rsidRDefault="00000000">
            <w:pPr>
              <w:jc w:val="center"/>
            </w:pPr>
            <w:r>
              <w:rPr>
                <w:rFonts w:ascii="Arial" w:eastAsia="Arial" w:hAnsi="Arial" w:cs="Arial"/>
                <w:color w:val="000000"/>
                <w:sz w:val="18"/>
                <w:szCs w:val="18"/>
              </w:rPr>
              <w:t>44.76%</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F31E255" w14:textId="77777777" w:rsidR="001D7BD1" w:rsidRDefault="00000000">
            <w:pPr>
              <w:jc w:val="center"/>
            </w:pPr>
            <w:r>
              <w:rPr>
                <w:rFonts w:ascii="Arial" w:eastAsia="Arial" w:hAnsi="Arial" w:cs="Arial"/>
                <w:color w:val="000000"/>
                <w:sz w:val="18"/>
                <w:szCs w:val="18"/>
              </w:rPr>
              <w:t>86.61%</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47C4C985" w14:textId="77777777" w:rsidR="001D7BD1" w:rsidRDefault="00000000">
            <w:pPr>
              <w:jc w:val="center"/>
            </w:pPr>
            <w:r>
              <w:rPr>
                <w:rFonts w:ascii="Arial" w:eastAsia="Arial" w:hAnsi="Arial" w:cs="Arial"/>
                <w:color w:val="000000"/>
                <w:sz w:val="18"/>
                <w:szCs w:val="18"/>
              </w:rPr>
              <w:t>30.27%</w:t>
            </w:r>
          </w:p>
        </w:tc>
        <w:tc>
          <w:tcPr>
            <w:tcW w:w="304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373C9B5" w14:textId="77777777" w:rsidR="001D7BD1" w:rsidRDefault="00000000" w:rsidP="006D3FBB">
            <w:pPr>
              <w:ind w:firstLine="0"/>
            </w:pPr>
            <w:r>
              <w:rPr>
                <w:rFonts w:ascii="Arial" w:eastAsia="Arial" w:hAnsi="Arial" w:cs="Arial"/>
                <w:color w:val="000000"/>
                <w:sz w:val="18"/>
                <w:szCs w:val="18"/>
              </w:rPr>
              <w:t>Tiny steps — barely learns</w:t>
            </w:r>
          </w:p>
        </w:tc>
      </w:tr>
      <w:tr w:rsidR="001D7BD1" w14:paraId="5673F04A"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268224F" w14:textId="77777777" w:rsidR="001D7BD1" w:rsidRDefault="00000000" w:rsidP="006D3FBB">
            <w:pPr>
              <w:ind w:firstLine="0"/>
            </w:pPr>
            <w:r>
              <w:rPr>
                <w:rFonts w:ascii="Arial" w:eastAsia="Arial" w:hAnsi="Arial" w:cs="Arial"/>
                <w:color w:val="000000"/>
                <w:sz w:val="18"/>
                <w:szCs w:val="18"/>
              </w:rPr>
              <w:t>LR=0.05 (moderate)</w:t>
            </w:r>
          </w:p>
        </w:tc>
        <w:tc>
          <w:tcPr>
            <w:tcW w:w="99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1FF91422" w14:textId="77777777" w:rsidR="001D7BD1" w:rsidRDefault="00000000">
            <w:pPr>
              <w:jc w:val="center"/>
            </w:pPr>
            <w:r>
              <w:rPr>
                <w:rFonts w:ascii="Arial" w:eastAsia="Arial" w:hAnsi="Arial" w:cs="Arial"/>
                <w:color w:val="000000"/>
                <w:sz w:val="18"/>
                <w:szCs w:val="18"/>
              </w:rPr>
              <w:t>0.050</w:t>
            </w:r>
          </w:p>
        </w:tc>
        <w:tc>
          <w:tcPr>
            <w:tcW w:w="102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31861154" w14:textId="77777777" w:rsidR="001D7BD1" w:rsidRDefault="00000000">
            <w:pPr>
              <w:jc w:val="center"/>
            </w:pPr>
            <w:r>
              <w:rPr>
                <w:rFonts w:ascii="Arial" w:eastAsia="Arial" w:hAnsi="Arial" w:cs="Arial"/>
                <w:color w:val="000000"/>
                <w:sz w:val="18"/>
                <w:szCs w:val="18"/>
              </w:rPr>
              <w:t>200</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7F538719" w14:textId="77777777" w:rsidR="001D7BD1" w:rsidRDefault="00000000">
            <w:pPr>
              <w:jc w:val="center"/>
            </w:pPr>
            <w:r>
              <w:rPr>
                <w:rFonts w:ascii="Arial" w:eastAsia="Arial" w:hAnsi="Arial" w:cs="Arial"/>
                <w:color w:val="000000"/>
                <w:sz w:val="18"/>
                <w:szCs w:val="18"/>
              </w:rPr>
              <w:t>66.70%</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272C424" w14:textId="77777777" w:rsidR="001D7BD1" w:rsidRDefault="00000000">
            <w:pPr>
              <w:jc w:val="center"/>
            </w:pPr>
            <w:r>
              <w:rPr>
                <w:rFonts w:ascii="Arial" w:eastAsia="Arial" w:hAnsi="Arial" w:cs="Arial"/>
                <w:color w:val="000000"/>
                <w:sz w:val="18"/>
                <w:szCs w:val="18"/>
              </w:rPr>
              <w:t>89.48%</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7DB6EDF" w14:textId="77777777" w:rsidR="001D7BD1" w:rsidRDefault="00000000">
            <w:pPr>
              <w:jc w:val="center"/>
            </w:pPr>
            <w:r>
              <w:rPr>
                <w:rFonts w:ascii="Arial" w:eastAsia="Arial" w:hAnsi="Arial" w:cs="Arial"/>
                <w:color w:val="000000"/>
                <w:sz w:val="18"/>
                <w:szCs w:val="18"/>
              </w:rPr>
              <w:t>77.19%</w:t>
            </w:r>
          </w:p>
        </w:tc>
        <w:tc>
          <w:tcPr>
            <w:tcW w:w="304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8393A07" w14:textId="77777777" w:rsidR="001D7BD1" w:rsidRDefault="00000000" w:rsidP="006D3FBB">
            <w:pPr>
              <w:ind w:firstLine="0"/>
            </w:pPr>
            <w:r>
              <w:rPr>
                <w:rFonts w:ascii="Arial" w:eastAsia="Arial" w:hAnsi="Arial" w:cs="Arial"/>
                <w:color w:val="000000"/>
                <w:sz w:val="18"/>
                <w:szCs w:val="18"/>
              </w:rPr>
              <w:t>Good — not fully converged</w:t>
            </w:r>
          </w:p>
        </w:tc>
      </w:tr>
      <w:tr w:rsidR="001D7BD1" w14:paraId="176DB7E5"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FEF3C7"/>
            <w:tcMar>
              <w:top w:w="55" w:type="dxa"/>
              <w:left w:w="90" w:type="dxa"/>
              <w:bottom w:w="55" w:type="dxa"/>
              <w:right w:w="90" w:type="dxa"/>
            </w:tcMar>
          </w:tcPr>
          <w:p w14:paraId="38D6273E" w14:textId="77777777" w:rsidR="001D7BD1" w:rsidRDefault="00000000" w:rsidP="006D3FBB">
            <w:pPr>
              <w:ind w:firstLine="0"/>
            </w:pPr>
            <w:r>
              <w:rPr>
                <w:rFonts w:ascii="Arial" w:eastAsia="Arial" w:hAnsi="Arial" w:cs="Arial"/>
                <w:b/>
                <w:bCs/>
                <w:color w:val="0A3D62"/>
                <w:sz w:val="18"/>
                <w:szCs w:val="18"/>
              </w:rPr>
              <w:t>LR=0.1 (just right)</w:t>
            </w:r>
          </w:p>
        </w:tc>
        <w:tc>
          <w:tcPr>
            <w:tcW w:w="99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AAC3FA2" w14:textId="77777777" w:rsidR="001D7BD1" w:rsidRDefault="00000000">
            <w:pPr>
              <w:jc w:val="center"/>
            </w:pPr>
            <w:r>
              <w:rPr>
                <w:rFonts w:ascii="Arial" w:eastAsia="Arial" w:hAnsi="Arial" w:cs="Arial"/>
                <w:color w:val="000000"/>
                <w:sz w:val="18"/>
                <w:szCs w:val="18"/>
              </w:rPr>
              <w:t>0.100</w:t>
            </w:r>
          </w:p>
        </w:tc>
        <w:tc>
          <w:tcPr>
            <w:tcW w:w="102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D11CF9E" w14:textId="77777777" w:rsidR="001D7BD1" w:rsidRDefault="00000000">
            <w:pPr>
              <w:jc w:val="center"/>
            </w:pPr>
            <w:r>
              <w:rPr>
                <w:rFonts w:ascii="Arial" w:eastAsia="Arial" w:hAnsi="Arial" w:cs="Arial"/>
                <w:color w:val="000000"/>
                <w:sz w:val="18"/>
                <w:szCs w:val="18"/>
              </w:rPr>
              <w:t>300</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F56A8DA" w14:textId="77777777" w:rsidR="001D7BD1" w:rsidRDefault="00000000">
            <w:pPr>
              <w:jc w:val="center"/>
            </w:pPr>
            <w:r>
              <w:rPr>
                <w:rFonts w:ascii="Arial" w:eastAsia="Arial" w:hAnsi="Arial" w:cs="Arial"/>
                <w:color w:val="000000"/>
                <w:sz w:val="18"/>
                <w:szCs w:val="18"/>
              </w:rPr>
              <w:t>67.72%</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3A98A5D6" w14:textId="77777777" w:rsidR="001D7BD1" w:rsidRDefault="00000000">
            <w:pPr>
              <w:jc w:val="center"/>
            </w:pPr>
            <w:r>
              <w:rPr>
                <w:rFonts w:ascii="Arial" w:eastAsia="Arial" w:hAnsi="Arial" w:cs="Arial"/>
                <w:color w:val="000000"/>
                <w:sz w:val="18"/>
                <w:szCs w:val="18"/>
              </w:rPr>
              <w:t>90.03%</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0D1ED923" w14:textId="77777777" w:rsidR="001D7BD1" w:rsidRDefault="00000000">
            <w:pPr>
              <w:jc w:val="center"/>
            </w:pPr>
            <w:r>
              <w:rPr>
                <w:rFonts w:ascii="Arial" w:eastAsia="Arial" w:hAnsi="Arial" w:cs="Arial"/>
                <w:color w:val="000000"/>
                <w:sz w:val="18"/>
                <w:szCs w:val="18"/>
              </w:rPr>
              <w:t>76.75%</w:t>
            </w:r>
          </w:p>
        </w:tc>
        <w:tc>
          <w:tcPr>
            <w:tcW w:w="304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37CD7BF" w14:textId="77777777" w:rsidR="001D7BD1" w:rsidRDefault="00000000" w:rsidP="006D3FBB">
            <w:pPr>
              <w:ind w:firstLine="0"/>
            </w:pPr>
            <w:r>
              <w:rPr>
                <w:rFonts w:ascii="Arial" w:eastAsia="Arial" w:hAnsi="Arial" w:cs="Arial"/>
                <w:color w:val="000000"/>
                <w:sz w:val="18"/>
                <w:szCs w:val="18"/>
              </w:rPr>
              <w:t>Optimal — used in final model</w:t>
            </w:r>
          </w:p>
        </w:tc>
      </w:tr>
      <w:tr w:rsidR="001D7BD1" w14:paraId="44FAE197"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7348942" w14:textId="77777777" w:rsidR="001D7BD1" w:rsidRDefault="00000000" w:rsidP="006D3FBB">
            <w:pPr>
              <w:ind w:firstLine="0"/>
            </w:pPr>
            <w:r>
              <w:rPr>
                <w:rFonts w:ascii="Arial" w:eastAsia="Arial" w:hAnsi="Arial" w:cs="Arial"/>
                <w:color w:val="000000"/>
                <w:sz w:val="18"/>
                <w:szCs w:val="18"/>
              </w:rPr>
              <w:t>LR=0.1 + deep trees</w:t>
            </w:r>
          </w:p>
        </w:tc>
        <w:tc>
          <w:tcPr>
            <w:tcW w:w="99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6582843D" w14:textId="77777777" w:rsidR="001D7BD1" w:rsidRDefault="00000000">
            <w:pPr>
              <w:jc w:val="center"/>
            </w:pPr>
            <w:r>
              <w:rPr>
                <w:rFonts w:ascii="Arial" w:eastAsia="Arial" w:hAnsi="Arial" w:cs="Arial"/>
                <w:color w:val="000000"/>
                <w:sz w:val="18"/>
                <w:szCs w:val="18"/>
              </w:rPr>
              <w:t>0.100</w:t>
            </w:r>
          </w:p>
        </w:tc>
        <w:tc>
          <w:tcPr>
            <w:tcW w:w="102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B17FB24" w14:textId="77777777" w:rsidR="001D7BD1" w:rsidRDefault="00000000">
            <w:pPr>
              <w:jc w:val="center"/>
            </w:pPr>
            <w:r>
              <w:rPr>
                <w:rFonts w:ascii="Arial" w:eastAsia="Arial" w:hAnsi="Arial" w:cs="Arial"/>
                <w:color w:val="000000"/>
                <w:sz w:val="18"/>
                <w:szCs w:val="18"/>
              </w:rPr>
              <w:t>300</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420A6BE5" w14:textId="77777777" w:rsidR="001D7BD1" w:rsidRDefault="00000000">
            <w:pPr>
              <w:jc w:val="center"/>
            </w:pPr>
            <w:r>
              <w:rPr>
                <w:rFonts w:ascii="Arial" w:eastAsia="Arial" w:hAnsi="Arial" w:cs="Arial"/>
                <w:color w:val="000000"/>
                <w:sz w:val="18"/>
                <w:szCs w:val="18"/>
              </w:rPr>
              <w:t>68.50%</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24DA0589" w14:textId="77777777" w:rsidR="001D7BD1" w:rsidRDefault="00000000">
            <w:pPr>
              <w:jc w:val="center"/>
            </w:pPr>
            <w:r>
              <w:rPr>
                <w:rFonts w:ascii="Arial" w:eastAsia="Arial" w:hAnsi="Arial" w:cs="Arial"/>
                <w:color w:val="000000"/>
                <w:sz w:val="18"/>
                <w:szCs w:val="18"/>
              </w:rPr>
              <w:t>90.07%</w:t>
            </w:r>
          </w:p>
        </w:tc>
        <w:tc>
          <w:tcPr>
            <w:tcW w:w="1151"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5B132E56" w14:textId="77777777" w:rsidR="001D7BD1" w:rsidRDefault="00000000">
            <w:pPr>
              <w:jc w:val="center"/>
            </w:pPr>
            <w:r>
              <w:rPr>
                <w:rFonts w:ascii="Arial" w:eastAsia="Arial" w:hAnsi="Arial" w:cs="Arial"/>
                <w:color w:val="000000"/>
                <w:sz w:val="18"/>
                <w:szCs w:val="18"/>
              </w:rPr>
              <w:t>71.45%</w:t>
            </w:r>
          </w:p>
        </w:tc>
        <w:tc>
          <w:tcPr>
            <w:tcW w:w="3049" w:type="dxa"/>
            <w:tcBorders>
              <w:top w:val="single" w:sz="1" w:space="0" w:color="90CAF9"/>
              <w:left w:val="single" w:sz="1" w:space="0" w:color="90CAF9"/>
              <w:bottom w:val="single" w:sz="1" w:space="0" w:color="90CAF9"/>
              <w:right w:val="single" w:sz="1" w:space="0" w:color="90CAF9"/>
            </w:tcBorders>
            <w:shd w:val="clear" w:color="auto" w:fill="EBF5FF"/>
            <w:tcMar>
              <w:top w:w="55" w:type="dxa"/>
              <w:left w:w="90" w:type="dxa"/>
              <w:bottom w:w="55" w:type="dxa"/>
              <w:right w:w="90" w:type="dxa"/>
            </w:tcMar>
          </w:tcPr>
          <w:p w14:paraId="09E583B8" w14:textId="77777777" w:rsidR="001D7BD1" w:rsidRDefault="00000000" w:rsidP="006D3FBB">
            <w:pPr>
              <w:ind w:firstLine="0"/>
            </w:pPr>
            <w:r>
              <w:rPr>
                <w:rFonts w:ascii="Arial" w:eastAsia="Arial" w:hAnsi="Arial" w:cs="Arial"/>
                <w:color w:val="000000"/>
                <w:sz w:val="18"/>
                <w:szCs w:val="18"/>
              </w:rPr>
              <w:t>Marginal gain — overfitting risk</w:t>
            </w:r>
          </w:p>
        </w:tc>
      </w:tr>
      <w:tr w:rsidR="001D7BD1" w14:paraId="4D5F26D7" w14:textId="77777777" w:rsidTr="006D3FBB">
        <w:tblPrEx>
          <w:tblCellMar>
            <w:top w:w="0" w:type="dxa"/>
            <w:bottom w:w="0" w:type="dxa"/>
          </w:tblCellMar>
        </w:tblPrEx>
        <w:trPr>
          <w:jc w:val="center"/>
        </w:trPr>
        <w:tc>
          <w:tcPr>
            <w:tcW w:w="1972"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7AD3D16" w14:textId="77777777" w:rsidR="001D7BD1" w:rsidRDefault="00000000" w:rsidP="006D3FBB">
            <w:pPr>
              <w:ind w:firstLine="0"/>
            </w:pPr>
            <w:r>
              <w:rPr>
                <w:rFonts w:ascii="Arial" w:eastAsia="Arial" w:hAnsi="Arial" w:cs="Arial"/>
                <w:color w:val="000000"/>
                <w:sz w:val="18"/>
                <w:szCs w:val="18"/>
              </w:rPr>
              <w:t>LR=0.1 + sub=0.7</w:t>
            </w:r>
          </w:p>
        </w:tc>
        <w:tc>
          <w:tcPr>
            <w:tcW w:w="99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C0D7005" w14:textId="77777777" w:rsidR="001D7BD1" w:rsidRDefault="00000000">
            <w:pPr>
              <w:jc w:val="center"/>
            </w:pPr>
            <w:r>
              <w:rPr>
                <w:rFonts w:ascii="Arial" w:eastAsia="Arial" w:hAnsi="Arial" w:cs="Arial"/>
                <w:color w:val="000000"/>
                <w:sz w:val="18"/>
                <w:szCs w:val="18"/>
              </w:rPr>
              <w:t>0.100</w:t>
            </w:r>
          </w:p>
        </w:tc>
        <w:tc>
          <w:tcPr>
            <w:tcW w:w="102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2A8F79C3" w14:textId="77777777" w:rsidR="001D7BD1" w:rsidRDefault="00000000">
            <w:pPr>
              <w:jc w:val="center"/>
            </w:pPr>
            <w:r>
              <w:rPr>
                <w:rFonts w:ascii="Arial" w:eastAsia="Arial" w:hAnsi="Arial" w:cs="Arial"/>
                <w:color w:val="000000"/>
                <w:sz w:val="18"/>
                <w:szCs w:val="18"/>
              </w:rPr>
              <w:t>300</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D3EF0C0" w14:textId="77777777" w:rsidR="001D7BD1" w:rsidRDefault="00000000">
            <w:pPr>
              <w:jc w:val="center"/>
            </w:pPr>
            <w:r>
              <w:rPr>
                <w:rFonts w:ascii="Arial" w:eastAsia="Arial" w:hAnsi="Arial" w:cs="Arial"/>
                <w:color w:val="000000"/>
                <w:sz w:val="18"/>
                <w:szCs w:val="18"/>
              </w:rPr>
              <w:t>67.72%</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52A6D775" w14:textId="77777777" w:rsidR="001D7BD1" w:rsidRDefault="00000000">
            <w:pPr>
              <w:jc w:val="center"/>
            </w:pPr>
            <w:r>
              <w:rPr>
                <w:rFonts w:ascii="Arial" w:eastAsia="Arial" w:hAnsi="Arial" w:cs="Arial"/>
                <w:color w:val="000000"/>
                <w:sz w:val="18"/>
                <w:szCs w:val="18"/>
              </w:rPr>
              <w:t>90.03%</w:t>
            </w:r>
          </w:p>
        </w:tc>
        <w:tc>
          <w:tcPr>
            <w:tcW w:w="1151"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65A477F2" w14:textId="77777777" w:rsidR="001D7BD1" w:rsidRDefault="00000000">
            <w:pPr>
              <w:jc w:val="center"/>
            </w:pPr>
            <w:r>
              <w:rPr>
                <w:rFonts w:ascii="Arial" w:eastAsia="Arial" w:hAnsi="Arial" w:cs="Arial"/>
                <w:color w:val="000000"/>
                <w:sz w:val="18"/>
                <w:szCs w:val="18"/>
              </w:rPr>
              <w:t>76.75%</w:t>
            </w:r>
          </w:p>
        </w:tc>
        <w:tc>
          <w:tcPr>
            <w:tcW w:w="3049" w:type="dxa"/>
            <w:tcBorders>
              <w:top w:val="single" w:sz="1" w:space="0" w:color="90CAF9"/>
              <w:left w:val="single" w:sz="1" w:space="0" w:color="90CAF9"/>
              <w:bottom w:val="single" w:sz="1" w:space="0" w:color="90CAF9"/>
              <w:right w:val="single" w:sz="1" w:space="0" w:color="90CAF9"/>
            </w:tcBorders>
            <w:shd w:val="clear" w:color="auto" w:fill="FFFFFF"/>
            <w:tcMar>
              <w:top w:w="55" w:type="dxa"/>
              <w:left w:w="90" w:type="dxa"/>
              <w:bottom w:w="55" w:type="dxa"/>
              <w:right w:w="90" w:type="dxa"/>
            </w:tcMar>
          </w:tcPr>
          <w:p w14:paraId="719A73F3" w14:textId="77777777" w:rsidR="001D7BD1" w:rsidRDefault="00000000" w:rsidP="006D3FBB">
            <w:pPr>
              <w:ind w:firstLine="0"/>
            </w:pPr>
            <w:r>
              <w:rPr>
                <w:rFonts w:ascii="Arial" w:eastAsia="Arial" w:hAnsi="Arial" w:cs="Arial"/>
                <w:color w:val="000000"/>
                <w:sz w:val="18"/>
                <w:szCs w:val="18"/>
              </w:rPr>
              <w:t>Same as baseline — sub redundant</w:t>
            </w:r>
          </w:p>
        </w:tc>
      </w:tr>
    </w:tbl>
    <w:p w14:paraId="5661DFCB" w14:textId="77777777" w:rsidR="001D7BD1" w:rsidRDefault="00000000">
      <w:pPr>
        <w:spacing w:before="30" w:after="80"/>
        <w:jc w:val="center"/>
      </w:pPr>
      <w:r>
        <w:rPr>
          <w:rFonts w:ascii="Arial" w:eastAsia="Arial" w:hAnsi="Arial" w:cs="Arial"/>
          <w:b/>
          <w:bCs/>
          <w:color w:val="0A3D62"/>
          <w:sz w:val="18"/>
          <w:szCs w:val="18"/>
        </w:rPr>
        <w:t>Table 9. Learning Rate Optimisation Results — 6 XGBoost Configurations. GridSearchCV confirmed lr=0.1 as optimal.</w:t>
      </w:r>
    </w:p>
    <w:p w14:paraId="03D358D9" w14:textId="77777777" w:rsidR="001D7BD1" w:rsidRDefault="00000000" w:rsidP="00813F9B">
      <w:pPr>
        <w:pStyle w:val="Heading2"/>
      </w:pPr>
      <w:bookmarkStart w:id="44" w:name="_Toc231103452"/>
      <w:bookmarkStart w:id="45" w:name="_Toc231146474"/>
      <w:r>
        <w:rPr>
          <w:rFonts w:eastAsia="Arial"/>
        </w:rPr>
        <w:t>5.6  Limitations &amp; Future Extensions</w:t>
      </w:r>
      <w:bookmarkEnd w:id="44"/>
      <w:bookmarkEnd w:id="45"/>
    </w:p>
    <w:p w14:paraId="2CCE2C8A" w14:textId="77777777" w:rsidR="00813F9B" w:rsidRPr="00813F9B" w:rsidRDefault="00813F9B" w:rsidP="00813F9B">
      <w:pPr>
        <w:spacing w:before="80"/>
        <w:rPr>
          <w:color w:val="000000"/>
        </w:rPr>
      </w:pPr>
      <w:r w:rsidRPr="00813F9B">
        <w:rPr>
          <w:color w:val="000000"/>
        </w:rPr>
        <w:t>This study has three key limitations:</w:t>
      </w:r>
    </w:p>
    <w:p w14:paraId="7C8F7103" w14:textId="77777777" w:rsidR="00813F9B" w:rsidRPr="00813F9B" w:rsidRDefault="00813F9B" w:rsidP="00813F9B">
      <w:pPr>
        <w:numPr>
          <w:ilvl w:val="0"/>
          <w:numId w:val="26"/>
        </w:numPr>
        <w:spacing w:before="80"/>
        <w:rPr>
          <w:color w:val="000000"/>
        </w:rPr>
      </w:pPr>
      <w:r w:rsidRPr="00813F9B">
        <w:rPr>
          <w:b/>
          <w:bCs/>
          <w:color w:val="000000"/>
        </w:rPr>
        <w:t>Temporal dependence</w:t>
      </w:r>
      <w:r w:rsidRPr="00813F9B">
        <w:rPr>
          <w:color w:val="000000"/>
        </w:rPr>
        <w:t xml:space="preserve">: Daily weather data from the same station is not fully independent. The current split treats it as independent, which may slightly overestimate performance. Using </w:t>
      </w:r>
      <w:r w:rsidRPr="00813F9B">
        <w:rPr>
          <w:b/>
          <w:bCs/>
          <w:color w:val="000000"/>
        </w:rPr>
        <w:t>TimeSeriesSplit</w:t>
      </w:r>
      <w:r w:rsidRPr="00813F9B">
        <w:rPr>
          <w:color w:val="000000"/>
        </w:rPr>
        <w:t xml:space="preserve"> would give more realistic results.</w:t>
      </w:r>
    </w:p>
    <w:p w14:paraId="25EF79DA" w14:textId="77777777" w:rsidR="00813F9B" w:rsidRPr="00813F9B" w:rsidRDefault="00813F9B" w:rsidP="00813F9B">
      <w:pPr>
        <w:numPr>
          <w:ilvl w:val="0"/>
          <w:numId w:val="26"/>
        </w:numPr>
        <w:spacing w:before="80"/>
        <w:rPr>
          <w:color w:val="000000"/>
        </w:rPr>
      </w:pPr>
      <w:r w:rsidRPr="00813F9B">
        <w:rPr>
          <w:b/>
          <w:bCs/>
          <w:color w:val="000000"/>
        </w:rPr>
        <w:t>Location removal</w:t>
      </w:r>
      <w:r w:rsidRPr="00813F9B">
        <w:rPr>
          <w:color w:val="000000"/>
        </w:rPr>
        <w:t xml:space="preserve">: The </w:t>
      </w:r>
      <w:r w:rsidRPr="00813F9B">
        <w:rPr>
          <w:i/>
          <w:iCs/>
          <w:color w:val="000000"/>
        </w:rPr>
        <w:t>Location</w:t>
      </w:r>
      <w:r w:rsidRPr="00813F9B">
        <w:rPr>
          <w:color w:val="000000"/>
        </w:rPr>
        <w:t xml:space="preserve"> feature was removed to build a general model, but this ignores Australia’s diverse climates. Adding </w:t>
      </w:r>
      <w:r w:rsidRPr="00813F9B">
        <w:rPr>
          <w:b/>
          <w:bCs/>
          <w:color w:val="000000"/>
        </w:rPr>
        <w:t>climate-zone grouping</w:t>
      </w:r>
      <w:r w:rsidRPr="00813F9B">
        <w:rPr>
          <w:color w:val="000000"/>
        </w:rPr>
        <w:t xml:space="preserve"> could improve regional accuracy.</w:t>
      </w:r>
    </w:p>
    <w:p w14:paraId="6F225A1D" w14:textId="77777777" w:rsidR="00813F9B" w:rsidRPr="00813F9B" w:rsidRDefault="00813F9B" w:rsidP="00813F9B">
      <w:pPr>
        <w:numPr>
          <w:ilvl w:val="0"/>
          <w:numId w:val="26"/>
        </w:numPr>
        <w:spacing w:before="80"/>
        <w:rPr>
          <w:color w:val="000000"/>
        </w:rPr>
      </w:pPr>
      <w:r w:rsidRPr="00813F9B">
        <w:rPr>
          <w:b/>
          <w:bCs/>
          <w:color w:val="000000"/>
        </w:rPr>
        <w:t>Class imbalance handling</w:t>
      </w:r>
      <w:r w:rsidRPr="00813F9B">
        <w:rPr>
          <w:color w:val="000000"/>
        </w:rPr>
        <w:t xml:space="preserve">: Only weighting methods were used. Techniques like </w:t>
      </w:r>
      <w:r w:rsidRPr="00813F9B">
        <w:rPr>
          <w:b/>
          <w:bCs/>
          <w:color w:val="000000"/>
        </w:rPr>
        <w:t>SMOTE or ADASYN</w:t>
      </w:r>
      <w:r w:rsidRPr="00813F9B">
        <w:rPr>
          <w:color w:val="000000"/>
        </w:rPr>
        <w:t xml:space="preserve"> could further improve rain detection.</w:t>
      </w:r>
    </w:p>
    <w:p w14:paraId="13E7F40A" w14:textId="77777777" w:rsidR="00813F9B" w:rsidRPr="00813F9B" w:rsidRDefault="00813F9B" w:rsidP="00813F9B">
      <w:pPr>
        <w:spacing w:before="80"/>
        <w:rPr>
          <w:color w:val="000000"/>
        </w:rPr>
      </w:pPr>
      <w:r w:rsidRPr="00813F9B">
        <w:rPr>
          <w:b/>
          <w:bCs/>
          <w:color w:val="000000"/>
        </w:rPr>
        <w:lastRenderedPageBreak/>
        <w:t>Future improvements:</w:t>
      </w:r>
    </w:p>
    <w:p w14:paraId="4489CD85" w14:textId="77777777" w:rsidR="00813F9B" w:rsidRPr="00813F9B" w:rsidRDefault="00813F9B" w:rsidP="00813F9B">
      <w:pPr>
        <w:numPr>
          <w:ilvl w:val="0"/>
          <w:numId w:val="27"/>
        </w:numPr>
        <w:spacing w:before="80"/>
        <w:rPr>
          <w:color w:val="000000"/>
        </w:rPr>
      </w:pPr>
      <w:r w:rsidRPr="00813F9B">
        <w:rPr>
          <w:color w:val="000000"/>
        </w:rPr>
        <w:t xml:space="preserve">Use </w:t>
      </w:r>
      <w:r w:rsidRPr="00813F9B">
        <w:rPr>
          <w:b/>
          <w:bCs/>
          <w:color w:val="000000"/>
        </w:rPr>
        <w:t>TimeSeriesSplit</w:t>
      </w:r>
      <w:r w:rsidRPr="00813F9B">
        <w:rPr>
          <w:color w:val="000000"/>
        </w:rPr>
        <w:t xml:space="preserve"> for time-aware validation</w:t>
      </w:r>
    </w:p>
    <w:p w14:paraId="759E2F65" w14:textId="77777777" w:rsidR="00813F9B" w:rsidRPr="00813F9B" w:rsidRDefault="00813F9B" w:rsidP="00813F9B">
      <w:pPr>
        <w:numPr>
          <w:ilvl w:val="0"/>
          <w:numId w:val="27"/>
        </w:numPr>
        <w:spacing w:before="80"/>
        <w:rPr>
          <w:color w:val="000000"/>
        </w:rPr>
      </w:pPr>
      <w:r w:rsidRPr="00813F9B">
        <w:rPr>
          <w:color w:val="000000"/>
        </w:rPr>
        <w:t xml:space="preserve">Apply </w:t>
      </w:r>
      <w:r w:rsidRPr="00813F9B">
        <w:rPr>
          <w:b/>
          <w:bCs/>
          <w:color w:val="000000"/>
        </w:rPr>
        <w:t>SHAP interaction values</w:t>
      </w:r>
      <w:r w:rsidRPr="00813F9B">
        <w:rPr>
          <w:color w:val="000000"/>
        </w:rPr>
        <w:t xml:space="preserve"> for deeper feature analysis</w:t>
      </w:r>
    </w:p>
    <w:p w14:paraId="508D2BDA" w14:textId="77777777" w:rsidR="00813F9B" w:rsidRPr="00813F9B" w:rsidRDefault="00813F9B" w:rsidP="00813F9B">
      <w:pPr>
        <w:numPr>
          <w:ilvl w:val="0"/>
          <w:numId w:val="27"/>
        </w:numPr>
        <w:spacing w:before="80"/>
        <w:rPr>
          <w:color w:val="000000"/>
        </w:rPr>
      </w:pPr>
      <w:r w:rsidRPr="00813F9B">
        <w:rPr>
          <w:color w:val="000000"/>
        </w:rPr>
        <w:t xml:space="preserve">Add </w:t>
      </w:r>
      <w:r w:rsidRPr="00813F9B">
        <w:rPr>
          <w:b/>
          <w:bCs/>
          <w:color w:val="000000"/>
        </w:rPr>
        <w:t>climate zone clustering</w:t>
      </w:r>
      <w:r w:rsidRPr="00813F9B">
        <w:rPr>
          <w:color w:val="000000"/>
        </w:rPr>
        <w:t xml:space="preserve"> as a feature</w:t>
      </w:r>
    </w:p>
    <w:p w14:paraId="52D83544" w14:textId="77777777" w:rsidR="00813F9B" w:rsidRPr="00813F9B" w:rsidRDefault="00813F9B" w:rsidP="00813F9B">
      <w:pPr>
        <w:numPr>
          <w:ilvl w:val="0"/>
          <w:numId w:val="27"/>
        </w:numPr>
        <w:spacing w:before="80"/>
        <w:rPr>
          <w:color w:val="000000"/>
        </w:rPr>
      </w:pPr>
      <w:r w:rsidRPr="00813F9B">
        <w:rPr>
          <w:color w:val="000000"/>
        </w:rPr>
        <w:t xml:space="preserve">Test </w:t>
      </w:r>
      <w:r w:rsidRPr="00813F9B">
        <w:rPr>
          <w:b/>
          <w:bCs/>
          <w:color w:val="000000"/>
        </w:rPr>
        <w:t>SMOTE/ADASYN</w:t>
      </w:r>
      <w:r w:rsidRPr="00813F9B">
        <w:rPr>
          <w:color w:val="000000"/>
        </w:rPr>
        <w:t xml:space="preserve"> for imbalance handling</w:t>
      </w:r>
    </w:p>
    <w:p w14:paraId="4B806132" w14:textId="77777777" w:rsidR="00813F9B" w:rsidRPr="00813F9B" w:rsidRDefault="00813F9B" w:rsidP="00813F9B">
      <w:pPr>
        <w:numPr>
          <w:ilvl w:val="0"/>
          <w:numId w:val="27"/>
        </w:numPr>
        <w:spacing w:before="80"/>
        <w:rPr>
          <w:color w:val="000000"/>
        </w:rPr>
      </w:pPr>
      <w:r w:rsidRPr="00813F9B">
        <w:rPr>
          <w:color w:val="000000"/>
        </w:rPr>
        <w:t xml:space="preserve">Deploy as a </w:t>
      </w:r>
      <w:r w:rsidRPr="00813F9B">
        <w:rPr>
          <w:b/>
          <w:bCs/>
          <w:color w:val="000000"/>
        </w:rPr>
        <w:t>Streamlit app</w:t>
      </w:r>
      <w:r w:rsidRPr="00813F9B">
        <w:rPr>
          <w:color w:val="000000"/>
        </w:rPr>
        <w:t xml:space="preserve"> for real-time use</w:t>
      </w:r>
    </w:p>
    <w:p w14:paraId="07CCE33C" w14:textId="3FE5ECC1" w:rsidR="00FD5B32" w:rsidRPr="00FD5B32" w:rsidRDefault="00813F9B" w:rsidP="00FD5B32">
      <w:pPr>
        <w:numPr>
          <w:ilvl w:val="0"/>
          <w:numId w:val="27"/>
        </w:numPr>
        <w:spacing w:before="80"/>
        <w:rPr>
          <w:color w:val="000000"/>
        </w:rPr>
      </w:pPr>
      <w:r w:rsidRPr="00813F9B">
        <w:rPr>
          <w:color w:val="000000"/>
        </w:rPr>
        <w:t xml:space="preserve">Extend to </w:t>
      </w:r>
      <w:r w:rsidRPr="00813F9B">
        <w:rPr>
          <w:b/>
          <w:bCs/>
          <w:color w:val="000000"/>
        </w:rPr>
        <w:t>multi-day forecasting (3-day, 7-day)</w:t>
      </w:r>
      <w:bookmarkStart w:id="46" w:name="_Toc231103453"/>
      <w:bookmarkStart w:id="47" w:name="_Toc231146475"/>
    </w:p>
    <w:p w14:paraId="59A42915" w14:textId="659E5FC5" w:rsidR="001D7BD1" w:rsidRPr="003679D5" w:rsidRDefault="00000000" w:rsidP="003679D5">
      <w:pPr>
        <w:pStyle w:val="Heading2"/>
        <w:rPr>
          <w:rFonts w:eastAsia="Arial"/>
        </w:rPr>
      </w:pPr>
      <w:r>
        <w:rPr>
          <w:rFonts w:eastAsia="Arial"/>
        </w:rPr>
        <w:t>5.7  No-Code Analysis — Orange Unsupervised K-Means</w:t>
      </w:r>
      <w:bookmarkEnd w:id="46"/>
      <w:bookmarkEnd w:id="47"/>
    </w:p>
    <w:p w14:paraId="644A90CD" w14:textId="77777777" w:rsidR="00813F9B" w:rsidRPr="00813F9B" w:rsidRDefault="00813F9B" w:rsidP="00813F9B">
      <w:pPr>
        <w:spacing w:before="60"/>
        <w:rPr>
          <w:color w:val="000000"/>
        </w:rPr>
      </w:pPr>
      <w:r w:rsidRPr="00813F9B">
        <w:rPr>
          <w:color w:val="000000"/>
        </w:rPr>
        <w:t xml:space="preserve">To meet the requirement of using both code and no-code tools, an additional analysis was performed using </w:t>
      </w:r>
      <w:r w:rsidRPr="00813F9B">
        <w:rPr>
          <w:b/>
          <w:bCs/>
          <w:color w:val="000000"/>
        </w:rPr>
        <w:t>Orange 3</w:t>
      </w:r>
      <w:r w:rsidRPr="00813F9B">
        <w:rPr>
          <w:color w:val="000000"/>
        </w:rPr>
        <w:t xml:space="preserve">, a visual data mining platform. This analysis is </w:t>
      </w:r>
      <w:r w:rsidRPr="00813F9B">
        <w:rPr>
          <w:b/>
          <w:bCs/>
          <w:color w:val="000000"/>
        </w:rPr>
        <w:t>unsupervised</w:t>
      </w:r>
      <w:r w:rsidRPr="00813F9B">
        <w:rPr>
          <w:color w:val="000000"/>
        </w:rPr>
        <w:t xml:space="preserve">, meaning it does not use the </w:t>
      </w:r>
      <w:r w:rsidRPr="00813F9B">
        <w:rPr>
          <w:i/>
          <w:iCs/>
          <w:color w:val="000000"/>
        </w:rPr>
        <w:t>RainTomorrow</w:t>
      </w:r>
      <w:r w:rsidRPr="00813F9B">
        <w:rPr>
          <w:color w:val="000000"/>
        </w:rPr>
        <w:t xml:space="preserve"> label — patterns are found directly from the weather data.</w:t>
      </w:r>
    </w:p>
    <w:p w14:paraId="1BA1F126" w14:textId="77777777" w:rsidR="00813F9B" w:rsidRPr="00813F9B" w:rsidRDefault="00813F9B" w:rsidP="00813F9B">
      <w:pPr>
        <w:spacing w:before="60"/>
        <w:rPr>
          <w:color w:val="000000"/>
        </w:rPr>
      </w:pPr>
      <w:r w:rsidRPr="00813F9B">
        <w:rPr>
          <w:color w:val="000000"/>
        </w:rPr>
        <w:t>The workflow included:</w:t>
      </w:r>
    </w:p>
    <w:p w14:paraId="2EAD0F21" w14:textId="77777777" w:rsidR="00813F9B" w:rsidRPr="00813F9B" w:rsidRDefault="00813F9B" w:rsidP="00813F9B">
      <w:pPr>
        <w:numPr>
          <w:ilvl w:val="0"/>
          <w:numId w:val="28"/>
        </w:numPr>
        <w:spacing w:before="60"/>
        <w:rPr>
          <w:color w:val="000000"/>
        </w:rPr>
      </w:pPr>
      <w:r w:rsidRPr="00813F9B">
        <w:rPr>
          <w:color w:val="000000"/>
        </w:rPr>
        <w:t>Loading the dataset</w:t>
      </w:r>
    </w:p>
    <w:p w14:paraId="402A340A" w14:textId="77777777" w:rsidR="00813F9B" w:rsidRPr="00813F9B" w:rsidRDefault="00813F9B" w:rsidP="00813F9B">
      <w:pPr>
        <w:numPr>
          <w:ilvl w:val="0"/>
          <w:numId w:val="28"/>
        </w:numPr>
        <w:spacing w:before="60"/>
        <w:rPr>
          <w:color w:val="000000"/>
        </w:rPr>
      </w:pPr>
      <w:r w:rsidRPr="00813F9B">
        <w:rPr>
          <w:color w:val="000000"/>
        </w:rPr>
        <w:t>Preprocessing (median imputation + Z-score scaling)</w:t>
      </w:r>
    </w:p>
    <w:p w14:paraId="2E1B2F50" w14:textId="77777777" w:rsidR="00813F9B" w:rsidRPr="00813F9B" w:rsidRDefault="00813F9B" w:rsidP="00813F9B">
      <w:pPr>
        <w:numPr>
          <w:ilvl w:val="0"/>
          <w:numId w:val="28"/>
        </w:numPr>
        <w:spacing w:before="60"/>
        <w:rPr>
          <w:color w:val="000000"/>
        </w:rPr>
      </w:pPr>
      <w:r w:rsidRPr="00813F9B">
        <w:rPr>
          <w:b/>
          <w:bCs/>
          <w:color w:val="000000"/>
        </w:rPr>
        <w:t>K-Means clustering (k=3)</w:t>
      </w:r>
    </w:p>
    <w:p w14:paraId="63F2D512" w14:textId="77777777" w:rsidR="00813F9B" w:rsidRPr="00813F9B" w:rsidRDefault="00813F9B" w:rsidP="00813F9B">
      <w:pPr>
        <w:numPr>
          <w:ilvl w:val="0"/>
          <w:numId w:val="28"/>
        </w:numPr>
        <w:spacing w:before="60"/>
        <w:rPr>
          <w:color w:val="000000"/>
        </w:rPr>
      </w:pPr>
      <w:r w:rsidRPr="00813F9B">
        <w:rPr>
          <w:color w:val="000000"/>
        </w:rPr>
        <w:t>Cluster validation (Silhouette Plot)</w:t>
      </w:r>
    </w:p>
    <w:p w14:paraId="75E4F88A" w14:textId="77777777" w:rsidR="00813F9B" w:rsidRPr="00813F9B" w:rsidRDefault="00813F9B" w:rsidP="00813F9B">
      <w:pPr>
        <w:numPr>
          <w:ilvl w:val="0"/>
          <w:numId w:val="28"/>
        </w:numPr>
        <w:spacing w:before="60"/>
        <w:rPr>
          <w:color w:val="000000"/>
        </w:rPr>
      </w:pPr>
      <w:r w:rsidRPr="00813F9B">
        <w:rPr>
          <w:color w:val="000000"/>
        </w:rPr>
        <w:t xml:space="preserve">Visualization (Scatter Plot: </w:t>
      </w:r>
      <w:r w:rsidRPr="00813F9B">
        <w:rPr>
          <w:i/>
          <w:iCs/>
          <w:color w:val="000000"/>
        </w:rPr>
        <w:t>Humidity3pm vs Pressure3pm</w:t>
      </w:r>
      <w:r w:rsidRPr="00813F9B">
        <w:rPr>
          <w:color w:val="000000"/>
        </w:rPr>
        <w:t>)</w:t>
      </w:r>
    </w:p>
    <w:p w14:paraId="6C1FC0A3" w14:textId="77777777" w:rsidR="00813F9B" w:rsidRPr="00813F9B" w:rsidRDefault="00813F9B" w:rsidP="00813F9B">
      <w:pPr>
        <w:numPr>
          <w:ilvl w:val="0"/>
          <w:numId w:val="28"/>
        </w:numPr>
        <w:spacing w:before="60"/>
        <w:rPr>
          <w:color w:val="000000"/>
        </w:rPr>
      </w:pPr>
      <w:r w:rsidRPr="00813F9B">
        <w:rPr>
          <w:color w:val="000000"/>
        </w:rPr>
        <w:t>Comparison (Box Plot for Humidity3pm by cluster)</w:t>
      </w:r>
    </w:p>
    <w:p w14:paraId="192E2CD2" w14:textId="77777777" w:rsidR="00813F9B" w:rsidRPr="00813F9B" w:rsidRDefault="00813F9B" w:rsidP="00813F9B">
      <w:pPr>
        <w:spacing w:before="60"/>
        <w:rPr>
          <w:color w:val="000000"/>
        </w:rPr>
      </w:pPr>
      <w:r w:rsidRPr="00813F9B">
        <w:rPr>
          <w:color w:val="000000"/>
        </w:rPr>
        <w:t xml:space="preserve">The choice of </w:t>
      </w:r>
      <w:r w:rsidRPr="00813F9B">
        <w:rPr>
          <w:b/>
          <w:bCs/>
          <w:color w:val="000000"/>
        </w:rPr>
        <w:t>k=3</w:t>
      </w:r>
      <w:r w:rsidRPr="00813F9B">
        <w:rPr>
          <w:color w:val="000000"/>
        </w:rPr>
        <w:t xml:space="preserve"> reflects three expected weather types:</w:t>
      </w:r>
    </w:p>
    <w:p w14:paraId="1B7A34A8" w14:textId="77777777" w:rsidR="00813F9B" w:rsidRPr="00813F9B" w:rsidRDefault="00813F9B" w:rsidP="00813F9B">
      <w:pPr>
        <w:numPr>
          <w:ilvl w:val="0"/>
          <w:numId w:val="29"/>
        </w:numPr>
        <w:spacing w:before="60"/>
        <w:rPr>
          <w:color w:val="000000"/>
        </w:rPr>
      </w:pPr>
      <w:r w:rsidRPr="00813F9B">
        <w:rPr>
          <w:b/>
          <w:bCs/>
          <w:color w:val="000000"/>
        </w:rPr>
        <w:t>Dry</w:t>
      </w:r>
      <w:r w:rsidRPr="00813F9B">
        <w:rPr>
          <w:color w:val="000000"/>
        </w:rPr>
        <w:t xml:space="preserve"> (low humidity, high pressure)</w:t>
      </w:r>
    </w:p>
    <w:p w14:paraId="3A42C5A2" w14:textId="77777777" w:rsidR="00813F9B" w:rsidRPr="00813F9B" w:rsidRDefault="00813F9B" w:rsidP="00813F9B">
      <w:pPr>
        <w:numPr>
          <w:ilvl w:val="0"/>
          <w:numId w:val="29"/>
        </w:numPr>
        <w:spacing w:before="60"/>
        <w:rPr>
          <w:color w:val="000000"/>
        </w:rPr>
      </w:pPr>
      <w:r w:rsidRPr="00813F9B">
        <w:rPr>
          <w:b/>
          <w:bCs/>
          <w:color w:val="000000"/>
        </w:rPr>
        <w:t>Transitional</w:t>
      </w:r>
      <w:r w:rsidRPr="00813F9B">
        <w:rPr>
          <w:color w:val="000000"/>
        </w:rPr>
        <w:t xml:space="preserve"> (moderate humidity, falling pressure)</w:t>
      </w:r>
    </w:p>
    <w:p w14:paraId="2EA49EF6" w14:textId="77777777" w:rsidR="00813F9B" w:rsidRPr="00813F9B" w:rsidRDefault="00813F9B" w:rsidP="00813F9B">
      <w:pPr>
        <w:numPr>
          <w:ilvl w:val="0"/>
          <w:numId w:val="29"/>
        </w:numPr>
        <w:spacing w:before="60"/>
        <w:rPr>
          <w:color w:val="000000"/>
        </w:rPr>
      </w:pPr>
      <w:r w:rsidRPr="00813F9B">
        <w:rPr>
          <w:b/>
          <w:bCs/>
          <w:color w:val="000000"/>
        </w:rPr>
        <w:t>Rainy</w:t>
      </w:r>
      <w:r w:rsidRPr="00813F9B">
        <w:rPr>
          <w:color w:val="000000"/>
        </w:rPr>
        <w:t xml:space="preserve"> (high humidity, low pressure)</w:t>
      </w:r>
    </w:p>
    <w:p w14:paraId="7C73054D" w14:textId="77777777" w:rsidR="00813F9B" w:rsidRPr="00813F9B" w:rsidRDefault="00813F9B" w:rsidP="00813F9B">
      <w:pPr>
        <w:spacing w:before="60"/>
        <w:rPr>
          <w:color w:val="000000"/>
        </w:rPr>
      </w:pPr>
      <w:r w:rsidRPr="00813F9B">
        <w:rPr>
          <w:color w:val="000000"/>
        </w:rPr>
        <w:t xml:space="preserve">The results clearly showed </w:t>
      </w:r>
      <w:r w:rsidRPr="00813F9B">
        <w:rPr>
          <w:b/>
          <w:bCs/>
          <w:color w:val="000000"/>
        </w:rPr>
        <w:t>separation between clusters</w:t>
      </w:r>
      <w:r w:rsidRPr="00813F9B">
        <w:rPr>
          <w:color w:val="000000"/>
        </w:rPr>
        <w:t xml:space="preserve">, especially on </w:t>
      </w:r>
      <w:r w:rsidRPr="00813F9B">
        <w:rPr>
          <w:i/>
          <w:iCs/>
          <w:color w:val="000000"/>
        </w:rPr>
        <w:t>Humidity3pm</w:t>
      </w:r>
      <w:r w:rsidRPr="00813F9B">
        <w:rPr>
          <w:color w:val="000000"/>
        </w:rPr>
        <w:t xml:space="preserve"> and </w:t>
      </w:r>
      <w:r w:rsidRPr="00813F9B">
        <w:rPr>
          <w:i/>
          <w:iCs/>
          <w:color w:val="000000"/>
        </w:rPr>
        <w:t>Pressure3pm</w:t>
      </w:r>
      <w:r w:rsidRPr="00813F9B">
        <w:rPr>
          <w:color w:val="000000"/>
        </w:rPr>
        <w:t>—the same features identified as most important in the supervised analysis.</w:t>
      </w:r>
    </w:p>
    <w:p w14:paraId="639F552E" w14:textId="1C5A8476" w:rsidR="00813F9B" w:rsidRPr="00813F9B" w:rsidRDefault="00813F9B" w:rsidP="00813F9B">
      <w:pPr>
        <w:spacing w:before="60"/>
        <w:rPr>
          <w:color w:val="000000"/>
        </w:rPr>
      </w:pPr>
      <w:r w:rsidRPr="00813F9B">
        <w:rPr>
          <w:b/>
          <w:bCs/>
          <w:color w:val="000000"/>
        </w:rPr>
        <w:t>Key takeaway:</w:t>
      </w:r>
      <w:r w:rsidRPr="00813F9B">
        <w:rPr>
          <w:color w:val="000000"/>
        </w:rPr>
        <w:br/>
        <w:t xml:space="preserve">The no-code Orange results align with the Python models, confirming that the identified patterns and feature choices are </w:t>
      </w:r>
      <w:r w:rsidRPr="00813F9B">
        <w:rPr>
          <w:b/>
          <w:bCs/>
          <w:color w:val="000000"/>
        </w:rPr>
        <w:t>consistent and reliable across both approache</w:t>
      </w:r>
      <w:r>
        <w:rPr>
          <w:b/>
          <w:bCs/>
          <w:color w:val="000000"/>
        </w:rPr>
        <w:t>s.</w:t>
      </w:r>
    </w:p>
    <w:p w14:paraId="7AFA40E0" w14:textId="77777777" w:rsidR="001D7BD1" w:rsidRDefault="001D7BD1">
      <w:pPr>
        <w:spacing w:before="60"/>
      </w:pPr>
    </w:p>
    <w:p w14:paraId="560F3CE3" w14:textId="073657F2" w:rsidR="00E54413" w:rsidRDefault="00E54413">
      <w:pPr>
        <w:spacing w:before="30" w:after="80"/>
        <w:jc w:val="center"/>
        <w:rPr>
          <w:rFonts w:ascii="Arial" w:eastAsia="Arial" w:hAnsi="Arial" w:cs="Arial"/>
          <w:b/>
          <w:bCs/>
          <w:color w:val="0A3D62"/>
          <w:sz w:val="18"/>
          <w:szCs w:val="18"/>
        </w:rPr>
      </w:pPr>
      <w:r w:rsidRPr="00E54413">
        <w:rPr>
          <w:rFonts w:ascii="Arial" w:eastAsia="Arial" w:hAnsi="Arial" w:cs="Arial"/>
          <w:b/>
          <w:bCs/>
          <w:color w:val="0A3D62"/>
          <w:sz w:val="18"/>
          <w:szCs w:val="18"/>
        </w:rPr>
        <w:drawing>
          <wp:inline distT="0" distB="0" distL="0" distR="0" wp14:anchorId="4AD897A2" wp14:editId="182BB2C7">
            <wp:extent cx="2968052" cy="2655528"/>
            <wp:effectExtent l="0" t="0" r="3810" b="0"/>
            <wp:docPr id="16989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0074" name=""/>
                    <pic:cNvPicPr/>
                  </pic:nvPicPr>
                  <pic:blipFill>
                    <a:blip r:embed="rId28"/>
                    <a:stretch>
                      <a:fillRect/>
                    </a:stretch>
                  </pic:blipFill>
                  <pic:spPr>
                    <a:xfrm>
                      <a:off x="0" y="0"/>
                      <a:ext cx="3026553" cy="2707869"/>
                    </a:xfrm>
                    <a:prstGeom prst="rect">
                      <a:avLst/>
                    </a:prstGeom>
                  </pic:spPr>
                </pic:pic>
              </a:graphicData>
            </a:graphic>
          </wp:inline>
        </w:drawing>
      </w:r>
    </w:p>
    <w:p w14:paraId="393BF623" w14:textId="18D82D5B" w:rsidR="001D7BD1" w:rsidRDefault="00000000">
      <w:pPr>
        <w:spacing w:before="30" w:after="80"/>
        <w:jc w:val="center"/>
      </w:pPr>
      <w:r>
        <w:rPr>
          <w:rFonts w:ascii="Arial" w:eastAsia="Arial" w:hAnsi="Arial" w:cs="Arial"/>
          <w:b/>
          <w:bCs/>
          <w:color w:val="0A3D62"/>
          <w:sz w:val="18"/>
          <w:szCs w:val="18"/>
        </w:rPr>
        <w:t xml:space="preserve">Figure </w:t>
      </w:r>
      <w:r w:rsidR="006134F4">
        <w:rPr>
          <w:rFonts w:ascii="Arial" w:eastAsia="Arial" w:hAnsi="Arial" w:cs="Arial"/>
          <w:b/>
          <w:bCs/>
          <w:color w:val="0A3D62"/>
          <w:sz w:val="18"/>
          <w:szCs w:val="18"/>
        </w:rPr>
        <w:t xml:space="preserve">21 </w:t>
      </w:r>
      <w:r w:rsidR="00E54413" w:rsidRPr="00E54413">
        <w:rPr>
          <w:rFonts w:ascii="Arial" w:eastAsia="Arial" w:hAnsi="Arial" w:cs="Arial"/>
          <w:b/>
          <w:bCs/>
          <w:color w:val="0A3D62"/>
          <w:sz w:val="18"/>
          <w:szCs w:val="18"/>
        </w:rPr>
        <w:t>Humidity3pm, split by Cluster.</w:t>
      </w:r>
    </w:p>
    <w:p w14:paraId="4C5E61B9" w14:textId="77777777" w:rsidR="001D7BD1" w:rsidRDefault="001D7BD1">
      <w:pPr>
        <w:spacing w:before="60"/>
      </w:pPr>
    </w:p>
    <w:p w14:paraId="424CEE3B" w14:textId="24F3EE78" w:rsidR="00E54413" w:rsidRDefault="00E54413">
      <w:pPr>
        <w:spacing w:before="30" w:after="80"/>
        <w:jc w:val="center"/>
        <w:rPr>
          <w:rFonts w:ascii="Arial" w:eastAsia="Arial" w:hAnsi="Arial" w:cs="Arial"/>
          <w:b/>
          <w:bCs/>
          <w:color w:val="0A3D62"/>
          <w:sz w:val="18"/>
          <w:szCs w:val="18"/>
        </w:rPr>
      </w:pPr>
      <w:r w:rsidRPr="00E54413">
        <w:rPr>
          <w:rFonts w:ascii="Arial" w:eastAsia="Arial" w:hAnsi="Arial" w:cs="Arial"/>
          <w:b/>
          <w:bCs/>
          <w:color w:val="0A3D62"/>
          <w:sz w:val="18"/>
          <w:szCs w:val="18"/>
        </w:rPr>
        <w:lastRenderedPageBreak/>
        <w:drawing>
          <wp:inline distT="0" distB="0" distL="0" distR="0" wp14:anchorId="3D1029CA" wp14:editId="0B991451">
            <wp:extent cx="3814583" cy="2679169"/>
            <wp:effectExtent l="12700" t="12700" r="8255" b="13335"/>
            <wp:docPr id="7095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66237" name=""/>
                    <pic:cNvPicPr/>
                  </pic:nvPicPr>
                  <pic:blipFill>
                    <a:blip r:embed="rId29"/>
                    <a:stretch>
                      <a:fillRect/>
                    </a:stretch>
                  </pic:blipFill>
                  <pic:spPr>
                    <a:xfrm>
                      <a:off x="0" y="0"/>
                      <a:ext cx="3847561" cy="2702331"/>
                    </a:xfrm>
                    <a:prstGeom prst="rect">
                      <a:avLst/>
                    </a:prstGeom>
                    <a:ln>
                      <a:solidFill>
                        <a:srgbClr val="44A4FF"/>
                      </a:solidFill>
                    </a:ln>
                  </pic:spPr>
                </pic:pic>
              </a:graphicData>
            </a:graphic>
          </wp:inline>
        </w:drawing>
      </w:r>
    </w:p>
    <w:p w14:paraId="127BC643" w14:textId="2F7C2760" w:rsidR="001D7BD1" w:rsidRDefault="00000000">
      <w:pPr>
        <w:spacing w:before="30" w:after="80"/>
        <w:jc w:val="center"/>
      </w:pPr>
      <w:r>
        <w:rPr>
          <w:rFonts w:ascii="Arial" w:eastAsia="Arial" w:hAnsi="Arial" w:cs="Arial"/>
          <w:b/>
          <w:bCs/>
          <w:color w:val="0A3D62"/>
          <w:sz w:val="18"/>
          <w:szCs w:val="18"/>
        </w:rPr>
        <w:t xml:space="preserve">Figure </w:t>
      </w:r>
      <w:r w:rsidR="006134F4">
        <w:rPr>
          <w:rFonts w:ascii="Arial" w:eastAsia="Arial" w:hAnsi="Arial" w:cs="Arial"/>
          <w:b/>
          <w:bCs/>
          <w:color w:val="0A3D62"/>
          <w:sz w:val="18"/>
          <w:szCs w:val="18"/>
        </w:rPr>
        <w:t>22</w:t>
      </w:r>
      <w:r>
        <w:rPr>
          <w:rFonts w:ascii="Arial" w:eastAsia="Arial" w:hAnsi="Arial" w:cs="Arial"/>
          <w:b/>
          <w:bCs/>
          <w:color w:val="0A3D62"/>
          <w:sz w:val="18"/>
          <w:szCs w:val="18"/>
        </w:rPr>
        <w:t>. Orange K-Means Box Plot — Humidity3pm distribution by cluster. Cluster 3 (wet regime) shows significantly higher median humidity, consistent with the Rain=Yes class in the supervised analysis.</w:t>
      </w:r>
    </w:p>
    <w:p w14:paraId="3171A200" w14:textId="77777777" w:rsidR="001D7BD1" w:rsidRDefault="001D7BD1">
      <w:pPr>
        <w:spacing w:before="60"/>
      </w:pPr>
    </w:p>
    <w:p w14:paraId="3E9A42C0" w14:textId="0A70DAC8" w:rsidR="00E54413" w:rsidRDefault="00E54413">
      <w:pPr>
        <w:spacing w:before="30" w:after="80"/>
        <w:jc w:val="center"/>
        <w:rPr>
          <w:rFonts w:ascii="Arial" w:eastAsia="Arial" w:hAnsi="Arial" w:cs="Arial"/>
          <w:b/>
          <w:bCs/>
          <w:color w:val="0A3D62"/>
          <w:sz w:val="18"/>
          <w:szCs w:val="18"/>
        </w:rPr>
      </w:pPr>
      <w:r w:rsidRPr="00E54413">
        <w:rPr>
          <w:rFonts w:ascii="Arial" w:eastAsia="Arial" w:hAnsi="Arial" w:cs="Arial"/>
          <w:b/>
          <w:bCs/>
          <w:color w:val="0A3D62"/>
          <w:sz w:val="18"/>
          <w:szCs w:val="18"/>
        </w:rPr>
        <w:drawing>
          <wp:inline distT="0" distB="0" distL="0" distR="0" wp14:anchorId="2685EDCB" wp14:editId="4C92FE74">
            <wp:extent cx="3626046" cy="2075654"/>
            <wp:effectExtent l="12700" t="12700" r="6350" b="7620"/>
            <wp:docPr id="9455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6893" name=""/>
                    <pic:cNvPicPr/>
                  </pic:nvPicPr>
                  <pic:blipFill>
                    <a:blip r:embed="rId30"/>
                    <a:stretch>
                      <a:fillRect/>
                    </a:stretch>
                  </pic:blipFill>
                  <pic:spPr>
                    <a:xfrm>
                      <a:off x="0" y="0"/>
                      <a:ext cx="3674435" cy="2103353"/>
                    </a:xfrm>
                    <a:prstGeom prst="rect">
                      <a:avLst/>
                    </a:prstGeom>
                    <a:ln>
                      <a:solidFill>
                        <a:srgbClr val="44A4FF"/>
                      </a:solidFill>
                    </a:ln>
                  </pic:spPr>
                </pic:pic>
              </a:graphicData>
            </a:graphic>
          </wp:inline>
        </w:drawing>
      </w:r>
    </w:p>
    <w:p w14:paraId="02661CF4" w14:textId="079F9BA6" w:rsidR="003679D5" w:rsidRDefault="00000000" w:rsidP="005959E4">
      <w:pPr>
        <w:spacing w:before="30" w:after="80"/>
        <w:jc w:val="center"/>
        <w:rPr>
          <w:rFonts w:ascii="Arial" w:eastAsia="Arial" w:hAnsi="Arial" w:cs="Arial"/>
          <w:b/>
          <w:bCs/>
          <w:color w:val="0A3D62"/>
          <w:sz w:val="18"/>
          <w:szCs w:val="18"/>
        </w:rPr>
      </w:pPr>
      <w:r>
        <w:rPr>
          <w:rFonts w:ascii="Arial" w:eastAsia="Arial" w:hAnsi="Arial" w:cs="Arial"/>
          <w:b/>
          <w:bCs/>
          <w:color w:val="0A3D62"/>
          <w:sz w:val="18"/>
          <w:szCs w:val="18"/>
        </w:rPr>
        <w:t>Figure 2</w:t>
      </w:r>
      <w:r w:rsidR="006134F4">
        <w:rPr>
          <w:rFonts w:ascii="Arial" w:eastAsia="Arial" w:hAnsi="Arial" w:cs="Arial"/>
          <w:b/>
          <w:bCs/>
          <w:color w:val="0A3D62"/>
          <w:sz w:val="18"/>
          <w:szCs w:val="18"/>
        </w:rPr>
        <w:t>3</w:t>
      </w:r>
      <w:r>
        <w:rPr>
          <w:rFonts w:ascii="Arial" w:eastAsia="Arial" w:hAnsi="Arial" w:cs="Arial"/>
          <w:b/>
          <w:bCs/>
          <w:color w:val="0A3D62"/>
          <w:sz w:val="18"/>
          <w:szCs w:val="18"/>
        </w:rPr>
        <w:t>. Orange Unsupervised Workflow — 6 widgets connected: File → Preprocess → K-Means → Silhouette Plot / Scatter Plot / Box Plot. Fully no-code implementation of unsupervised clustering analysis.</w:t>
      </w:r>
    </w:p>
    <w:p w14:paraId="60DA3F87" w14:textId="77777777" w:rsidR="00B02363" w:rsidRDefault="00B02363" w:rsidP="005959E4">
      <w:pPr>
        <w:spacing w:before="30" w:after="80"/>
        <w:jc w:val="center"/>
        <w:rPr>
          <w:rFonts w:ascii="Arial" w:eastAsia="Arial" w:hAnsi="Arial" w:cs="Arial"/>
          <w:b/>
          <w:bCs/>
          <w:color w:val="0A3D62"/>
          <w:sz w:val="18"/>
          <w:szCs w:val="18"/>
        </w:rPr>
      </w:pPr>
    </w:p>
    <w:p w14:paraId="0F454588" w14:textId="77777777" w:rsidR="00B02363" w:rsidRPr="005959E4" w:rsidRDefault="00B02363" w:rsidP="005959E4">
      <w:pPr>
        <w:spacing w:before="30" w:after="80"/>
        <w:jc w:val="center"/>
        <w:rPr>
          <w:rFonts w:ascii="Arial" w:eastAsia="Arial" w:hAnsi="Arial" w:cs="Arial"/>
          <w:b/>
          <w:bCs/>
          <w:color w:val="0A3D62"/>
          <w:sz w:val="18"/>
          <w:szCs w:val="18"/>
        </w:rPr>
      </w:pPr>
    </w:p>
    <w:p w14:paraId="074AF26F" w14:textId="77777777" w:rsidR="001D7BD1" w:rsidRDefault="00000000" w:rsidP="00813F9B">
      <w:pPr>
        <w:pStyle w:val="Heading2"/>
      </w:pPr>
      <w:bookmarkStart w:id="48" w:name="_Toc231103454"/>
      <w:bookmarkStart w:id="49" w:name="_Toc231146476"/>
      <w:r>
        <w:rPr>
          <w:rFonts w:eastAsia="Arial"/>
        </w:rPr>
        <w:t xml:space="preserve">5.8  Use of </w:t>
      </w:r>
      <w:r w:rsidRPr="00813F9B">
        <w:t>Generative</w:t>
      </w:r>
      <w:r>
        <w:rPr>
          <w:rFonts w:eastAsia="Arial"/>
        </w:rPr>
        <w:t xml:space="preserve"> AI</w:t>
      </w:r>
      <w:bookmarkEnd w:id="48"/>
      <w:bookmarkEnd w:id="49"/>
    </w:p>
    <w:p w14:paraId="772BD54E" w14:textId="25065D39" w:rsidR="005959E4" w:rsidRDefault="006D3FBB" w:rsidP="00B02363">
      <w:pPr>
        <w:spacing w:line="300" w:lineRule="atLeast"/>
        <w:ind w:firstLine="0"/>
        <w:rPr>
          <w:rFonts w:ascii="Segoe UI" w:eastAsia="Times New Roman" w:hAnsi="Segoe UI" w:cs="Segoe UI"/>
          <w:sz w:val="21"/>
          <w:szCs w:val="21"/>
        </w:rPr>
      </w:pPr>
      <w:r w:rsidRPr="006D3FBB">
        <w:rPr>
          <w:rFonts w:ascii="Segoe UI" w:eastAsia="Times New Roman" w:hAnsi="Segoe UI" w:cs="Segoe UI"/>
          <w:sz w:val="21"/>
          <w:szCs w:val="21"/>
        </w:rPr>
        <w:t xml:space="preserve">Generative AI tools (Claude) were used only for coding support, formatting, explanation clarity, and workflow guidance. All modelling decisions, implementation, and results are entirely </w:t>
      </w:r>
      <w:r>
        <w:rPr>
          <w:rFonts w:ascii="Segoe UI" w:eastAsia="Times New Roman" w:hAnsi="Segoe UI" w:cs="Segoe UI"/>
          <w:sz w:val="21"/>
          <w:szCs w:val="21"/>
        </w:rPr>
        <w:t xml:space="preserve">my </w:t>
      </w:r>
      <w:r w:rsidRPr="006D3FBB">
        <w:rPr>
          <w:rFonts w:ascii="Segoe UI" w:eastAsia="Times New Roman" w:hAnsi="Segoe UI" w:cs="Segoe UI"/>
          <w:sz w:val="21"/>
          <w:szCs w:val="21"/>
        </w:rPr>
        <w:t>own work and independently verified.</w:t>
      </w:r>
      <w:bookmarkStart w:id="50" w:name="_Toc231146477"/>
    </w:p>
    <w:p w14:paraId="58C55073" w14:textId="77777777" w:rsidR="00B02363" w:rsidRDefault="00B02363" w:rsidP="00B02363">
      <w:pPr>
        <w:spacing w:line="300" w:lineRule="atLeast"/>
        <w:ind w:firstLine="0"/>
        <w:rPr>
          <w:rFonts w:ascii="Segoe UI" w:eastAsia="Times New Roman" w:hAnsi="Segoe UI" w:cs="Segoe UI"/>
          <w:sz w:val="21"/>
          <w:szCs w:val="21"/>
        </w:rPr>
      </w:pPr>
    </w:p>
    <w:p w14:paraId="209F308A" w14:textId="77777777" w:rsidR="00B02363" w:rsidRDefault="00B02363" w:rsidP="00B02363">
      <w:pPr>
        <w:pStyle w:val="Heading1"/>
        <w:rPr>
          <w:rFonts w:eastAsia="Times New Roman"/>
        </w:rPr>
      </w:pPr>
      <w:r>
        <w:rPr>
          <w:rFonts w:eastAsia="Times New Roman"/>
        </w:rPr>
        <w:br w:type="page"/>
      </w:r>
    </w:p>
    <w:p w14:paraId="69E57378" w14:textId="557FBDBF" w:rsidR="00B02363" w:rsidRDefault="00B02363" w:rsidP="00B02363">
      <w:pPr>
        <w:pStyle w:val="Heading1"/>
        <w:rPr>
          <w:rFonts w:eastAsia="Times New Roman"/>
        </w:rPr>
      </w:pPr>
      <w:r>
        <w:rPr>
          <w:rFonts w:eastAsia="Times New Roman"/>
        </w:rPr>
        <w:lastRenderedPageBreak/>
        <w:t>Conclusion</w:t>
      </w:r>
    </w:p>
    <w:p w14:paraId="3BE2F4F9" w14:textId="77777777" w:rsidR="00B02363" w:rsidRPr="00B02363" w:rsidRDefault="00B02363" w:rsidP="00B02363">
      <w:pPr>
        <w:spacing w:line="300" w:lineRule="atLeast"/>
        <w:ind w:firstLine="0"/>
      </w:pPr>
      <w:r w:rsidRPr="00B02363">
        <w:t xml:space="preserve">This project developed a complete machine learning pipeline to predict next-day rainfall using the </w:t>
      </w:r>
      <w:r w:rsidRPr="00B02363">
        <w:rPr>
          <w:b/>
          <w:bCs/>
        </w:rPr>
        <w:t>Rain in Australia dataset (142,193 records, 30 features)</w:t>
      </w:r>
      <w:r w:rsidRPr="00B02363">
        <w:t xml:space="preserve">, comparing four models across baseline, tuning, and threshold optimisation stages. Class imbalance (77.6% vs 22.4%) was handled using weighting methods, with </w:t>
      </w:r>
      <w:r w:rsidRPr="00B02363">
        <w:rPr>
          <w:b/>
          <w:bCs/>
        </w:rPr>
        <w:t>Recall prioritised</w:t>
      </w:r>
      <w:r w:rsidRPr="00B02363">
        <w:t xml:space="preserve">, and the final model — </w:t>
      </w:r>
      <w:r w:rsidRPr="00B02363">
        <w:rPr>
          <w:b/>
          <w:bCs/>
        </w:rPr>
        <w:t>Random Forest (threshold 0.465)</w:t>
      </w:r>
      <w:r w:rsidRPr="00B02363">
        <w:t xml:space="preserve"> — achieved </w:t>
      </w:r>
      <w:r w:rsidRPr="00B02363">
        <w:rPr>
          <w:b/>
          <w:bCs/>
        </w:rPr>
        <w:t>F1 = 66.42%, Recall = 70.90%, AUC = 88.91%, MCC = 0.561</w:t>
      </w:r>
      <w:r w:rsidRPr="00B02363">
        <w:t xml:space="preserve"> on 28,439 test samples.</w:t>
      </w:r>
    </w:p>
    <w:p w14:paraId="0CDCC502" w14:textId="77777777" w:rsidR="00B02363" w:rsidRPr="00B02363" w:rsidRDefault="00B02363" w:rsidP="00B02363">
      <w:pPr>
        <w:spacing w:line="300" w:lineRule="atLeast"/>
        <w:ind w:firstLine="0"/>
      </w:pPr>
      <w:r w:rsidRPr="00B02363">
        <w:t xml:space="preserve">Feature engineering added valuable variables (3 in top 8 by MI), while </w:t>
      </w:r>
      <w:r w:rsidRPr="00B02363">
        <w:rPr>
          <w:b/>
          <w:bCs/>
        </w:rPr>
        <w:t>SHAP and LIME showed strong agreement (5/6 features)</w:t>
      </w:r>
      <w:r w:rsidRPr="00B02363">
        <w:t xml:space="preserve">, confirming </w:t>
      </w:r>
      <w:r w:rsidRPr="00B02363">
        <w:rPr>
          <w:b/>
          <w:bCs/>
        </w:rPr>
        <w:t>Humidity3pm and Cloud_humidity</w:t>
      </w:r>
      <w:r w:rsidRPr="00B02363">
        <w:t xml:space="preserve"> as key predictors. Learning rate testing showed a </w:t>
      </w:r>
      <w:r w:rsidRPr="00B02363">
        <w:rPr>
          <w:b/>
          <w:bCs/>
        </w:rPr>
        <w:t>23.74% F1 variation</w:t>
      </w:r>
      <w:r w:rsidRPr="00B02363">
        <w:t>, validating GridSearchCV, and Orange clustering independently confirmed the same weather patterns. Overall, all objectives were achieved with results matching or exceeding published benchmarks.</w:t>
      </w:r>
    </w:p>
    <w:p w14:paraId="4C809E12" w14:textId="77777777" w:rsidR="00B02363" w:rsidRDefault="00B02363" w:rsidP="00B02363">
      <w:pPr>
        <w:spacing w:line="300" w:lineRule="atLeast"/>
        <w:ind w:firstLine="0"/>
      </w:pPr>
    </w:p>
    <w:p w14:paraId="66F6B28D" w14:textId="77777777" w:rsidR="00B02363" w:rsidRDefault="00B02363" w:rsidP="00B02363">
      <w:pPr>
        <w:pStyle w:val="Heading1"/>
      </w:pPr>
      <w:r w:rsidRPr="00813F9B">
        <w:t>REFERENCES</w:t>
      </w:r>
    </w:p>
    <w:p w14:paraId="212CC176" w14:textId="77777777" w:rsidR="00B02363" w:rsidRDefault="00B02363" w:rsidP="00B02363">
      <w:pPr>
        <w:spacing w:before="40" w:after="20" w:line="276" w:lineRule="auto"/>
        <w:jc w:val="both"/>
      </w:pPr>
      <w:r>
        <w:rPr>
          <w:rFonts w:ascii="Arial" w:eastAsia="Arial" w:hAnsi="Arial" w:cs="Arial"/>
          <w:color w:val="000000"/>
          <w:sz w:val="18"/>
          <w:szCs w:val="18"/>
        </w:rPr>
        <w:t>[1]  S. Kumari and I. Srivastava, 'Rainfall Prediction Using Machine Learning Techniques: A Survey,' International Journal of Computer Applications, vol. 180, no. 22, pp. 1–8, 2021.</w:t>
      </w:r>
    </w:p>
    <w:p w14:paraId="4D069778" w14:textId="77777777" w:rsidR="00B02363" w:rsidRDefault="00B02363" w:rsidP="00B02363">
      <w:pPr>
        <w:spacing w:before="40" w:after="20" w:line="276" w:lineRule="auto"/>
        <w:jc w:val="both"/>
      </w:pPr>
      <w:r>
        <w:rPr>
          <w:rFonts w:ascii="Arial" w:eastAsia="Arial" w:hAnsi="Arial" w:cs="Arial"/>
          <w:color w:val="000000"/>
          <w:sz w:val="18"/>
          <w:szCs w:val="18"/>
        </w:rPr>
        <w:t>[2]  M. Ahmed, R. Islam, and T. Hossain, 'Comparative Study of Classification Algorithms for Weather Prediction,' Journal of Computer Science and Technology, vol. 12, no. 3, pp. 45–58, 2022.</w:t>
      </w:r>
    </w:p>
    <w:p w14:paraId="10EDBB00" w14:textId="77777777" w:rsidR="00B02363" w:rsidRDefault="00B02363" w:rsidP="00B02363">
      <w:pPr>
        <w:spacing w:before="40" w:after="20" w:line="276" w:lineRule="auto"/>
        <w:jc w:val="both"/>
      </w:pPr>
      <w:r>
        <w:rPr>
          <w:rFonts w:ascii="Arial" w:eastAsia="Arial" w:hAnsi="Arial" w:cs="Arial"/>
          <w:color w:val="000000"/>
          <w:sz w:val="18"/>
          <w:szCs w:val="18"/>
        </w:rPr>
        <w:t>[3]  A. Navlani, 'Rain in Australia — Kaggle Benchmark Study,' Kaggle Notebook, 2019. [Online]. Available: https://www.kaggle.com/jsphyg/weather-dataset-rattle-package</w:t>
      </w:r>
    </w:p>
    <w:p w14:paraId="0B2BB1C4" w14:textId="77777777" w:rsidR="00B02363" w:rsidRDefault="00B02363" w:rsidP="00B02363">
      <w:pPr>
        <w:spacing w:before="40" w:after="20" w:line="276" w:lineRule="auto"/>
        <w:jc w:val="both"/>
      </w:pPr>
      <w:r>
        <w:rPr>
          <w:rFonts w:ascii="Arial" w:eastAsia="Arial" w:hAnsi="Arial" w:cs="Arial"/>
          <w:color w:val="000000"/>
          <w:sz w:val="18"/>
          <w:szCs w:val="18"/>
        </w:rPr>
        <w:t>[4]  E. J. Ortiz-Garcia, S. Salcedo-Sanz, and C. Casanova-Mateo, 'Accurate Precipitation Prediction with Support Vector Classifiers,' Atmospheric Research, vol. 230, pp. 1–15, 2020.</w:t>
      </w:r>
    </w:p>
    <w:p w14:paraId="264F599D" w14:textId="77777777" w:rsidR="00B02363" w:rsidRDefault="00B02363" w:rsidP="00B02363">
      <w:pPr>
        <w:spacing w:before="40" w:after="20" w:line="276" w:lineRule="auto"/>
        <w:jc w:val="both"/>
      </w:pPr>
      <w:r>
        <w:rPr>
          <w:rFonts w:ascii="Arial" w:eastAsia="Arial" w:hAnsi="Arial" w:cs="Arial"/>
          <w:color w:val="000000"/>
          <w:sz w:val="18"/>
          <w:szCs w:val="18"/>
        </w:rPr>
        <w:t>[5]  D. Dutta, S. Bhattacharyya, and S. Bhattacharya, 'Prediction of Rainfall Using ML and DM Techniques,' International Journal of Scientific Research, vol. 10, no. 4, pp. 210–218, 2021.</w:t>
      </w:r>
    </w:p>
    <w:p w14:paraId="4D2D925C" w14:textId="77777777" w:rsidR="00B02363" w:rsidRDefault="00B02363" w:rsidP="00B02363">
      <w:pPr>
        <w:spacing w:before="40" w:after="20" w:line="276" w:lineRule="auto"/>
        <w:jc w:val="both"/>
      </w:pPr>
      <w:r>
        <w:rPr>
          <w:rFonts w:ascii="Arial" w:eastAsia="Arial" w:hAnsi="Arial" w:cs="Arial"/>
          <w:color w:val="000000"/>
          <w:sz w:val="18"/>
          <w:szCs w:val="18"/>
        </w:rPr>
        <w:t>[6]  F. Pedregosa et al., 'Scikit-learn: Machine Learning in Python,' Journal of Machine Learning Research, vol. 12, pp. 2825–2830, 2011.</w:t>
      </w:r>
    </w:p>
    <w:p w14:paraId="6854A158" w14:textId="77777777" w:rsidR="00B02363" w:rsidRDefault="00B02363" w:rsidP="00B02363">
      <w:pPr>
        <w:spacing w:before="40" w:after="20" w:line="276" w:lineRule="auto"/>
        <w:jc w:val="both"/>
      </w:pPr>
      <w:r>
        <w:rPr>
          <w:rFonts w:ascii="Arial" w:eastAsia="Arial" w:hAnsi="Arial" w:cs="Arial"/>
          <w:color w:val="000000"/>
          <w:sz w:val="18"/>
          <w:szCs w:val="18"/>
        </w:rPr>
        <w:t>[7]  T. Chen and C. Guestrin, 'XGBoost: A Scalable Tree Boosting System,' in Proc. 22nd ACM SIGKDD, pp. 785–794, 2016.</w:t>
      </w:r>
    </w:p>
    <w:p w14:paraId="11BEA994" w14:textId="77777777" w:rsidR="00B02363" w:rsidRDefault="00B02363" w:rsidP="00B02363">
      <w:pPr>
        <w:spacing w:before="40" w:after="20" w:line="276" w:lineRule="auto"/>
        <w:jc w:val="both"/>
      </w:pPr>
      <w:r>
        <w:rPr>
          <w:rFonts w:ascii="Arial" w:eastAsia="Arial" w:hAnsi="Arial" w:cs="Arial"/>
          <w:color w:val="000000"/>
          <w:sz w:val="18"/>
          <w:szCs w:val="18"/>
        </w:rPr>
        <w:t>[8]  S. M. Lundberg and S.-I. Lee, 'A Unified Approach to Interpreting Model Predictions,' in Proc. NeurIPS, vol. 30, 2017.</w:t>
      </w:r>
    </w:p>
    <w:p w14:paraId="5A7C48DD" w14:textId="77777777" w:rsidR="00B02363" w:rsidRDefault="00B02363" w:rsidP="00B02363">
      <w:pPr>
        <w:spacing w:before="40" w:after="20" w:line="276" w:lineRule="auto"/>
        <w:jc w:val="both"/>
      </w:pPr>
      <w:r>
        <w:rPr>
          <w:rFonts w:ascii="Arial" w:eastAsia="Arial" w:hAnsi="Arial" w:cs="Arial"/>
          <w:color w:val="000000"/>
          <w:sz w:val="18"/>
          <w:szCs w:val="18"/>
        </w:rPr>
        <w:t>[9]  M. T. Ribeiro, S. Singh, and C. Guestrin, 'Why Should I Trust You? Explaining the Predictions of Any Classifier,' in Proc. 22nd ACM SIGKDD, pp. 1135–1144, 2016.</w:t>
      </w:r>
    </w:p>
    <w:p w14:paraId="6D0425AB" w14:textId="77777777" w:rsidR="00B02363" w:rsidRDefault="00B02363" w:rsidP="00B02363">
      <w:pPr>
        <w:spacing w:before="40" w:after="20" w:line="276" w:lineRule="auto"/>
        <w:jc w:val="both"/>
      </w:pPr>
      <w:r>
        <w:rPr>
          <w:rFonts w:ascii="Arial" w:eastAsia="Arial" w:hAnsi="Arial" w:cs="Arial"/>
          <w:color w:val="000000"/>
          <w:sz w:val="18"/>
          <w:szCs w:val="18"/>
        </w:rPr>
        <w:t>[10] Australian Bureau of Meteorology, 'Daily Weather Observations,' Commonwealth of Australia, 2017. Available: http://www.bom.gov.au</w:t>
      </w:r>
    </w:p>
    <w:p w14:paraId="5325F3BA" w14:textId="77777777" w:rsidR="00B02363" w:rsidRDefault="00B02363" w:rsidP="00B02363">
      <w:pPr>
        <w:spacing w:before="40" w:after="20" w:line="276" w:lineRule="auto"/>
        <w:jc w:val="both"/>
      </w:pPr>
      <w:r>
        <w:rPr>
          <w:rFonts w:ascii="Arial" w:eastAsia="Arial" w:hAnsi="Arial" w:cs="Arial"/>
          <w:color w:val="000000"/>
          <w:sz w:val="18"/>
          <w:szCs w:val="18"/>
        </w:rPr>
        <w:t>[11] J. Demsar et al., 'Orange: Data Mining Toolbox in Python,' Journal of Machine Learning Research, vol. 14, pp. 2349–2353, 2013.</w:t>
      </w:r>
    </w:p>
    <w:p w14:paraId="720401E8" w14:textId="77777777" w:rsidR="00B02363" w:rsidRDefault="00B02363" w:rsidP="00B02363">
      <w:pPr>
        <w:spacing w:before="40" w:after="20" w:line="276" w:lineRule="auto"/>
        <w:jc w:val="both"/>
      </w:pPr>
      <w:r>
        <w:rPr>
          <w:rFonts w:ascii="Arial" w:eastAsia="Arial" w:hAnsi="Arial" w:cs="Arial"/>
          <w:color w:val="000000"/>
          <w:sz w:val="18"/>
          <w:szCs w:val="18"/>
        </w:rPr>
        <w:t>[12] M. J. Page et al., 'The PRISMA 2020 Statement,' BMJ, vol. 372, n71, 2021.</w:t>
      </w:r>
    </w:p>
    <w:p w14:paraId="1070C247" w14:textId="77777777" w:rsidR="00B02363" w:rsidRDefault="00B02363" w:rsidP="005959E4">
      <w:pPr>
        <w:spacing w:line="300" w:lineRule="atLeast"/>
        <w:ind w:firstLine="0"/>
      </w:pPr>
    </w:p>
    <w:p w14:paraId="2E0E59DD" w14:textId="77777777" w:rsidR="00FD5B32" w:rsidRDefault="00FD5B32" w:rsidP="005959E4">
      <w:pPr>
        <w:pStyle w:val="Heading1"/>
      </w:pPr>
      <w:r>
        <w:br w:type="page"/>
      </w:r>
    </w:p>
    <w:p w14:paraId="5CD25F75" w14:textId="6977A553" w:rsidR="008B59D4" w:rsidRPr="005959E4" w:rsidRDefault="008B59D4" w:rsidP="005959E4">
      <w:pPr>
        <w:pStyle w:val="Heading1"/>
        <w:rPr>
          <w:rFonts w:ascii="Segoe UI" w:eastAsia="Times New Roman" w:hAnsi="Segoe UI" w:cs="Segoe UI"/>
          <w:sz w:val="21"/>
          <w:szCs w:val="21"/>
        </w:rPr>
      </w:pPr>
      <w:r>
        <w:lastRenderedPageBreak/>
        <w:t>Appendix 1: Weekly log</w:t>
      </w:r>
      <w:bookmarkEnd w:id="50"/>
    </w:p>
    <w:p w14:paraId="18E4EB60" w14:textId="2FA10F75" w:rsidR="008B59D4" w:rsidRPr="00E54413" w:rsidRDefault="008B59D4" w:rsidP="00E54413">
      <w:pPr>
        <w:spacing w:before="200"/>
        <w:ind w:firstLine="0"/>
      </w:pPr>
      <w:r>
        <w:t xml:space="preserve"> </w:t>
      </w:r>
      <w:r w:rsidR="007B76B6" w:rsidRPr="007B76B6">
        <w:drawing>
          <wp:inline distT="0" distB="0" distL="0" distR="0" wp14:anchorId="329B1A32" wp14:editId="4FCAB1E9">
            <wp:extent cx="6105998" cy="3371215"/>
            <wp:effectExtent l="12700" t="12700" r="15875" b="6985"/>
            <wp:docPr id="109231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5681" name=""/>
                    <pic:cNvPicPr/>
                  </pic:nvPicPr>
                  <pic:blipFill rotWithShape="1">
                    <a:blip r:embed="rId31"/>
                    <a:srcRect r="930"/>
                    <a:stretch>
                      <a:fillRect/>
                    </a:stretch>
                  </pic:blipFill>
                  <pic:spPr bwMode="auto">
                    <a:xfrm>
                      <a:off x="0" y="0"/>
                      <a:ext cx="6105998" cy="3371215"/>
                    </a:xfrm>
                    <a:prstGeom prst="rect">
                      <a:avLst/>
                    </a:prstGeom>
                    <a:ln w="9525" cap="flat" cmpd="sng" algn="ctr">
                      <a:solidFill>
                        <a:srgbClr val="44A4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bookmarkStart w:id="51" w:name="_Toc231103455"/>
    </w:p>
    <w:p w14:paraId="2B6609E3" w14:textId="486DBEF1" w:rsidR="003679D5" w:rsidRDefault="003679D5" w:rsidP="00813F9B">
      <w:pPr>
        <w:pStyle w:val="Heading1"/>
      </w:pPr>
      <w:bookmarkStart w:id="52" w:name="_Toc231146478"/>
      <w:r>
        <w:t>Appendix 2. Huwawi course certificate</w:t>
      </w:r>
      <w:bookmarkEnd w:id="52"/>
      <w:r>
        <w:t xml:space="preserve"> </w:t>
      </w:r>
    </w:p>
    <w:p w14:paraId="30B5E62D" w14:textId="42DDAE45" w:rsidR="00FD5B32" w:rsidRDefault="003679D5" w:rsidP="00B02363">
      <w:pPr>
        <w:ind w:firstLine="0"/>
        <w:jc w:val="center"/>
      </w:pPr>
      <w:r w:rsidRPr="003679D5">
        <w:drawing>
          <wp:inline distT="0" distB="0" distL="0" distR="0" wp14:anchorId="12C1EC5A" wp14:editId="6F95F3F7">
            <wp:extent cx="5889012" cy="3937131"/>
            <wp:effectExtent l="12700" t="12700" r="16510" b="12700"/>
            <wp:docPr id="21443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297" name=""/>
                    <pic:cNvPicPr/>
                  </pic:nvPicPr>
                  <pic:blipFill>
                    <a:blip r:embed="rId32"/>
                    <a:stretch>
                      <a:fillRect/>
                    </a:stretch>
                  </pic:blipFill>
                  <pic:spPr>
                    <a:xfrm>
                      <a:off x="0" y="0"/>
                      <a:ext cx="5957552" cy="3982954"/>
                    </a:xfrm>
                    <a:prstGeom prst="rect">
                      <a:avLst/>
                    </a:prstGeom>
                    <a:ln>
                      <a:solidFill>
                        <a:srgbClr val="44A4FF"/>
                      </a:solidFill>
                    </a:ln>
                  </pic:spPr>
                </pic:pic>
              </a:graphicData>
            </a:graphic>
          </wp:inline>
        </w:drawing>
      </w:r>
      <w:bookmarkStart w:id="53" w:name="_Toc231146479"/>
      <w:bookmarkEnd w:id="51"/>
      <w:bookmarkEnd w:id="53"/>
    </w:p>
    <w:sectPr w:rsidR="00FD5B32">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BA6"/>
    <w:multiLevelType w:val="multilevel"/>
    <w:tmpl w:val="E85E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5D49"/>
    <w:multiLevelType w:val="multilevel"/>
    <w:tmpl w:val="205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32156"/>
    <w:multiLevelType w:val="multilevel"/>
    <w:tmpl w:val="1C68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1866"/>
    <w:multiLevelType w:val="hybridMultilevel"/>
    <w:tmpl w:val="04E2D358"/>
    <w:lvl w:ilvl="0" w:tplc="6E44C0CA">
      <w:start w:val="1"/>
      <w:numFmt w:val="bullet"/>
      <w:lvlText w:val="●"/>
      <w:lvlJc w:val="left"/>
      <w:pPr>
        <w:ind w:left="720" w:hanging="360"/>
      </w:pPr>
    </w:lvl>
    <w:lvl w:ilvl="1" w:tplc="AC4EE1EA">
      <w:start w:val="1"/>
      <w:numFmt w:val="bullet"/>
      <w:lvlText w:val="○"/>
      <w:lvlJc w:val="left"/>
      <w:pPr>
        <w:ind w:left="1440" w:hanging="360"/>
      </w:pPr>
    </w:lvl>
    <w:lvl w:ilvl="2" w:tplc="82709EDA">
      <w:start w:val="1"/>
      <w:numFmt w:val="bullet"/>
      <w:lvlText w:val="■"/>
      <w:lvlJc w:val="left"/>
      <w:pPr>
        <w:ind w:left="2160" w:hanging="360"/>
      </w:pPr>
    </w:lvl>
    <w:lvl w:ilvl="3" w:tplc="7EC01EE0">
      <w:start w:val="1"/>
      <w:numFmt w:val="bullet"/>
      <w:lvlText w:val="●"/>
      <w:lvlJc w:val="left"/>
      <w:pPr>
        <w:ind w:left="2880" w:hanging="360"/>
      </w:pPr>
    </w:lvl>
    <w:lvl w:ilvl="4" w:tplc="C2FCF644">
      <w:start w:val="1"/>
      <w:numFmt w:val="bullet"/>
      <w:lvlText w:val="○"/>
      <w:lvlJc w:val="left"/>
      <w:pPr>
        <w:ind w:left="3600" w:hanging="360"/>
      </w:pPr>
    </w:lvl>
    <w:lvl w:ilvl="5" w:tplc="4230919A">
      <w:start w:val="1"/>
      <w:numFmt w:val="bullet"/>
      <w:lvlText w:val="■"/>
      <w:lvlJc w:val="left"/>
      <w:pPr>
        <w:ind w:left="4320" w:hanging="360"/>
      </w:pPr>
    </w:lvl>
    <w:lvl w:ilvl="6" w:tplc="630A1516">
      <w:start w:val="1"/>
      <w:numFmt w:val="bullet"/>
      <w:lvlText w:val="●"/>
      <w:lvlJc w:val="left"/>
      <w:pPr>
        <w:ind w:left="5040" w:hanging="360"/>
      </w:pPr>
    </w:lvl>
    <w:lvl w:ilvl="7" w:tplc="6C848DCE">
      <w:start w:val="1"/>
      <w:numFmt w:val="bullet"/>
      <w:lvlText w:val="●"/>
      <w:lvlJc w:val="left"/>
      <w:pPr>
        <w:ind w:left="5760" w:hanging="360"/>
      </w:pPr>
    </w:lvl>
    <w:lvl w:ilvl="8" w:tplc="83A0FFA0">
      <w:start w:val="1"/>
      <w:numFmt w:val="bullet"/>
      <w:lvlText w:val="●"/>
      <w:lvlJc w:val="left"/>
      <w:pPr>
        <w:ind w:left="6480" w:hanging="360"/>
      </w:pPr>
    </w:lvl>
  </w:abstractNum>
  <w:abstractNum w:abstractNumId="4" w15:restartNumberingAfterBreak="0">
    <w:nsid w:val="0FD169A9"/>
    <w:multiLevelType w:val="hybridMultilevel"/>
    <w:tmpl w:val="87AEAFD6"/>
    <w:lvl w:ilvl="0" w:tplc="4056831E">
      <w:start w:val="1"/>
      <w:numFmt w:val="decimal"/>
      <w:lvlText w:val="%1."/>
      <w:lvlJc w:val="left"/>
      <w:pPr>
        <w:ind w:left="440" w:hanging="220"/>
      </w:pPr>
    </w:lvl>
    <w:lvl w:ilvl="1" w:tplc="A3AEB958">
      <w:numFmt w:val="decimal"/>
      <w:lvlText w:val=""/>
      <w:lvlJc w:val="left"/>
    </w:lvl>
    <w:lvl w:ilvl="2" w:tplc="F02C7F2A">
      <w:numFmt w:val="decimal"/>
      <w:lvlText w:val=""/>
      <w:lvlJc w:val="left"/>
    </w:lvl>
    <w:lvl w:ilvl="3" w:tplc="E30AB778">
      <w:numFmt w:val="decimal"/>
      <w:lvlText w:val=""/>
      <w:lvlJc w:val="left"/>
    </w:lvl>
    <w:lvl w:ilvl="4" w:tplc="EC7AB37C">
      <w:numFmt w:val="decimal"/>
      <w:lvlText w:val=""/>
      <w:lvlJc w:val="left"/>
    </w:lvl>
    <w:lvl w:ilvl="5" w:tplc="4DF080CA">
      <w:numFmt w:val="decimal"/>
      <w:lvlText w:val=""/>
      <w:lvlJc w:val="left"/>
    </w:lvl>
    <w:lvl w:ilvl="6" w:tplc="2FBEF2A4">
      <w:numFmt w:val="decimal"/>
      <w:lvlText w:val=""/>
      <w:lvlJc w:val="left"/>
    </w:lvl>
    <w:lvl w:ilvl="7" w:tplc="2D903B96">
      <w:numFmt w:val="decimal"/>
      <w:lvlText w:val=""/>
      <w:lvlJc w:val="left"/>
    </w:lvl>
    <w:lvl w:ilvl="8" w:tplc="5E3A3190">
      <w:numFmt w:val="decimal"/>
      <w:lvlText w:val=""/>
      <w:lvlJc w:val="left"/>
    </w:lvl>
  </w:abstractNum>
  <w:abstractNum w:abstractNumId="5" w15:restartNumberingAfterBreak="0">
    <w:nsid w:val="165A3B43"/>
    <w:multiLevelType w:val="multilevel"/>
    <w:tmpl w:val="732C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11453"/>
    <w:multiLevelType w:val="multilevel"/>
    <w:tmpl w:val="E682889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15460E"/>
    <w:multiLevelType w:val="multilevel"/>
    <w:tmpl w:val="B5D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1205A"/>
    <w:multiLevelType w:val="multilevel"/>
    <w:tmpl w:val="889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A6C31"/>
    <w:multiLevelType w:val="multilevel"/>
    <w:tmpl w:val="C8C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289F"/>
    <w:multiLevelType w:val="multilevel"/>
    <w:tmpl w:val="24FA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97159"/>
    <w:multiLevelType w:val="multilevel"/>
    <w:tmpl w:val="6E4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03D1F"/>
    <w:multiLevelType w:val="multilevel"/>
    <w:tmpl w:val="233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64574"/>
    <w:multiLevelType w:val="multilevel"/>
    <w:tmpl w:val="4B5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A1EC4"/>
    <w:multiLevelType w:val="multilevel"/>
    <w:tmpl w:val="17B8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E7DFC"/>
    <w:multiLevelType w:val="hybridMultilevel"/>
    <w:tmpl w:val="24182F90"/>
    <w:lvl w:ilvl="0" w:tplc="2B6AD6C4">
      <w:start w:val="1"/>
      <w:numFmt w:val="bullet"/>
      <w:lvlText w:val="•"/>
      <w:lvlJc w:val="left"/>
      <w:pPr>
        <w:ind w:left="440" w:hanging="220"/>
      </w:pPr>
    </w:lvl>
    <w:lvl w:ilvl="1" w:tplc="AF56FAD6">
      <w:numFmt w:val="decimal"/>
      <w:lvlText w:val=""/>
      <w:lvlJc w:val="left"/>
    </w:lvl>
    <w:lvl w:ilvl="2" w:tplc="6658D918">
      <w:numFmt w:val="decimal"/>
      <w:lvlText w:val=""/>
      <w:lvlJc w:val="left"/>
    </w:lvl>
    <w:lvl w:ilvl="3" w:tplc="185CD5E2">
      <w:numFmt w:val="decimal"/>
      <w:lvlText w:val=""/>
      <w:lvlJc w:val="left"/>
    </w:lvl>
    <w:lvl w:ilvl="4" w:tplc="CC185950">
      <w:numFmt w:val="decimal"/>
      <w:lvlText w:val=""/>
      <w:lvlJc w:val="left"/>
    </w:lvl>
    <w:lvl w:ilvl="5" w:tplc="E6B2E2A4">
      <w:numFmt w:val="decimal"/>
      <w:lvlText w:val=""/>
      <w:lvlJc w:val="left"/>
    </w:lvl>
    <w:lvl w:ilvl="6" w:tplc="741E1304">
      <w:numFmt w:val="decimal"/>
      <w:lvlText w:val=""/>
      <w:lvlJc w:val="left"/>
    </w:lvl>
    <w:lvl w:ilvl="7" w:tplc="BEBA9D24">
      <w:numFmt w:val="decimal"/>
      <w:lvlText w:val=""/>
      <w:lvlJc w:val="left"/>
    </w:lvl>
    <w:lvl w:ilvl="8" w:tplc="1236E68A">
      <w:numFmt w:val="decimal"/>
      <w:lvlText w:val=""/>
      <w:lvlJc w:val="left"/>
    </w:lvl>
  </w:abstractNum>
  <w:abstractNum w:abstractNumId="16" w15:restartNumberingAfterBreak="0">
    <w:nsid w:val="447E4B69"/>
    <w:multiLevelType w:val="multilevel"/>
    <w:tmpl w:val="641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077C1"/>
    <w:multiLevelType w:val="multilevel"/>
    <w:tmpl w:val="E1C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B67FF"/>
    <w:multiLevelType w:val="multilevel"/>
    <w:tmpl w:val="D03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E21E2"/>
    <w:multiLevelType w:val="multilevel"/>
    <w:tmpl w:val="1F2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54F0E"/>
    <w:multiLevelType w:val="multilevel"/>
    <w:tmpl w:val="2DB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A3E36"/>
    <w:multiLevelType w:val="multilevel"/>
    <w:tmpl w:val="D262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72536"/>
    <w:multiLevelType w:val="multilevel"/>
    <w:tmpl w:val="6E8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96700"/>
    <w:multiLevelType w:val="multilevel"/>
    <w:tmpl w:val="811ED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D0271"/>
    <w:multiLevelType w:val="multilevel"/>
    <w:tmpl w:val="8EA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C17BF"/>
    <w:multiLevelType w:val="multilevel"/>
    <w:tmpl w:val="3E1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1505F"/>
    <w:multiLevelType w:val="multilevel"/>
    <w:tmpl w:val="408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E2378"/>
    <w:multiLevelType w:val="multilevel"/>
    <w:tmpl w:val="DDE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85054"/>
    <w:multiLevelType w:val="multilevel"/>
    <w:tmpl w:val="CCC2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815BC"/>
    <w:multiLevelType w:val="multilevel"/>
    <w:tmpl w:val="274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194480">
    <w:abstractNumId w:val="3"/>
    <w:lvlOverride w:ilvl="0">
      <w:startOverride w:val="1"/>
    </w:lvlOverride>
  </w:num>
  <w:num w:numId="2" w16cid:durableId="174929739">
    <w:abstractNumId w:val="15"/>
    <w:lvlOverride w:ilvl="0">
      <w:startOverride w:val="1"/>
    </w:lvlOverride>
  </w:num>
  <w:num w:numId="3" w16cid:durableId="1600790643">
    <w:abstractNumId w:val="6"/>
  </w:num>
  <w:num w:numId="4" w16cid:durableId="1199049799">
    <w:abstractNumId w:val="14"/>
  </w:num>
  <w:num w:numId="5" w16cid:durableId="997995622">
    <w:abstractNumId w:val="25"/>
  </w:num>
  <w:num w:numId="6" w16cid:durableId="23558834">
    <w:abstractNumId w:val="5"/>
  </w:num>
  <w:num w:numId="7" w16cid:durableId="1837525622">
    <w:abstractNumId w:val="23"/>
  </w:num>
  <w:num w:numId="8" w16cid:durableId="105734739">
    <w:abstractNumId w:val="2"/>
  </w:num>
  <w:num w:numId="9" w16cid:durableId="460613048">
    <w:abstractNumId w:val="20"/>
  </w:num>
  <w:num w:numId="10" w16cid:durableId="415129159">
    <w:abstractNumId w:val="12"/>
  </w:num>
  <w:num w:numId="11" w16cid:durableId="1581328995">
    <w:abstractNumId w:val="1"/>
  </w:num>
  <w:num w:numId="12" w16cid:durableId="1010371701">
    <w:abstractNumId w:val="22"/>
  </w:num>
  <w:num w:numId="13" w16cid:durableId="367533332">
    <w:abstractNumId w:val="16"/>
  </w:num>
  <w:num w:numId="14" w16cid:durableId="474685556">
    <w:abstractNumId w:val="0"/>
  </w:num>
  <w:num w:numId="15" w16cid:durableId="1935892650">
    <w:abstractNumId w:val="26"/>
  </w:num>
  <w:num w:numId="16" w16cid:durableId="572276594">
    <w:abstractNumId w:val="11"/>
  </w:num>
  <w:num w:numId="17" w16cid:durableId="454105443">
    <w:abstractNumId w:val="9"/>
  </w:num>
  <w:num w:numId="18" w16cid:durableId="1229225830">
    <w:abstractNumId w:val="7"/>
  </w:num>
  <w:num w:numId="19" w16cid:durableId="1918175174">
    <w:abstractNumId w:val="24"/>
  </w:num>
  <w:num w:numId="20" w16cid:durableId="147092303">
    <w:abstractNumId w:val="29"/>
  </w:num>
  <w:num w:numId="21" w16cid:durableId="523057588">
    <w:abstractNumId w:val="10"/>
  </w:num>
  <w:num w:numId="22" w16cid:durableId="931165560">
    <w:abstractNumId w:val="13"/>
  </w:num>
  <w:num w:numId="23" w16cid:durableId="861479326">
    <w:abstractNumId w:val="19"/>
  </w:num>
  <w:num w:numId="24" w16cid:durableId="508328191">
    <w:abstractNumId w:val="18"/>
  </w:num>
  <w:num w:numId="25" w16cid:durableId="624699636">
    <w:abstractNumId w:val="27"/>
  </w:num>
  <w:num w:numId="26" w16cid:durableId="1418818346">
    <w:abstractNumId w:val="28"/>
  </w:num>
  <w:num w:numId="27" w16cid:durableId="360522321">
    <w:abstractNumId w:val="17"/>
  </w:num>
  <w:num w:numId="28" w16cid:durableId="1858422292">
    <w:abstractNumId w:val="21"/>
  </w:num>
  <w:num w:numId="29" w16cid:durableId="8834916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D1"/>
    <w:rsid w:val="000C6535"/>
    <w:rsid w:val="00137669"/>
    <w:rsid w:val="0019719E"/>
    <w:rsid w:val="001D7BD1"/>
    <w:rsid w:val="00364974"/>
    <w:rsid w:val="003679D5"/>
    <w:rsid w:val="003916B3"/>
    <w:rsid w:val="0048001B"/>
    <w:rsid w:val="005959E4"/>
    <w:rsid w:val="00595E56"/>
    <w:rsid w:val="005B5189"/>
    <w:rsid w:val="006134F4"/>
    <w:rsid w:val="00684329"/>
    <w:rsid w:val="006D3FBB"/>
    <w:rsid w:val="0070591C"/>
    <w:rsid w:val="007B76B6"/>
    <w:rsid w:val="00813F9B"/>
    <w:rsid w:val="008509BE"/>
    <w:rsid w:val="00875370"/>
    <w:rsid w:val="008B59D4"/>
    <w:rsid w:val="008F7499"/>
    <w:rsid w:val="00910E2C"/>
    <w:rsid w:val="009431DC"/>
    <w:rsid w:val="00B02363"/>
    <w:rsid w:val="00B24ED4"/>
    <w:rsid w:val="00C952C6"/>
    <w:rsid w:val="00D40F4A"/>
    <w:rsid w:val="00E54413"/>
    <w:rsid w:val="00E946B6"/>
    <w:rsid w:val="00F27893"/>
    <w:rsid w:val="00FD5B32"/>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E831"/>
  <w15:docId w15:val="{873A9750-22FA-4F46-9512-6FA93DD2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BH"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9B"/>
  </w:style>
  <w:style w:type="paragraph" w:styleId="Heading1">
    <w:name w:val="heading 1"/>
    <w:basedOn w:val="Normal"/>
    <w:next w:val="Normal"/>
    <w:link w:val="Heading1Char"/>
    <w:uiPriority w:val="9"/>
    <w:qFormat/>
    <w:rsid w:val="00813F9B"/>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unhideWhenUsed/>
    <w:qFormat/>
    <w:rsid w:val="00813F9B"/>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813F9B"/>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813F9B"/>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813F9B"/>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813F9B"/>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813F9B"/>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813F9B"/>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813F9B"/>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3F9B"/>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paragraph" w:customStyle="1" w:styleId="Strong1">
    <w:name w:val="Strong1"/>
    <w:rPr>
      <w:b/>
      <w:bCs/>
    </w:rPr>
  </w:style>
  <w:style w:type="paragraph" w:styleId="ListParagraph">
    <w:name w:val="List Paragraph"/>
    <w:basedOn w:val="Normal"/>
    <w:uiPriority w:val="34"/>
    <w:qFormat/>
    <w:rsid w:val="00813F9B"/>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0591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13F9B"/>
    <w:rPr>
      <w:b/>
      <w:bCs/>
      <w:spacing w:val="0"/>
    </w:rPr>
  </w:style>
  <w:style w:type="character" w:styleId="Emphasis">
    <w:name w:val="Emphasis"/>
    <w:uiPriority w:val="20"/>
    <w:qFormat/>
    <w:rsid w:val="00813F9B"/>
    <w:rPr>
      <w:b/>
      <w:bCs/>
      <w:i/>
      <w:iCs/>
      <w:color w:val="5A5A5A" w:themeColor="text1" w:themeTint="A5"/>
    </w:rPr>
  </w:style>
  <w:style w:type="character" w:styleId="HTMLCode">
    <w:name w:val="HTML Code"/>
    <w:basedOn w:val="DefaultParagraphFont"/>
    <w:uiPriority w:val="99"/>
    <w:semiHidden/>
    <w:unhideWhenUsed/>
    <w:rsid w:val="0070591C"/>
    <w:rPr>
      <w:rFonts w:ascii="Courier New" w:eastAsia="Times New Roman" w:hAnsi="Courier New" w:cs="Courier New"/>
      <w:sz w:val="20"/>
      <w:szCs w:val="20"/>
    </w:rPr>
  </w:style>
  <w:style w:type="paragraph" w:styleId="Caption">
    <w:name w:val="caption"/>
    <w:basedOn w:val="Normal"/>
    <w:next w:val="Normal"/>
    <w:uiPriority w:val="35"/>
    <w:unhideWhenUsed/>
    <w:qFormat/>
    <w:rsid w:val="00813F9B"/>
    <w:rPr>
      <w:b/>
      <w:bCs/>
      <w:sz w:val="18"/>
      <w:szCs w:val="18"/>
    </w:rPr>
  </w:style>
  <w:style w:type="paragraph" w:styleId="TOCHeading">
    <w:name w:val="TOC Heading"/>
    <w:basedOn w:val="Heading1"/>
    <w:next w:val="Normal"/>
    <w:uiPriority w:val="39"/>
    <w:unhideWhenUsed/>
    <w:qFormat/>
    <w:rsid w:val="00813F9B"/>
    <w:pPr>
      <w:outlineLvl w:val="9"/>
    </w:pPr>
  </w:style>
  <w:style w:type="paragraph" w:styleId="TOC1">
    <w:name w:val="toc 1"/>
    <w:basedOn w:val="Normal"/>
    <w:next w:val="Normal"/>
    <w:autoRedefine/>
    <w:uiPriority w:val="39"/>
    <w:unhideWhenUsed/>
    <w:rsid w:val="00813F9B"/>
    <w:pPr>
      <w:spacing w:before="120" w:after="120"/>
    </w:pPr>
    <w:rPr>
      <w:rFonts w:cs="Times New Roman"/>
      <w:b/>
      <w:bCs/>
      <w:caps/>
      <w:sz w:val="20"/>
      <w:szCs w:val="24"/>
    </w:rPr>
  </w:style>
  <w:style w:type="paragraph" w:styleId="TOC2">
    <w:name w:val="toc 2"/>
    <w:basedOn w:val="Normal"/>
    <w:next w:val="Normal"/>
    <w:autoRedefine/>
    <w:uiPriority w:val="39"/>
    <w:unhideWhenUsed/>
    <w:rsid w:val="00813F9B"/>
    <w:pPr>
      <w:ind w:left="220"/>
    </w:pPr>
    <w:rPr>
      <w:rFonts w:cs="Times New Roman"/>
      <w:smallCaps/>
      <w:sz w:val="20"/>
      <w:szCs w:val="24"/>
    </w:rPr>
  </w:style>
  <w:style w:type="paragraph" w:styleId="TOC3">
    <w:name w:val="toc 3"/>
    <w:basedOn w:val="Normal"/>
    <w:next w:val="Normal"/>
    <w:autoRedefine/>
    <w:uiPriority w:val="39"/>
    <w:semiHidden/>
    <w:unhideWhenUsed/>
    <w:rsid w:val="00813F9B"/>
    <w:pPr>
      <w:ind w:left="440"/>
    </w:pPr>
    <w:rPr>
      <w:rFonts w:cs="Times New Roman"/>
      <w:i/>
      <w:iCs/>
      <w:sz w:val="20"/>
      <w:szCs w:val="24"/>
    </w:rPr>
  </w:style>
  <w:style w:type="paragraph" w:styleId="TOC4">
    <w:name w:val="toc 4"/>
    <w:basedOn w:val="Normal"/>
    <w:next w:val="Normal"/>
    <w:autoRedefine/>
    <w:uiPriority w:val="39"/>
    <w:semiHidden/>
    <w:unhideWhenUsed/>
    <w:rsid w:val="00813F9B"/>
    <w:pPr>
      <w:ind w:left="660"/>
    </w:pPr>
    <w:rPr>
      <w:rFonts w:cs="Times New Roman"/>
      <w:sz w:val="18"/>
      <w:szCs w:val="21"/>
    </w:rPr>
  </w:style>
  <w:style w:type="paragraph" w:styleId="TOC5">
    <w:name w:val="toc 5"/>
    <w:basedOn w:val="Normal"/>
    <w:next w:val="Normal"/>
    <w:autoRedefine/>
    <w:uiPriority w:val="39"/>
    <w:semiHidden/>
    <w:unhideWhenUsed/>
    <w:rsid w:val="00813F9B"/>
    <w:pPr>
      <w:ind w:left="880"/>
    </w:pPr>
    <w:rPr>
      <w:rFonts w:cs="Times New Roman"/>
      <w:sz w:val="18"/>
      <w:szCs w:val="21"/>
    </w:rPr>
  </w:style>
  <w:style w:type="paragraph" w:styleId="TOC6">
    <w:name w:val="toc 6"/>
    <w:basedOn w:val="Normal"/>
    <w:next w:val="Normal"/>
    <w:autoRedefine/>
    <w:uiPriority w:val="39"/>
    <w:semiHidden/>
    <w:unhideWhenUsed/>
    <w:rsid w:val="00813F9B"/>
    <w:pPr>
      <w:ind w:left="1100"/>
    </w:pPr>
    <w:rPr>
      <w:rFonts w:cs="Times New Roman"/>
      <w:sz w:val="18"/>
      <w:szCs w:val="21"/>
    </w:rPr>
  </w:style>
  <w:style w:type="paragraph" w:styleId="TOC7">
    <w:name w:val="toc 7"/>
    <w:basedOn w:val="Normal"/>
    <w:next w:val="Normal"/>
    <w:autoRedefine/>
    <w:uiPriority w:val="39"/>
    <w:semiHidden/>
    <w:unhideWhenUsed/>
    <w:rsid w:val="00813F9B"/>
    <w:pPr>
      <w:ind w:left="1320"/>
    </w:pPr>
    <w:rPr>
      <w:rFonts w:cs="Times New Roman"/>
      <w:sz w:val="18"/>
      <w:szCs w:val="21"/>
    </w:rPr>
  </w:style>
  <w:style w:type="paragraph" w:styleId="TOC8">
    <w:name w:val="toc 8"/>
    <w:basedOn w:val="Normal"/>
    <w:next w:val="Normal"/>
    <w:autoRedefine/>
    <w:uiPriority w:val="39"/>
    <w:semiHidden/>
    <w:unhideWhenUsed/>
    <w:rsid w:val="00813F9B"/>
    <w:pPr>
      <w:ind w:left="1540"/>
    </w:pPr>
    <w:rPr>
      <w:rFonts w:cs="Times New Roman"/>
      <w:sz w:val="18"/>
      <w:szCs w:val="21"/>
    </w:rPr>
  </w:style>
  <w:style w:type="paragraph" w:styleId="TOC9">
    <w:name w:val="toc 9"/>
    <w:basedOn w:val="Normal"/>
    <w:next w:val="Normal"/>
    <w:autoRedefine/>
    <w:uiPriority w:val="39"/>
    <w:semiHidden/>
    <w:unhideWhenUsed/>
    <w:rsid w:val="00813F9B"/>
    <w:pPr>
      <w:ind w:left="1760"/>
    </w:pPr>
    <w:rPr>
      <w:rFonts w:cs="Times New Roman"/>
      <w:sz w:val="18"/>
      <w:szCs w:val="21"/>
    </w:rPr>
  </w:style>
  <w:style w:type="character" w:customStyle="1" w:styleId="Heading1Char">
    <w:name w:val="Heading 1 Char"/>
    <w:basedOn w:val="DefaultParagraphFont"/>
    <w:link w:val="Heading1"/>
    <w:uiPriority w:val="9"/>
    <w:rsid w:val="00813F9B"/>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813F9B"/>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813F9B"/>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813F9B"/>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813F9B"/>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813F9B"/>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813F9B"/>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813F9B"/>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813F9B"/>
    <w:rPr>
      <w:rFonts w:asciiTheme="majorHAnsi" w:eastAsiaTheme="majorEastAsia" w:hAnsiTheme="majorHAnsi" w:cstheme="majorBidi"/>
      <w:i/>
      <w:iCs/>
      <w:color w:val="196B24" w:themeColor="accent3"/>
      <w:sz w:val="20"/>
      <w:szCs w:val="20"/>
    </w:rPr>
  </w:style>
  <w:style w:type="character" w:customStyle="1" w:styleId="TitleChar">
    <w:name w:val="Title Char"/>
    <w:basedOn w:val="DefaultParagraphFont"/>
    <w:link w:val="Title"/>
    <w:uiPriority w:val="10"/>
    <w:rsid w:val="00813F9B"/>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813F9B"/>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813F9B"/>
    <w:rPr>
      <w:i/>
      <w:iCs/>
      <w:sz w:val="24"/>
      <w:szCs w:val="24"/>
    </w:rPr>
  </w:style>
  <w:style w:type="paragraph" w:styleId="NoSpacing">
    <w:name w:val="No Spacing"/>
    <w:basedOn w:val="Normal"/>
    <w:link w:val="NoSpacingChar"/>
    <w:uiPriority w:val="1"/>
    <w:qFormat/>
    <w:rsid w:val="00813F9B"/>
    <w:pPr>
      <w:ind w:firstLine="0"/>
    </w:pPr>
  </w:style>
  <w:style w:type="character" w:customStyle="1" w:styleId="NoSpacingChar">
    <w:name w:val="No Spacing Char"/>
    <w:basedOn w:val="DefaultParagraphFont"/>
    <w:link w:val="NoSpacing"/>
    <w:uiPriority w:val="1"/>
    <w:rsid w:val="00813F9B"/>
  </w:style>
  <w:style w:type="paragraph" w:styleId="Quote">
    <w:name w:val="Quote"/>
    <w:basedOn w:val="Normal"/>
    <w:next w:val="Normal"/>
    <w:link w:val="QuoteChar"/>
    <w:uiPriority w:val="29"/>
    <w:qFormat/>
    <w:rsid w:val="00813F9B"/>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813F9B"/>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813F9B"/>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813F9B"/>
    <w:rPr>
      <w:rFonts w:asciiTheme="majorHAnsi" w:eastAsiaTheme="majorEastAsia" w:hAnsiTheme="majorHAnsi" w:cstheme="majorBidi"/>
      <w:i/>
      <w:iCs/>
      <w:color w:val="FFFFFF" w:themeColor="background1"/>
      <w:sz w:val="24"/>
      <w:szCs w:val="24"/>
      <w:shd w:val="clear" w:color="auto" w:fill="156082" w:themeFill="accent1"/>
    </w:rPr>
  </w:style>
  <w:style w:type="character" w:styleId="SubtleEmphasis">
    <w:name w:val="Subtle Emphasis"/>
    <w:uiPriority w:val="19"/>
    <w:qFormat/>
    <w:rsid w:val="00813F9B"/>
    <w:rPr>
      <w:i/>
      <w:iCs/>
      <w:color w:val="5A5A5A" w:themeColor="text1" w:themeTint="A5"/>
    </w:rPr>
  </w:style>
  <w:style w:type="character" w:styleId="IntenseEmphasis">
    <w:name w:val="Intense Emphasis"/>
    <w:uiPriority w:val="21"/>
    <w:qFormat/>
    <w:rsid w:val="00813F9B"/>
    <w:rPr>
      <w:b/>
      <w:bCs/>
      <w:i/>
      <w:iCs/>
      <w:color w:val="156082" w:themeColor="accent1"/>
      <w:sz w:val="22"/>
      <w:szCs w:val="22"/>
    </w:rPr>
  </w:style>
  <w:style w:type="character" w:styleId="SubtleReference">
    <w:name w:val="Subtle Reference"/>
    <w:uiPriority w:val="31"/>
    <w:qFormat/>
    <w:rsid w:val="00813F9B"/>
    <w:rPr>
      <w:color w:val="auto"/>
      <w:u w:val="single" w:color="196B24" w:themeColor="accent3"/>
    </w:rPr>
  </w:style>
  <w:style w:type="character" w:styleId="IntenseReference">
    <w:name w:val="Intense Reference"/>
    <w:basedOn w:val="DefaultParagraphFont"/>
    <w:uiPriority w:val="32"/>
    <w:qFormat/>
    <w:rsid w:val="00813F9B"/>
    <w:rPr>
      <w:b/>
      <w:bCs/>
      <w:color w:val="124F1A" w:themeColor="accent3" w:themeShade="BF"/>
      <w:u w:val="single" w:color="196B24" w:themeColor="accent3"/>
    </w:rPr>
  </w:style>
  <w:style w:type="character" w:styleId="BookTitle">
    <w:name w:val="Book Title"/>
    <w:basedOn w:val="DefaultParagraphFont"/>
    <w:uiPriority w:val="33"/>
    <w:qFormat/>
    <w:rsid w:val="00813F9B"/>
    <w:rPr>
      <w:rFonts w:asciiTheme="majorHAnsi" w:eastAsiaTheme="majorEastAsia" w:hAnsiTheme="majorHAnsi" w:cstheme="majorBidi"/>
      <w:b/>
      <w:bCs/>
      <w:i/>
      <w:iCs/>
      <w:color w:val="auto"/>
    </w:rPr>
  </w:style>
  <w:style w:type="character" w:styleId="UnresolvedMention">
    <w:name w:val="Unresolved Mention"/>
    <w:basedOn w:val="DefaultParagraphFont"/>
    <w:uiPriority w:val="99"/>
    <w:semiHidden/>
    <w:unhideWhenUsed/>
    <w:rsid w:val="003679D5"/>
    <w:rPr>
      <w:color w:val="605E5C"/>
      <w:shd w:val="clear" w:color="auto" w:fill="E1DFDD"/>
    </w:rPr>
  </w:style>
  <w:style w:type="character" w:styleId="FollowedHyperlink">
    <w:name w:val="FollowedHyperlink"/>
    <w:basedOn w:val="DefaultParagraphFont"/>
    <w:uiPriority w:val="99"/>
    <w:semiHidden/>
    <w:unhideWhenUsed/>
    <w:rsid w:val="003679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github.com/maryanmudaffar/IT9201-Rain-Predic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github.com/maryanmudaffar/IT9201-Rain-Predictio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14C3E-9E8D-BC4A-9C12-AC898F2E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5015</Words>
  <Characters>28587</Characters>
  <Application>Microsoft Office Word</Application>
  <DocSecurity>0</DocSecurity>
  <Lines>238</Lines>
  <Paragraphs>67</Paragraphs>
  <ScaleCrop>false</ScaleCrop>
  <Company/>
  <LinksUpToDate>false</LinksUpToDate>
  <CharactersWithSpaces>33535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Maryam Mahmood Ghuloom Mudhafar Ali</cp:lastModifiedBy>
  <cp:revision>3</cp:revision>
  <cp:lastPrinted>2026-05-31T16:34:00Z</cp:lastPrinted>
  <dcterms:created xsi:type="dcterms:W3CDTF">2026-05-31T16:34:00Z</dcterms:created>
  <dcterms:modified xsi:type="dcterms:W3CDTF">2026-05-31T16:34:00Z</dcterms:modified>
</cp:coreProperties>
</file>