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Почему важно лечить кариес на ранней стадии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🦷⏱️ Ранний кариес часто не болит. Поэтому кажется, что можно подождать. Но именно на ранней стадии лечение обычно проще, быстрее и дешевле.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Что важно знать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Кариес постепенно проходит эмаль, дентин и может дойти до нерва. Тогда вместо небольшой пломбы понадобится сложное лечение.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Следите за ежедневной гигиеной.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мягкая техника — база, без которой любые рекомендации работают слабее.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Уберите лишнюю нагрузку.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зуб реагирует, болит или стирается, не грызите твёрдое и не проверяйте его «на прочность».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Используйте домашние средства разумно.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осмотры, снимки по показаниям, лечение маленьких полостей, контроль пятен, фторпрофилактика по назначению Домашний уход помогает поддержать результат, но не заменяет диагностику.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Обращайте внимание на повторяемость симптомов.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проблема возвращается снова и снова, лучше найти причину, а не маскировать её.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Запишитесь на осмотр, если есть пятно, застревает пища, чувствительность, потемнение, неприятный запах. Врач оценит состояние зубов, дёсен, старых пломб, прикуса и предложит безопасный план.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стоит ждать боли как сигнала к лечению. Такие действия часто усиливают чувствительность, воспаление или разрушение тканей.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Чем раньше разобраться с причиной, тем проще лечение и тем больше шансов сохранить свои зубы без сложных вмешательств.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Почему важно лечить кариес на ранней стадии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🦷⏱️ Ранний кариес часто не болит. Поэтому кажется, что можно подождать. Но именно на ранней стадии лечение обычно проще, быстрее и дешевле.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Кариес постепенно проходит эмаль, дентин и может дойти до нерва. Тогда вместо небольшой пломбы понадобится сложное лечение.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поддерживать чистку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забывать про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убрать травмирующие привычки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осмотры, снимки по показаниям, лечение маленьких полостей, контроль пятен, фторпрофилактика по назначению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ждать, пока станет больно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врачу, если есть пятно, застревает пища, чувствительность, потемнение, неприятный запах.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 ждать боли как сигнала к лечению.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Ранняя диагностика почти всегда проще, спокойнее и дешевле сложного лечения.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важно лечить кариес на ранней стадии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