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0"/>
      </w:pPr>
      <w:r>
        <w:rPr>
          <w:rFonts w:ascii="Arial" w:hAnsi="Arial"/>
          <w:b/>
          <w:sz w:val="36"/>
        </w:rPr>
        <w:t>Что делать при трещинах на зубах</w:t>
      </w:r>
    </w:p>
    <w:p>
      <w:pPr>
        <w:spacing w:after="160" w:before="0"/>
      </w:pPr>
      <w:r>
        <w:rPr>
          <w:rFonts w:ascii="Arial" w:hAnsi="Arial"/>
          <w:b w:val="0"/>
          <w:sz w:val="24"/>
        </w:rPr>
        <w:t>——————</w:t>
      </w:r>
    </w:p>
    <w:p>
      <w:pPr>
        <w:spacing w:after="200" w:before="0"/>
      </w:pPr>
      <w:r>
        <w:rPr>
          <w:rFonts w:ascii="Arial" w:hAnsi="Arial"/>
          <w:b/>
          <w:sz w:val="28"/>
        </w:rPr>
        <w:t>Версия для ВКонтакте (ВК)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🦷⚠️ Трещина на зубе может быть почти незаметной, но уже давать острую реакцию на нагрузку, холод или сладкое. Иногда просто кажется, что зуб «странно щёлкает» или ноет при накусывании.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📌 Почему появляются трещины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высокая жевательная нагрузка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привычка грызть твёрдое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бруксизм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крупные старые пломбы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резкий перепад температур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травма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✅ Что делать сразу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1. Не нагружайте зуб.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Жуйте на другой стороне. Не открывайте зубами упаковки.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2. Не грейте и не используйте агрессивные средства.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Самолечение часто смазывает симптомы.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3. Запишитесь к врачу как можно раньше.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Даже маленькая трещина может расти.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🩺 Как помогает стоматолог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Врач осмотрит зуб, при необходимости сделает снимок и предложит вариант: защита края, пломба, вкладка/коронка, при глубоком повреждении — лечение каналов.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⚠️ Тревожные признаки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острая боль при накусывании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реакция на холод, которая долго не проходит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осколок эмали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припухлость десны рядом с зубом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💡 Важно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Чем раньше обратиться, тем выше шанс сохранить зуб и обойтись менее сложным лечением.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p>
      <w:pPr>
        <w:spacing w:after="120" w:before="0"/>
      </w:pPr>
      <w:r>
        <w:rPr>
          <w:rFonts w:ascii="Arial" w:hAnsi="Arial"/>
          <w:b w:val="0"/>
          <w:sz w:val="24"/>
        </w:rPr>
      </w:r>
    </w:p>
    <w:p>
      <w:pPr>
        <w:spacing w:after="160" w:before="0"/>
      </w:pPr>
      <w:r>
        <w:rPr>
          <w:rFonts w:ascii="Arial" w:hAnsi="Arial"/>
          <w:b w:val="0"/>
          <w:sz w:val="24"/>
        </w:rPr>
        <w:t>——————</w:t>
      </w:r>
    </w:p>
    <w:p>
      <w:pPr>
        <w:spacing w:after="200" w:before="0"/>
      </w:pPr>
      <w:r>
        <w:rPr>
          <w:rFonts w:ascii="Arial" w:hAnsi="Arial"/>
          <w:b/>
          <w:sz w:val="28"/>
        </w:rPr>
        <w:t>Версия для Telegram / MAX (ТГ)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🦷⚠️ Трещина может болеть при накусывании, холоде или сладком — даже если скол почти не видно.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✅ Что делать: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не нагружайте зуб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не грызите твёрдое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не занимайтесь самолечением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как можно раньше покажитесь врачу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💡 Важно понять глубину трещины. Иногда достаточно пломбы или защиты зуба, иногда нужна коронка. Чем раньше осмотр, тем больше шансов сохранить зуб.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Что делать при трещинах на зубах</dc:title>
  <dc:subject/>
  <dc:creator>Автор</dc:creator>
  <cp:keywords/>
  <dc:description>generated by python-docx</dc:description>
  <cp:lastModifiedBy>Автор</cp:lastModifiedBy>
  <cp:revision>1</cp:revision>
  <dcterms:created xsi:type="dcterms:W3CDTF">2013-12-23T23:15:00Z</dcterms:created>
  <dcterms:modified xsi:type="dcterms:W3CDTF">2013-12-23T23:15:00Z</dcterms:modified>
  <cp:category/>
</cp:coreProperties>
</file>