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Кровоточивость дёсен — это не «просто так». Чаще всего дёсны сигналят, что им нужна помощь. Хорошая новость: на раннем этапе ситуацию можно заметно улучшить дома и вовремя обратиться к врачу, пока воспаление не стало серьёзнее.</w:t>
      </w:r>
    </w:p>
    <w:p>
      <w:r>
        <w:t>Почему дёсны кровоточат</w:t>
        <w:br/>
        <w:t>Частые причины:</w:t>
        <w:br/>
        <w:t>— мягкий зубной налёт у десны</w:t>
        <w:br/>
        <w:t>— жёсткая или неправильная чистка</w:t>
        <w:br/>
        <w:t>— воспаление дёсен (гингивит)</w:t>
        <w:br/>
        <w:t>— нехватка гигиены в труднодоступных местах</w:t>
        <w:br/>
        <w:t>— курение, стресс, сухость во рту</w:t>
        <w:br/>
        <w:t>— иногда — изменения общего здоровья</w:t>
      </w:r>
    </w:p>
    <w:p>
      <w:r>
        <w:t>Если кровь появляется при чистке или откусывании твёрдой пищи — это повод не ждать «само пройдёт».</w:t>
      </w:r>
    </w:p>
    <w:p>
      <w:r>
        <w:t>Что можно сделать уже сегодня</w:t>
        <w:br/>
        <w:t>1. Смените технику чистки.</w:t>
        <w:br/>
        <w:t>Двигайте щётку мягко, короткими движениями вдоль десны, без сильного давления. Жёсткая щётка и «оттирание» часто только усиливают травму.</w:t>
      </w:r>
    </w:p>
    <w:p>
      <w:r>
        <w:t>2. Выберите мягкую или среднюю щётку.</w:t>
        <w:br/>
        <w:t>И пасту для чувствительных дёсен — без агрессивного ежедневного «отбеливания».</w:t>
      </w:r>
    </w:p>
    <w:p>
      <w:r>
        <w:t>3. Подключите межзубную гигиену.</w:t>
        <w:br/>
        <w:t>Нить, ёршики или ирригатор помогают убрать налёт там, где щётка не достаёт. Начинайте аккуратно.</w:t>
      </w:r>
    </w:p>
    <w:p>
      <w:r>
        <w:t>4. Полоскание — поддержка, не замена чистки.</w:t>
        <w:br/>
        <w:t>Ополаскиватель по рекомендации врача может снизить воспаление, но сам по себе проблему не решит.</w:t>
      </w:r>
    </w:p>
    <w:p>
      <w:r>
        <w:t>5. Следите за рационом.</w:t>
        <w:br/>
        <w:t>Меньше липких сладких перекусов. Больше воды. При сильной крови временно выбирайте более мягкую пищу.</w:t>
      </w:r>
    </w:p>
    <w:p>
      <w:r>
        <w:t>Когда обязательно к врачу</w:t>
        <w:br/>
        <w:t>Обратитесь в клинику, если:</w:t>
        <w:br/>
        <w:t>— кровь появляется каждый день</w:t>
        <w:br/>
        <w:t>— дёсны отекли, болят, есть неприятный запах</w:t>
        <w:br/>
        <w:t>— зубы стали подвижными или оголились шейки</w:t>
        <w:br/>
        <w:t>— кровоточивость не уменьшается за 7–10 дней</w:t>
        <w:br/>
        <w:t>— есть температура, слабость, гной</w:t>
      </w:r>
    </w:p>
    <w:p>
      <w:r>
        <w:t>Домашние меры помогают на старте, но не заменяют осмотр. Врач оценит камень, кариес у десны, пародонтит и подберёт безопасное лечение.</w:t>
      </w:r>
    </w:p>
    <w:p>
      <w:r>
        <w:t>Чего лучше не делать</w:t>
        <w:br/>
        <w:t>— не «пережигать» дёсны спиртом и сомнительными средствами</w:t>
        <w:br/>
        <w:t>— не увеличивать жёсткость щётки</w:t>
        <w:br/>
        <w:t>— не игнорировать кровь неделями</w:t>
        <w:br/>
        <w:t>— не назначать себе антибиотики без врача</w:t>
      </w:r>
    </w:p>
    <w:p>
      <w:r>
        <w:t>Кровоточивость — сигнал. Чем раньше разобраться с причиной, тем проще и дешевле лечение.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