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Ополаскиватель — дополнение, а не замена щётки и нити.</w:t>
      </w:r>
    </w:p>
    <w:p>
      <w:r>
        <w:t>Он полезен для свежести и как поддержка при проблемах с дёснами по рекомендации врача. Самый жгучий не значит лучший: спирт может сушить рот.</w:t>
      </w:r>
    </w:p>
    <w:p>
      <w:r>
        <w:t>Сначала чистка, потом ополаскиватель. Если без него сразу появляется запах или кровь — нужна не только бутылочка, а осмотр и, возможно, профчистка.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