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Речь Maria · слайды 13–17</w:t>
      </w:r>
    </w:p>
    <w:p>
      <w:pPr>
        <w:jc w:val="center"/>
      </w:pPr>
      <w:r>
        <w:t>Формат: слайд слева · текст справа · альбомная ориентация</w:t>
      </w:r>
    </w:p>
    <w:p>
      <w:r>
        <w:br w:type="page"/>
      </w:r>
    </w:p>
    <w:p>
      <w:pPr>
        <w:pStyle w:val="Heading1"/>
      </w:pPr>
      <w:r>
        <w:t>Слайд 13. Технологическая составляющая · MVP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82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2835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160"/>
            </w:pPr>
            <w:r>
              <w:rPr>
                <w:sz w:val="22"/>
              </w:rPr>
              <w:t>Меня зовут Мария, я отвечала за технологическую реализацию и цифровой прототип.</w:t>
            </w:r>
          </w:p>
          <w:p>
            <w:pPr>
              <w:spacing w:after="160"/>
            </w:pPr>
            <w:r>
              <w:rPr>
                <w:sz w:val="22"/>
              </w:rPr>
              <w:t>На слайде — не концепт, а рабочий MVP: веб-сайт и десктопное приложение Archiview.</w:t>
            </w:r>
          </w:p>
          <w:p>
            <w:pPr>
              <w:spacing w:after="160"/>
            </w:pPr>
            <w:r>
              <w:rPr>
                <w:sz w:val="22"/>
              </w:rPr>
              <w:t>Задача технологии — дать эксперту инструмент размечать на фасаде следы памяти, а пользователю — увидеть их на сайте и в перспективе в дополненной реальности.</w:t>
            </w:r>
          </w:p>
        </w:tc>
      </w:tr>
    </w:tbl>
    <w:p>
      <w:r>
        <w:br w:type="page"/>
      </w:r>
    </w:p>
    <w:p>
      <w:pPr>
        <w:pStyle w:val="Heading1"/>
      </w:pPr>
      <w:r>
        <w:t>Слайд 14. Archiview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82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283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160"/>
            </w:pPr>
            <w:r>
              <w:rPr>
                <w:sz w:val="22"/>
              </w:rPr>
              <w:t>Archiview мы создали специально для проекта. Это инструмент разметки фасада на базе OpenCV.</w:t>
            </w:r>
          </w:p>
          <w:p>
            <w:pPr>
              <w:spacing w:after="160"/>
            </w:pPr>
            <w:r>
              <w:rPr>
                <w:sz w:val="22"/>
              </w:rPr>
              <w:t>Эксперт выбирает пару снимков, готовит и выпрямляет их, сравнивает исторический и современный слой, обводит полигоны следов памяти — с типом и интерпретацией каждого элемента.</w:t>
            </w:r>
          </w:p>
          <w:p>
            <w:pPr>
              <w:spacing w:after="160"/>
            </w:pPr>
            <w:r>
              <w:rPr>
                <w:sz w:val="22"/>
              </w:rPr>
              <w:t>Результат экспортируется на сайт. Так мы собираем базу размеченных фасадов — основу и для публичного прототипа, и для будущего развития.</w:t>
            </w:r>
          </w:p>
          <w:p>
            <w:pPr>
              <w:spacing w:after="160"/>
            </w:pPr>
            <w:r>
              <w:rPr>
                <w:sz w:val="22"/>
              </w:rPr>
              <w:t>Идите по схеме на слайде: выбор фото → подготовка → сравнение → разметка → экспорт.</w:t>
            </w:r>
          </w:p>
        </w:tc>
      </w:tr>
    </w:tbl>
    <w:p>
      <w:r>
        <w:br w:type="page"/>
      </w:r>
    </w:p>
    <w:p>
      <w:pPr>
        <w:pStyle w:val="Heading1"/>
      </w:pPr>
      <w:r>
        <w:t>Слайд 15. Будущее проекта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82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283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160"/>
            </w:pPr>
            <w:r>
              <w:rPr>
                <w:sz w:val="22"/>
              </w:rPr>
              <w:t>Сейчас в MVP разметка ручная — и это фундамент: мы накапливаем датасет и словарь визуальных признаков.</w:t>
            </w:r>
          </w:p>
          <w:p>
            <w:pPr>
              <w:spacing w:after="160"/>
            </w:pPr>
            <w:r>
              <w:rPr>
                <w:sz w:val="22"/>
              </w:rPr>
              <w:t>В перспективе — computer vision, в том числе обучение на Roboflow: помогать находить следы на зданиях, которых ещё нет в базе — как гипотезы для эксперта, не как автоматический вердикт.</w:t>
            </w:r>
          </w:p>
          <w:p>
            <w:pPr>
              <w:spacing w:after="160"/>
            </w:pPr>
            <w:r>
              <w:rPr>
                <w:sz w:val="22"/>
              </w:rPr>
              <w:t>По AR: сейчас на сайте AR-preview — симуляция подсветки на полевом фото. Дальше — настоящая AR по геолокации для зданий из базы.</w:t>
            </w:r>
          </w:p>
          <w:p>
            <w:pPr>
              <w:spacing w:after="160"/>
            </w:pPr>
            <w:r>
              <w:rPr>
                <w:sz w:val="22"/>
              </w:rPr>
              <w:t>Отдельно — доступность и инклюзия в ближайших планах.</w:t>
            </w:r>
          </w:p>
        </w:tc>
      </w:tr>
    </w:tbl>
    <w:p>
      <w:r>
        <w:br w:type="page"/>
      </w:r>
    </w:p>
    <w:p>
      <w:pPr>
        <w:pStyle w:val="Heading1"/>
      </w:pPr>
      <w:r>
        <w:t>Слайд 16. Прототип · путь пользователя (1)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82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283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160"/>
            </w:pPr>
            <w:r>
              <w:rPr>
                <w:sz w:val="22"/>
              </w:rPr>
              <w:t>На сайте пользователь начинает с карты четырёх пилотных зданий, переходит в карточку здания, видит интерактивный фасад с подсветкой размеченных зон и открывает карточку следа.</w:t>
            </w:r>
          </w:p>
          <w:p>
            <w:pPr>
              <w:spacing w:after="160"/>
            </w:pPr>
            <w:r>
              <w:rPr>
                <w:sz w:val="22"/>
              </w:rPr>
              <w:t>В карточке каждого элемента есть блок «Достоверность» — например, «Подтверждено». Мы заранее договорились, насколько надёжны источники: акт экспертизы, архивный снимок или пока гипотеза. Пользователь сразу видит, чему можно доверять.</w:t>
            </w:r>
          </w:p>
        </w:tc>
      </w:tr>
    </w:tbl>
    <w:p>
      <w:r>
        <w:br w:type="page"/>
      </w:r>
    </w:p>
    <w:p>
      <w:pPr>
        <w:pStyle w:val="Heading1"/>
      </w:pPr>
      <w:r>
        <w:t>Слайд 17. Прототип · путь пользователя (2)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82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40000" cy="283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160"/>
            </w:pPr>
            <w:r>
              <w:rPr>
                <w:sz w:val="22"/>
              </w:rPr>
              <w:t>Дальше — сравнение до и после: видно, что изменилось на фасаде.</w:t>
            </w:r>
          </w:p>
          <w:p>
            <w:pPr>
              <w:spacing w:after="160"/>
            </w:pPr>
            <w:r>
              <w:rPr>
                <w:sz w:val="22"/>
              </w:rPr>
              <w:t>Блок слоёв времени — архивные фото и планы сквозь годы.</w:t>
            </w:r>
          </w:p>
          <w:p>
            <w:pPr>
              <w:spacing w:after="160"/>
            </w:pPr>
            <w:r>
              <w:rPr>
                <w:sz w:val="22"/>
              </w:rPr>
              <w:t>Текстовые исторические слои — интерпретация и контекст.</w:t>
            </w:r>
          </w:p>
          <w:p>
            <w:pPr>
              <w:spacing w:after="160"/>
            </w:pPr>
            <w:r>
              <w:rPr>
                <w:sz w:val="22"/>
              </w:rPr>
              <w:t>И источники — пользователь может сам сверить материалы и сделать вывод. Сайт не заменяет эксперта, но показывает, на чём держится каждый вывод.</w:t>
            </w:r>
          </w:p>
        </w:tc>
      </w:tr>
    </w:tbl>
    <w:sectPr w:rsidR="00FC693F" w:rsidRPr="0006063C" w:rsidSect="00034616">
      <w:pgSz w:w="15840" w:h="12240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