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десна болит в одном месте, хотя зуб вроде здоровый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🦷📍 Локальная боль в десне может быть связана не с самим зубом, а с налётом, травмой, карманом или застрявшей пищей.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Один участок может воспалиться из-за зубного камня, края пломбы, травмы нитью, пародонтального кармана или прорезывания зуба.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давите на десну, аккуратно очистите участок и наблюдайте 1–2 дня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боль усиливается, есть отёк, гной, запах или кровь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греть, прокалывать и полоскать агрессивными средствами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Даже здоровый на вид зуб может иметь проблему вокруг себя.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десна болит в одном месте, хотя зуб вроде здоровый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🦷📍 Локальная боль в десне может быть связана не с самим зубом, а с налётом, травмой, карманом или застрявшей пищей.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Один участок может воспалиться из-за зубного камня, края пломбы, травмы нитью, пародонтального кармана или прорезывания зуба.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давите на десну, аккуратно очистите участок и наблюдайте 1–2 дня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боль усиливается, есть отёк, гной, запах или кровь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греть, прокалывать и полоскать агрессивными средствами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десна болит в одном месте, хотя зуб вроде здоровый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