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зубная нить рвётся между зубами — и что это может означать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🧵🦷 Если нить постоянно рвётся в одном месте, это не всегда «плохая нить». Часто причина между зубами.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Возможны нависающий край пломбы, кариес, зубной камень, слишком плотный контакт или скол.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запомните место, используйте нить аккуратно и покажите участок врачу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нить рвётся регулярно, застревает пища или есть запах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проталкивать нить силой и травмировать десну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Один рвущийся участок может подсказать, где начинается проблема.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зубная нить рвётся между зубами — и что это может означать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🧵🦷 Если нить постоянно рвётся в одном месте, это не всегда «плохая нить». Часто причина между зубами.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Возможны нависающий край пломбы, кариес, зубной камень, слишком плотный контакт или скол.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запомните место, используйте нить аккуратно и покажите участок врачу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нить рвётся регулярно, застревает пища или есть запах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проталкивать нить силой и травмировать десну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зубная нить рвётся между зубами — и что это может означать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