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сохранить пломбы как можно дольше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🦷🛡️ Хорошая пломба может служить долго, но срок зависит не только от материала. Важны гигиена, нагрузка и регулярные осмотры.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Как продлить жизнь пломбы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Чистите зубы тщательно, особенно край пломбы.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Именно на стыке чаще начинается новый кариес.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Используйте межзубный уход.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Нить и ёршики помогают там, где щётка не справляется.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Не грызите твёрдое.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Орехи, лёд, косточки, упаковки — частая причина сколов.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Если есть бруксизм — обсудите капу.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Ночная нагрузка быстро портит и эмаль, и реставрации.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Приходите на осмотры.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Врач заметит проблему раньше, чем появится боль.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Не игнорируйте скол.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Маленький край может быстро вырасти в большую проблему.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пломбу пора обновлять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шероховатость и пятно по краю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застревает пища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появилась чувствительность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скол или трещина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нить постоянно рвётся в этом месте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Пломба — это ремонт. Чтобы он служил, нужна ежедневная защита и контроль.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сохранить пломбы как можно дольше</w:t>
      </w:r>
    </w:p>
    <w:p>
      <w:pPr>
        <w:spacing w:after="120" w:line="269" w:lineRule="auto"/>
      </w:pPr>
      <w:r>
        <w:rPr>
          <w:rFonts w:ascii="Arial" w:hAnsi="Arial"/>
          <w:b/>
          <w:sz w:val="24"/>
        </w:rPr>
        <w:t>🦷🛡️ Чтобы пломбы служили дольше:</w:t>
      </w:r>
      <w:r>
        <w:rPr>
          <w:rFonts w:ascii="Arial" w:hAnsi="Arial"/>
          <w:b w:val="0"/>
          <w:sz w:val="24"/>
        </w:rPr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тщательно чистите край пломбы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используйте нить/ёршики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грызите лёд, орехи и упаковки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при бруксизме обсудите капу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приходите на осмотры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Скол, пятно по краю, застревание пищи или чувствительность — повод проверить пломбу, не ждать сильной боли.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сохранить пломбы как можно дольше</dc:title>
  <dc:subject/>
  <dc:creator>Автор</dc:creator>
  <cp:keywords/>
  <dc:description/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