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00CC" w:rsidRPr="00A800CC" w:rsidRDefault="00A800CC" w:rsidP="00705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800C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Вопросы по СКП</w:t>
      </w:r>
    </w:p>
    <w:p w:rsidR="00A800CC" w:rsidRPr="00A800CC" w:rsidRDefault="00A800CC" w:rsidP="00A80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0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800CC" w:rsidRPr="00A800CC" w:rsidRDefault="00A800CC" w:rsidP="00A800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800CC">
        <w:rPr>
          <w:rFonts w:ascii="Arial" w:eastAsia="Times New Roman" w:hAnsi="Arial" w:cs="Arial"/>
          <w:color w:val="000000"/>
          <w:lang w:eastAsia="ru-RU"/>
        </w:rPr>
        <w:t xml:space="preserve">Я пришел к такому мнению, что сайт, в дальнейшем СКП, необходимо разделить на два сценария: первый это интерфейс “Администратора”, второй “Партнера” (кстати мне не очень нравится “Партнер”, они перечислены в </w:t>
      </w:r>
      <w:hyperlink r:id="rId5" w:history="1">
        <w:r w:rsidRPr="00A800CC">
          <w:rPr>
            <w:rFonts w:ascii="Arial" w:eastAsia="Times New Roman" w:hAnsi="Arial" w:cs="Arial"/>
            <w:color w:val="2067B0"/>
            <w:u w:val="single"/>
            <w:shd w:val="clear" w:color="auto" w:fill="FFFFFF"/>
            <w:lang w:eastAsia="ru-RU"/>
          </w:rPr>
          <w:t>https://etp-region.ru/partners/</w:t>
        </w:r>
      </w:hyperlink>
      <w:r w:rsidRPr="00A800CC">
        <w:rPr>
          <w:rFonts w:ascii="Arial" w:eastAsia="Times New Roman" w:hAnsi="Arial" w:cs="Arial"/>
          <w:color w:val="000000"/>
          <w:lang w:eastAsia="ru-RU"/>
        </w:rPr>
        <w:t xml:space="preserve"> лучше, все таки “Агент”). Работа Администратора посредством СРМ не </w:t>
      </w:r>
      <w:r w:rsidR="00E46DAE" w:rsidRPr="00A800CC">
        <w:rPr>
          <w:rFonts w:ascii="Arial" w:eastAsia="Times New Roman" w:hAnsi="Arial" w:cs="Arial"/>
          <w:color w:val="000000"/>
          <w:lang w:eastAsia="ru-RU"/>
        </w:rPr>
        <w:t>комильфо</w:t>
      </w:r>
      <w:r w:rsidRPr="00A800CC">
        <w:rPr>
          <w:rFonts w:ascii="Arial" w:eastAsia="Times New Roman" w:hAnsi="Arial" w:cs="Arial"/>
          <w:color w:val="000000"/>
          <w:lang w:eastAsia="ru-RU"/>
        </w:rPr>
        <w:t>, потому что придется корректировать сам СРМ. Или что то чего я не понимаю, СКП с СРМ работать может через REST API, а СРМ с СКП</w:t>
      </w:r>
      <w:proofErr w:type="gramStart"/>
      <w:r w:rsidRPr="00A800CC">
        <w:rPr>
          <w:rFonts w:ascii="Arial" w:eastAsia="Times New Roman" w:hAnsi="Arial" w:cs="Arial"/>
          <w:color w:val="000000"/>
          <w:lang w:eastAsia="ru-RU"/>
        </w:rPr>
        <w:t xml:space="preserve"> ….</w:t>
      </w:r>
      <w:proofErr w:type="gramEnd"/>
      <w:r w:rsidRPr="00A800CC">
        <w:rPr>
          <w:rFonts w:ascii="Arial" w:eastAsia="Times New Roman" w:hAnsi="Arial" w:cs="Arial"/>
          <w:color w:val="000000"/>
          <w:lang w:eastAsia="ru-RU"/>
        </w:rPr>
        <w:t>???</w:t>
      </w:r>
    </w:p>
    <w:p w:rsidR="00A800CC" w:rsidRPr="00A800CC" w:rsidRDefault="00A800CC" w:rsidP="00A800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800CC">
        <w:rPr>
          <w:rFonts w:ascii="Arial" w:eastAsia="Times New Roman" w:hAnsi="Arial" w:cs="Arial"/>
          <w:color w:val="000000"/>
          <w:lang w:eastAsia="ru-RU"/>
        </w:rPr>
        <w:t>Я думаю, что постановка задачи в СРМ должна производиться самим администратором, дабы не захламлять сам СРМ.</w:t>
      </w:r>
    </w:p>
    <w:p w:rsidR="00A800CC" w:rsidRPr="00A800CC" w:rsidRDefault="00A800CC" w:rsidP="00A800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800CC">
        <w:rPr>
          <w:rFonts w:ascii="Arial" w:eastAsia="Times New Roman" w:hAnsi="Arial" w:cs="Arial"/>
          <w:color w:val="000000"/>
          <w:lang w:eastAsia="ru-RU"/>
        </w:rPr>
        <w:t xml:space="preserve">Не понятно, что </w:t>
      </w:r>
      <w:r w:rsidR="00E46DAE" w:rsidRPr="00A800CC">
        <w:rPr>
          <w:rFonts w:ascii="Arial" w:eastAsia="Times New Roman" w:hAnsi="Arial" w:cs="Arial"/>
          <w:color w:val="000000"/>
          <w:lang w:eastAsia="ru-RU"/>
        </w:rPr>
        <w:t>происходит,</w:t>
      </w:r>
      <w:r w:rsidRPr="00A800CC">
        <w:rPr>
          <w:rFonts w:ascii="Arial" w:eastAsia="Times New Roman" w:hAnsi="Arial" w:cs="Arial"/>
          <w:color w:val="000000"/>
          <w:lang w:eastAsia="ru-RU"/>
        </w:rPr>
        <w:t xml:space="preserve"> когда партнер отстранился от </w:t>
      </w:r>
      <w:r w:rsidR="00E46DAE" w:rsidRPr="00A800CC">
        <w:rPr>
          <w:rFonts w:ascii="Arial" w:eastAsia="Times New Roman" w:hAnsi="Arial" w:cs="Arial"/>
          <w:color w:val="000000"/>
          <w:lang w:eastAsia="ru-RU"/>
        </w:rPr>
        <w:t>работы,</w:t>
      </w:r>
      <w:r w:rsidRPr="00A800CC">
        <w:rPr>
          <w:rFonts w:ascii="Arial" w:eastAsia="Times New Roman" w:hAnsi="Arial" w:cs="Arial"/>
          <w:color w:val="000000"/>
          <w:lang w:eastAsia="ru-RU"/>
        </w:rPr>
        <w:t xml:space="preserve"> но ни </w:t>
      </w:r>
      <w:proofErr w:type="gramStart"/>
      <w:r w:rsidRPr="00A800CC">
        <w:rPr>
          <w:rFonts w:ascii="Arial" w:eastAsia="Times New Roman" w:hAnsi="Arial" w:cs="Arial"/>
          <w:color w:val="000000"/>
          <w:lang w:eastAsia="ru-RU"/>
        </w:rPr>
        <w:t>“Регион”</w:t>
      </w:r>
      <w:proofErr w:type="gramEnd"/>
      <w:r w:rsidRPr="00A800CC">
        <w:rPr>
          <w:rFonts w:ascii="Arial" w:eastAsia="Times New Roman" w:hAnsi="Arial" w:cs="Arial"/>
          <w:color w:val="000000"/>
          <w:lang w:eastAsia="ru-RU"/>
        </w:rPr>
        <w:t xml:space="preserve"> ни свои предприятия не оповестил “</w:t>
      </w:r>
      <w:r w:rsidRPr="00A800CC">
        <w:rPr>
          <w:rFonts w:ascii="Arial" w:eastAsia="Times New Roman" w:hAnsi="Arial" w:cs="Arial"/>
          <w:color w:val="151515"/>
          <w:shd w:val="clear" w:color="auto" w:fill="FFFFFF"/>
          <w:lang w:eastAsia="ru-RU"/>
        </w:rPr>
        <w:t>не хотят афишировать или могут уйти но продолжать вести организацию</w:t>
      </w:r>
      <w:r w:rsidRPr="00A800CC">
        <w:rPr>
          <w:rFonts w:ascii="Arial" w:eastAsia="Times New Roman" w:hAnsi="Arial" w:cs="Arial"/>
          <w:color w:val="000000"/>
          <w:lang w:eastAsia="ru-RU"/>
        </w:rPr>
        <w:t>”. Как это, ведь до конца года договор действителен.</w:t>
      </w:r>
    </w:p>
    <w:p w:rsidR="00A800CC" w:rsidRPr="00A800CC" w:rsidRDefault="00A800CC" w:rsidP="00A800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800CC">
        <w:rPr>
          <w:rFonts w:ascii="Arial" w:eastAsia="Times New Roman" w:hAnsi="Arial" w:cs="Arial"/>
          <w:color w:val="000000"/>
          <w:lang w:eastAsia="ru-RU"/>
        </w:rPr>
        <w:t>Какие свои данные может редактировать (изменять) Партнер, после заключения договора. Не ужели он может менять ФИО и банковские реквизиты.</w:t>
      </w:r>
    </w:p>
    <w:p w:rsidR="00A800CC" w:rsidRPr="00A800CC" w:rsidRDefault="00A800CC" w:rsidP="00A800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800CC">
        <w:rPr>
          <w:rFonts w:ascii="Arial" w:eastAsia="Times New Roman" w:hAnsi="Arial" w:cs="Arial"/>
          <w:color w:val="000000"/>
          <w:lang w:eastAsia="ru-RU"/>
        </w:rPr>
        <w:t>Как на данный момент производится пересылка документов от Партнера к Администратору.</w:t>
      </w:r>
    </w:p>
    <w:p w:rsidR="00A800CC" w:rsidRPr="00A800CC" w:rsidRDefault="00A800CC" w:rsidP="00A800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800CC">
        <w:rPr>
          <w:rFonts w:ascii="Arial" w:eastAsia="Times New Roman" w:hAnsi="Arial" w:cs="Arial"/>
          <w:color w:val="000000"/>
          <w:lang w:eastAsia="ru-RU"/>
        </w:rPr>
        <w:t>Для непонятная фраза “</w:t>
      </w:r>
      <w:r w:rsidRPr="00A800CC">
        <w:rPr>
          <w:rFonts w:ascii="Arial" w:eastAsia="Times New Roman" w:hAnsi="Arial" w:cs="Arial"/>
          <w:color w:val="151515"/>
          <w:shd w:val="clear" w:color="auto" w:fill="FFFFFF"/>
          <w:lang w:eastAsia="ru-RU"/>
        </w:rPr>
        <w:t>для возможности открытой линии на прямую с бухгалтерией</w:t>
      </w:r>
      <w:r w:rsidRPr="00A800CC">
        <w:rPr>
          <w:rFonts w:ascii="Arial" w:eastAsia="Times New Roman" w:hAnsi="Arial" w:cs="Arial"/>
          <w:color w:val="000000"/>
          <w:lang w:eastAsia="ru-RU"/>
        </w:rPr>
        <w:t>”. Как сейчас происходит взаимодействие с бухгалтерией?</w:t>
      </w:r>
    </w:p>
    <w:p w:rsidR="00A800CC" w:rsidRPr="00A800CC" w:rsidRDefault="00A800CC" w:rsidP="00A800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800CC">
        <w:rPr>
          <w:rFonts w:ascii="Arial" w:eastAsia="Times New Roman" w:hAnsi="Arial" w:cs="Arial"/>
          <w:color w:val="000000"/>
          <w:lang w:eastAsia="ru-RU"/>
        </w:rPr>
        <w:t xml:space="preserve">И </w:t>
      </w:r>
      <w:r w:rsidR="00E46DAE" w:rsidRPr="00A800CC">
        <w:rPr>
          <w:rFonts w:ascii="Arial" w:eastAsia="Times New Roman" w:hAnsi="Arial" w:cs="Arial"/>
          <w:color w:val="000000"/>
          <w:lang w:eastAsia="ru-RU"/>
        </w:rPr>
        <w:t>всё-таки</w:t>
      </w:r>
      <w:r w:rsidRPr="00A800CC">
        <w:rPr>
          <w:rFonts w:ascii="Arial" w:eastAsia="Times New Roman" w:hAnsi="Arial" w:cs="Arial"/>
          <w:color w:val="000000"/>
          <w:lang w:eastAsia="ru-RU"/>
        </w:rPr>
        <w:t xml:space="preserve">, есть ли вероятность закрепления </w:t>
      </w:r>
      <w:r w:rsidR="00E46DAE" w:rsidRPr="00A800CC">
        <w:rPr>
          <w:rFonts w:ascii="Arial" w:eastAsia="Times New Roman" w:hAnsi="Arial" w:cs="Arial"/>
          <w:color w:val="000000"/>
          <w:lang w:eastAsia="ru-RU"/>
        </w:rPr>
        <w:t>организации</w:t>
      </w:r>
      <w:r w:rsidRPr="00A800CC">
        <w:rPr>
          <w:rFonts w:ascii="Arial" w:eastAsia="Times New Roman" w:hAnsi="Arial" w:cs="Arial"/>
          <w:color w:val="000000"/>
          <w:lang w:eastAsia="ru-RU"/>
        </w:rPr>
        <w:t xml:space="preserve"> за несколькими партнерами (например Партнер временно </w:t>
      </w:r>
      <w:r w:rsidR="00E46DAE" w:rsidRPr="00A800CC">
        <w:rPr>
          <w:rFonts w:ascii="Arial" w:eastAsia="Times New Roman" w:hAnsi="Arial" w:cs="Arial"/>
          <w:color w:val="000000"/>
          <w:lang w:eastAsia="ru-RU"/>
        </w:rPr>
        <w:t>отсутствует,</w:t>
      </w:r>
      <w:r w:rsidRPr="00A800CC">
        <w:rPr>
          <w:rFonts w:ascii="Arial" w:eastAsia="Times New Roman" w:hAnsi="Arial" w:cs="Arial"/>
          <w:color w:val="000000"/>
          <w:lang w:eastAsia="ru-RU"/>
        </w:rPr>
        <w:t xml:space="preserve"> а организации необходимо срочно попасть на торги). Я </w:t>
      </w:r>
      <w:r w:rsidR="00E46DAE" w:rsidRPr="00A800CC">
        <w:rPr>
          <w:rFonts w:ascii="Arial" w:eastAsia="Times New Roman" w:hAnsi="Arial" w:cs="Arial"/>
          <w:color w:val="000000"/>
          <w:lang w:eastAsia="ru-RU"/>
        </w:rPr>
        <w:t>понимаю,</w:t>
      </w:r>
      <w:r w:rsidRPr="00A800CC">
        <w:rPr>
          <w:rFonts w:ascii="Arial" w:eastAsia="Times New Roman" w:hAnsi="Arial" w:cs="Arial"/>
          <w:color w:val="000000"/>
          <w:lang w:eastAsia="ru-RU"/>
        </w:rPr>
        <w:t xml:space="preserve"> что Администратор </w:t>
      </w:r>
      <w:r w:rsidR="00E46DAE" w:rsidRPr="00A800CC">
        <w:rPr>
          <w:rFonts w:ascii="Arial" w:eastAsia="Times New Roman" w:hAnsi="Arial" w:cs="Arial"/>
          <w:color w:val="000000"/>
          <w:lang w:eastAsia="ru-RU"/>
        </w:rPr>
        <w:t>имеет</w:t>
      </w:r>
      <w:r w:rsidRPr="00A800CC">
        <w:rPr>
          <w:rFonts w:ascii="Arial" w:eastAsia="Times New Roman" w:hAnsi="Arial" w:cs="Arial"/>
          <w:color w:val="000000"/>
          <w:lang w:eastAsia="ru-RU"/>
        </w:rPr>
        <w:t xml:space="preserve"> право добавлять организации в подчинение Партнера самостоятельно, но нужен ли жесткий контроль (см. выше).</w:t>
      </w:r>
    </w:p>
    <w:p w:rsidR="00A800CC" w:rsidRPr="00A800CC" w:rsidRDefault="00A800CC" w:rsidP="00A800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800CC">
        <w:rPr>
          <w:rFonts w:ascii="Arial" w:eastAsia="Times New Roman" w:hAnsi="Arial" w:cs="Arial"/>
          <w:color w:val="000000"/>
          <w:lang w:eastAsia="ru-RU"/>
        </w:rPr>
        <w:t xml:space="preserve">Как Вы </w:t>
      </w:r>
      <w:r w:rsidR="00E46DAE" w:rsidRPr="00A800CC">
        <w:rPr>
          <w:rFonts w:ascii="Arial" w:eastAsia="Times New Roman" w:hAnsi="Arial" w:cs="Arial"/>
          <w:color w:val="000000"/>
          <w:lang w:eastAsia="ru-RU"/>
        </w:rPr>
        <w:t>в</w:t>
      </w:r>
      <w:r w:rsidR="007050E9">
        <w:rPr>
          <w:rFonts w:ascii="Arial" w:eastAsia="Times New Roman" w:hAnsi="Arial" w:cs="Arial"/>
          <w:color w:val="000000"/>
          <w:lang w:eastAsia="ru-RU"/>
        </w:rPr>
        <w:t>и</w:t>
      </w:r>
      <w:r w:rsidR="00E46DAE" w:rsidRPr="00A800CC">
        <w:rPr>
          <w:rFonts w:ascii="Arial" w:eastAsia="Times New Roman" w:hAnsi="Arial" w:cs="Arial"/>
          <w:color w:val="000000"/>
          <w:lang w:eastAsia="ru-RU"/>
        </w:rPr>
        <w:t>д</w:t>
      </w:r>
      <w:r w:rsidR="007050E9">
        <w:rPr>
          <w:rFonts w:ascii="Arial" w:eastAsia="Times New Roman" w:hAnsi="Arial" w:cs="Arial"/>
          <w:color w:val="000000"/>
          <w:lang w:eastAsia="ru-RU"/>
        </w:rPr>
        <w:t>и</w:t>
      </w:r>
      <w:r w:rsidR="00E46DAE" w:rsidRPr="00A800CC">
        <w:rPr>
          <w:rFonts w:ascii="Arial" w:eastAsia="Times New Roman" w:hAnsi="Arial" w:cs="Arial"/>
          <w:color w:val="000000"/>
          <w:lang w:eastAsia="ru-RU"/>
        </w:rPr>
        <w:t>те</w:t>
      </w:r>
      <w:r w:rsidRPr="00A800CC">
        <w:rPr>
          <w:rFonts w:ascii="Arial" w:eastAsia="Times New Roman" w:hAnsi="Arial" w:cs="Arial"/>
          <w:color w:val="000000"/>
          <w:lang w:eastAsia="ru-RU"/>
        </w:rPr>
        <w:t xml:space="preserve"> сценарий регистрации новых агентов?</w:t>
      </w:r>
    </w:p>
    <w:p w:rsidR="00A800CC" w:rsidRPr="00A800CC" w:rsidRDefault="00A800CC" w:rsidP="00A800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800CC">
        <w:rPr>
          <w:rFonts w:ascii="Arial" w:eastAsia="Times New Roman" w:hAnsi="Arial" w:cs="Arial"/>
          <w:color w:val="000000"/>
          <w:lang w:eastAsia="ru-RU"/>
        </w:rPr>
        <w:t xml:space="preserve">Я правильно понял, с начало Партнер формирует акт, за тем отсылает Администратору, он </w:t>
      </w:r>
      <w:r w:rsidR="00E46DAE" w:rsidRPr="00A800CC">
        <w:rPr>
          <w:rFonts w:ascii="Arial" w:eastAsia="Times New Roman" w:hAnsi="Arial" w:cs="Arial"/>
          <w:color w:val="000000"/>
          <w:lang w:eastAsia="ru-RU"/>
        </w:rPr>
        <w:t>утверждает</w:t>
      </w:r>
      <w:r w:rsidRPr="00A800CC">
        <w:rPr>
          <w:rFonts w:ascii="Arial" w:eastAsia="Times New Roman" w:hAnsi="Arial" w:cs="Arial"/>
          <w:color w:val="000000"/>
          <w:lang w:eastAsia="ru-RU"/>
        </w:rPr>
        <w:t xml:space="preserve"> или нет, за тем все передается в бухгалтерию, они формируют документы и последний этап все это передается директору по финансам?</w:t>
      </w:r>
    </w:p>
    <w:p w:rsidR="00A800CC" w:rsidRPr="00A800CC" w:rsidRDefault="00A800CC" w:rsidP="00A800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800CC">
        <w:rPr>
          <w:rFonts w:ascii="Arial" w:eastAsia="Times New Roman" w:hAnsi="Arial" w:cs="Arial"/>
          <w:color w:val="000000"/>
          <w:lang w:eastAsia="ru-RU"/>
        </w:rPr>
        <w:t xml:space="preserve">Партнер </w:t>
      </w:r>
      <w:r w:rsidR="00E46DAE" w:rsidRPr="00A800CC">
        <w:rPr>
          <w:rFonts w:ascii="Arial" w:eastAsia="Times New Roman" w:hAnsi="Arial" w:cs="Arial"/>
          <w:color w:val="000000"/>
          <w:lang w:eastAsia="ru-RU"/>
        </w:rPr>
        <w:t>зарегистрирован</w:t>
      </w:r>
      <w:r w:rsidRPr="00A800CC">
        <w:rPr>
          <w:rFonts w:ascii="Arial" w:eastAsia="Times New Roman" w:hAnsi="Arial" w:cs="Arial"/>
          <w:color w:val="000000"/>
          <w:lang w:eastAsia="ru-RU"/>
        </w:rPr>
        <w:t xml:space="preserve"> в ЭДО? </w:t>
      </w:r>
    </w:p>
    <w:p w:rsidR="00A800CC" w:rsidRPr="00A800CC" w:rsidRDefault="00A800CC" w:rsidP="00A800C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667B97" w:rsidRDefault="00667B97"/>
    <w:sectPr w:rsidR="00667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13555"/>
    <w:multiLevelType w:val="multilevel"/>
    <w:tmpl w:val="9E2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CC"/>
    <w:rsid w:val="00667B97"/>
    <w:rsid w:val="007050E9"/>
    <w:rsid w:val="00A800CC"/>
    <w:rsid w:val="00D776F2"/>
    <w:rsid w:val="00E4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1DCF"/>
  <w15:chartTrackingRefBased/>
  <w15:docId w15:val="{C79C562A-8DE4-445D-AC46-1DDCA759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0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p-region.ru/part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User160</dc:creator>
  <cp:keywords/>
  <dc:description/>
  <cp:lastModifiedBy>User160</cp:lastModifiedBy>
  <cp:revision>2</cp:revision>
  <dcterms:created xsi:type="dcterms:W3CDTF">2025-04-24T09:10:00Z</dcterms:created>
  <dcterms:modified xsi:type="dcterms:W3CDTF">2025-04-24T13:01:00Z</dcterms:modified>
</cp:coreProperties>
</file>