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5A29" w:rsidRDefault="00FA3DE9" w:rsidP="00964596">
      <w:pPr>
        <w:jc w:val="center"/>
      </w:pPr>
      <w:r>
        <w:rPr>
          <w:noProof/>
        </w:rPr>
        <w:drawing>
          <wp:inline distT="0" distB="0" distL="0" distR="0">
            <wp:extent cx="4808131" cy="185617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7411" b="25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131" cy="1856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5815" cy="173631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6390" b="38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736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87643" cy="227536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7112" r="986" b="12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643" cy="227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87648" cy="327482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83" b="2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648" cy="3274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16363" cy="2966484"/>
            <wp:effectExtent l="19050" t="0" r="8187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95" t="2800" b="2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363" cy="296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27375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3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36313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2767211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7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14362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129307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9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2640" cy="3255539"/>
            <wp:effectExtent l="19050" t="0" r="96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40" cy="325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164963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2955531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3154038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4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2873411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3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5A29">
        <w:rPr>
          <w:noProof/>
        </w:rPr>
        <w:drawing>
          <wp:inline distT="0" distB="0" distL="0" distR="0">
            <wp:extent cx="5940425" cy="2793829"/>
            <wp:effectExtent l="19050" t="0" r="3175" b="0"/>
            <wp:docPr id="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5A29">
        <w:rPr>
          <w:noProof/>
        </w:rPr>
        <w:lastRenderedPageBreak/>
        <w:drawing>
          <wp:inline distT="0" distB="0" distL="0" distR="0">
            <wp:extent cx="5945815" cy="2479049"/>
            <wp:effectExtent l="19050" t="0" r="0" b="0"/>
            <wp:docPr id="6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2326" b="2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47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5A29">
        <w:rPr>
          <w:noProof/>
        </w:rPr>
        <w:drawing>
          <wp:inline distT="0" distB="0" distL="0" distR="0">
            <wp:extent cx="5915660" cy="1905165"/>
            <wp:effectExtent l="19050" t="0" r="8890" b="0"/>
            <wp:docPr id="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511" t="16543" b="2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190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CFF" w:rsidRPr="003E3CFF" w:rsidRDefault="003E3CFF" w:rsidP="003E3CFF">
      <w:pPr>
        <w:spacing w:before="100" w:beforeAutospacing="1" w:after="100" w:afterAutospacing="1" w:line="240" w:lineRule="auto"/>
        <w:jc w:val="center"/>
        <w:outlineLvl w:val="0"/>
        <w:rPr>
          <w:rFonts w:ascii="Arial" w:eastAsia="Times New Roman" w:hAnsi="Arial" w:cs="Arial"/>
          <w:color w:val="000000"/>
          <w:kern w:val="36"/>
          <w:sz w:val="37"/>
          <w:szCs w:val="37"/>
        </w:rPr>
      </w:pPr>
      <w:r w:rsidRPr="003E3CFF">
        <w:rPr>
          <w:rFonts w:ascii="Arial" w:eastAsia="Times New Roman" w:hAnsi="Arial" w:cs="Arial"/>
          <w:color w:val="000000"/>
          <w:kern w:val="36"/>
          <w:sz w:val="37"/>
          <w:szCs w:val="37"/>
        </w:rPr>
        <w:t>Тестирование циклов</w:t>
      </w:r>
    </w:p>
    <w:p w:rsidR="003E3CFF" w:rsidRPr="003E3CFF" w:rsidRDefault="003E3CFF" w:rsidP="003E3CFF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3E3CFF">
        <w:rPr>
          <w:rFonts w:ascii="Arial" w:eastAsia="Times New Roman" w:hAnsi="Arial" w:cs="Arial"/>
          <w:color w:val="000000"/>
          <w:sz w:val="27"/>
          <w:szCs w:val="27"/>
        </w:rPr>
        <w:t>При тестировании циклов по принципу белого ящика основное внимание уделяется правильности конструкции циклов. </w:t>
      </w:r>
      <w:r w:rsidRPr="003E3CFF">
        <w:rPr>
          <w:rFonts w:ascii="Arial" w:eastAsia="Times New Roman" w:hAnsi="Arial" w:cs="Arial"/>
          <w:b/>
          <w:bCs/>
          <w:color w:val="000000"/>
          <w:sz w:val="27"/>
          <w:szCs w:val="27"/>
        </w:rPr>
        <w:t>Различают четыре типа циклов:</w:t>
      </w:r>
    </w:p>
    <w:p w:rsidR="003E3CFF" w:rsidRPr="003E3CFF" w:rsidRDefault="003E3CFF" w:rsidP="008D0F4A">
      <w:pPr>
        <w:numPr>
          <w:ilvl w:val="0"/>
          <w:numId w:val="1"/>
        </w:numPr>
        <w:spacing w:after="0" w:line="240" w:lineRule="auto"/>
        <w:ind w:left="714" w:hanging="357"/>
        <w:rPr>
          <w:rFonts w:ascii="Arial" w:eastAsia="Times New Roman" w:hAnsi="Arial" w:cs="Arial"/>
          <w:color w:val="000000"/>
          <w:sz w:val="27"/>
          <w:szCs w:val="27"/>
        </w:rPr>
      </w:pPr>
      <w:r w:rsidRPr="003E3CFF">
        <w:rPr>
          <w:rFonts w:ascii="Arial" w:eastAsia="Times New Roman" w:hAnsi="Arial" w:cs="Arial"/>
          <w:color w:val="000000"/>
          <w:sz w:val="27"/>
          <w:szCs w:val="27"/>
        </w:rPr>
        <w:t>простые циклы;</w:t>
      </w:r>
    </w:p>
    <w:p w:rsidR="003E3CFF" w:rsidRPr="003E3CFF" w:rsidRDefault="003E3CFF" w:rsidP="008D0F4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rFonts w:ascii="Arial" w:eastAsia="Times New Roman" w:hAnsi="Arial" w:cs="Arial"/>
          <w:noProof/>
          <w:color w:val="000000"/>
          <w:sz w:val="27"/>
          <w:szCs w:val="27"/>
        </w:rPr>
        <w:drawing>
          <wp:inline distT="0" distB="0" distL="0" distR="0">
            <wp:extent cx="3561715" cy="1180465"/>
            <wp:effectExtent l="0" t="0" r="0" b="0"/>
            <wp:docPr id="61" name="Рисунок 61" descr="https://studfile.net/html/2706/960/html_dVIqrHfAJk.W4VD/img-3MCG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tudfile.net/html/2706/960/html_dVIqrHfAJk.W4VD/img-3MCGOA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118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CFF" w:rsidRPr="003E3CFF" w:rsidRDefault="003E3CFF" w:rsidP="008D0F4A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3E3CFF">
        <w:rPr>
          <w:rFonts w:ascii="Arial" w:eastAsia="Times New Roman" w:hAnsi="Arial" w:cs="Arial"/>
          <w:color w:val="000000"/>
          <w:sz w:val="27"/>
          <w:szCs w:val="27"/>
        </w:rPr>
        <w:t>вложенные циклы;</w:t>
      </w:r>
    </w:p>
    <w:p w:rsidR="003E3CFF" w:rsidRDefault="008D0F4A" w:rsidP="008D0F4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3306445" cy="2339340"/>
            <wp:effectExtent l="0" t="0" r="0" b="0"/>
            <wp:docPr id="2" name="Рисунок 1" descr="https://studfile.net/html/2706/960/html_dVIqrHfAJk.W4VD/img-LHGU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2706/960/html_dVIqrHfAJk.W4VD/img-LHGUiB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F4A" w:rsidRDefault="008D0F4A" w:rsidP="008D0F4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8D0F4A" w:rsidRPr="003E3CFF" w:rsidRDefault="008D0F4A" w:rsidP="008D0F4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7"/>
          <w:szCs w:val="27"/>
        </w:rPr>
      </w:pPr>
    </w:p>
    <w:p w:rsidR="003E3CFF" w:rsidRPr="003E3CFF" w:rsidRDefault="003E3CFF" w:rsidP="008D0F4A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3E3CFF">
        <w:rPr>
          <w:rFonts w:ascii="Arial" w:eastAsia="Times New Roman" w:hAnsi="Arial" w:cs="Arial"/>
          <w:color w:val="000000"/>
          <w:sz w:val="27"/>
          <w:szCs w:val="27"/>
        </w:rPr>
        <w:lastRenderedPageBreak/>
        <w:t>объединенный цикл;</w:t>
      </w:r>
    </w:p>
    <w:p w:rsidR="003E3CFF" w:rsidRPr="003E3CFF" w:rsidRDefault="00B728AF" w:rsidP="008D0F4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3306445" cy="2339340"/>
            <wp:effectExtent l="0" t="0" r="0" b="0"/>
            <wp:docPr id="3" name="Рисунок 4" descr="https://studfile.net/html/2706/960/html_dVIqrHfAJk.W4VD/img-ByV_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udfile.net/html/2706/960/html_dVIqrHfAJk.W4VD/img-ByV_Ll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CFF" w:rsidRPr="003E3CFF" w:rsidRDefault="003E3CFF" w:rsidP="008D0F4A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3E3CFF">
        <w:rPr>
          <w:rFonts w:ascii="Arial" w:eastAsia="Times New Roman" w:hAnsi="Arial" w:cs="Arial"/>
          <w:color w:val="000000"/>
          <w:sz w:val="27"/>
          <w:szCs w:val="27"/>
        </w:rPr>
        <w:t>неструктурированный цикл.</w:t>
      </w:r>
    </w:p>
    <w:p w:rsidR="003E3CFF" w:rsidRPr="003E3CFF" w:rsidRDefault="00B728AF" w:rsidP="008D0F4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3306445" cy="2339340"/>
            <wp:effectExtent l="0" t="0" r="0" b="0"/>
            <wp:docPr id="9" name="Рисунок 7" descr="https://studfile.net/html/2706/960/html_dVIqrHfAJk.W4VD/img-HTRty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udfile.net/html/2706/960/html_dVIqrHfAJk.W4VD/img-HTRtyc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CFF" w:rsidRPr="003E3CFF" w:rsidRDefault="003E3CFF" w:rsidP="008D0F4A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3E3CFF">
        <w:rPr>
          <w:rFonts w:ascii="Arial" w:eastAsia="Times New Roman" w:hAnsi="Arial" w:cs="Arial"/>
          <w:color w:val="000000"/>
          <w:sz w:val="27"/>
          <w:szCs w:val="27"/>
        </w:rPr>
        <w:t xml:space="preserve">Для проверки простых циклов с количеством повторений </w:t>
      </w:r>
      <w:proofErr w:type="spellStart"/>
      <w:r w:rsidRPr="003E3CFF">
        <w:rPr>
          <w:rFonts w:ascii="Arial" w:eastAsia="Times New Roman" w:hAnsi="Arial" w:cs="Arial"/>
          <w:color w:val="000000"/>
          <w:sz w:val="27"/>
          <w:szCs w:val="27"/>
        </w:rPr>
        <w:t>n</w:t>
      </w:r>
      <w:proofErr w:type="spellEnd"/>
      <w:r w:rsidRPr="003E3CFF">
        <w:rPr>
          <w:rFonts w:ascii="Arial" w:eastAsia="Times New Roman" w:hAnsi="Arial" w:cs="Arial"/>
          <w:color w:val="000000"/>
          <w:sz w:val="27"/>
          <w:szCs w:val="27"/>
        </w:rPr>
        <w:t xml:space="preserve"> могут использоваться один из следующих наборов тестов:</w:t>
      </w:r>
    </w:p>
    <w:p w:rsidR="003E3CFF" w:rsidRPr="003E3CFF" w:rsidRDefault="003E3CFF" w:rsidP="008D0F4A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3E3CFF">
        <w:rPr>
          <w:rFonts w:ascii="Arial" w:eastAsia="Times New Roman" w:hAnsi="Arial" w:cs="Arial"/>
          <w:color w:val="000000"/>
          <w:sz w:val="27"/>
          <w:szCs w:val="27"/>
        </w:rPr>
        <w:t>прогон всего цикла;</w:t>
      </w:r>
    </w:p>
    <w:p w:rsidR="003E3CFF" w:rsidRPr="003E3CFF" w:rsidRDefault="003E3CFF" w:rsidP="008D0F4A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3E3CFF">
        <w:rPr>
          <w:rFonts w:ascii="Arial" w:eastAsia="Times New Roman" w:hAnsi="Arial" w:cs="Arial"/>
          <w:color w:val="000000"/>
          <w:sz w:val="27"/>
          <w:szCs w:val="27"/>
        </w:rPr>
        <w:t>только один прогон цикла;</w:t>
      </w:r>
    </w:p>
    <w:p w:rsidR="003E3CFF" w:rsidRPr="003E3CFF" w:rsidRDefault="003E3CFF" w:rsidP="008D0F4A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proofErr w:type="spellStart"/>
      <w:r w:rsidRPr="003E3CFF">
        <w:rPr>
          <w:rFonts w:ascii="Arial" w:eastAsia="Times New Roman" w:hAnsi="Arial" w:cs="Arial"/>
          <w:color w:val="000000"/>
          <w:sz w:val="27"/>
          <w:szCs w:val="27"/>
        </w:rPr>
        <w:t>m</w:t>
      </w:r>
      <w:proofErr w:type="spellEnd"/>
      <w:r w:rsidRPr="003E3CFF">
        <w:rPr>
          <w:rFonts w:ascii="Arial" w:eastAsia="Times New Roman" w:hAnsi="Arial" w:cs="Arial"/>
          <w:color w:val="000000"/>
          <w:sz w:val="27"/>
          <w:szCs w:val="27"/>
        </w:rPr>
        <w:t xml:space="preserve">–проходов цикла, </w:t>
      </w:r>
      <w:proofErr w:type="spellStart"/>
      <w:r w:rsidRPr="003E3CFF">
        <w:rPr>
          <w:rFonts w:ascii="Arial" w:eastAsia="Times New Roman" w:hAnsi="Arial" w:cs="Arial"/>
          <w:color w:val="000000"/>
          <w:sz w:val="27"/>
          <w:szCs w:val="27"/>
        </w:rPr>
        <w:t>m</w:t>
      </w:r>
      <w:proofErr w:type="spellEnd"/>
      <w:r w:rsidRPr="003E3CFF">
        <w:rPr>
          <w:rFonts w:ascii="Arial" w:eastAsia="Times New Roman" w:hAnsi="Arial" w:cs="Arial"/>
          <w:color w:val="000000"/>
          <w:sz w:val="27"/>
          <w:szCs w:val="27"/>
        </w:rPr>
        <w:t>&lt;</w:t>
      </w:r>
      <w:proofErr w:type="spellStart"/>
      <w:r w:rsidRPr="003E3CFF">
        <w:rPr>
          <w:rFonts w:ascii="Arial" w:eastAsia="Times New Roman" w:hAnsi="Arial" w:cs="Arial"/>
          <w:color w:val="000000"/>
          <w:sz w:val="27"/>
          <w:szCs w:val="27"/>
        </w:rPr>
        <w:t>n</w:t>
      </w:r>
      <w:proofErr w:type="spellEnd"/>
      <w:r w:rsidRPr="003E3CFF">
        <w:rPr>
          <w:rFonts w:ascii="Arial" w:eastAsia="Times New Roman" w:hAnsi="Arial" w:cs="Arial"/>
          <w:color w:val="000000"/>
          <w:sz w:val="27"/>
          <w:szCs w:val="27"/>
        </w:rPr>
        <w:t>.</w:t>
      </w:r>
    </w:p>
    <w:p w:rsidR="003E3CFF" w:rsidRPr="003E3CFF" w:rsidRDefault="003E3CFF" w:rsidP="008D0F4A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3E3CFF">
        <w:rPr>
          <w:rFonts w:ascii="Arial" w:eastAsia="Times New Roman" w:hAnsi="Arial" w:cs="Arial"/>
          <w:color w:val="000000"/>
          <w:sz w:val="27"/>
          <w:szCs w:val="27"/>
        </w:rPr>
        <w:t>С увеличением уровня вложенности для вложенных циклов количество возможных путей резко возрастает. Это приводит к нереализуемому количеству тестов. Для сохранения количества тестов применяется специальная методика, в которой используются понятия вложенного и объемлющего циклов.</w:t>
      </w:r>
    </w:p>
    <w:p w:rsidR="00043C4D" w:rsidRDefault="00043C4D" w:rsidP="008D0F4A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>Шаги тестирования вложенных циклов:</w:t>
      </w:r>
    </w:p>
    <w:p w:rsidR="00043C4D" w:rsidRDefault="00043C4D" w:rsidP="008D0F4A">
      <w:pPr>
        <w:pStyle w:val="a5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выбирается самый внутренний цикл, и устанавливаются минимальные значения параметров всех остальных циклов;</w:t>
      </w:r>
    </w:p>
    <w:p w:rsidR="00043C4D" w:rsidRDefault="00043C4D" w:rsidP="008D0F4A">
      <w:pPr>
        <w:pStyle w:val="a5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для внутреннего цикла проводятся тесты простого цикла и добавляются тесты для исключенных значений и значений, выходящих за пределы рабочего диапазона;</w:t>
      </w:r>
    </w:p>
    <w:p w:rsidR="00043C4D" w:rsidRDefault="00043C4D" w:rsidP="008D0F4A">
      <w:pPr>
        <w:pStyle w:val="a5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переходят в следующий по порядку объемлющий цикл и выполняют его тестирование. При этом сохраняется минимальное значение параметров для всех объемлющих циклов и типовые значения для всех вложенных циклов;</w:t>
      </w:r>
    </w:p>
    <w:p w:rsidR="00043C4D" w:rsidRDefault="00043C4D" w:rsidP="008D0F4A">
      <w:pPr>
        <w:pStyle w:val="a5"/>
        <w:numPr>
          <w:ilvl w:val="0"/>
          <w:numId w:val="6"/>
        </w:numPr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третий шаг повторяется до тех пор, пока не будут протестированы все циклы.</w:t>
      </w:r>
    </w:p>
    <w:p w:rsidR="00043C4D" w:rsidRDefault="00043C4D" w:rsidP="008D0F4A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Если каждый из объединенных циклов независим от других, то используется техника тестирования простых циклов. При наличии зависимости, например, если конечное значение счетчика первого цикла используется в начальном </w:t>
      </w:r>
      <w:r>
        <w:rPr>
          <w:rFonts w:ascii="Arial" w:hAnsi="Arial" w:cs="Arial"/>
          <w:color w:val="000000"/>
          <w:sz w:val="27"/>
          <w:szCs w:val="27"/>
        </w:rPr>
        <w:lastRenderedPageBreak/>
        <w:t>значении счетчика второго цикла, то используется методика тестирования такая же, как и для вложенных циклов.</w:t>
      </w:r>
    </w:p>
    <w:p w:rsidR="00043C4D" w:rsidRDefault="00043C4D" w:rsidP="008D0F4A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Неструктурированные циклы тестированию не подлежат. Этот тип циклов должен быть переделан с помощью структурированных программных конструкций.</w:t>
      </w:r>
    </w:p>
    <w:p w:rsidR="003E3CFF" w:rsidRDefault="003E3CFF" w:rsidP="008D0F4A">
      <w:pPr>
        <w:spacing w:after="0"/>
        <w:jc w:val="center"/>
      </w:pPr>
    </w:p>
    <w:p w:rsidR="00B728AF" w:rsidRPr="000974C8" w:rsidRDefault="00B728AF" w:rsidP="008D0F4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28AF" w:rsidRPr="007D0F37" w:rsidRDefault="000974C8" w:rsidP="008D0F4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0F37">
        <w:rPr>
          <w:rFonts w:ascii="Times New Roman" w:hAnsi="Times New Roman" w:cs="Times New Roman"/>
          <w:b/>
          <w:sz w:val="28"/>
          <w:szCs w:val="28"/>
        </w:rPr>
        <w:t>Автоматический тест</w:t>
      </w:r>
    </w:p>
    <w:p w:rsidR="000974C8" w:rsidRDefault="000974C8" w:rsidP="000974C8">
      <w:pPr>
        <w:pStyle w:val="a6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Заглушка – комбинации входных данных:</w:t>
      </w:r>
    </w:p>
    <w:p w:rsidR="000974C8" w:rsidRDefault="000974C8" w:rsidP="000974C8">
      <w:pPr>
        <w:pStyle w:val="a6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наборы тестовых входных данных,</w:t>
      </w:r>
    </w:p>
    <w:p w:rsidR="000974C8" w:rsidRDefault="000974C8" w:rsidP="000974C8">
      <w:pPr>
        <w:pStyle w:val="a6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эквивалентные классы.</w:t>
      </w:r>
    </w:p>
    <w:p w:rsidR="000974C8" w:rsidRDefault="000974C8" w:rsidP="000974C8">
      <w:pPr>
        <w:pStyle w:val="a6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Драйвер – код, который заставляет тестируемую программу что-то делать:</w:t>
      </w:r>
    </w:p>
    <w:p w:rsidR="000974C8" w:rsidRDefault="000974C8" w:rsidP="000974C8">
      <w:pPr>
        <w:pStyle w:val="a6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либо часть самой программы,</w:t>
      </w:r>
    </w:p>
    <w:p w:rsidR="000974C8" w:rsidRDefault="000974C8" w:rsidP="000974C8">
      <w:pPr>
        <w:pStyle w:val="a6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либо отдельная программа,</w:t>
      </w:r>
    </w:p>
    <w:p w:rsidR="000974C8" w:rsidRDefault="000974C8" w:rsidP="000974C8">
      <w:pPr>
        <w:pStyle w:val="a6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должен мешать работе самой программы.</w:t>
      </w:r>
    </w:p>
    <w:p w:rsidR="000974C8" w:rsidRDefault="00AF6D95" w:rsidP="000974C8">
      <w:pPr>
        <w:pStyle w:val="a6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вывода результата:</w:t>
      </w:r>
    </w:p>
    <w:p w:rsidR="00AF6D95" w:rsidRDefault="00AF6D95" w:rsidP="00AF6D95">
      <w:pPr>
        <w:pStyle w:val="a6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в виде лога,</w:t>
      </w:r>
    </w:p>
    <w:p w:rsidR="00AF6D95" w:rsidRDefault="00AF6D95" w:rsidP="00AF6D95">
      <w:pPr>
        <w:pStyle w:val="a6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на экран,</w:t>
      </w:r>
    </w:p>
    <w:p w:rsidR="00AF6D95" w:rsidRDefault="00AF6D95" w:rsidP="00AF6D95">
      <w:pPr>
        <w:pStyle w:val="a6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ещё что-то.</w:t>
      </w:r>
    </w:p>
    <w:p w:rsidR="00AF6D95" w:rsidRDefault="00AF6D95" w:rsidP="000974C8">
      <w:pPr>
        <w:pStyle w:val="a6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Ожидаемые результаты – данные, полученные при прохождении конкретного пути с определёнными входными данными.</w:t>
      </w:r>
    </w:p>
    <w:p w:rsidR="00AF6D95" w:rsidRDefault="00AF6D95" w:rsidP="00AF6D9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6D95" w:rsidRDefault="00AF6D95" w:rsidP="00AF6D9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6D95" w:rsidRDefault="00250CB8" w:rsidP="00AF6D9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Признаки </w:t>
      </w:r>
      <w:proofErr w:type="gramStart"/>
      <w:r>
        <w:rPr>
          <w:rFonts w:ascii="Times New Roman" w:hAnsi="Times New Roman" w:cs="Times New Roman"/>
          <w:sz w:val="28"/>
          <w:szCs w:val="28"/>
        </w:rPr>
        <w:t>хорошего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автотеста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250CB8" w:rsidRPr="00250CB8" w:rsidRDefault="00250CB8" w:rsidP="00250CB8">
      <w:pPr>
        <w:pStyle w:val="a6"/>
        <w:numPr>
          <w:ilvl w:val="0"/>
          <w:numId w:val="1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50CB8">
        <w:rPr>
          <w:rFonts w:ascii="Times New Roman" w:hAnsi="Times New Roman" w:cs="Times New Roman"/>
          <w:sz w:val="28"/>
          <w:szCs w:val="28"/>
        </w:rPr>
        <w:t>при прохождении всех путей каждый оператор выполняется хотя бы один раз,</w:t>
      </w:r>
    </w:p>
    <w:p w:rsidR="00250CB8" w:rsidRPr="00250CB8" w:rsidRDefault="00250CB8" w:rsidP="00250CB8">
      <w:pPr>
        <w:pStyle w:val="a6"/>
        <w:numPr>
          <w:ilvl w:val="0"/>
          <w:numId w:val="1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50CB8">
        <w:rPr>
          <w:rFonts w:ascii="Times New Roman" w:hAnsi="Times New Roman" w:cs="Times New Roman"/>
          <w:sz w:val="28"/>
          <w:szCs w:val="28"/>
        </w:rPr>
        <w:t>входные данные подобраны так, что все варианты условий проверены.</w:t>
      </w:r>
    </w:p>
    <w:sectPr w:rsidR="00250CB8" w:rsidRPr="00250CB8" w:rsidSect="00964596">
      <w:pgSz w:w="11906" w:h="16838"/>
      <w:pgMar w:top="567" w:right="454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0B4522"/>
    <w:multiLevelType w:val="multilevel"/>
    <w:tmpl w:val="EBFCB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2631FFE"/>
    <w:multiLevelType w:val="hybridMultilevel"/>
    <w:tmpl w:val="33C0A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9666C9"/>
    <w:multiLevelType w:val="hybridMultilevel"/>
    <w:tmpl w:val="C42691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1F5011"/>
    <w:multiLevelType w:val="multilevel"/>
    <w:tmpl w:val="1730C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3EC4EE3"/>
    <w:multiLevelType w:val="multilevel"/>
    <w:tmpl w:val="1F704F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1D75427"/>
    <w:multiLevelType w:val="hybridMultilevel"/>
    <w:tmpl w:val="20FE20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9373B5B"/>
    <w:multiLevelType w:val="multilevel"/>
    <w:tmpl w:val="821838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3636D6F"/>
    <w:multiLevelType w:val="hybridMultilevel"/>
    <w:tmpl w:val="29A634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9476940"/>
    <w:multiLevelType w:val="multilevel"/>
    <w:tmpl w:val="2084C7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31077F9"/>
    <w:multiLevelType w:val="hybridMultilevel"/>
    <w:tmpl w:val="AC78EF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DF43C2A"/>
    <w:multiLevelType w:val="multilevel"/>
    <w:tmpl w:val="9CA4D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</w:num>
  <w:num w:numId="2">
    <w:abstractNumId w:val="8"/>
  </w:num>
  <w:num w:numId="3">
    <w:abstractNumId w:val="4"/>
  </w:num>
  <w:num w:numId="4">
    <w:abstractNumId w:val="6"/>
  </w:num>
  <w:num w:numId="5">
    <w:abstractNumId w:val="0"/>
    <w:lvlOverride w:ilvl="0">
      <w:startOverride w:val="1"/>
    </w:lvlOverride>
  </w:num>
  <w:num w:numId="6">
    <w:abstractNumId w:val="10"/>
    <w:lvlOverride w:ilvl="0">
      <w:startOverride w:val="1"/>
    </w:lvlOverride>
  </w:num>
  <w:num w:numId="7">
    <w:abstractNumId w:val="2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FA3DE9"/>
    <w:rsid w:val="00043C4D"/>
    <w:rsid w:val="000974C8"/>
    <w:rsid w:val="00250CB8"/>
    <w:rsid w:val="003E3CFF"/>
    <w:rsid w:val="007D0F37"/>
    <w:rsid w:val="008D0F4A"/>
    <w:rsid w:val="00964596"/>
    <w:rsid w:val="00A45B38"/>
    <w:rsid w:val="00A65A29"/>
    <w:rsid w:val="00AF6D95"/>
    <w:rsid w:val="00B728AF"/>
    <w:rsid w:val="00DD7A72"/>
    <w:rsid w:val="00FA3D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5B38"/>
  </w:style>
  <w:style w:type="paragraph" w:styleId="1">
    <w:name w:val="heading 1"/>
    <w:basedOn w:val="a"/>
    <w:link w:val="10"/>
    <w:uiPriority w:val="9"/>
    <w:qFormat/>
    <w:rsid w:val="003E3C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3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3DE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E3CF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3E3C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0974C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7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359</Words>
  <Characters>2047</Characters>
  <Application>Microsoft Office Word</Application>
  <DocSecurity>0</DocSecurity>
  <Lines>17</Lines>
  <Paragraphs>4</Paragraphs>
  <ScaleCrop>false</ScaleCrop>
  <Company>ISTU</Company>
  <LinksUpToDate>false</LinksUpToDate>
  <CharactersWithSpaces>2402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wsr</dc:creator>
  <cp:keywords/>
  <dc:description/>
  <cp:lastModifiedBy>wsr</cp:lastModifiedBy>
  <cp:revision>14</cp:revision>
  <dcterms:created xsi:type="dcterms:W3CDTF">2024-09-25T05:53:00Z</dcterms:created>
  <dcterms:modified xsi:type="dcterms:W3CDTF">2024-09-27T07:11:00Z</dcterms:modified>
</cp:coreProperties>
</file>