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96114" w14:textId="6991A951" w:rsidR="00CA60CF" w:rsidRPr="00CA60CF" w:rsidRDefault="00CA60CF" w:rsidP="008345A1">
      <w:pPr>
        <w:jc w:val="center"/>
        <w:rPr>
          <w:rFonts w:ascii="Times New Roman" w:hAnsi="Times New Roman" w:cs="Times New Roman"/>
          <w:b/>
          <w:bCs/>
          <w:sz w:val="24"/>
          <w:szCs w:val="24"/>
        </w:rPr>
      </w:pPr>
      <w:r w:rsidRPr="00CA60CF">
        <w:rPr>
          <w:rFonts w:ascii="Times New Roman" w:hAnsi="Times New Roman" w:cs="Times New Roman"/>
          <w:b/>
          <w:bCs/>
          <w:sz w:val="24"/>
          <w:szCs w:val="24"/>
        </w:rPr>
        <w:t xml:space="preserve">Effects </w:t>
      </w:r>
      <w:r w:rsidR="00181E35" w:rsidRPr="00CA60CF">
        <w:rPr>
          <w:rFonts w:ascii="Times New Roman" w:hAnsi="Times New Roman" w:cs="Times New Roman"/>
          <w:b/>
          <w:bCs/>
          <w:sz w:val="24"/>
          <w:szCs w:val="24"/>
        </w:rPr>
        <w:t xml:space="preserve">of Online Learning Engagement Techniques for </w:t>
      </w:r>
      <w:r w:rsidR="00181E35">
        <w:rPr>
          <w:rFonts w:ascii="Times New Roman" w:hAnsi="Times New Roman" w:cs="Times New Roman"/>
          <w:b/>
          <w:bCs/>
          <w:sz w:val="24"/>
          <w:szCs w:val="24"/>
        </w:rPr>
        <w:t>a</w:t>
      </w:r>
      <w:r w:rsidR="00181E35" w:rsidRPr="00CA60CF">
        <w:rPr>
          <w:rFonts w:ascii="Times New Roman" w:hAnsi="Times New Roman" w:cs="Times New Roman"/>
          <w:b/>
          <w:bCs/>
          <w:sz w:val="24"/>
          <w:szCs w:val="24"/>
        </w:rPr>
        <w:t xml:space="preserve"> College Stress Reduction Module</w:t>
      </w:r>
    </w:p>
    <w:p w14:paraId="10AEB545" w14:textId="018819BC" w:rsidR="008345A1" w:rsidRDefault="008345A1" w:rsidP="008345A1">
      <w:pPr>
        <w:jc w:val="center"/>
        <w:rPr>
          <w:rFonts w:ascii="Times New Roman" w:hAnsi="Times New Roman" w:cs="Times New Roman"/>
          <w:sz w:val="24"/>
          <w:szCs w:val="24"/>
        </w:rPr>
      </w:pPr>
      <w:r w:rsidRPr="001750B1">
        <w:rPr>
          <w:rFonts w:ascii="Times New Roman" w:hAnsi="Times New Roman" w:cs="Times New Roman"/>
          <w:sz w:val="24"/>
          <w:szCs w:val="24"/>
        </w:rPr>
        <w:t>MaryClare C. Colombo &amp; Paige H. Fisher</w:t>
      </w:r>
      <w:r w:rsidR="0099102E">
        <w:rPr>
          <w:rFonts w:ascii="Times New Roman" w:hAnsi="Times New Roman" w:cs="Times New Roman"/>
          <w:sz w:val="24"/>
          <w:szCs w:val="24"/>
        </w:rPr>
        <w:t>, Seton Hall University</w:t>
      </w:r>
    </w:p>
    <w:p w14:paraId="5D4FF333" w14:textId="77777777" w:rsidR="0099102E" w:rsidRPr="001750B1" w:rsidRDefault="0099102E" w:rsidP="008345A1">
      <w:pPr>
        <w:jc w:val="center"/>
        <w:rPr>
          <w:rFonts w:ascii="Times New Roman" w:hAnsi="Times New Roman" w:cs="Times New Roman"/>
          <w:sz w:val="24"/>
          <w:szCs w:val="24"/>
        </w:rPr>
      </w:pPr>
    </w:p>
    <w:p w14:paraId="3C1AC7A7" w14:textId="70F98996" w:rsidR="008345A1" w:rsidRDefault="00D74601" w:rsidP="008345A1">
      <w:pPr>
        <w:rPr>
          <w:rFonts w:ascii="Times New Roman" w:hAnsi="Times New Roman" w:cs="Times New Roman"/>
          <w:sz w:val="24"/>
          <w:szCs w:val="24"/>
        </w:rPr>
      </w:pPr>
      <w:r w:rsidRPr="00533756">
        <w:rPr>
          <w:rFonts w:ascii="Times New Roman" w:hAnsi="Times New Roman" w:cs="Times New Roman"/>
          <w:b/>
          <w:bCs/>
          <w:sz w:val="24"/>
          <w:szCs w:val="24"/>
        </w:rPr>
        <w:t>A</w:t>
      </w:r>
      <w:r w:rsidR="008345A1" w:rsidRPr="00533756">
        <w:rPr>
          <w:rFonts w:ascii="Times New Roman" w:hAnsi="Times New Roman" w:cs="Times New Roman"/>
          <w:b/>
          <w:bCs/>
          <w:sz w:val="24"/>
          <w:szCs w:val="24"/>
        </w:rPr>
        <w:t xml:space="preserve">bstract: </w:t>
      </w:r>
      <w:r w:rsidR="008345A1" w:rsidRPr="52FF0DE4">
        <w:rPr>
          <w:rFonts w:ascii="Times New Roman" w:hAnsi="Times New Roman" w:cs="Times New Roman"/>
          <w:sz w:val="24"/>
          <w:szCs w:val="24"/>
        </w:rPr>
        <w:t xml:space="preserve">Engagement strategies such as retrieval practice, feedback and visual aids can enhance learning in traditional settings, but little is known about their impact on virtual learning. The current study assesses efficacy of engagement strategies integrated into a virtual stress management intervention. Preliminary analyses indicate that </w:t>
      </w:r>
      <w:r w:rsidR="008345A1">
        <w:rPr>
          <w:rFonts w:ascii="Times New Roman" w:hAnsi="Times New Roman" w:cs="Times New Roman"/>
          <w:sz w:val="24"/>
          <w:szCs w:val="24"/>
        </w:rPr>
        <w:t>these engagement strategies</w:t>
      </w:r>
      <w:r w:rsidR="008345A1" w:rsidRPr="52FF0DE4">
        <w:rPr>
          <w:rFonts w:ascii="Times New Roman" w:hAnsi="Times New Roman" w:cs="Times New Roman"/>
          <w:sz w:val="24"/>
          <w:szCs w:val="24"/>
        </w:rPr>
        <w:t xml:space="preserve"> facilitated participant comprehension.</w:t>
      </w:r>
      <w:r w:rsidR="008345A1">
        <w:rPr>
          <w:rFonts w:ascii="Times New Roman" w:hAnsi="Times New Roman" w:cs="Times New Roman"/>
          <w:sz w:val="24"/>
          <w:szCs w:val="24"/>
        </w:rPr>
        <w:t xml:space="preserve"> Effects</w:t>
      </w:r>
      <w:r w:rsidR="008345A1" w:rsidRPr="52FF0DE4">
        <w:rPr>
          <w:rFonts w:ascii="Times New Roman" w:hAnsi="Times New Roman" w:cs="Times New Roman"/>
          <w:sz w:val="24"/>
          <w:szCs w:val="24"/>
        </w:rPr>
        <w:t xml:space="preserve"> were magnified in a subset of </w:t>
      </w:r>
      <w:r w:rsidR="008345A1">
        <w:rPr>
          <w:rFonts w:ascii="Times New Roman" w:hAnsi="Times New Roman" w:cs="Times New Roman"/>
          <w:sz w:val="24"/>
          <w:szCs w:val="24"/>
        </w:rPr>
        <w:t xml:space="preserve">high-neuroticism </w:t>
      </w:r>
      <w:r w:rsidR="008345A1" w:rsidRPr="52FF0DE4">
        <w:rPr>
          <w:rFonts w:ascii="Times New Roman" w:hAnsi="Times New Roman" w:cs="Times New Roman"/>
          <w:sz w:val="24"/>
          <w:szCs w:val="24"/>
        </w:rPr>
        <w:t>participant</w:t>
      </w:r>
      <w:r w:rsidR="008345A1">
        <w:rPr>
          <w:rFonts w:ascii="Times New Roman" w:hAnsi="Times New Roman" w:cs="Times New Roman"/>
          <w:sz w:val="24"/>
          <w:szCs w:val="24"/>
        </w:rPr>
        <w:t>s</w:t>
      </w:r>
      <w:r w:rsidR="008345A1" w:rsidRPr="52FF0DE4">
        <w:rPr>
          <w:rFonts w:ascii="Times New Roman" w:hAnsi="Times New Roman" w:cs="Times New Roman"/>
          <w:sz w:val="24"/>
          <w:szCs w:val="24"/>
        </w:rPr>
        <w:t xml:space="preserve">. Findings suggest that engagement strategies warrant consideration for inclusion in online pedagogy. </w:t>
      </w:r>
    </w:p>
    <w:p w14:paraId="5A6632D3" w14:textId="5AB93BD0" w:rsidR="00533756" w:rsidRPr="004F4A31" w:rsidRDefault="0096606D" w:rsidP="004F4A31">
      <w:pPr>
        <w:contextualSpacing/>
        <w:jc w:val="center"/>
        <w:rPr>
          <w:rFonts w:ascii="Times New Roman" w:hAnsi="Times New Roman" w:cs="Times New Roman"/>
          <w:b/>
          <w:bCs/>
          <w:sz w:val="24"/>
          <w:szCs w:val="24"/>
        </w:rPr>
      </w:pPr>
      <w:r>
        <w:rPr>
          <w:rFonts w:ascii="Times New Roman" w:hAnsi="Times New Roman" w:cs="Times New Roman"/>
          <w:b/>
          <w:bCs/>
          <w:sz w:val="24"/>
          <w:szCs w:val="24"/>
        </w:rPr>
        <w:t>Background</w:t>
      </w:r>
    </w:p>
    <w:p w14:paraId="06AEB07F" w14:textId="77777777" w:rsidR="00BB1C77" w:rsidRDefault="00935183" w:rsidP="00935183">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 xml:space="preserve">Online </w:t>
      </w:r>
      <w:r w:rsidR="0018741B">
        <w:rPr>
          <w:rFonts w:ascii="Times New Roman" w:hAnsi="Times New Roman" w:cs="Times New Roman"/>
          <w:sz w:val="24"/>
          <w:szCs w:val="24"/>
        </w:rPr>
        <w:t>learning on the rise, requiring study of engagement strategies</w:t>
      </w:r>
    </w:p>
    <w:p w14:paraId="65D9B20B" w14:textId="1FCDC123" w:rsidR="004F4A31" w:rsidRPr="00BB1C77" w:rsidRDefault="00BB1C77" w:rsidP="00BB1C77">
      <w:pPr>
        <w:contextualSpacing/>
        <w:rPr>
          <w:rFonts w:ascii="Times New Roman" w:hAnsi="Times New Roman" w:cs="Times New Roman"/>
          <w:b/>
          <w:bCs/>
          <w:sz w:val="24"/>
          <w:szCs w:val="24"/>
        </w:rPr>
      </w:pPr>
      <w:r w:rsidRPr="00BB1C77">
        <w:rPr>
          <w:rFonts w:ascii="Times New Roman" w:hAnsi="Times New Roman" w:cs="Times New Roman"/>
          <w:b/>
          <w:bCs/>
          <w:sz w:val="24"/>
          <w:szCs w:val="24"/>
        </w:rPr>
        <w:t>Learning Engagement Strategies</w:t>
      </w:r>
      <w:r w:rsidR="0018741B" w:rsidRPr="00BB1C77">
        <w:rPr>
          <w:rFonts w:ascii="Times New Roman" w:hAnsi="Times New Roman" w:cs="Times New Roman"/>
          <w:b/>
          <w:bCs/>
          <w:sz w:val="24"/>
          <w:szCs w:val="24"/>
        </w:rPr>
        <w:t xml:space="preserve"> </w:t>
      </w:r>
    </w:p>
    <w:p w14:paraId="717F09A1" w14:textId="03828EF8" w:rsidR="00935183" w:rsidRDefault="004F4A31" w:rsidP="00935183">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R</w:t>
      </w:r>
      <w:r w:rsidR="0018741B" w:rsidRPr="52FF0DE4">
        <w:rPr>
          <w:rFonts w:ascii="Times New Roman" w:hAnsi="Times New Roman" w:cs="Times New Roman"/>
          <w:sz w:val="24"/>
          <w:szCs w:val="24"/>
        </w:rPr>
        <w:t>etrieval practice and feedback can enhance content-based learning (Putnam, Nestojko, &amp; Roediger, 2017).</w:t>
      </w:r>
    </w:p>
    <w:p w14:paraId="29B165F3" w14:textId="5E528EA8" w:rsidR="00533756" w:rsidRDefault="008345A1" w:rsidP="004F4A31">
      <w:pPr>
        <w:numPr>
          <w:ilvl w:val="1"/>
          <w:numId w:val="1"/>
        </w:numPr>
        <w:contextualSpacing/>
        <w:rPr>
          <w:rFonts w:ascii="Times New Roman" w:hAnsi="Times New Roman" w:cs="Times New Roman"/>
          <w:sz w:val="24"/>
          <w:szCs w:val="24"/>
        </w:rPr>
      </w:pPr>
      <w:r w:rsidRPr="52FF0DE4">
        <w:rPr>
          <w:rFonts w:ascii="Times New Roman" w:hAnsi="Times New Roman" w:cs="Times New Roman"/>
          <w:sz w:val="24"/>
          <w:szCs w:val="24"/>
        </w:rPr>
        <w:t>Retrieval practice</w:t>
      </w:r>
      <w:r w:rsidR="00533756">
        <w:rPr>
          <w:rFonts w:ascii="Times New Roman" w:hAnsi="Times New Roman" w:cs="Times New Roman"/>
          <w:sz w:val="24"/>
          <w:szCs w:val="24"/>
        </w:rPr>
        <w:t xml:space="preserve"> (</w:t>
      </w:r>
      <w:r w:rsidRPr="52FF0DE4">
        <w:rPr>
          <w:rFonts w:ascii="Times New Roman" w:hAnsi="Times New Roman" w:cs="Times New Roman"/>
          <w:sz w:val="24"/>
          <w:szCs w:val="24"/>
        </w:rPr>
        <w:t>testing effect</w:t>
      </w:r>
      <w:r w:rsidR="00533756">
        <w:rPr>
          <w:rFonts w:ascii="Times New Roman" w:hAnsi="Times New Roman" w:cs="Times New Roman"/>
          <w:sz w:val="24"/>
          <w:szCs w:val="24"/>
        </w:rPr>
        <w:t xml:space="preserve">): </w:t>
      </w:r>
      <w:r w:rsidRPr="52FF0DE4">
        <w:rPr>
          <w:rFonts w:ascii="Times New Roman" w:hAnsi="Times New Roman" w:cs="Times New Roman"/>
          <w:sz w:val="24"/>
          <w:szCs w:val="24"/>
        </w:rPr>
        <w:t xml:space="preserve">repeated quizzing </w:t>
      </w:r>
      <w:r w:rsidR="00DC3678">
        <w:rPr>
          <w:rFonts w:ascii="Times New Roman" w:hAnsi="Times New Roman" w:cs="Times New Roman"/>
          <w:sz w:val="24"/>
          <w:szCs w:val="24"/>
        </w:rPr>
        <w:t>strengthens</w:t>
      </w:r>
      <w:r w:rsidRPr="52FF0DE4">
        <w:rPr>
          <w:rFonts w:ascii="Times New Roman" w:hAnsi="Times New Roman" w:cs="Times New Roman"/>
          <w:sz w:val="24"/>
          <w:szCs w:val="24"/>
        </w:rPr>
        <w:t xml:space="preserve"> semantic network connections and enhance</w:t>
      </w:r>
      <w:r w:rsidR="00DC3678">
        <w:rPr>
          <w:rFonts w:ascii="Times New Roman" w:hAnsi="Times New Roman" w:cs="Times New Roman"/>
          <w:sz w:val="24"/>
          <w:szCs w:val="24"/>
        </w:rPr>
        <w:t>s</w:t>
      </w:r>
      <w:r w:rsidRPr="52FF0DE4">
        <w:rPr>
          <w:rFonts w:ascii="Times New Roman" w:hAnsi="Times New Roman" w:cs="Times New Roman"/>
          <w:sz w:val="24"/>
          <w:szCs w:val="24"/>
        </w:rPr>
        <w:t xml:space="preserve"> understanding of material</w:t>
      </w:r>
      <w:r w:rsidR="00533756">
        <w:rPr>
          <w:rFonts w:ascii="Times New Roman" w:hAnsi="Times New Roman" w:cs="Times New Roman"/>
          <w:sz w:val="24"/>
          <w:szCs w:val="24"/>
        </w:rPr>
        <w:t xml:space="preserve"> → </w:t>
      </w:r>
      <w:r w:rsidRPr="52FF0DE4">
        <w:rPr>
          <w:rFonts w:ascii="Times New Roman" w:hAnsi="Times New Roman" w:cs="Times New Roman"/>
          <w:sz w:val="24"/>
          <w:szCs w:val="24"/>
        </w:rPr>
        <w:t>stronger long-term learning (Kornell, 2014; Roediger &amp; Karpicke, 2006)</w:t>
      </w:r>
    </w:p>
    <w:p w14:paraId="7CBF7E2E" w14:textId="7B10F4B3" w:rsidR="00533756" w:rsidRDefault="008345A1" w:rsidP="004F4A31">
      <w:pPr>
        <w:numPr>
          <w:ilvl w:val="1"/>
          <w:numId w:val="1"/>
        </w:numPr>
        <w:contextualSpacing/>
        <w:rPr>
          <w:rFonts w:ascii="Times New Roman" w:hAnsi="Times New Roman" w:cs="Times New Roman"/>
          <w:sz w:val="24"/>
          <w:szCs w:val="24"/>
        </w:rPr>
      </w:pPr>
      <w:r w:rsidRPr="52FF0DE4">
        <w:rPr>
          <w:rFonts w:ascii="Times New Roman" w:hAnsi="Times New Roman" w:cs="Times New Roman"/>
          <w:sz w:val="24"/>
          <w:szCs w:val="24"/>
        </w:rPr>
        <w:t>Feedback</w:t>
      </w:r>
      <w:r w:rsidR="00533756">
        <w:rPr>
          <w:rFonts w:ascii="Times New Roman" w:hAnsi="Times New Roman" w:cs="Times New Roman"/>
          <w:sz w:val="24"/>
          <w:szCs w:val="24"/>
        </w:rPr>
        <w:t xml:space="preserve">: </w:t>
      </w:r>
      <w:r w:rsidR="00533756" w:rsidRPr="52FF0DE4">
        <w:rPr>
          <w:rFonts w:ascii="Times New Roman" w:hAnsi="Times New Roman" w:cs="Times New Roman"/>
          <w:sz w:val="24"/>
          <w:szCs w:val="24"/>
        </w:rPr>
        <w:t xml:space="preserve">explains why the answer is correct </w:t>
      </w:r>
      <w:r w:rsidR="00533756">
        <w:rPr>
          <w:rFonts w:ascii="Times New Roman" w:hAnsi="Times New Roman" w:cs="Times New Roman"/>
          <w:sz w:val="24"/>
          <w:szCs w:val="24"/>
        </w:rPr>
        <w:t xml:space="preserve">and </w:t>
      </w:r>
      <w:r w:rsidRPr="52FF0DE4">
        <w:rPr>
          <w:rFonts w:ascii="Times New Roman" w:hAnsi="Times New Roman" w:cs="Times New Roman"/>
          <w:sz w:val="24"/>
          <w:szCs w:val="24"/>
        </w:rPr>
        <w:t>magnifies the effects of retrieval practice (Butler, Godbole, &amp; Marsh, 2013; Kornell, Klein, &amp; Rawson, 2015)</w:t>
      </w:r>
    </w:p>
    <w:p w14:paraId="522FFC2E" w14:textId="6F5069DB" w:rsidR="00533756" w:rsidRDefault="00533756" w:rsidP="00533756">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Visuals</w:t>
      </w:r>
      <w:r w:rsidR="008345A1" w:rsidRPr="52FF0DE4">
        <w:rPr>
          <w:rFonts w:ascii="Times New Roman" w:hAnsi="Times New Roman" w:cs="Times New Roman"/>
          <w:sz w:val="24"/>
          <w:szCs w:val="24"/>
        </w:rPr>
        <w:t xml:space="preserve"> enhance understanding because they are processed very quickly</w:t>
      </w:r>
      <w:r>
        <w:rPr>
          <w:rFonts w:ascii="Times New Roman" w:hAnsi="Times New Roman" w:cs="Times New Roman"/>
          <w:sz w:val="24"/>
          <w:szCs w:val="24"/>
        </w:rPr>
        <w:t xml:space="preserve">, </w:t>
      </w:r>
      <w:r w:rsidR="008345A1" w:rsidRPr="52FF0DE4">
        <w:rPr>
          <w:rFonts w:ascii="Times New Roman" w:hAnsi="Times New Roman" w:cs="Times New Roman"/>
          <w:sz w:val="24"/>
          <w:szCs w:val="24"/>
        </w:rPr>
        <w:t>faster than text (Thorpe, Fize, &amp; Marlot, 1996)</w:t>
      </w:r>
    </w:p>
    <w:p w14:paraId="03848964" w14:textId="7B1A0A48" w:rsidR="008345A1" w:rsidRDefault="00533756" w:rsidP="00533756">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L</w:t>
      </w:r>
      <w:r w:rsidR="008345A1" w:rsidRPr="52FF0DE4">
        <w:rPr>
          <w:rFonts w:ascii="Times New Roman" w:hAnsi="Times New Roman" w:cs="Times New Roman"/>
          <w:sz w:val="24"/>
          <w:szCs w:val="24"/>
        </w:rPr>
        <w:t>ess is known about the combined effects of the different engagement strategies when used online and outside classroom settings</w:t>
      </w:r>
    </w:p>
    <w:p w14:paraId="3790B7F9" w14:textId="77777777" w:rsidR="00BB1C77" w:rsidRPr="00BB1C77" w:rsidRDefault="00BB1C77" w:rsidP="00BB1C77">
      <w:pPr>
        <w:contextualSpacing/>
        <w:rPr>
          <w:rFonts w:ascii="Times New Roman" w:hAnsi="Times New Roman" w:cs="Times New Roman"/>
          <w:b/>
          <w:bCs/>
          <w:sz w:val="24"/>
          <w:szCs w:val="24"/>
        </w:rPr>
      </w:pPr>
      <w:r w:rsidRPr="00BB1C77">
        <w:rPr>
          <w:rFonts w:ascii="Times New Roman" w:hAnsi="Times New Roman" w:cs="Times New Roman"/>
          <w:b/>
          <w:bCs/>
          <w:sz w:val="24"/>
          <w:szCs w:val="24"/>
        </w:rPr>
        <w:t xml:space="preserve">Therapeutic Interventions </w:t>
      </w:r>
    </w:p>
    <w:p w14:paraId="7A0FF6A6" w14:textId="7885262F" w:rsidR="00BB1C77" w:rsidRPr="00BB1C77" w:rsidRDefault="00080B7E" w:rsidP="00BB1C77">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 xml:space="preserve">Online therapy is effective and </w:t>
      </w:r>
      <w:r w:rsidR="001B20EF">
        <w:rPr>
          <w:rFonts w:ascii="Times New Roman" w:hAnsi="Times New Roman" w:cs="Times New Roman"/>
          <w:sz w:val="24"/>
          <w:szCs w:val="24"/>
        </w:rPr>
        <w:t xml:space="preserve">can be more feasible and accessible </w:t>
      </w:r>
    </w:p>
    <w:p w14:paraId="4ADB030D" w14:textId="77777777" w:rsidR="004E42AA" w:rsidRDefault="001B20EF" w:rsidP="004E42AA">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Transition to college is stressful and stress management interventions can help</w:t>
      </w:r>
      <w:r w:rsidR="004E42AA">
        <w:rPr>
          <w:rFonts w:ascii="Times New Roman" w:hAnsi="Times New Roman" w:cs="Times New Roman"/>
          <w:sz w:val="24"/>
          <w:szCs w:val="24"/>
        </w:rPr>
        <w:t>, and these can be fully online</w:t>
      </w:r>
      <w:r w:rsidR="004E42AA" w:rsidRPr="007F60F9">
        <w:rPr>
          <w:rFonts w:ascii="Times New Roman" w:hAnsi="Times New Roman" w:cs="Times New Roman"/>
          <w:sz w:val="24"/>
          <w:szCs w:val="24"/>
        </w:rPr>
        <w:t xml:space="preserve"> (e.g., Titov et al., 2008)</w:t>
      </w:r>
    </w:p>
    <w:p w14:paraId="0E9760E0" w14:textId="0F3880B1" w:rsidR="008345A1" w:rsidRDefault="004E42AA" w:rsidP="004E42AA">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The c</w:t>
      </w:r>
      <w:r w:rsidRPr="004E42AA">
        <w:rPr>
          <w:rFonts w:ascii="Times New Roman" w:hAnsi="Times New Roman" w:cs="Times New Roman"/>
          <w:sz w:val="24"/>
          <w:szCs w:val="24"/>
        </w:rPr>
        <w:t>urrent</w:t>
      </w:r>
      <w:r w:rsidR="008345A1" w:rsidRPr="004E42AA">
        <w:rPr>
          <w:rFonts w:ascii="Times New Roman" w:hAnsi="Times New Roman" w:cs="Times New Roman"/>
          <w:sz w:val="24"/>
          <w:szCs w:val="24"/>
        </w:rPr>
        <w:t xml:space="preserve"> study fills a gap by examining the impact of common traditional learning strategies in an online program</w:t>
      </w:r>
    </w:p>
    <w:p w14:paraId="338BBFAD" w14:textId="5FDA3DDC" w:rsidR="00BB1C77" w:rsidRPr="00BB1C77" w:rsidRDefault="004F4A31" w:rsidP="00BB1C77">
      <w:pPr>
        <w:contextualSpacing/>
        <w:rPr>
          <w:rFonts w:ascii="Times New Roman" w:hAnsi="Times New Roman" w:cs="Times New Roman"/>
          <w:b/>
          <w:bCs/>
          <w:sz w:val="24"/>
          <w:szCs w:val="24"/>
        </w:rPr>
      </w:pPr>
      <w:r w:rsidRPr="00BB1C77">
        <w:rPr>
          <w:rFonts w:ascii="Times New Roman" w:hAnsi="Times New Roman" w:cs="Times New Roman"/>
          <w:b/>
          <w:bCs/>
          <w:sz w:val="24"/>
          <w:szCs w:val="24"/>
        </w:rPr>
        <w:t>Hypotheses</w:t>
      </w:r>
    </w:p>
    <w:p w14:paraId="05ADCFE2" w14:textId="52840B3F" w:rsidR="004F4A31" w:rsidRDefault="00BB1C77" w:rsidP="004E42AA">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H</w:t>
      </w:r>
      <w:r w:rsidR="00077E9B">
        <w:rPr>
          <w:rFonts w:ascii="Times New Roman" w:hAnsi="Times New Roman" w:cs="Times New Roman"/>
          <w:sz w:val="24"/>
          <w:szCs w:val="24"/>
        </w:rPr>
        <w:t>olistic effect of retrieval practice plus feedback and visuals will result in the greatest reduction in cognitive distortions</w:t>
      </w:r>
      <w:r w:rsidR="00072BB8">
        <w:rPr>
          <w:rFonts w:ascii="Times New Roman" w:hAnsi="Times New Roman" w:cs="Times New Roman"/>
          <w:sz w:val="24"/>
          <w:szCs w:val="24"/>
        </w:rPr>
        <w:t xml:space="preserve">, the </w:t>
      </w:r>
      <w:r w:rsidR="00077E9B">
        <w:rPr>
          <w:rFonts w:ascii="Times New Roman" w:hAnsi="Times New Roman" w:cs="Times New Roman"/>
          <w:sz w:val="24"/>
          <w:szCs w:val="24"/>
        </w:rPr>
        <w:t xml:space="preserve">greatest increase in </w:t>
      </w:r>
      <w:r w:rsidR="006873C6">
        <w:rPr>
          <w:rFonts w:ascii="Times New Roman" w:hAnsi="Times New Roman" w:cs="Times New Roman"/>
          <w:sz w:val="24"/>
          <w:szCs w:val="24"/>
        </w:rPr>
        <w:t>perceived control over stressful events</w:t>
      </w:r>
      <w:r w:rsidR="00072BB8">
        <w:rPr>
          <w:rFonts w:ascii="Times New Roman" w:hAnsi="Times New Roman" w:cs="Times New Roman"/>
          <w:sz w:val="24"/>
          <w:szCs w:val="24"/>
        </w:rPr>
        <w:t>, and the highest scores on the final comprehension test</w:t>
      </w:r>
    </w:p>
    <w:p w14:paraId="599C52AB" w14:textId="14C96B42" w:rsidR="0096606D" w:rsidRPr="00AF5947" w:rsidRDefault="006873C6" w:rsidP="0096606D">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 xml:space="preserve">Exploratory analyses for effects of personality traits </w:t>
      </w:r>
      <w:r w:rsidR="00C458F4">
        <w:rPr>
          <w:rFonts w:ascii="Times New Roman" w:hAnsi="Times New Roman" w:cs="Times New Roman"/>
          <w:sz w:val="24"/>
          <w:szCs w:val="24"/>
        </w:rPr>
        <w:t>on intervention and cognitive distortio</w:t>
      </w:r>
      <w:r w:rsidR="00C17EE4">
        <w:rPr>
          <w:rFonts w:ascii="Times New Roman" w:hAnsi="Times New Roman" w:cs="Times New Roman"/>
          <w:sz w:val="24"/>
          <w:szCs w:val="24"/>
        </w:rPr>
        <w:t>ns</w:t>
      </w:r>
      <w:r w:rsidR="00E47EF6">
        <w:rPr>
          <w:rFonts w:ascii="Times New Roman" w:hAnsi="Times New Roman" w:cs="Times New Roman"/>
          <w:sz w:val="24"/>
          <w:szCs w:val="24"/>
        </w:rPr>
        <w:t xml:space="preserve"> (particularly neuroticism)</w:t>
      </w:r>
    </w:p>
    <w:p w14:paraId="22DAA9D9" w14:textId="0293EBD3" w:rsidR="0096606D" w:rsidRPr="004E39F1" w:rsidRDefault="0096606D" w:rsidP="0096606D">
      <w:pPr>
        <w:contextualSpacing/>
        <w:jc w:val="center"/>
        <w:rPr>
          <w:rFonts w:ascii="Times New Roman" w:hAnsi="Times New Roman" w:cs="Times New Roman"/>
          <w:b/>
          <w:bCs/>
          <w:sz w:val="24"/>
          <w:szCs w:val="24"/>
        </w:rPr>
      </w:pPr>
      <w:r w:rsidRPr="004E39F1">
        <w:rPr>
          <w:rFonts w:ascii="Times New Roman" w:hAnsi="Times New Roman" w:cs="Times New Roman"/>
          <w:b/>
          <w:bCs/>
          <w:sz w:val="24"/>
          <w:szCs w:val="24"/>
        </w:rPr>
        <w:t>Method</w:t>
      </w:r>
    </w:p>
    <w:p w14:paraId="0A6D9BCE" w14:textId="77777777" w:rsidR="004874E4" w:rsidRDefault="008345A1" w:rsidP="00FA174B">
      <w:pPr>
        <w:contextualSpacing/>
        <w:rPr>
          <w:rFonts w:ascii="Times New Roman" w:hAnsi="Times New Roman" w:cs="Times New Roman"/>
          <w:sz w:val="24"/>
          <w:szCs w:val="24"/>
        </w:rPr>
      </w:pPr>
      <w:r w:rsidRPr="001750B1">
        <w:rPr>
          <w:rFonts w:ascii="Times New Roman" w:hAnsi="Times New Roman" w:cs="Times New Roman"/>
          <w:sz w:val="24"/>
          <w:szCs w:val="24"/>
        </w:rPr>
        <w:t xml:space="preserve">The present study examined whether engagement strategies enhanced learning of the material of a 1-session online stress intervention. </w:t>
      </w:r>
    </w:p>
    <w:p w14:paraId="01F0EB82" w14:textId="77777777" w:rsidR="004874E4" w:rsidRPr="000A7939" w:rsidRDefault="004874E4" w:rsidP="004874E4">
      <w:pPr>
        <w:contextualSpacing/>
        <w:rPr>
          <w:rFonts w:ascii="Times New Roman" w:hAnsi="Times New Roman" w:cs="Times New Roman"/>
          <w:b/>
          <w:bCs/>
          <w:sz w:val="24"/>
          <w:szCs w:val="24"/>
        </w:rPr>
      </w:pPr>
      <w:r w:rsidRPr="000A7939">
        <w:rPr>
          <w:rFonts w:ascii="Times New Roman" w:hAnsi="Times New Roman" w:cs="Times New Roman"/>
          <w:b/>
          <w:bCs/>
          <w:sz w:val="24"/>
          <w:szCs w:val="24"/>
        </w:rPr>
        <w:t>Participants</w:t>
      </w:r>
    </w:p>
    <w:p w14:paraId="618EC7B9" w14:textId="0C9E0DDE" w:rsidR="00077E09" w:rsidRPr="00181E35" w:rsidRDefault="004874E4" w:rsidP="00181E35">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 xml:space="preserve">100 introductory-psychology student participants </w:t>
      </w:r>
    </w:p>
    <w:tbl>
      <w:tblPr>
        <w:tblStyle w:val="TableGrid"/>
        <w:tblW w:w="10350" w:type="dxa"/>
        <w:tblInd w:w="-5" w:type="dxa"/>
        <w:tblLook w:val="04A0" w:firstRow="1" w:lastRow="0" w:firstColumn="1" w:lastColumn="0" w:noHBand="0" w:noVBand="1"/>
      </w:tblPr>
      <w:tblGrid>
        <w:gridCol w:w="2124"/>
        <w:gridCol w:w="1554"/>
        <w:gridCol w:w="1518"/>
        <w:gridCol w:w="2009"/>
        <w:gridCol w:w="1255"/>
        <w:gridCol w:w="1890"/>
      </w:tblGrid>
      <w:tr w:rsidR="00D41060" w14:paraId="11EFD2F1" w14:textId="77777777" w:rsidTr="00D41060">
        <w:tc>
          <w:tcPr>
            <w:tcW w:w="2124" w:type="dxa"/>
            <w:vMerge w:val="restart"/>
            <w:vAlign w:val="center"/>
          </w:tcPr>
          <w:p w14:paraId="6739450C" w14:textId="5950AD5F" w:rsidR="00D41060" w:rsidRPr="00507905" w:rsidRDefault="00D41060" w:rsidP="00D41060">
            <w:pPr>
              <w:contextualSpacing/>
              <w:jc w:val="center"/>
              <w:rPr>
                <w:rFonts w:ascii="Times New Roman" w:hAnsi="Times New Roman" w:cs="Times New Roman"/>
                <w:i/>
                <w:iCs/>
                <w:sz w:val="24"/>
                <w:szCs w:val="24"/>
              </w:rPr>
            </w:pPr>
            <w:r w:rsidRPr="00507905">
              <w:rPr>
                <w:rFonts w:ascii="Times New Roman" w:hAnsi="Times New Roman" w:cs="Times New Roman"/>
                <w:b/>
                <w:bCs/>
                <w:sz w:val="24"/>
                <w:szCs w:val="24"/>
              </w:rPr>
              <w:t xml:space="preserve">Class </w:t>
            </w:r>
            <w:r>
              <w:rPr>
                <w:rFonts w:ascii="Times New Roman" w:hAnsi="Times New Roman" w:cs="Times New Roman"/>
                <w:b/>
                <w:bCs/>
                <w:sz w:val="24"/>
                <w:szCs w:val="24"/>
              </w:rPr>
              <w:t>Year &amp; Age</w:t>
            </w:r>
          </w:p>
        </w:tc>
        <w:tc>
          <w:tcPr>
            <w:tcW w:w="1554" w:type="dxa"/>
          </w:tcPr>
          <w:p w14:paraId="77A8117F" w14:textId="05C0CE91"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First year</w:t>
            </w:r>
          </w:p>
        </w:tc>
        <w:tc>
          <w:tcPr>
            <w:tcW w:w="1518" w:type="dxa"/>
          </w:tcPr>
          <w:p w14:paraId="1B1ADD90" w14:textId="50C156BC"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Sophomore</w:t>
            </w:r>
          </w:p>
        </w:tc>
        <w:tc>
          <w:tcPr>
            <w:tcW w:w="2009" w:type="dxa"/>
          </w:tcPr>
          <w:p w14:paraId="1E0D2BEB" w14:textId="24293DC5"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Junior</w:t>
            </w:r>
          </w:p>
        </w:tc>
        <w:tc>
          <w:tcPr>
            <w:tcW w:w="1255" w:type="dxa"/>
          </w:tcPr>
          <w:p w14:paraId="639DB55C" w14:textId="5D336F61"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Senior</w:t>
            </w:r>
          </w:p>
        </w:tc>
        <w:tc>
          <w:tcPr>
            <w:tcW w:w="1890" w:type="dxa"/>
          </w:tcPr>
          <w:p w14:paraId="5825A781" w14:textId="53F1A2C1" w:rsidR="00D41060" w:rsidRPr="00507905" w:rsidRDefault="00D41060" w:rsidP="00D41060">
            <w:pPr>
              <w:contextualSpacing/>
              <w:jc w:val="center"/>
              <w:rPr>
                <w:rFonts w:ascii="Times New Roman" w:hAnsi="Times New Roman" w:cs="Times New Roman"/>
                <w:b/>
                <w:bCs/>
                <w:sz w:val="24"/>
                <w:szCs w:val="24"/>
              </w:rPr>
            </w:pPr>
            <w:r>
              <w:rPr>
                <w:rFonts w:ascii="Times New Roman" w:hAnsi="Times New Roman" w:cs="Times New Roman"/>
                <w:b/>
                <w:bCs/>
                <w:sz w:val="24"/>
                <w:szCs w:val="24"/>
              </w:rPr>
              <w:t>Age</w:t>
            </w:r>
          </w:p>
        </w:tc>
      </w:tr>
      <w:tr w:rsidR="00D41060" w14:paraId="0493FB84" w14:textId="77777777" w:rsidTr="00D41060">
        <w:tc>
          <w:tcPr>
            <w:tcW w:w="2124" w:type="dxa"/>
            <w:vMerge/>
            <w:vAlign w:val="center"/>
          </w:tcPr>
          <w:p w14:paraId="387C0F7D" w14:textId="7A4F227D" w:rsidR="00D41060" w:rsidRPr="00507905" w:rsidRDefault="00D41060" w:rsidP="00D41060">
            <w:pPr>
              <w:contextualSpacing/>
              <w:jc w:val="center"/>
              <w:rPr>
                <w:rFonts w:ascii="Times New Roman" w:hAnsi="Times New Roman" w:cs="Times New Roman"/>
                <w:b/>
                <w:bCs/>
                <w:sz w:val="24"/>
                <w:szCs w:val="24"/>
              </w:rPr>
            </w:pPr>
          </w:p>
        </w:tc>
        <w:tc>
          <w:tcPr>
            <w:tcW w:w="1554" w:type="dxa"/>
          </w:tcPr>
          <w:p w14:paraId="5FC050DC" w14:textId="1944BAA7"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27</w:t>
            </w:r>
          </w:p>
        </w:tc>
        <w:tc>
          <w:tcPr>
            <w:tcW w:w="1518" w:type="dxa"/>
          </w:tcPr>
          <w:p w14:paraId="0A6B0122" w14:textId="7CB9470C"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54</w:t>
            </w:r>
          </w:p>
        </w:tc>
        <w:tc>
          <w:tcPr>
            <w:tcW w:w="2009" w:type="dxa"/>
          </w:tcPr>
          <w:p w14:paraId="472C4C66" w14:textId="6AE781E8"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14</w:t>
            </w:r>
          </w:p>
        </w:tc>
        <w:tc>
          <w:tcPr>
            <w:tcW w:w="1255" w:type="dxa"/>
          </w:tcPr>
          <w:p w14:paraId="3D1AB7EA" w14:textId="4E6F8682"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890" w:type="dxa"/>
          </w:tcPr>
          <w:p w14:paraId="378FA90E" w14:textId="7F5050DB"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19.05 (0.8)</w:t>
            </w:r>
          </w:p>
        </w:tc>
      </w:tr>
      <w:tr w:rsidR="00D41060" w14:paraId="438787D2" w14:textId="77777777" w:rsidTr="00D41060">
        <w:tc>
          <w:tcPr>
            <w:tcW w:w="2124" w:type="dxa"/>
            <w:vMerge w:val="restart"/>
            <w:vAlign w:val="center"/>
          </w:tcPr>
          <w:p w14:paraId="3C24A196" w14:textId="34013977"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Race</w:t>
            </w:r>
            <w:r>
              <w:rPr>
                <w:rFonts w:ascii="Times New Roman" w:hAnsi="Times New Roman" w:cs="Times New Roman"/>
                <w:b/>
                <w:bCs/>
                <w:sz w:val="24"/>
                <w:szCs w:val="24"/>
              </w:rPr>
              <w:t>/Ethnicity</w:t>
            </w:r>
          </w:p>
        </w:tc>
        <w:tc>
          <w:tcPr>
            <w:tcW w:w="1554" w:type="dxa"/>
          </w:tcPr>
          <w:p w14:paraId="31239AB7" w14:textId="051BDCF7"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White</w:t>
            </w:r>
          </w:p>
        </w:tc>
        <w:tc>
          <w:tcPr>
            <w:tcW w:w="1518" w:type="dxa"/>
          </w:tcPr>
          <w:p w14:paraId="6457DEE4" w14:textId="1B2CD343"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Black</w:t>
            </w:r>
          </w:p>
        </w:tc>
        <w:tc>
          <w:tcPr>
            <w:tcW w:w="2009" w:type="dxa"/>
          </w:tcPr>
          <w:p w14:paraId="50CA7729" w14:textId="3BEF1B22"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Asian</w:t>
            </w:r>
          </w:p>
        </w:tc>
        <w:tc>
          <w:tcPr>
            <w:tcW w:w="1255" w:type="dxa"/>
          </w:tcPr>
          <w:p w14:paraId="63D21679" w14:textId="46ECB4A8"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Latinx</w:t>
            </w:r>
          </w:p>
        </w:tc>
        <w:tc>
          <w:tcPr>
            <w:tcW w:w="1890" w:type="dxa"/>
          </w:tcPr>
          <w:p w14:paraId="1A0EC425" w14:textId="20D100D5"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Middle Eastern</w:t>
            </w:r>
          </w:p>
        </w:tc>
      </w:tr>
      <w:tr w:rsidR="00D41060" w14:paraId="55506581" w14:textId="77777777" w:rsidTr="00D41060">
        <w:tc>
          <w:tcPr>
            <w:tcW w:w="2124" w:type="dxa"/>
            <w:vMerge/>
            <w:vAlign w:val="center"/>
          </w:tcPr>
          <w:p w14:paraId="41726EF6" w14:textId="699C1D7A" w:rsidR="00D41060" w:rsidRPr="00507905" w:rsidRDefault="00D41060" w:rsidP="00D41060">
            <w:pPr>
              <w:contextualSpacing/>
              <w:jc w:val="center"/>
              <w:rPr>
                <w:rFonts w:ascii="Times New Roman" w:hAnsi="Times New Roman" w:cs="Times New Roman"/>
                <w:b/>
                <w:bCs/>
                <w:sz w:val="24"/>
                <w:szCs w:val="24"/>
              </w:rPr>
            </w:pPr>
          </w:p>
        </w:tc>
        <w:tc>
          <w:tcPr>
            <w:tcW w:w="1554" w:type="dxa"/>
          </w:tcPr>
          <w:p w14:paraId="4C3CCE22" w14:textId="63C1E7F0"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60</w:t>
            </w:r>
          </w:p>
        </w:tc>
        <w:tc>
          <w:tcPr>
            <w:tcW w:w="1518" w:type="dxa"/>
          </w:tcPr>
          <w:p w14:paraId="5E17ADE1" w14:textId="20EBC82B"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009" w:type="dxa"/>
          </w:tcPr>
          <w:p w14:paraId="4E9443F5" w14:textId="6D845BA8"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21</w:t>
            </w:r>
          </w:p>
        </w:tc>
        <w:tc>
          <w:tcPr>
            <w:tcW w:w="1255" w:type="dxa"/>
          </w:tcPr>
          <w:p w14:paraId="5467E1E9" w14:textId="3797EB57"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14</w:t>
            </w:r>
          </w:p>
        </w:tc>
        <w:tc>
          <w:tcPr>
            <w:tcW w:w="1890" w:type="dxa"/>
          </w:tcPr>
          <w:p w14:paraId="4D767AC3" w14:textId="5A2C4212"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D41060" w14:paraId="5AC69888" w14:textId="77777777" w:rsidTr="00D41060">
        <w:tc>
          <w:tcPr>
            <w:tcW w:w="2124" w:type="dxa"/>
            <w:vMerge w:val="restart"/>
            <w:vAlign w:val="center"/>
          </w:tcPr>
          <w:p w14:paraId="1E521989" w14:textId="041F9AF8"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Gender</w:t>
            </w:r>
            <w:r>
              <w:rPr>
                <w:rFonts w:ascii="Times New Roman" w:hAnsi="Times New Roman" w:cs="Times New Roman"/>
                <w:b/>
                <w:bCs/>
                <w:sz w:val="24"/>
                <w:szCs w:val="24"/>
              </w:rPr>
              <w:t xml:space="preserve"> &amp; # of Participants</w:t>
            </w:r>
          </w:p>
        </w:tc>
        <w:tc>
          <w:tcPr>
            <w:tcW w:w="1554" w:type="dxa"/>
          </w:tcPr>
          <w:p w14:paraId="4EAA5591" w14:textId="4A58845B"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Man</w:t>
            </w:r>
          </w:p>
        </w:tc>
        <w:tc>
          <w:tcPr>
            <w:tcW w:w="1518" w:type="dxa"/>
          </w:tcPr>
          <w:p w14:paraId="77A177C2" w14:textId="40DA6AE7"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Woman</w:t>
            </w:r>
          </w:p>
        </w:tc>
        <w:tc>
          <w:tcPr>
            <w:tcW w:w="2009" w:type="dxa"/>
          </w:tcPr>
          <w:p w14:paraId="087C56C0" w14:textId="16440393" w:rsidR="00D41060" w:rsidRPr="00507905" w:rsidRDefault="00D41060" w:rsidP="00D41060">
            <w:pPr>
              <w:contextualSpacing/>
              <w:jc w:val="center"/>
              <w:rPr>
                <w:rFonts w:ascii="Times New Roman" w:hAnsi="Times New Roman" w:cs="Times New Roman"/>
                <w:b/>
                <w:bCs/>
                <w:sz w:val="24"/>
                <w:szCs w:val="24"/>
              </w:rPr>
            </w:pPr>
            <w:r w:rsidRPr="00507905">
              <w:rPr>
                <w:rFonts w:ascii="Times New Roman" w:hAnsi="Times New Roman" w:cs="Times New Roman"/>
                <w:b/>
                <w:bCs/>
                <w:sz w:val="24"/>
                <w:szCs w:val="24"/>
              </w:rPr>
              <w:t>Specified</w:t>
            </w:r>
            <w:r>
              <w:rPr>
                <w:rFonts w:ascii="Times New Roman" w:hAnsi="Times New Roman" w:cs="Times New Roman"/>
                <w:b/>
                <w:bCs/>
                <w:sz w:val="24"/>
                <w:szCs w:val="24"/>
              </w:rPr>
              <w:t xml:space="preserve"> Gender</w:t>
            </w:r>
          </w:p>
        </w:tc>
        <w:tc>
          <w:tcPr>
            <w:tcW w:w="3145" w:type="dxa"/>
            <w:gridSpan w:val="2"/>
          </w:tcPr>
          <w:p w14:paraId="3EE10D43" w14:textId="2F893C8B" w:rsidR="00D41060" w:rsidRPr="00507905" w:rsidRDefault="00D41060" w:rsidP="00D41060">
            <w:pPr>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Total </w:t>
            </w:r>
            <w:r w:rsidR="00A47FF0">
              <w:rPr>
                <w:rFonts w:ascii="Times New Roman" w:hAnsi="Times New Roman" w:cs="Times New Roman"/>
                <w:b/>
                <w:bCs/>
                <w:sz w:val="24"/>
                <w:szCs w:val="24"/>
              </w:rPr>
              <w:t># of participants</w:t>
            </w:r>
          </w:p>
        </w:tc>
      </w:tr>
      <w:tr w:rsidR="00D41060" w14:paraId="212002F0" w14:textId="77777777" w:rsidTr="00D41060">
        <w:tc>
          <w:tcPr>
            <w:tcW w:w="2124" w:type="dxa"/>
            <w:vMerge/>
          </w:tcPr>
          <w:p w14:paraId="35FE2147" w14:textId="1057C19D" w:rsidR="00D41060" w:rsidRPr="00507905" w:rsidRDefault="00D41060" w:rsidP="00D41060">
            <w:pPr>
              <w:contextualSpacing/>
              <w:jc w:val="center"/>
              <w:rPr>
                <w:rFonts w:ascii="Times New Roman" w:hAnsi="Times New Roman" w:cs="Times New Roman"/>
                <w:b/>
                <w:bCs/>
                <w:sz w:val="24"/>
                <w:szCs w:val="24"/>
              </w:rPr>
            </w:pPr>
          </w:p>
        </w:tc>
        <w:tc>
          <w:tcPr>
            <w:tcW w:w="1554" w:type="dxa"/>
          </w:tcPr>
          <w:p w14:paraId="714F6A12" w14:textId="4A49E835"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21</w:t>
            </w:r>
          </w:p>
        </w:tc>
        <w:tc>
          <w:tcPr>
            <w:tcW w:w="1518" w:type="dxa"/>
          </w:tcPr>
          <w:p w14:paraId="0EA5271C" w14:textId="105E0FE0"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2009" w:type="dxa"/>
          </w:tcPr>
          <w:p w14:paraId="70DA064E" w14:textId="0393B6F5" w:rsidR="00D41060" w:rsidRDefault="00D41060" w:rsidP="00D41060">
            <w:pPr>
              <w:contextualSpacing/>
              <w:jc w:val="center"/>
              <w:rPr>
                <w:rFonts w:ascii="Times New Roman" w:hAnsi="Times New Roman" w:cs="Times New Roman"/>
                <w:sz w:val="24"/>
                <w:szCs w:val="24"/>
              </w:rPr>
            </w:pPr>
            <w:r>
              <w:rPr>
                <w:rFonts w:ascii="Times New Roman" w:hAnsi="Times New Roman" w:cs="Times New Roman"/>
                <w:sz w:val="24"/>
                <w:szCs w:val="24"/>
              </w:rPr>
              <w:t>1 (nonbinary)</w:t>
            </w:r>
          </w:p>
        </w:tc>
        <w:tc>
          <w:tcPr>
            <w:tcW w:w="3145" w:type="dxa"/>
            <w:gridSpan w:val="2"/>
          </w:tcPr>
          <w:p w14:paraId="273B184D" w14:textId="39F7AFAC" w:rsidR="00D41060" w:rsidRDefault="00A47FF0" w:rsidP="00D41060">
            <w:pPr>
              <w:contextualSpacing/>
              <w:jc w:val="center"/>
              <w:rPr>
                <w:rFonts w:ascii="Times New Roman" w:hAnsi="Times New Roman" w:cs="Times New Roman"/>
                <w:sz w:val="24"/>
                <w:szCs w:val="24"/>
              </w:rPr>
            </w:pPr>
            <w:r>
              <w:rPr>
                <w:rFonts w:ascii="Times New Roman" w:hAnsi="Times New Roman" w:cs="Times New Roman"/>
                <w:sz w:val="24"/>
                <w:szCs w:val="24"/>
              </w:rPr>
              <w:t xml:space="preserve">100 + </w:t>
            </w:r>
            <w:r w:rsidR="004E629D">
              <w:rPr>
                <w:rFonts w:ascii="Times New Roman" w:hAnsi="Times New Roman" w:cs="Times New Roman"/>
                <w:sz w:val="24"/>
                <w:szCs w:val="24"/>
              </w:rPr>
              <w:t>26 for N = 60 subset</w:t>
            </w:r>
          </w:p>
        </w:tc>
      </w:tr>
    </w:tbl>
    <w:p w14:paraId="1D98ACC0" w14:textId="4B7048F1" w:rsidR="004874E4" w:rsidRDefault="004874E4" w:rsidP="004874E4">
      <w:pPr>
        <w:contextualSpacing/>
        <w:rPr>
          <w:rFonts w:ascii="Times New Roman" w:hAnsi="Times New Roman" w:cs="Times New Roman"/>
          <w:b/>
          <w:bCs/>
          <w:sz w:val="24"/>
          <w:szCs w:val="24"/>
        </w:rPr>
      </w:pPr>
      <w:r w:rsidRPr="00A45295">
        <w:rPr>
          <w:rFonts w:ascii="Times New Roman" w:hAnsi="Times New Roman" w:cs="Times New Roman"/>
          <w:b/>
          <w:bCs/>
          <w:sz w:val="24"/>
          <w:szCs w:val="24"/>
        </w:rPr>
        <w:t>Measures</w:t>
      </w:r>
    </w:p>
    <w:p w14:paraId="2DAB1F64" w14:textId="354C65B4" w:rsidR="00A45295" w:rsidRPr="00A45295" w:rsidRDefault="00EF1236" w:rsidP="004874E4">
      <w:pPr>
        <w:contextualSpacing/>
        <w:rPr>
          <w:rFonts w:ascii="Times New Roman" w:hAnsi="Times New Roman" w:cs="Times New Roman"/>
          <w:b/>
          <w:bCs/>
          <w:i/>
          <w:iCs/>
          <w:sz w:val="24"/>
          <w:szCs w:val="24"/>
        </w:rPr>
      </w:pPr>
      <w:r>
        <w:rPr>
          <w:rFonts w:ascii="Times New Roman" w:hAnsi="Times New Roman" w:cs="Times New Roman"/>
          <w:b/>
          <w:bCs/>
          <w:i/>
          <w:iCs/>
          <w:sz w:val="24"/>
          <w:szCs w:val="24"/>
        </w:rPr>
        <w:t>Baseline only</w:t>
      </w:r>
    </w:p>
    <w:p w14:paraId="0673D75E" w14:textId="45662FD1" w:rsidR="00A06598" w:rsidRDefault="008345A1" w:rsidP="00A45295">
      <w:pPr>
        <w:numPr>
          <w:ilvl w:val="0"/>
          <w:numId w:val="1"/>
        </w:numPr>
        <w:contextualSpacing/>
        <w:rPr>
          <w:rFonts w:ascii="Times New Roman" w:hAnsi="Times New Roman" w:cs="Times New Roman"/>
          <w:sz w:val="24"/>
          <w:szCs w:val="24"/>
        </w:rPr>
      </w:pPr>
      <w:r w:rsidRPr="001750B1">
        <w:rPr>
          <w:rFonts w:ascii="Times New Roman" w:hAnsi="Times New Roman" w:cs="Times New Roman"/>
          <w:sz w:val="24"/>
          <w:szCs w:val="24"/>
        </w:rPr>
        <w:t>Big Five Personality Inventory</w:t>
      </w:r>
      <w:r w:rsidR="00A06598">
        <w:rPr>
          <w:rFonts w:ascii="Times New Roman" w:hAnsi="Times New Roman" w:cs="Times New Roman"/>
          <w:sz w:val="24"/>
          <w:szCs w:val="24"/>
        </w:rPr>
        <w:t xml:space="preserve"> (a measure of five facets of personality)</w:t>
      </w:r>
    </w:p>
    <w:p w14:paraId="7C454DD2" w14:textId="7BA5AAD0" w:rsidR="00F65A3B" w:rsidRPr="00983D17" w:rsidRDefault="00F65A3B" w:rsidP="00F65A3B">
      <w:pPr>
        <w:numPr>
          <w:ilvl w:val="1"/>
          <w:numId w:val="1"/>
        </w:numPr>
        <w:contextualSpacing/>
        <w:rPr>
          <w:rFonts w:ascii="Times New Roman" w:hAnsi="Times New Roman" w:cs="Times New Roman"/>
          <w:i/>
          <w:iCs/>
          <w:sz w:val="24"/>
          <w:szCs w:val="24"/>
        </w:rPr>
      </w:pPr>
      <w:r w:rsidRPr="00983D17">
        <w:rPr>
          <w:rFonts w:ascii="Times New Roman" w:hAnsi="Times New Roman" w:cs="Times New Roman"/>
          <w:i/>
          <w:iCs/>
          <w:sz w:val="24"/>
          <w:szCs w:val="24"/>
        </w:rPr>
        <w:t>I am someone who…</w:t>
      </w:r>
      <w:r w:rsidR="00983D17" w:rsidRPr="00983D17">
        <w:rPr>
          <w:rFonts w:ascii="Times New Roman" w:hAnsi="Times New Roman" w:cs="Times New Roman"/>
          <w:i/>
          <w:iCs/>
          <w:sz w:val="24"/>
          <w:szCs w:val="24"/>
        </w:rPr>
        <w:t xml:space="preserve"> can be tense</w:t>
      </w:r>
    </w:p>
    <w:p w14:paraId="72ED3535" w14:textId="77777777" w:rsidR="00C04DE6" w:rsidRDefault="008345A1" w:rsidP="00C04DE6">
      <w:pPr>
        <w:numPr>
          <w:ilvl w:val="0"/>
          <w:numId w:val="1"/>
        </w:numPr>
        <w:contextualSpacing/>
        <w:rPr>
          <w:rFonts w:ascii="Times New Roman" w:hAnsi="Times New Roman" w:cs="Times New Roman"/>
          <w:sz w:val="24"/>
          <w:szCs w:val="24"/>
        </w:rPr>
      </w:pPr>
      <w:r w:rsidRPr="001750B1">
        <w:rPr>
          <w:rFonts w:ascii="Times New Roman" w:hAnsi="Times New Roman" w:cs="Times New Roman"/>
          <w:sz w:val="24"/>
          <w:szCs w:val="24"/>
        </w:rPr>
        <w:t xml:space="preserve">Cognitive Flexibility Inventory (a measure of ability to produce alternate explanations) </w:t>
      </w:r>
    </w:p>
    <w:p w14:paraId="01EB54A3" w14:textId="30E24B5D" w:rsidR="00C04DE6" w:rsidRPr="00C04DE6" w:rsidRDefault="00C04DE6" w:rsidP="00C04DE6">
      <w:pPr>
        <w:numPr>
          <w:ilvl w:val="1"/>
          <w:numId w:val="1"/>
        </w:numPr>
        <w:contextualSpacing/>
        <w:rPr>
          <w:rFonts w:ascii="Times New Roman" w:hAnsi="Times New Roman" w:cs="Times New Roman"/>
          <w:sz w:val="24"/>
          <w:szCs w:val="24"/>
        </w:rPr>
      </w:pPr>
      <w:r w:rsidRPr="00C04DE6">
        <w:rPr>
          <w:rFonts w:ascii="Times New Roman" w:hAnsi="Times New Roman" w:cs="Times New Roman"/>
          <w:i/>
          <w:iCs/>
          <w:sz w:val="24"/>
          <w:szCs w:val="24"/>
        </w:rPr>
        <w:t xml:space="preserve">I consider multiple options before making a decision. </w:t>
      </w:r>
      <w:r w:rsidR="002F0F33">
        <w:rPr>
          <w:rFonts w:ascii="Times New Roman" w:hAnsi="Times New Roman" w:cs="Times New Roman"/>
          <w:i/>
          <w:iCs/>
          <w:sz w:val="24"/>
          <w:szCs w:val="24"/>
        </w:rPr>
        <w:t>(</w:t>
      </w:r>
      <w:r w:rsidR="002F0F33" w:rsidRPr="002F0F33">
        <w:rPr>
          <w:rFonts w:ascii="Times New Roman" w:hAnsi="Times New Roman" w:cs="Times New Roman"/>
          <w:i/>
          <w:iCs/>
          <w:sz w:val="24"/>
          <w:szCs w:val="24"/>
        </w:rPr>
        <w:t xml:space="preserve">13 to 78, </w:t>
      </w:r>
      <w:r w:rsidR="002F0F33">
        <w:rPr>
          <w:rFonts w:ascii="Times New Roman" w:hAnsi="Times New Roman" w:cs="Times New Roman"/>
          <w:i/>
          <w:iCs/>
          <w:sz w:val="24"/>
          <w:szCs w:val="24"/>
        </w:rPr>
        <w:t>h</w:t>
      </w:r>
      <w:r w:rsidR="002F0F33" w:rsidRPr="002F0F33">
        <w:rPr>
          <w:rFonts w:ascii="Times New Roman" w:hAnsi="Times New Roman" w:cs="Times New Roman"/>
          <w:i/>
          <w:iCs/>
          <w:sz w:val="24"/>
          <w:szCs w:val="24"/>
        </w:rPr>
        <w:t>igh scores mean more flexibility)</w:t>
      </w:r>
    </w:p>
    <w:p w14:paraId="1985595F" w14:textId="77777777" w:rsidR="00EF1236" w:rsidRDefault="00EF1236" w:rsidP="00EF1236">
      <w:pPr>
        <w:contextualSpacing/>
        <w:rPr>
          <w:rFonts w:ascii="Times New Roman" w:hAnsi="Times New Roman" w:cs="Times New Roman"/>
          <w:b/>
          <w:bCs/>
          <w:i/>
          <w:iCs/>
          <w:sz w:val="24"/>
          <w:szCs w:val="24"/>
        </w:rPr>
      </w:pPr>
      <w:r>
        <w:rPr>
          <w:rFonts w:ascii="Times New Roman" w:hAnsi="Times New Roman" w:cs="Times New Roman"/>
          <w:b/>
          <w:bCs/>
          <w:i/>
          <w:iCs/>
          <w:sz w:val="24"/>
          <w:szCs w:val="24"/>
        </w:rPr>
        <w:lastRenderedPageBreak/>
        <w:t>Post-intervention only</w:t>
      </w:r>
    </w:p>
    <w:p w14:paraId="105E655A" w14:textId="23E1B5FE" w:rsidR="00EF1236" w:rsidRDefault="00EF1236" w:rsidP="00EF1236">
      <w:pPr>
        <w:numPr>
          <w:ilvl w:val="0"/>
          <w:numId w:val="1"/>
        </w:numPr>
        <w:contextualSpacing/>
        <w:rPr>
          <w:rFonts w:ascii="Times New Roman" w:hAnsi="Times New Roman" w:cs="Times New Roman"/>
          <w:sz w:val="24"/>
          <w:szCs w:val="24"/>
        </w:rPr>
      </w:pPr>
      <w:r w:rsidRPr="001750B1">
        <w:rPr>
          <w:rFonts w:ascii="Times New Roman" w:hAnsi="Times New Roman" w:cs="Times New Roman"/>
          <w:sz w:val="24"/>
          <w:szCs w:val="24"/>
        </w:rPr>
        <w:t>F</w:t>
      </w:r>
      <w:r w:rsidR="008345A1" w:rsidRPr="001750B1">
        <w:rPr>
          <w:rFonts w:ascii="Times New Roman" w:hAnsi="Times New Roman" w:cs="Times New Roman"/>
          <w:sz w:val="24"/>
          <w:szCs w:val="24"/>
        </w:rPr>
        <w:t>inal</w:t>
      </w:r>
      <w:r>
        <w:rPr>
          <w:rFonts w:ascii="Times New Roman" w:hAnsi="Times New Roman" w:cs="Times New Roman"/>
          <w:sz w:val="24"/>
          <w:szCs w:val="24"/>
        </w:rPr>
        <w:t xml:space="preserve"> comprehension</w:t>
      </w:r>
      <w:r w:rsidR="008345A1" w:rsidRPr="001750B1">
        <w:rPr>
          <w:rFonts w:ascii="Times New Roman" w:hAnsi="Times New Roman" w:cs="Times New Roman"/>
          <w:sz w:val="24"/>
          <w:szCs w:val="24"/>
        </w:rPr>
        <w:t xml:space="preserve"> test</w:t>
      </w:r>
      <w:r w:rsidR="00386EFC">
        <w:rPr>
          <w:rFonts w:ascii="Times New Roman" w:hAnsi="Times New Roman" w:cs="Times New Roman"/>
          <w:sz w:val="24"/>
          <w:szCs w:val="24"/>
        </w:rPr>
        <w:t xml:space="preserve"> (a measure of how well the material was learned and understood)</w:t>
      </w:r>
    </w:p>
    <w:p w14:paraId="250F8D25" w14:textId="5BBE8698" w:rsidR="00896FDD" w:rsidRPr="00896FDD" w:rsidRDefault="00896FDD" w:rsidP="00896FDD">
      <w:pPr>
        <w:numPr>
          <w:ilvl w:val="1"/>
          <w:numId w:val="1"/>
        </w:numPr>
        <w:contextualSpacing/>
        <w:rPr>
          <w:rFonts w:ascii="Times New Roman" w:hAnsi="Times New Roman" w:cs="Times New Roman"/>
          <w:i/>
          <w:iCs/>
          <w:sz w:val="24"/>
          <w:szCs w:val="24"/>
        </w:rPr>
      </w:pPr>
      <w:r w:rsidRPr="00896FDD">
        <w:rPr>
          <w:rFonts w:ascii="Times New Roman" w:hAnsi="Times New Roman" w:cs="Times New Roman"/>
          <w:i/>
          <w:iCs/>
          <w:sz w:val="24"/>
          <w:szCs w:val="24"/>
        </w:rPr>
        <w:t>Which of the following statements is the most accurate about stress’s role in people’s life?</w:t>
      </w:r>
      <w:r w:rsidR="006251E6">
        <w:rPr>
          <w:rFonts w:ascii="Times New Roman" w:hAnsi="Times New Roman" w:cs="Times New Roman"/>
          <w:i/>
          <w:iCs/>
          <w:sz w:val="24"/>
          <w:szCs w:val="24"/>
        </w:rPr>
        <w:t xml:space="preserve">       (</w:t>
      </w:r>
      <w:r w:rsidR="006251E6" w:rsidRPr="006251E6">
        <w:rPr>
          <w:rFonts w:ascii="Times New Roman" w:hAnsi="Times New Roman" w:cs="Times New Roman"/>
          <w:i/>
          <w:iCs/>
          <w:sz w:val="24"/>
          <w:szCs w:val="24"/>
        </w:rPr>
        <w:t>Moderate stress can motivate you to complete tasks that need to get done.</w:t>
      </w:r>
      <w:r w:rsidR="006251E6">
        <w:rPr>
          <w:rFonts w:ascii="Times New Roman" w:hAnsi="Times New Roman" w:cs="Times New Roman"/>
          <w:i/>
          <w:iCs/>
          <w:sz w:val="24"/>
          <w:szCs w:val="24"/>
        </w:rPr>
        <w:t>)</w:t>
      </w:r>
    </w:p>
    <w:p w14:paraId="74793B69" w14:textId="25AF6438" w:rsidR="00EF1236" w:rsidRPr="00EF1236" w:rsidRDefault="00386EFC" w:rsidP="00EF1236">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D</w:t>
      </w:r>
      <w:r w:rsidR="008345A1" w:rsidRPr="001750B1">
        <w:rPr>
          <w:rFonts w:ascii="Times New Roman" w:hAnsi="Times New Roman" w:cs="Times New Roman"/>
          <w:sz w:val="24"/>
          <w:szCs w:val="24"/>
        </w:rPr>
        <w:t>emographics questionnaire</w:t>
      </w:r>
      <w:r w:rsidR="00F54A2F">
        <w:rPr>
          <w:rFonts w:ascii="Times New Roman" w:hAnsi="Times New Roman" w:cs="Times New Roman"/>
          <w:sz w:val="24"/>
          <w:szCs w:val="24"/>
        </w:rPr>
        <w:t xml:space="preserve"> (class year, age, race/ethnicity, gender)</w:t>
      </w:r>
    </w:p>
    <w:p w14:paraId="037FDFFF" w14:textId="77777777" w:rsidR="00EF1236" w:rsidRDefault="00EF1236" w:rsidP="00EF1236">
      <w:pPr>
        <w:contextualSpacing/>
        <w:rPr>
          <w:rFonts w:ascii="Times New Roman" w:hAnsi="Times New Roman" w:cs="Times New Roman"/>
          <w:b/>
          <w:bCs/>
          <w:i/>
          <w:iCs/>
          <w:sz w:val="24"/>
          <w:szCs w:val="24"/>
        </w:rPr>
      </w:pPr>
      <w:r>
        <w:rPr>
          <w:rFonts w:ascii="Times New Roman" w:hAnsi="Times New Roman" w:cs="Times New Roman"/>
          <w:b/>
          <w:bCs/>
          <w:i/>
          <w:iCs/>
          <w:sz w:val="24"/>
          <w:szCs w:val="24"/>
        </w:rPr>
        <w:t>Baseline and post-intervention</w:t>
      </w:r>
    </w:p>
    <w:p w14:paraId="40B50A12" w14:textId="1EF0ABA9" w:rsidR="00A85797" w:rsidRPr="002F2C4E" w:rsidRDefault="008345A1" w:rsidP="002F2C4E">
      <w:pPr>
        <w:numPr>
          <w:ilvl w:val="0"/>
          <w:numId w:val="1"/>
        </w:numPr>
        <w:rPr>
          <w:rFonts w:ascii="Times New Roman" w:hAnsi="Times New Roman" w:cs="Times New Roman"/>
        </w:rPr>
      </w:pPr>
      <w:r w:rsidRPr="001750B1">
        <w:rPr>
          <w:rFonts w:ascii="Times New Roman" w:hAnsi="Times New Roman" w:cs="Times New Roman"/>
          <w:sz w:val="24"/>
          <w:szCs w:val="24"/>
        </w:rPr>
        <w:t>Inventory of Cognitive Distortions (a measure of maladaptive thoughts)</w:t>
      </w:r>
      <w:r w:rsidR="001A5B32">
        <w:rPr>
          <w:rFonts w:ascii="Times New Roman" w:hAnsi="Times New Roman" w:cs="Times New Roman"/>
          <w:sz w:val="24"/>
          <w:szCs w:val="24"/>
        </w:rPr>
        <w:t xml:space="preserve"> </w:t>
      </w:r>
    </w:p>
    <w:p w14:paraId="57319D05" w14:textId="2BD4EDBE" w:rsidR="005069D8" w:rsidRPr="005069D8" w:rsidRDefault="005069D8" w:rsidP="005069D8">
      <w:pPr>
        <w:numPr>
          <w:ilvl w:val="1"/>
          <w:numId w:val="1"/>
        </w:numPr>
        <w:contextualSpacing/>
        <w:rPr>
          <w:rFonts w:ascii="Times New Roman" w:hAnsi="Times New Roman" w:cs="Times New Roman"/>
          <w:i/>
          <w:iCs/>
          <w:sz w:val="24"/>
          <w:szCs w:val="24"/>
        </w:rPr>
      </w:pPr>
      <w:r w:rsidRPr="005069D8">
        <w:rPr>
          <w:rFonts w:ascii="Times New Roman" w:hAnsi="Times New Roman" w:cs="Times New Roman"/>
          <w:i/>
          <w:iCs/>
          <w:sz w:val="24"/>
          <w:szCs w:val="24"/>
        </w:rPr>
        <w:t xml:space="preserve">I attempt to achieve perfection in all areas of my life. </w:t>
      </w:r>
      <w:r w:rsidR="002F2C4E" w:rsidRPr="002F2C4E">
        <w:rPr>
          <w:rFonts w:ascii="Times New Roman" w:hAnsi="Times New Roman" w:cs="Times New Roman"/>
          <w:i/>
          <w:iCs/>
          <w:sz w:val="24"/>
          <w:szCs w:val="24"/>
        </w:rPr>
        <w:t>(0-34, higher indicates more cognitive distortions</w:t>
      </w:r>
    </w:p>
    <w:p w14:paraId="606C36E8" w14:textId="03ADC4D5" w:rsidR="008345A1" w:rsidRPr="00B32EA1" w:rsidRDefault="008345A1" w:rsidP="00A85797">
      <w:pPr>
        <w:numPr>
          <w:ilvl w:val="0"/>
          <w:numId w:val="1"/>
        </w:numPr>
        <w:contextualSpacing/>
        <w:rPr>
          <w:rFonts w:ascii="Times New Roman" w:hAnsi="Times New Roman" w:cs="Times New Roman"/>
          <w:i/>
          <w:iCs/>
          <w:sz w:val="24"/>
          <w:szCs w:val="24"/>
        </w:rPr>
      </w:pPr>
      <w:r w:rsidRPr="001750B1">
        <w:rPr>
          <w:rFonts w:ascii="Times New Roman" w:hAnsi="Times New Roman" w:cs="Times New Roman"/>
          <w:sz w:val="24"/>
          <w:szCs w:val="24"/>
        </w:rPr>
        <w:t xml:space="preserve">Perceived Control over Stressful Events </w:t>
      </w:r>
      <w:r w:rsidR="00A85797">
        <w:rPr>
          <w:rFonts w:ascii="Times New Roman" w:hAnsi="Times New Roman" w:cs="Times New Roman"/>
          <w:sz w:val="24"/>
          <w:szCs w:val="24"/>
        </w:rPr>
        <w:t>scale (a measure of perceived control the fictional character has over an event)</w:t>
      </w:r>
      <w:r w:rsidRPr="001750B1">
        <w:rPr>
          <w:rFonts w:ascii="Times New Roman" w:hAnsi="Times New Roman" w:cs="Times New Roman"/>
          <w:sz w:val="24"/>
          <w:szCs w:val="24"/>
        </w:rPr>
        <w:t xml:space="preserve"> </w:t>
      </w:r>
      <w:r w:rsidR="00B32EA1" w:rsidRPr="00B32EA1">
        <w:rPr>
          <w:rFonts w:ascii="Times New Roman" w:hAnsi="Times New Roman" w:cs="Times New Roman"/>
          <w:i/>
          <w:iCs/>
          <w:sz w:val="24"/>
          <w:szCs w:val="24"/>
        </w:rPr>
        <w:t>(8-32, higher numbers mean more perceived control)</w:t>
      </w:r>
    </w:p>
    <w:p w14:paraId="29C77B1F" w14:textId="03A2C506" w:rsidR="00206CA8" w:rsidRPr="00206CA8" w:rsidRDefault="00206CA8" w:rsidP="00206CA8">
      <w:pPr>
        <w:numPr>
          <w:ilvl w:val="1"/>
          <w:numId w:val="1"/>
        </w:numPr>
        <w:contextualSpacing/>
        <w:rPr>
          <w:rFonts w:ascii="Times New Roman" w:hAnsi="Times New Roman" w:cs="Times New Roman"/>
          <w:i/>
          <w:iCs/>
          <w:sz w:val="24"/>
          <w:szCs w:val="24"/>
        </w:rPr>
      </w:pPr>
      <w:r w:rsidRPr="00206CA8">
        <w:rPr>
          <w:rFonts w:ascii="Times New Roman" w:hAnsi="Times New Roman" w:cs="Times New Roman"/>
          <w:i/>
          <w:iCs/>
          <w:sz w:val="24"/>
          <w:szCs w:val="24"/>
        </w:rPr>
        <w:t>There isn’t much Alex can do to keep the event from affecting them.</w:t>
      </w:r>
    </w:p>
    <w:p w14:paraId="75FD724C" w14:textId="0326BF4A" w:rsidR="004874E4" w:rsidRPr="00F23E02" w:rsidRDefault="004874E4" w:rsidP="004874E4">
      <w:pPr>
        <w:rPr>
          <w:rFonts w:ascii="Times New Roman" w:hAnsi="Times New Roman" w:cs="Times New Roman"/>
          <w:b/>
          <w:bCs/>
          <w:sz w:val="24"/>
          <w:szCs w:val="24"/>
        </w:rPr>
      </w:pPr>
      <w:r w:rsidRPr="00F23E02">
        <w:rPr>
          <w:rFonts w:ascii="Times New Roman" w:hAnsi="Times New Roman" w:cs="Times New Roman"/>
          <w:b/>
          <w:bCs/>
          <w:sz w:val="24"/>
          <w:szCs w:val="24"/>
        </w:rPr>
        <w:t>Procedure</w:t>
      </w:r>
      <w:r w:rsidR="005368BC">
        <w:rPr>
          <w:rFonts w:ascii="Times New Roman" w:hAnsi="Times New Roman" w:cs="Times New Roman"/>
          <w:b/>
          <w:bCs/>
          <w:sz w:val="24"/>
          <w:szCs w:val="24"/>
        </w:rPr>
        <w:t xml:space="preserve"> &amp; Study Design</w:t>
      </w:r>
    </w:p>
    <w:p w14:paraId="5E2240FA" w14:textId="25CB73EA" w:rsidR="005C74C8" w:rsidRDefault="004606A6" w:rsidP="0010591D">
      <w:pPr>
        <w:contextual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62F232A" wp14:editId="384E5919">
            <wp:simplePos x="0" y="0"/>
            <wp:positionH relativeFrom="margin">
              <wp:align>center</wp:align>
            </wp:positionH>
            <wp:positionV relativeFrom="paragraph">
              <wp:posOffset>663105</wp:posOffset>
            </wp:positionV>
            <wp:extent cx="4683125" cy="3415665"/>
            <wp:effectExtent l="0" t="0" r="0" b="0"/>
            <wp:wrapTopAndBottom/>
            <wp:docPr id="1" name="Picture 1" descr="Diagram of stud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of study design"/>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83125" cy="3415665"/>
                    </a:xfrm>
                    <a:prstGeom prst="rect">
                      <a:avLst/>
                    </a:prstGeom>
                  </pic:spPr>
                </pic:pic>
              </a:graphicData>
            </a:graphic>
            <wp14:sizeRelH relativeFrom="margin">
              <wp14:pctWidth>0</wp14:pctWidth>
            </wp14:sizeRelH>
            <wp14:sizeRelV relativeFrom="margin">
              <wp14:pctHeight>0</wp14:pctHeight>
            </wp14:sizeRelV>
          </wp:anchor>
        </w:drawing>
      </w:r>
      <w:r w:rsidR="00FF6276">
        <w:rPr>
          <w:rFonts w:ascii="Times New Roman" w:hAnsi="Times New Roman" w:cs="Times New Roman"/>
          <w:sz w:val="24"/>
          <w:szCs w:val="24"/>
        </w:rPr>
        <w:t xml:space="preserve">100 participants </w:t>
      </w:r>
      <w:r w:rsidR="00F903FA">
        <w:rPr>
          <w:rFonts w:ascii="Times New Roman" w:hAnsi="Times New Roman" w:cs="Times New Roman"/>
          <w:sz w:val="24"/>
          <w:szCs w:val="24"/>
        </w:rPr>
        <w:t>completed the Baseline measures</w:t>
      </w:r>
      <w:r w:rsidR="0040661C">
        <w:rPr>
          <w:rFonts w:ascii="Times New Roman" w:hAnsi="Times New Roman" w:cs="Times New Roman"/>
          <w:sz w:val="24"/>
          <w:szCs w:val="24"/>
        </w:rPr>
        <w:t xml:space="preserve"> </w:t>
      </w:r>
      <w:r w:rsidR="005C74C8">
        <w:rPr>
          <w:rFonts w:ascii="Times New Roman" w:hAnsi="Times New Roman" w:cs="Times New Roman"/>
          <w:sz w:val="24"/>
          <w:szCs w:val="24"/>
        </w:rPr>
        <w:t xml:space="preserve">before </w:t>
      </w:r>
      <w:r w:rsidR="00A042B0">
        <w:rPr>
          <w:rFonts w:ascii="Times New Roman" w:hAnsi="Times New Roman" w:cs="Times New Roman"/>
          <w:sz w:val="24"/>
          <w:szCs w:val="24"/>
        </w:rPr>
        <w:t>being</w:t>
      </w:r>
      <w:r w:rsidR="00D40440">
        <w:rPr>
          <w:rFonts w:ascii="Times New Roman" w:hAnsi="Times New Roman" w:cs="Times New Roman"/>
          <w:sz w:val="24"/>
          <w:szCs w:val="24"/>
        </w:rPr>
        <w:t xml:space="preserve"> </w:t>
      </w:r>
      <w:r w:rsidR="000626B3">
        <w:rPr>
          <w:rFonts w:ascii="Times New Roman" w:hAnsi="Times New Roman" w:cs="Times New Roman"/>
          <w:sz w:val="24"/>
          <w:szCs w:val="24"/>
        </w:rPr>
        <w:t>randomly assigned</w:t>
      </w:r>
      <w:r w:rsidR="00D40440">
        <w:rPr>
          <w:rFonts w:ascii="Times New Roman" w:hAnsi="Times New Roman" w:cs="Times New Roman"/>
          <w:sz w:val="24"/>
          <w:szCs w:val="24"/>
        </w:rPr>
        <w:t xml:space="preserve"> </w:t>
      </w:r>
      <w:r w:rsidR="00A042B0">
        <w:rPr>
          <w:rFonts w:ascii="Times New Roman" w:hAnsi="Times New Roman" w:cs="Times New Roman"/>
          <w:sz w:val="24"/>
          <w:szCs w:val="24"/>
        </w:rPr>
        <w:t>to one of</w:t>
      </w:r>
      <w:r w:rsidR="00107B21">
        <w:rPr>
          <w:rFonts w:ascii="Times New Roman" w:hAnsi="Times New Roman" w:cs="Times New Roman"/>
          <w:sz w:val="24"/>
          <w:szCs w:val="24"/>
        </w:rPr>
        <w:t xml:space="preserve"> three</w:t>
      </w:r>
      <w:r w:rsidR="00A042B0">
        <w:rPr>
          <w:rFonts w:ascii="Times New Roman" w:hAnsi="Times New Roman" w:cs="Times New Roman"/>
          <w:sz w:val="24"/>
          <w:szCs w:val="24"/>
        </w:rPr>
        <w:t xml:space="preserve"> intervention conditions</w:t>
      </w:r>
      <w:r w:rsidR="00FF6276" w:rsidRPr="001750B1">
        <w:rPr>
          <w:rFonts w:ascii="Times New Roman" w:hAnsi="Times New Roman" w:cs="Times New Roman"/>
          <w:sz w:val="24"/>
          <w:szCs w:val="24"/>
        </w:rPr>
        <w:t xml:space="preserve"> the experimental group</w:t>
      </w:r>
      <w:r w:rsidR="0010591D">
        <w:rPr>
          <w:rFonts w:ascii="Times New Roman" w:hAnsi="Times New Roman" w:cs="Times New Roman"/>
          <w:sz w:val="24"/>
          <w:szCs w:val="24"/>
        </w:rPr>
        <w:t xml:space="preserve"> (</w:t>
      </w:r>
      <w:r w:rsidR="0010591D">
        <w:rPr>
          <w:rFonts w:ascii="Times New Roman" w:hAnsi="Times New Roman" w:cs="Times New Roman"/>
          <w:i/>
          <w:iCs/>
          <w:sz w:val="24"/>
          <w:szCs w:val="24"/>
        </w:rPr>
        <w:t xml:space="preserve">N </w:t>
      </w:r>
      <w:r w:rsidR="0010591D" w:rsidRPr="0010591D">
        <w:rPr>
          <w:rFonts w:ascii="Times New Roman" w:hAnsi="Times New Roman" w:cs="Times New Roman"/>
          <w:sz w:val="24"/>
          <w:szCs w:val="24"/>
        </w:rPr>
        <w:t>= 34)</w:t>
      </w:r>
      <w:r w:rsidR="00FF6276" w:rsidRPr="0010591D">
        <w:rPr>
          <w:rFonts w:ascii="Times New Roman" w:hAnsi="Times New Roman" w:cs="Times New Roman"/>
          <w:sz w:val="24"/>
          <w:szCs w:val="24"/>
        </w:rPr>
        <w:t>,</w:t>
      </w:r>
      <w:r w:rsidR="00FF6276">
        <w:rPr>
          <w:rFonts w:ascii="Times New Roman" w:hAnsi="Times New Roman" w:cs="Times New Roman"/>
          <w:sz w:val="24"/>
          <w:szCs w:val="24"/>
        </w:rPr>
        <w:t xml:space="preserve"> </w:t>
      </w:r>
      <w:r w:rsidR="00FF6276" w:rsidRPr="001750B1">
        <w:rPr>
          <w:rFonts w:ascii="Times New Roman" w:hAnsi="Times New Roman" w:cs="Times New Roman"/>
          <w:sz w:val="24"/>
          <w:szCs w:val="24"/>
        </w:rPr>
        <w:t>the visual control group</w:t>
      </w:r>
      <w:r w:rsidR="0010591D">
        <w:rPr>
          <w:rFonts w:ascii="Times New Roman" w:hAnsi="Times New Roman" w:cs="Times New Roman"/>
          <w:sz w:val="24"/>
          <w:szCs w:val="24"/>
        </w:rPr>
        <w:t xml:space="preserve"> (</w:t>
      </w:r>
      <w:r w:rsidR="0010591D">
        <w:rPr>
          <w:rFonts w:ascii="Times New Roman" w:hAnsi="Times New Roman" w:cs="Times New Roman"/>
          <w:i/>
          <w:iCs/>
          <w:sz w:val="24"/>
          <w:szCs w:val="24"/>
        </w:rPr>
        <w:t xml:space="preserve">N </w:t>
      </w:r>
      <w:r w:rsidR="0010591D" w:rsidRPr="0010591D">
        <w:rPr>
          <w:rFonts w:ascii="Times New Roman" w:hAnsi="Times New Roman" w:cs="Times New Roman"/>
          <w:sz w:val="24"/>
          <w:szCs w:val="24"/>
        </w:rPr>
        <w:t>= 33)</w:t>
      </w:r>
      <w:r w:rsidR="00FF6276" w:rsidRPr="0010591D">
        <w:rPr>
          <w:rFonts w:ascii="Times New Roman" w:hAnsi="Times New Roman" w:cs="Times New Roman"/>
          <w:sz w:val="24"/>
          <w:szCs w:val="24"/>
        </w:rPr>
        <w:t>,</w:t>
      </w:r>
      <w:r w:rsidR="00FF6276" w:rsidRPr="001750B1">
        <w:rPr>
          <w:rFonts w:ascii="Times New Roman" w:hAnsi="Times New Roman" w:cs="Times New Roman"/>
          <w:sz w:val="24"/>
          <w:szCs w:val="24"/>
        </w:rPr>
        <w:t xml:space="preserve"> and the dialogue control group</w:t>
      </w:r>
      <w:r w:rsidR="0010591D">
        <w:rPr>
          <w:rFonts w:ascii="Times New Roman" w:hAnsi="Times New Roman" w:cs="Times New Roman"/>
          <w:sz w:val="24"/>
          <w:szCs w:val="24"/>
        </w:rPr>
        <w:t xml:space="preserve"> (</w:t>
      </w:r>
      <w:r w:rsidR="0010591D">
        <w:rPr>
          <w:rFonts w:ascii="Times New Roman" w:hAnsi="Times New Roman" w:cs="Times New Roman"/>
          <w:i/>
          <w:iCs/>
          <w:sz w:val="24"/>
          <w:szCs w:val="24"/>
        </w:rPr>
        <w:t xml:space="preserve">N </w:t>
      </w:r>
      <w:r w:rsidR="0010591D">
        <w:rPr>
          <w:rFonts w:ascii="Times New Roman" w:hAnsi="Times New Roman" w:cs="Times New Roman"/>
          <w:sz w:val="24"/>
          <w:szCs w:val="24"/>
        </w:rPr>
        <w:t>= 33)</w:t>
      </w:r>
      <w:r w:rsidR="0040661C">
        <w:rPr>
          <w:rFonts w:ascii="Times New Roman" w:hAnsi="Times New Roman" w:cs="Times New Roman"/>
          <w:sz w:val="24"/>
          <w:szCs w:val="24"/>
        </w:rPr>
        <w:t>.</w:t>
      </w:r>
      <w:r w:rsidR="00F903FA">
        <w:rPr>
          <w:rFonts w:ascii="Times New Roman" w:hAnsi="Times New Roman" w:cs="Times New Roman"/>
          <w:sz w:val="24"/>
          <w:szCs w:val="24"/>
        </w:rPr>
        <w:t xml:space="preserve"> </w:t>
      </w:r>
    </w:p>
    <w:p w14:paraId="58CA01E2" w14:textId="77777777" w:rsidR="004606A6" w:rsidRDefault="004606A6" w:rsidP="0010591D">
      <w:pPr>
        <w:contextualSpacing/>
        <w:rPr>
          <w:rFonts w:ascii="Times New Roman" w:hAnsi="Times New Roman" w:cs="Times New Roman"/>
          <w:b/>
          <w:bCs/>
          <w:sz w:val="24"/>
          <w:szCs w:val="24"/>
        </w:rPr>
      </w:pPr>
    </w:p>
    <w:p w14:paraId="5FF45DD6" w14:textId="30BCDF29" w:rsidR="0010591D" w:rsidRPr="00E6039C" w:rsidRDefault="0010591D" w:rsidP="0010591D">
      <w:pPr>
        <w:contextualSpacing/>
        <w:rPr>
          <w:rFonts w:ascii="Times New Roman" w:hAnsi="Times New Roman" w:cs="Times New Roman"/>
          <w:b/>
          <w:bCs/>
          <w:sz w:val="24"/>
          <w:szCs w:val="24"/>
        </w:rPr>
      </w:pPr>
      <w:r w:rsidRPr="00E6039C">
        <w:rPr>
          <w:rFonts w:ascii="Times New Roman" w:hAnsi="Times New Roman" w:cs="Times New Roman"/>
          <w:b/>
          <w:bCs/>
          <w:sz w:val="24"/>
          <w:szCs w:val="24"/>
        </w:rPr>
        <w:t>Intervention content</w:t>
      </w:r>
      <w:r w:rsidR="005003E4">
        <w:rPr>
          <w:rFonts w:ascii="Times New Roman" w:hAnsi="Times New Roman" w:cs="Times New Roman"/>
          <w:b/>
          <w:bCs/>
          <w:sz w:val="24"/>
          <w:szCs w:val="24"/>
        </w:rPr>
        <w:t xml:space="preserve"> (available </w:t>
      </w:r>
      <w:r w:rsidR="00F7232E">
        <w:rPr>
          <w:rFonts w:ascii="Times New Roman" w:hAnsi="Times New Roman" w:cs="Times New Roman"/>
          <w:b/>
          <w:bCs/>
          <w:sz w:val="24"/>
          <w:szCs w:val="24"/>
        </w:rPr>
        <w:t>upon request</w:t>
      </w:r>
      <w:r w:rsidR="00967915">
        <w:rPr>
          <w:rFonts w:ascii="Times New Roman" w:hAnsi="Times New Roman" w:cs="Times New Roman"/>
          <w:b/>
          <w:bCs/>
          <w:sz w:val="24"/>
          <w:szCs w:val="24"/>
        </w:rPr>
        <w:t xml:space="preserve"> in OSF</w:t>
      </w:r>
      <w:r w:rsidR="005003E4">
        <w:rPr>
          <w:rFonts w:ascii="Times New Roman" w:hAnsi="Times New Roman" w:cs="Times New Roman"/>
          <w:b/>
          <w:bCs/>
          <w:sz w:val="24"/>
          <w:szCs w:val="24"/>
        </w:rPr>
        <w:t>)</w:t>
      </w:r>
    </w:p>
    <w:p w14:paraId="0C03B28B" w14:textId="16FC56CC" w:rsidR="008E7B1A" w:rsidRDefault="0010591D" w:rsidP="0010591D">
      <w:pPr>
        <w:rPr>
          <w:rFonts w:ascii="Times New Roman" w:hAnsi="Times New Roman" w:cs="Times New Roman"/>
          <w:sz w:val="24"/>
          <w:szCs w:val="24"/>
        </w:rPr>
      </w:pPr>
      <w:r w:rsidRPr="52FF0DE4">
        <w:rPr>
          <w:rFonts w:ascii="Times New Roman" w:hAnsi="Times New Roman" w:cs="Times New Roman"/>
          <w:sz w:val="24"/>
          <w:szCs w:val="24"/>
        </w:rPr>
        <w:t xml:space="preserve">The stress intervention described a counseling session for a fictional college student who experiences stress and goes to counseling. Participants read dialogue between the student and the counselor that emphasized fundamental aspects of cognitive-behavioral interventions for stress. The text describing the intervention was identical for all 3 conditions, but other features varied. The experimental group included </w:t>
      </w:r>
      <w:r>
        <w:rPr>
          <w:rFonts w:ascii="Times New Roman" w:hAnsi="Times New Roman" w:cs="Times New Roman"/>
          <w:sz w:val="24"/>
          <w:szCs w:val="24"/>
        </w:rPr>
        <w:t xml:space="preserve">visual aids to supplement key ideas in the text as well as </w:t>
      </w:r>
      <w:r w:rsidRPr="52FF0DE4">
        <w:rPr>
          <w:rFonts w:ascii="Times New Roman" w:hAnsi="Times New Roman" w:cs="Times New Roman"/>
          <w:sz w:val="24"/>
          <w:szCs w:val="24"/>
        </w:rPr>
        <w:t>several engagement strategies: quiz-style questions and feedback interspersed throughout the “session” that tested comprehension of prior therapy content</w:t>
      </w:r>
      <w:r>
        <w:rPr>
          <w:rFonts w:ascii="Times New Roman" w:hAnsi="Times New Roman" w:cs="Times New Roman"/>
          <w:sz w:val="24"/>
          <w:szCs w:val="24"/>
        </w:rPr>
        <w:t>.</w:t>
      </w:r>
      <w:r w:rsidRPr="52FF0DE4">
        <w:rPr>
          <w:rFonts w:ascii="Times New Roman" w:hAnsi="Times New Roman" w:cs="Times New Roman"/>
          <w:sz w:val="24"/>
          <w:szCs w:val="24"/>
        </w:rPr>
        <w:t xml:space="preserve"> The visual control group also had visual aids but no engagement strategies.</w:t>
      </w:r>
      <w:r>
        <w:rPr>
          <w:rFonts w:ascii="Times New Roman" w:hAnsi="Times New Roman" w:cs="Times New Roman"/>
          <w:sz w:val="24"/>
          <w:szCs w:val="24"/>
        </w:rPr>
        <w:t xml:space="preserve"> </w:t>
      </w:r>
      <w:r w:rsidRPr="52FF0DE4">
        <w:rPr>
          <w:rFonts w:ascii="Times New Roman" w:hAnsi="Times New Roman" w:cs="Times New Roman"/>
          <w:sz w:val="24"/>
          <w:szCs w:val="24"/>
        </w:rPr>
        <w:t>The dialogue control group had neither engagement strategies nor visual aids. Instead of engagement strategies, participants in both control groups (visual control and dialogue control) read content summaries</w:t>
      </w:r>
      <w:r w:rsidR="00E0747E">
        <w:rPr>
          <w:rFonts w:ascii="Times New Roman" w:hAnsi="Times New Roman" w:cs="Times New Roman"/>
          <w:sz w:val="24"/>
          <w:szCs w:val="24"/>
        </w:rPr>
        <w:t xml:space="preserve"> (</w:t>
      </w:r>
      <w:r w:rsidR="00FE37A2">
        <w:rPr>
          <w:rFonts w:ascii="Times New Roman" w:hAnsi="Times New Roman" w:cs="Times New Roman"/>
          <w:sz w:val="24"/>
          <w:szCs w:val="24"/>
        </w:rPr>
        <w:t xml:space="preserve">i.e., </w:t>
      </w:r>
      <w:r w:rsidR="00746F5E">
        <w:rPr>
          <w:rFonts w:ascii="Times New Roman" w:hAnsi="Times New Roman" w:cs="Times New Roman"/>
          <w:sz w:val="24"/>
          <w:szCs w:val="24"/>
        </w:rPr>
        <w:t>the</w:t>
      </w:r>
      <w:r w:rsidR="00E0747E">
        <w:rPr>
          <w:rFonts w:ascii="Times New Roman" w:hAnsi="Times New Roman" w:cs="Times New Roman"/>
          <w:sz w:val="24"/>
          <w:szCs w:val="24"/>
        </w:rPr>
        <w:t xml:space="preserve"> restudy condition in</w:t>
      </w:r>
      <w:r w:rsidR="00746F5E">
        <w:rPr>
          <w:rFonts w:ascii="Times New Roman" w:hAnsi="Times New Roman" w:cs="Times New Roman"/>
          <w:sz w:val="24"/>
          <w:szCs w:val="24"/>
        </w:rPr>
        <w:t xml:space="preserve"> traditional</w:t>
      </w:r>
      <w:r w:rsidR="00E0747E">
        <w:rPr>
          <w:rFonts w:ascii="Times New Roman" w:hAnsi="Times New Roman" w:cs="Times New Roman"/>
          <w:sz w:val="24"/>
          <w:szCs w:val="24"/>
        </w:rPr>
        <w:t xml:space="preserve"> retrieval practice stud</w:t>
      </w:r>
      <w:r w:rsidR="00746F5E">
        <w:rPr>
          <w:rFonts w:ascii="Times New Roman" w:hAnsi="Times New Roman" w:cs="Times New Roman"/>
          <w:sz w:val="24"/>
          <w:szCs w:val="24"/>
        </w:rPr>
        <w:t>ies</w:t>
      </w:r>
      <w:r w:rsidR="00E0747E">
        <w:rPr>
          <w:rFonts w:ascii="Times New Roman" w:hAnsi="Times New Roman" w:cs="Times New Roman"/>
          <w:sz w:val="24"/>
          <w:szCs w:val="24"/>
        </w:rPr>
        <w:t>)</w:t>
      </w:r>
      <w:r w:rsidRPr="52FF0DE4">
        <w:rPr>
          <w:rFonts w:ascii="Times New Roman" w:hAnsi="Times New Roman" w:cs="Times New Roman"/>
          <w:sz w:val="24"/>
          <w:szCs w:val="24"/>
        </w:rPr>
        <w:t xml:space="preserve"> interspersed throughout.</w:t>
      </w:r>
      <w:r>
        <w:rPr>
          <w:rFonts w:ascii="Times New Roman" w:hAnsi="Times New Roman" w:cs="Times New Roman"/>
          <w:sz w:val="24"/>
          <w:szCs w:val="24"/>
        </w:rPr>
        <w:t xml:space="preserve"> A</w:t>
      </w:r>
      <w:r w:rsidR="00F903FA">
        <w:rPr>
          <w:rFonts w:ascii="Times New Roman" w:hAnsi="Times New Roman" w:cs="Times New Roman"/>
          <w:sz w:val="24"/>
          <w:szCs w:val="24"/>
        </w:rPr>
        <w:t>fter completing the intervention, all participants completed the post</w:t>
      </w:r>
      <w:r>
        <w:rPr>
          <w:rFonts w:ascii="Times New Roman" w:hAnsi="Times New Roman" w:cs="Times New Roman"/>
          <w:sz w:val="24"/>
          <w:szCs w:val="24"/>
        </w:rPr>
        <w:t>-</w:t>
      </w:r>
      <w:r w:rsidR="00F903FA">
        <w:rPr>
          <w:rFonts w:ascii="Times New Roman" w:hAnsi="Times New Roman" w:cs="Times New Roman"/>
          <w:sz w:val="24"/>
          <w:szCs w:val="24"/>
        </w:rPr>
        <w:t>test measures and were debriefed.</w:t>
      </w:r>
    </w:p>
    <w:p w14:paraId="0397DCA3" w14:textId="77777777" w:rsidR="004606A6" w:rsidRDefault="004606A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598C7B3" w14:textId="5538EAE3" w:rsidR="008E7B1A" w:rsidRPr="008E7B1A" w:rsidRDefault="008E7B1A" w:rsidP="008E7B1A">
      <w:pPr>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72CD0BD3" w14:textId="34F7F083" w:rsidR="004606A6" w:rsidRDefault="008345A1" w:rsidP="004606A6">
      <w:pPr>
        <w:ind w:firstLine="720"/>
        <w:contextualSpacing/>
        <w:rPr>
          <w:rFonts w:ascii="Times New Roman" w:hAnsi="Times New Roman" w:cs="Times New Roman"/>
          <w:b/>
          <w:bCs/>
          <w:sz w:val="24"/>
          <w:szCs w:val="24"/>
        </w:rPr>
      </w:pPr>
      <w:r w:rsidRPr="52FF0DE4">
        <w:rPr>
          <w:rFonts w:ascii="Times New Roman" w:hAnsi="Times New Roman" w:cs="Times New Roman"/>
          <w:sz w:val="24"/>
          <w:szCs w:val="24"/>
        </w:rPr>
        <w:t xml:space="preserve">The results of this pilot study indicate that the intervention impacted predictions of future stress. Those in the experimental group expected the fictional character to be more successful in controlling future stress than the dialogue control group, with the visual control group’s perceived control falling between. </w:t>
      </w:r>
    </w:p>
    <w:p w14:paraId="5D723C4E" w14:textId="5F12E44B" w:rsidR="00AD6016" w:rsidRPr="0073658F" w:rsidRDefault="00AD6016" w:rsidP="0073658F">
      <w:pPr>
        <w:contextualSpacing/>
        <w:rPr>
          <w:rFonts w:ascii="Times New Roman" w:hAnsi="Times New Roman" w:cs="Times New Roman"/>
          <w:b/>
          <w:bCs/>
          <w:sz w:val="24"/>
          <w:szCs w:val="24"/>
        </w:rPr>
      </w:pPr>
      <w:r w:rsidRPr="0073658F">
        <w:rPr>
          <w:rFonts w:ascii="Times New Roman" w:hAnsi="Times New Roman" w:cs="Times New Roman"/>
          <w:b/>
          <w:bCs/>
          <w:sz w:val="24"/>
          <w:szCs w:val="24"/>
        </w:rPr>
        <w:t>Perceived Control over Stressful Events</w:t>
      </w:r>
      <w:r w:rsidR="0073658F">
        <w:rPr>
          <w:rFonts w:ascii="Times New Roman" w:hAnsi="Times New Roman" w:cs="Times New Roman"/>
          <w:b/>
          <w:bCs/>
          <w:sz w:val="24"/>
          <w:szCs w:val="24"/>
        </w:rPr>
        <w:t xml:space="preserve"> (PCSE)</w:t>
      </w:r>
      <w:r w:rsidRPr="0073658F">
        <w:rPr>
          <w:rFonts w:ascii="Times New Roman" w:hAnsi="Times New Roman" w:cs="Times New Roman"/>
          <w:b/>
          <w:bCs/>
          <w:sz w:val="24"/>
          <w:szCs w:val="24"/>
        </w:rPr>
        <w:t xml:space="preserve"> </w:t>
      </w:r>
      <w:r w:rsidR="0073658F">
        <w:rPr>
          <w:rFonts w:ascii="Times New Roman" w:hAnsi="Times New Roman" w:cs="Times New Roman"/>
          <w:b/>
          <w:bCs/>
          <w:sz w:val="24"/>
          <w:szCs w:val="24"/>
        </w:rPr>
        <w:t xml:space="preserve">Analyses </w:t>
      </w:r>
      <w:r w:rsidR="0073658F" w:rsidRPr="0073658F">
        <w:rPr>
          <w:rFonts w:ascii="Times New Roman" w:hAnsi="Times New Roman" w:cs="Times New Roman"/>
          <w:b/>
          <w:bCs/>
          <w:sz w:val="24"/>
          <w:szCs w:val="24"/>
        </w:rPr>
        <w:t>for all participants</w:t>
      </w:r>
    </w:p>
    <w:p w14:paraId="23BEAC1C" w14:textId="4C15C0E8" w:rsidR="00383A85" w:rsidRPr="00622E59" w:rsidRDefault="007B2ABA" w:rsidP="00AF5947">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 xml:space="preserve">A </w:t>
      </w:r>
      <w:r w:rsidR="00266525">
        <w:rPr>
          <w:rFonts w:ascii="Times New Roman" w:hAnsi="Times New Roman" w:cs="Times New Roman"/>
          <w:sz w:val="24"/>
          <w:szCs w:val="24"/>
        </w:rPr>
        <w:t xml:space="preserve">3(group: experimental, visual, dialogue) x 2(time: baseline &amp; post-intervention) mixed factorial analysis of variance (ANOVA) </w:t>
      </w:r>
      <w:r w:rsidR="00F26260">
        <w:rPr>
          <w:rFonts w:ascii="Times New Roman" w:hAnsi="Times New Roman" w:cs="Times New Roman"/>
          <w:sz w:val="24"/>
          <w:szCs w:val="24"/>
        </w:rPr>
        <w:t xml:space="preserve">on perceived control </w:t>
      </w:r>
      <w:r w:rsidR="00266525">
        <w:rPr>
          <w:rFonts w:ascii="Times New Roman" w:hAnsi="Times New Roman" w:cs="Times New Roman"/>
          <w:sz w:val="24"/>
          <w:szCs w:val="24"/>
        </w:rPr>
        <w:t xml:space="preserve">found main effects of </w:t>
      </w:r>
      <w:r w:rsidR="005D4F44">
        <w:rPr>
          <w:rFonts w:ascii="Times New Roman" w:hAnsi="Times New Roman" w:cs="Times New Roman"/>
          <w:sz w:val="24"/>
          <w:szCs w:val="24"/>
        </w:rPr>
        <w:t>group (</w:t>
      </w:r>
      <w:r w:rsidR="005D4F44" w:rsidRPr="52FF0DE4">
        <w:rPr>
          <w:rFonts w:ascii="Times New Roman" w:hAnsi="Times New Roman" w:cs="Times New Roman"/>
          <w:i/>
          <w:iCs/>
          <w:sz w:val="24"/>
          <w:szCs w:val="24"/>
        </w:rPr>
        <w:t>p</w:t>
      </w:r>
      <w:r w:rsidR="005D4F44">
        <w:rPr>
          <w:rFonts w:ascii="Times New Roman" w:hAnsi="Times New Roman" w:cs="Times New Roman"/>
          <w:sz w:val="24"/>
          <w:szCs w:val="24"/>
        </w:rPr>
        <w:t xml:space="preserve"> </w:t>
      </w:r>
      <w:r w:rsidR="000626B3">
        <w:rPr>
          <w:rFonts w:ascii="Times New Roman" w:hAnsi="Times New Roman" w:cs="Times New Roman"/>
          <w:sz w:val="24"/>
          <w:szCs w:val="24"/>
        </w:rPr>
        <w:t>&lt; .001</w:t>
      </w:r>
      <w:r w:rsidR="005D4F44" w:rsidRPr="52FF0DE4">
        <w:rPr>
          <w:rFonts w:ascii="Times New Roman" w:hAnsi="Times New Roman" w:cs="Times New Roman"/>
          <w:sz w:val="24"/>
          <w:szCs w:val="24"/>
        </w:rPr>
        <w:t xml:space="preserve">, </w:t>
      </w:r>
      <w:r w:rsidR="005D4F44" w:rsidRPr="000626B3">
        <w:rPr>
          <w:rFonts w:ascii="Times New Roman" w:eastAsia="Times New Roman" w:hAnsi="Times New Roman" w:cs="Times New Roman"/>
          <w:i/>
          <w:iCs/>
          <w:sz w:val="24"/>
          <w:szCs w:val="24"/>
        </w:rPr>
        <w:t>η²</w:t>
      </w:r>
      <w:r w:rsidR="005D4F44" w:rsidRPr="000626B3">
        <w:rPr>
          <w:rFonts w:ascii="Times New Roman" w:eastAsia="Times New Roman" w:hAnsi="Times New Roman" w:cs="Times New Roman"/>
          <w:i/>
          <w:iCs/>
          <w:sz w:val="24"/>
          <w:szCs w:val="24"/>
          <w:vertAlign w:val="subscript"/>
        </w:rPr>
        <w:t>p</w:t>
      </w:r>
      <w:r w:rsidR="005D4F44">
        <w:rPr>
          <w:rFonts w:ascii="Times New Roman" w:eastAsia="Times New Roman" w:hAnsi="Times New Roman" w:cs="Times New Roman"/>
          <w:sz w:val="24"/>
          <w:szCs w:val="24"/>
        </w:rPr>
        <w:t xml:space="preserve"> = </w:t>
      </w:r>
      <w:r w:rsidR="005D4F44" w:rsidRPr="52FF0DE4">
        <w:rPr>
          <w:rFonts w:ascii="Times New Roman" w:eastAsia="Times New Roman" w:hAnsi="Times New Roman" w:cs="Times New Roman"/>
          <w:sz w:val="24"/>
          <w:szCs w:val="24"/>
        </w:rPr>
        <w:t>0.16</w:t>
      </w:r>
      <w:r w:rsidR="005D4F44">
        <w:rPr>
          <w:rFonts w:ascii="Times New Roman" w:eastAsia="Times New Roman" w:hAnsi="Times New Roman" w:cs="Times New Roman"/>
          <w:sz w:val="24"/>
          <w:szCs w:val="24"/>
        </w:rPr>
        <w:t>) and time (</w:t>
      </w:r>
      <w:r w:rsidR="005D4F44" w:rsidRPr="52FF0DE4">
        <w:rPr>
          <w:rFonts w:ascii="Times New Roman" w:hAnsi="Times New Roman" w:cs="Times New Roman"/>
          <w:i/>
          <w:iCs/>
          <w:sz w:val="24"/>
          <w:szCs w:val="24"/>
        </w:rPr>
        <w:t>p</w:t>
      </w:r>
      <w:r w:rsidR="005D4F44">
        <w:rPr>
          <w:rFonts w:ascii="Times New Roman" w:hAnsi="Times New Roman" w:cs="Times New Roman"/>
          <w:i/>
          <w:iCs/>
          <w:sz w:val="24"/>
          <w:szCs w:val="24"/>
        </w:rPr>
        <w:t xml:space="preserve"> </w:t>
      </w:r>
      <w:r w:rsidR="005D4F44" w:rsidRPr="52FF0DE4">
        <w:rPr>
          <w:rFonts w:ascii="Times New Roman" w:hAnsi="Times New Roman" w:cs="Times New Roman"/>
          <w:sz w:val="24"/>
          <w:szCs w:val="24"/>
        </w:rPr>
        <w:t>&lt;</w:t>
      </w:r>
      <w:r w:rsidR="005D4F44">
        <w:rPr>
          <w:rFonts w:ascii="Times New Roman" w:hAnsi="Times New Roman" w:cs="Times New Roman"/>
          <w:sz w:val="24"/>
          <w:szCs w:val="24"/>
        </w:rPr>
        <w:t xml:space="preserve"> </w:t>
      </w:r>
      <w:r w:rsidR="005D4F44" w:rsidRPr="52FF0DE4">
        <w:rPr>
          <w:rFonts w:ascii="Times New Roman" w:hAnsi="Times New Roman" w:cs="Times New Roman"/>
          <w:sz w:val="24"/>
          <w:szCs w:val="24"/>
        </w:rPr>
        <w:t xml:space="preserve">.001, </w:t>
      </w:r>
      <w:r w:rsidR="005D4F44" w:rsidRPr="000626B3">
        <w:rPr>
          <w:rFonts w:ascii="Times New Roman" w:eastAsia="Times New Roman" w:hAnsi="Times New Roman" w:cs="Times New Roman"/>
          <w:i/>
          <w:iCs/>
          <w:sz w:val="24"/>
          <w:szCs w:val="24"/>
        </w:rPr>
        <w:t>η²</w:t>
      </w:r>
      <w:r w:rsidR="005D4F44" w:rsidRPr="000626B3">
        <w:rPr>
          <w:rFonts w:ascii="Times New Roman" w:eastAsia="Times New Roman" w:hAnsi="Times New Roman" w:cs="Times New Roman"/>
          <w:i/>
          <w:iCs/>
          <w:sz w:val="24"/>
          <w:szCs w:val="24"/>
          <w:vertAlign w:val="subscript"/>
        </w:rPr>
        <w:t>p</w:t>
      </w:r>
      <w:r w:rsidR="005D4F44" w:rsidRPr="000626B3">
        <w:rPr>
          <w:rFonts w:ascii="Times New Roman" w:eastAsia="Times New Roman" w:hAnsi="Times New Roman" w:cs="Times New Roman"/>
          <w:i/>
          <w:iCs/>
          <w:sz w:val="24"/>
          <w:szCs w:val="24"/>
        </w:rPr>
        <w:t xml:space="preserve"> </w:t>
      </w:r>
      <w:r w:rsidR="005D4F44">
        <w:rPr>
          <w:rFonts w:ascii="Times New Roman" w:eastAsia="Times New Roman" w:hAnsi="Times New Roman" w:cs="Times New Roman"/>
          <w:sz w:val="24"/>
          <w:szCs w:val="24"/>
        </w:rPr>
        <w:t xml:space="preserve">= </w:t>
      </w:r>
      <w:r w:rsidR="005D4F44" w:rsidRPr="52FF0DE4">
        <w:rPr>
          <w:rFonts w:ascii="Times New Roman" w:eastAsia="Times New Roman" w:hAnsi="Times New Roman" w:cs="Times New Roman"/>
          <w:sz w:val="24"/>
          <w:szCs w:val="24"/>
        </w:rPr>
        <w:t>0.08</w:t>
      </w:r>
      <w:r w:rsidR="005D4F44">
        <w:rPr>
          <w:rFonts w:ascii="Times New Roman" w:eastAsia="Times New Roman" w:hAnsi="Times New Roman" w:cs="Times New Roman"/>
          <w:sz w:val="24"/>
          <w:szCs w:val="24"/>
        </w:rPr>
        <w:t xml:space="preserve">). </w:t>
      </w:r>
    </w:p>
    <w:p w14:paraId="3F2138FE" w14:textId="6E142ABD" w:rsidR="007B2ABA" w:rsidRPr="008536C6" w:rsidRDefault="005D4F44" w:rsidP="00AF5947">
      <w:pPr>
        <w:numPr>
          <w:ilvl w:val="0"/>
          <w:numId w:val="1"/>
        </w:numPr>
        <w:contextualSpacing/>
        <w:rPr>
          <w:rFonts w:ascii="Times New Roman" w:hAnsi="Times New Roman" w:cs="Times New Roman"/>
          <w:sz w:val="24"/>
          <w:szCs w:val="24"/>
        </w:rPr>
      </w:pPr>
      <w:r>
        <w:rPr>
          <w:rFonts w:ascii="Times New Roman" w:eastAsia="Times New Roman" w:hAnsi="Times New Roman" w:cs="Times New Roman"/>
          <w:sz w:val="24"/>
          <w:szCs w:val="24"/>
        </w:rPr>
        <w:t xml:space="preserve">These results indicate that overall </w:t>
      </w:r>
      <w:r w:rsidR="00F26260">
        <w:rPr>
          <w:rFonts w:ascii="Times New Roman" w:eastAsia="Times New Roman" w:hAnsi="Times New Roman" w:cs="Times New Roman"/>
          <w:sz w:val="24"/>
          <w:szCs w:val="24"/>
        </w:rPr>
        <w:t>perceived control increased from baseline to post-intervention</w:t>
      </w:r>
      <w:r w:rsidR="00253833">
        <w:rPr>
          <w:rFonts w:ascii="Times New Roman" w:eastAsia="Times New Roman" w:hAnsi="Times New Roman" w:cs="Times New Roman"/>
          <w:sz w:val="24"/>
          <w:szCs w:val="24"/>
        </w:rPr>
        <w:t xml:space="preserve"> for all conditions as well as differ</w:t>
      </w:r>
      <w:r w:rsidR="00394B9C">
        <w:rPr>
          <w:rFonts w:ascii="Times New Roman" w:eastAsia="Times New Roman" w:hAnsi="Times New Roman" w:cs="Times New Roman"/>
          <w:sz w:val="24"/>
          <w:szCs w:val="24"/>
        </w:rPr>
        <w:t>entially</w:t>
      </w:r>
      <w:r w:rsidR="00E708A5">
        <w:rPr>
          <w:rFonts w:ascii="Times New Roman" w:eastAsia="Times New Roman" w:hAnsi="Times New Roman" w:cs="Times New Roman"/>
          <w:sz w:val="24"/>
          <w:szCs w:val="24"/>
        </w:rPr>
        <w:t xml:space="preserve"> across </w:t>
      </w:r>
      <w:r w:rsidR="00394B9C">
        <w:rPr>
          <w:rFonts w:ascii="Times New Roman" w:eastAsia="Times New Roman" w:hAnsi="Times New Roman" w:cs="Times New Roman"/>
          <w:sz w:val="24"/>
          <w:szCs w:val="24"/>
        </w:rPr>
        <w:t>condition</w:t>
      </w:r>
      <w:r w:rsidR="00E708A5">
        <w:rPr>
          <w:rFonts w:ascii="Times New Roman" w:eastAsia="Times New Roman" w:hAnsi="Times New Roman" w:cs="Times New Roman"/>
          <w:sz w:val="24"/>
          <w:szCs w:val="24"/>
        </w:rPr>
        <w:t xml:space="preserve">. </w:t>
      </w:r>
      <w:r w:rsidR="0087159E">
        <w:rPr>
          <w:rFonts w:ascii="Times New Roman" w:eastAsia="Times New Roman" w:hAnsi="Times New Roman" w:cs="Times New Roman"/>
          <w:sz w:val="24"/>
          <w:szCs w:val="24"/>
        </w:rPr>
        <w:t xml:space="preserve">The effect sizes were moderate for the main effect of time and large for the main effect of group. </w:t>
      </w:r>
    </w:p>
    <w:p w14:paraId="236D2A1F" w14:textId="480D8F32" w:rsidR="00AF21F0" w:rsidRDefault="006953EA" w:rsidP="004606A6">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As predicted,</w:t>
      </w:r>
      <w:r w:rsidRPr="006953EA">
        <w:rPr>
          <w:rFonts w:ascii="Times New Roman" w:hAnsi="Times New Roman" w:cs="Times New Roman"/>
          <w:sz w:val="24"/>
          <w:szCs w:val="24"/>
        </w:rPr>
        <w:t xml:space="preserve"> </w:t>
      </w:r>
      <w:r>
        <w:rPr>
          <w:rFonts w:ascii="Times New Roman" w:hAnsi="Times New Roman" w:cs="Times New Roman"/>
          <w:sz w:val="24"/>
          <w:szCs w:val="24"/>
        </w:rPr>
        <w:t>the dialogue control group had the smallest changes in perceived control (non-significant contrasts)</w:t>
      </w:r>
      <w:r w:rsidR="004D3BC1">
        <w:rPr>
          <w:rFonts w:ascii="Times New Roman" w:hAnsi="Times New Roman" w:cs="Times New Roman"/>
          <w:sz w:val="24"/>
          <w:szCs w:val="24"/>
        </w:rPr>
        <w:t xml:space="preserve"> across the three conditions</w:t>
      </w:r>
      <w:r>
        <w:rPr>
          <w:rFonts w:ascii="Times New Roman" w:hAnsi="Times New Roman" w:cs="Times New Roman"/>
          <w:sz w:val="24"/>
          <w:szCs w:val="24"/>
        </w:rPr>
        <w:t xml:space="preserve">. </w:t>
      </w:r>
      <w:r w:rsidR="004D3BC1">
        <w:rPr>
          <w:rFonts w:ascii="Times New Roman" w:hAnsi="Times New Roman" w:cs="Times New Roman"/>
          <w:sz w:val="24"/>
          <w:szCs w:val="24"/>
        </w:rPr>
        <w:t xml:space="preserve">In contrast to my prediction </w:t>
      </w:r>
      <w:r w:rsidR="00AF21F0">
        <w:rPr>
          <w:rFonts w:ascii="Times New Roman" w:hAnsi="Times New Roman" w:cs="Times New Roman"/>
          <w:sz w:val="24"/>
          <w:szCs w:val="24"/>
        </w:rPr>
        <w:t xml:space="preserve">that </w:t>
      </w:r>
      <w:r w:rsidR="00090199">
        <w:rPr>
          <w:rFonts w:ascii="Times New Roman" w:hAnsi="Times New Roman" w:cs="Times New Roman"/>
          <w:sz w:val="24"/>
          <w:szCs w:val="24"/>
        </w:rPr>
        <w:t xml:space="preserve">the </w:t>
      </w:r>
      <w:r w:rsidR="00AD6016">
        <w:rPr>
          <w:rFonts w:ascii="Times New Roman" w:hAnsi="Times New Roman" w:cs="Times New Roman"/>
          <w:sz w:val="24"/>
          <w:szCs w:val="24"/>
        </w:rPr>
        <w:t>experimental</w:t>
      </w:r>
      <w:r w:rsidR="00090199">
        <w:rPr>
          <w:rFonts w:ascii="Times New Roman" w:hAnsi="Times New Roman" w:cs="Times New Roman"/>
          <w:sz w:val="24"/>
          <w:szCs w:val="24"/>
        </w:rPr>
        <w:t xml:space="preserve"> group would experience larger increases than the visual control group, </w:t>
      </w:r>
      <w:r w:rsidR="00E23FCA">
        <w:rPr>
          <w:rFonts w:ascii="Times New Roman" w:hAnsi="Times New Roman" w:cs="Times New Roman"/>
          <w:sz w:val="24"/>
          <w:szCs w:val="24"/>
        </w:rPr>
        <w:t xml:space="preserve">the biggest changes were in </w:t>
      </w:r>
      <w:r w:rsidR="00E1056A">
        <w:rPr>
          <w:rFonts w:ascii="Times New Roman" w:hAnsi="Times New Roman" w:cs="Times New Roman"/>
          <w:sz w:val="24"/>
          <w:szCs w:val="24"/>
        </w:rPr>
        <w:t>the visual control group</w:t>
      </w:r>
      <w:r w:rsidR="00E23FCA">
        <w:rPr>
          <w:rFonts w:ascii="Times New Roman" w:hAnsi="Times New Roman" w:cs="Times New Roman"/>
          <w:sz w:val="24"/>
          <w:szCs w:val="24"/>
        </w:rPr>
        <w:t>.</w:t>
      </w:r>
    </w:p>
    <w:p w14:paraId="4229F73D" w14:textId="639F6245" w:rsidR="00AF21F0" w:rsidRDefault="0073658F" w:rsidP="0073658F">
      <w:pPr>
        <w:contextualSpacing/>
        <w:rPr>
          <w:rFonts w:ascii="Times New Roman" w:hAnsi="Times New Roman" w:cs="Times New Roman"/>
          <w:b/>
          <w:bCs/>
          <w:sz w:val="24"/>
          <w:szCs w:val="24"/>
        </w:rPr>
      </w:pPr>
      <w:r w:rsidRPr="0073658F">
        <w:rPr>
          <w:rFonts w:ascii="Times New Roman" w:hAnsi="Times New Roman" w:cs="Times New Roman"/>
          <w:b/>
          <w:bCs/>
          <w:sz w:val="24"/>
          <w:szCs w:val="24"/>
        </w:rPr>
        <w:t>PCSE Analyses for Neuroticism Subsets</w:t>
      </w:r>
    </w:p>
    <w:p w14:paraId="32C5FC7B" w14:textId="55A97311" w:rsidR="00383A85" w:rsidRPr="00383A85" w:rsidRDefault="0073658F" w:rsidP="006E18D4">
      <w:pPr>
        <w:numPr>
          <w:ilvl w:val="0"/>
          <w:numId w:val="1"/>
        </w:numPr>
        <w:contextualSpacing/>
        <w:rPr>
          <w:rFonts w:ascii="Times New Roman" w:hAnsi="Times New Roman" w:cs="Times New Roman"/>
          <w:b/>
          <w:bCs/>
          <w:sz w:val="24"/>
          <w:szCs w:val="24"/>
        </w:rPr>
      </w:pPr>
      <w:r>
        <w:rPr>
          <w:rFonts w:ascii="Times New Roman" w:hAnsi="Times New Roman" w:cs="Times New Roman"/>
          <w:sz w:val="24"/>
          <w:szCs w:val="24"/>
        </w:rPr>
        <w:t>In a subset (</w:t>
      </w:r>
      <w:r>
        <w:rPr>
          <w:rFonts w:ascii="Times New Roman" w:hAnsi="Times New Roman" w:cs="Times New Roman"/>
          <w:i/>
          <w:iCs/>
          <w:sz w:val="24"/>
          <w:szCs w:val="24"/>
        </w:rPr>
        <w:t xml:space="preserve">N </w:t>
      </w:r>
      <w:r>
        <w:rPr>
          <w:rFonts w:ascii="Times New Roman" w:hAnsi="Times New Roman" w:cs="Times New Roman"/>
          <w:sz w:val="24"/>
          <w:szCs w:val="24"/>
        </w:rPr>
        <w:t>= 60</w:t>
      </w:r>
      <w:r w:rsidR="0069727F">
        <w:rPr>
          <w:rFonts w:ascii="Times New Roman" w:hAnsi="Times New Roman" w:cs="Times New Roman"/>
          <w:sz w:val="24"/>
          <w:szCs w:val="24"/>
        </w:rPr>
        <w:t xml:space="preserve"> from additional targeted recruitment</w:t>
      </w:r>
      <w:r>
        <w:rPr>
          <w:rFonts w:ascii="Times New Roman" w:hAnsi="Times New Roman" w:cs="Times New Roman"/>
          <w:sz w:val="24"/>
          <w:szCs w:val="24"/>
        </w:rPr>
        <w:t>) of participants with higher neuroticism</w:t>
      </w:r>
      <w:r w:rsidR="000C07C8">
        <w:rPr>
          <w:rFonts w:ascii="Times New Roman" w:hAnsi="Times New Roman" w:cs="Times New Roman"/>
          <w:sz w:val="24"/>
          <w:szCs w:val="24"/>
        </w:rPr>
        <w:t>, I conducted an exploratory 3(group) x 2(time) mixed factorial ANOVA</w:t>
      </w:r>
      <w:r w:rsidR="00E1007E">
        <w:rPr>
          <w:rFonts w:ascii="Times New Roman" w:hAnsi="Times New Roman" w:cs="Times New Roman"/>
          <w:sz w:val="24"/>
          <w:szCs w:val="24"/>
        </w:rPr>
        <w:t xml:space="preserve"> and compared it to an ANOVA on participants with low neuroticism (</w:t>
      </w:r>
      <w:r w:rsidR="00E1007E">
        <w:rPr>
          <w:rFonts w:ascii="Times New Roman" w:hAnsi="Times New Roman" w:cs="Times New Roman"/>
          <w:i/>
          <w:iCs/>
          <w:sz w:val="24"/>
          <w:szCs w:val="24"/>
        </w:rPr>
        <w:t xml:space="preserve">N </w:t>
      </w:r>
      <w:r w:rsidR="00E1007E">
        <w:rPr>
          <w:rFonts w:ascii="Times New Roman" w:hAnsi="Times New Roman" w:cs="Times New Roman"/>
          <w:sz w:val="24"/>
          <w:szCs w:val="24"/>
        </w:rPr>
        <w:t xml:space="preserve">= 54). </w:t>
      </w:r>
      <w:r w:rsidR="00BE2447">
        <w:rPr>
          <w:rFonts w:ascii="Times New Roman" w:hAnsi="Times New Roman" w:cs="Times New Roman"/>
          <w:sz w:val="24"/>
          <w:szCs w:val="24"/>
        </w:rPr>
        <w:t>In the high neuroticism subset, there was a main effect of time (</w:t>
      </w:r>
      <w:r w:rsidR="00BE2447" w:rsidRPr="52FF0DE4">
        <w:rPr>
          <w:rFonts w:ascii="Times New Roman" w:hAnsi="Times New Roman" w:cs="Times New Roman"/>
          <w:i/>
          <w:iCs/>
          <w:sz w:val="24"/>
          <w:szCs w:val="24"/>
        </w:rPr>
        <w:t>p</w:t>
      </w:r>
      <w:r w:rsidR="00BE2447">
        <w:rPr>
          <w:rFonts w:ascii="Times New Roman" w:hAnsi="Times New Roman" w:cs="Times New Roman"/>
          <w:i/>
          <w:iCs/>
          <w:sz w:val="24"/>
          <w:szCs w:val="24"/>
        </w:rPr>
        <w:t xml:space="preserve"> </w:t>
      </w:r>
      <w:r w:rsidR="00BE2447" w:rsidRPr="52FF0DE4">
        <w:rPr>
          <w:rFonts w:ascii="Times New Roman" w:hAnsi="Times New Roman" w:cs="Times New Roman"/>
          <w:sz w:val="24"/>
          <w:szCs w:val="24"/>
        </w:rPr>
        <w:t>&lt;</w:t>
      </w:r>
      <w:r w:rsidR="00BE2447">
        <w:rPr>
          <w:rFonts w:ascii="Times New Roman" w:hAnsi="Times New Roman" w:cs="Times New Roman"/>
          <w:sz w:val="24"/>
          <w:szCs w:val="24"/>
        </w:rPr>
        <w:t xml:space="preserve"> </w:t>
      </w:r>
      <w:r w:rsidR="00BE2447" w:rsidRPr="52FF0DE4">
        <w:rPr>
          <w:rFonts w:ascii="Times New Roman" w:hAnsi="Times New Roman" w:cs="Times New Roman"/>
          <w:sz w:val="24"/>
          <w:szCs w:val="24"/>
        </w:rPr>
        <w:t xml:space="preserve">.001, </w:t>
      </w:r>
      <w:r w:rsidR="00BE2447" w:rsidRPr="000626B3">
        <w:rPr>
          <w:rFonts w:ascii="Times New Roman" w:hAnsi="Times New Roman" w:cs="Times New Roman"/>
          <w:i/>
          <w:iCs/>
          <w:sz w:val="24"/>
          <w:szCs w:val="24"/>
        </w:rPr>
        <w:t>η²p</w:t>
      </w:r>
      <w:r w:rsidR="00BE2447" w:rsidRPr="0011574D">
        <w:rPr>
          <w:rFonts w:ascii="Times New Roman" w:hAnsi="Times New Roman" w:cs="Times New Roman"/>
          <w:sz w:val="24"/>
          <w:szCs w:val="24"/>
        </w:rPr>
        <w:t xml:space="preserve"> = 0.12</w:t>
      </w:r>
      <w:r w:rsidR="00BE2447">
        <w:rPr>
          <w:rFonts w:ascii="Times New Roman" w:hAnsi="Times New Roman" w:cs="Times New Roman"/>
          <w:sz w:val="24"/>
          <w:szCs w:val="24"/>
        </w:rPr>
        <w:t>) and group (</w:t>
      </w:r>
      <w:r w:rsidR="00BE2447" w:rsidRPr="006E18D4">
        <w:rPr>
          <w:rFonts w:ascii="Times New Roman" w:hAnsi="Times New Roman" w:cs="Times New Roman"/>
          <w:i/>
          <w:iCs/>
          <w:sz w:val="24"/>
          <w:szCs w:val="24"/>
        </w:rPr>
        <w:t xml:space="preserve">p </w:t>
      </w:r>
      <w:r w:rsidR="00BE2447" w:rsidRPr="00BE2447">
        <w:rPr>
          <w:rFonts w:ascii="Times New Roman" w:hAnsi="Times New Roman" w:cs="Times New Roman"/>
          <w:sz w:val="24"/>
          <w:szCs w:val="24"/>
        </w:rPr>
        <w:t xml:space="preserve">= .025, </w:t>
      </w:r>
      <w:r w:rsidR="00BE2447" w:rsidRPr="000626B3">
        <w:rPr>
          <w:rFonts w:ascii="Times New Roman" w:hAnsi="Times New Roman" w:cs="Times New Roman"/>
          <w:i/>
          <w:iCs/>
          <w:sz w:val="24"/>
          <w:szCs w:val="24"/>
        </w:rPr>
        <w:t>η²p</w:t>
      </w:r>
      <w:r w:rsidR="00BE2447" w:rsidRPr="00BE2447">
        <w:rPr>
          <w:rFonts w:ascii="Times New Roman" w:hAnsi="Times New Roman" w:cs="Times New Roman"/>
          <w:sz w:val="24"/>
          <w:szCs w:val="24"/>
        </w:rPr>
        <w:t xml:space="preserve"> = 0.29</w:t>
      </w:r>
      <w:r w:rsidR="00BE2447">
        <w:rPr>
          <w:rFonts w:ascii="Times New Roman" w:hAnsi="Times New Roman" w:cs="Times New Roman"/>
          <w:sz w:val="24"/>
          <w:szCs w:val="24"/>
        </w:rPr>
        <w:t>)</w:t>
      </w:r>
      <w:r w:rsidR="00396402">
        <w:rPr>
          <w:rFonts w:ascii="Times New Roman" w:hAnsi="Times New Roman" w:cs="Times New Roman"/>
          <w:sz w:val="24"/>
          <w:szCs w:val="24"/>
        </w:rPr>
        <w:t xml:space="preserve">, while there were no main effects or interactions in the low neuroticism subset (All </w:t>
      </w:r>
      <w:r w:rsidR="00396402" w:rsidRPr="000626B3">
        <w:rPr>
          <w:rFonts w:ascii="Times New Roman" w:hAnsi="Times New Roman" w:cs="Times New Roman"/>
          <w:i/>
          <w:iCs/>
          <w:sz w:val="24"/>
          <w:szCs w:val="24"/>
        </w:rPr>
        <w:t>p</w:t>
      </w:r>
      <w:r w:rsidR="00396402">
        <w:rPr>
          <w:rFonts w:ascii="Times New Roman" w:hAnsi="Times New Roman" w:cs="Times New Roman"/>
          <w:sz w:val="24"/>
          <w:szCs w:val="24"/>
        </w:rPr>
        <w:t xml:space="preserve">’s &gt; .05). </w:t>
      </w:r>
    </w:p>
    <w:p w14:paraId="7489D0D2" w14:textId="1B60936F" w:rsidR="0073658F" w:rsidRPr="0073658F" w:rsidRDefault="006E18D4" w:rsidP="006E18D4">
      <w:pPr>
        <w:numPr>
          <w:ilvl w:val="0"/>
          <w:numId w:val="1"/>
        </w:numPr>
        <w:contextualSpacing/>
        <w:rPr>
          <w:rFonts w:ascii="Times New Roman" w:hAnsi="Times New Roman" w:cs="Times New Roman"/>
          <w:b/>
          <w:bCs/>
          <w:sz w:val="24"/>
          <w:szCs w:val="24"/>
        </w:rPr>
      </w:pPr>
      <w:r>
        <w:rPr>
          <w:rFonts w:ascii="Times New Roman" w:hAnsi="Times New Roman" w:cs="Times New Roman"/>
          <w:sz w:val="24"/>
          <w:szCs w:val="24"/>
        </w:rPr>
        <w:t xml:space="preserve">These results indicate that the intervention </w:t>
      </w:r>
      <w:r w:rsidR="00717F56">
        <w:rPr>
          <w:rFonts w:ascii="Times New Roman" w:hAnsi="Times New Roman" w:cs="Times New Roman"/>
          <w:sz w:val="24"/>
          <w:szCs w:val="24"/>
        </w:rPr>
        <w:t xml:space="preserve">across conditions </w:t>
      </w:r>
      <w:r>
        <w:rPr>
          <w:rFonts w:ascii="Times New Roman" w:hAnsi="Times New Roman" w:cs="Times New Roman"/>
          <w:sz w:val="24"/>
          <w:szCs w:val="24"/>
        </w:rPr>
        <w:t>was more effective for participants with high neuroticism than participants with low neuroticism</w:t>
      </w:r>
      <w:r w:rsidR="00B61196">
        <w:rPr>
          <w:rFonts w:ascii="Times New Roman" w:hAnsi="Times New Roman" w:cs="Times New Roman"/>
          <w:sz w:val="24"/>
          <w:szCs w:val="24"/>
        </w:rPr>
        <w:t>. S</w:t>
      </w:r>
      <w:r>
        <w:rPr>
          <w:rFonts w:ascii="Times New Roman" w:hAnsi="Times New Roman" w:cs="Times New Roman"/>
          <w:sz w:val="24"/>
          <w:szCs w:val="24"/>
        </w:rPr>
        <w:t>pecifically, it seems as though the participants with high neuroticism drove the</w:t>
      </w:r>
      <w:r w:rsidR="00B61196">
        <w:rPr>
          <w:rFonts w:ascii="Times New Roman" w:hAnsi="Times New Roman" w:cs="Times New Roman"/>
          <w:sz w:val="24"/>
          <w:szCs w:val="24"/>
        </w:rPr>
        <w:t xml:space="preserve"> effects of group and time on all participants, as the high neuroticism subset had larger effect sizes. </w:t>
      </w:r>
    </w:p>
    <w:p w14:paraId="1C202D2B" w14:textId="41C447D1" w:rsidR="00383A85" w:rsidRDefault="00AF5947" w:rsidP="00383A85">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E</w:t>
      </w:r>
      <w:r w:rsidRPr="52FF0DE4">
        <w:rPr>
          <w:rFonts w:ascii="Times New Roman" w:hAnsi="Times New Roman" w:cs="Times New Roman"/>
          <w:sz w:val="24"/>
          <w:szCs w:val="24"/>
        </w:rPr>
        <w:t xml:space="preserve">xperimental and </w:t>
      </w:r>
      <w:r>
        <w:rPr>
          <w:rFonts w:ascii="Times New Roman" w:hAnsi="Times New Roman" w:cs="Times New Roman"/>
          <w:sz w:val="24"/>
          <w:szCs w:val="24"/>
        </w:rPr>
        <w:t>visual</w:t>
      </w:r>
      <w:r w:rsidRPr="52FF0DE4">
        <w:rPr>
          <w:rFonts w:ascii="Times New Roman" w:hAnsi="Times New Roman" w:cs="Times New Roman"/>
          <w:sz w:val="24"/>
          <w:szCs w:val="24"/>
        </w:rPr>
        <w:t xml:space="preserve"> control groups experienced significant increases in perceived control while the dialogue control group did not</w:t>
      </w:r>
      <w:r>
        <w:rPr>
          <w:rFonts w:ascii="Times New Roman" w:hAnsi="Times New Roman" w:cs="Times New Roman"/>
          <w:sz w:val="24"/>
          <w:szCs w:val="24"/>
        </w:rPr>
        <w:t xml:space="preserve"> in high neuroticism subset post-hocs. </w:t>
      </w:r>
    </w:p>
    <w:p w14:paraId="2203F605" w14:textId="2D1B56EB" w:rsidR="00383A85" w:rsidRDefault="00106D77" w:rsidP="00106D77">
      <w:pPr>
        <w:contextualSpacing/>
        <w:rPr>
          <w:rFonts w:ascii="Times New Roman" w:hAnsi="Times New Roman" w:cs="Times New Roman"/>
          <w:b/>
          <w:bCs/>
          <w:sz w:val="24"/>
          <w:szCs w:val="24"/>
        </w:rPr>
      </w:pPr>
      <w:r>
        <w:rPr>
          <w:rFonts w:ascii="Times New Roman" w:hAnsi="Times New Roman" w:cs="Times New Roman"/>
          <w:b/>
          <w:bCs/>
          <w:sz w:val="24"/>
          <w:szCs w:val="24"/>
        </w:rPr>
        <w:t>Further analyses</w:t>
      </w:r>
    </w:p>
    <w:p w14:paraId="0CE230B8" w14:textId="45A24741" w:rsidR="00B8121A" w:rsidRPr="005003E4" w:rsidRDefault="00B8121A" w:rsidP="00622E59">
      <w:pPr>
        <w:numPr>
          <w:ilvl w:val="0"/>
          <w:numId w:val="1"/>
        </w:numPr>
        <w:contextualSpacing/>
        <w:rPr>
          <w:rFonts w:ascii="Times New Roman" w:hAnsi="Times New Roman" w:cs="Times New Roman"/>
          <w:b/>
          <w:bCs/>
          <w:sz w:val="24"/>
          <w:szCs w:val="24"/>
        </w:rPr>
      </w:pPr>
      <w:r>
        <w:rPr>
          <w:rFonts w:ascii="Times New Roman" w:hAnsi="Times New Roman" w:cs="Times New Roman"/>
          <w:sz w:val="24"/>
          <w:szCs w:val="24"/>
        </w:rPr>
        <w:t>I conducted a planned multiple linear regression examining the predictive abilities of the Big 5 personality facets on baseline cognitive distortions. Low</w:t>
      </w:r>
      <w:r w:rsidR="00284B45">
        <w:rPr>
          <w:rFonts w:ascii="Times New Roman" w:hAnsi="Times New Roman" w:cs="Times New Roman"/>
          <w:sz w:val="24"/>
          <w:szCs w:val="24"/>
        </w:rPr>
        <w:t xml:space="preserve">er </w:t>
      </w:r>
      <w:r>
        <w:rPr>
          <w:rFonts w:ascii="Times New Roman" w:hAnsi="Times New Roman" w:cs="Times New Roman"/>
          <w:sz w:val="24"/>
          <w:szCs w:val="24"/>
        </w:rPr>
        <w:t>neuroticism</w:t>
      </w:r>
      <w:r w:rsidR="008A5BC6">
        <w:rPr>
          <w:rFonts w:ascii="Times New Roman" w:hAnsi="Times New Roman" w:cs="Times New Roman"/>
          <w:sz w:val="24"/>
          <w:szCs w:val="24"/>
        </w:rPr>
        <w:t xml:space="preserve"> (reverse scored: </w:t>
      </w:r>
      <w:r w:rsidR="008A5BC6" w:rsidRPr="000626B3">
        <w:rPr>
          <w:rFonts w:ascii="Times New Roman" w:hAnsi="Times New Roman" w:cs="Times New Roman"/>
          <w:i/>
          <w:iCs/>
          <w:sz w:val="24"/>
          <w:szCs w:val="24"/>
        </w:rPr>
        <w:t>β</w:t>
      </w:r>
      <w:r w:rsidR="008A5BC6">
        <w:rPr>
          <w:rFonts w:ascii="Times New Roman" w:hAnsi="Times New Roman" w:cs="Times New Roman"/>
          <w:sz w:val="24"/>
          <w:szCs w:val="24"/>
        </w:rPr>
        <w:t xml:space="preserve"> = </w:t>
      </w:r>
      <w:r w:rsidR="008A5BC6" w:rsidRPr="52FF0DE4">
        <w:rPr>
          <w:rFonts w:ascii="Times New Roman" w:hAnsi="Times New Roman" w:cs="Times New Roman"/>
          <w:sz w:val="24"/>
          <w:szCs w:val="24"/>
        </w:rPr>
        <w:t xml:space="preserve">-0.38, </w:t>
      </w:r>
      <w:r w:rsidR="008A5BC6" w:rsidRPr="52FF0DE4">
        <w:rPr>
          <w:rFonts w:ascii="Times New Roman" w:hAnsi="Times New Roman" w:cs="Times New Roman"/>
          <w:i/>
          <w:iCs/>
          <w:sz w:val="24"/>
          <w:szCs w:val="24"/>
        </w:rPr>
        <w:t>p</w:t>
      </w:r>
      <w:r w:rsidR="000626B3">
        <w:rPr>
          <w:rFonts w:ascii="Times New Roman" w:hAnsi="Times New Roman" w:cs="Times New Roman"/>
          <w:i/>
          <w:iCs/>
          <w:sz w:val="24"/>
          <w:szCs w:val="24"/>
        </w:rPr>
        <w:t xml:space="preserve"> </w:t>
      </w:r>
      <w:r w:rsidR="008A5BC6" w:rsidRPr="52FF0DE4">
        <w:rPr>
          <w:rFonts w:ascii="Times New Roman" w:hAnsi="Times New Roman" w:cs="Times New Roman"/>
          <w:sz w:val="24"/>
          <w:szCs w:val="24"/>
        </w:rPr>
        <w:t>&lt;</w:t>
      </w:r>
      <w:r w:rsidR="000626B3">
        <w:rPr>
          <w:rFonts w:ascii="Times New Roman" w:hAnsi="Times New Roman" w:cs="Times New Roman"/>
          <w:sz w:val="24"/>
          <w:szCs w:val="24"/>
        </w:rPr>
        <w:t xml:space="preserve"> </w:t>
      </w:r>
      <w:r w:rsidR="008A5BC6" w:rsidRPr="52FF0DE4">
        <w:rPr>
          <w:rFonts w:ascii="Times New Roman" w:hAnsi="Times New Roman" w:cs="Times New Roman"/>
          <w:sz w:val="24"/>
          <w:szCs w:val="24"/>
        </w:rPr>
        <w:t>.001</w:t>
      </w:r>
      <w:r w:rsidR="008A5BC6">
        <w:rPr>
          <w:rFonts w:ascii="Times New Roman" w:hAnsi="Times New Roman" w:cs="Times New Roman"/>
          <w:sz w:val="24"/>
          <w:szCs w:val="24"/>
        </w:rPr>
        <w:t>)</w:t>
      </w:r>
      <w:r>
        <w:rPr>
          <w:rFonts w:ascii="Times New Roman" w:hAnsi="Times New Roman" w:cs="Times New Roman"/>
          <w:sz w:val="24"/>
          <w:szCs w:val="24"/>
        </w:rPr>
        <w:t xml:space="preserve">, </w:t>
      </w:r>
      <w:r w:rsidR="008712D3">
        <w:rPr>
          <w:rFonts w:ascii="Times New Roman" w:hAnsi="Times New Roman" w:cs="Times New Roman"/>
          <w:sz w:val="24"/>
          <w:szCs w:val="24"/>
        </w:rPr>
        <w:t>extroversion</w:t>
      </w:r>
      <w:r w:rsidR="008A5BC6">
        <w:rPr>
          <w:rFonts w:ascii="Times New Roman" w:hAnsi="Times New Roman" w:cs="Times New Roman"/>
          <w:sz w:val="24"/>
          <w:szCs w:val="24"/>
        </w:rPr>
        <w:t xml:space="preserve"> </w:t>
      </w:r>
      <w:r w:rsidR="008A5BC6" w:rsidRPr="008A5BC6">
        <w:rPr>
          <w:rFonts w:ascii="Times New Roman" w:hAnsi="Times New Roman" w:cs="Times New Roman"/>
          <w:sz w:val="24"/>
          <w:szCs w:val="24"/>
        </w:rPr>
        <w:t>(</w:t>
      </w:r>
      <w:r w:rsidR="008A5BC6" w:rsidRPr="000626B3">
        <w:rPr>
          <w:rFonts w:ascii="Times New Roman" w:hAnsi="Times New Roman" w:cs="Times New Roman"/>
          <w:i/>
          <w:iCs/>
          <w:sz w:val="24"/>
          <w:szCs w:val="24"/>
        </w:rPr>
        <w:t>β</w:t>
      </w:r>
      <w:r w:rsidR="008A5BC6" w:rsidRPr="008A5BC6">
        <w:rPr>
          <w:rFonts w:ascii="Times New Roman" w:hAnsi="Times New Roman" w:cs="Times New Roman"/>
          <w:sz w:val="24"/>
          <w:szCs w:val="24"/>
        </w:rPr>
        <w:t xml:space="preserve"> = -0.23, </w:t>
      </w:r>
      <w:r w:rsidR="008A5BC6" w:rsidRPr="000626B3">
        <w:rPr>
          <w:rFonts w:ascii="Times New Roman" w:hAnsi="Times New Roman" w:cs="Times New Roman"/>
          <w:i/>
          <w:iCs/>
          <w:sz w:val="24"/>
          <w:szCs w:val="24"/>
        </w:rPr>
        <w:t>p</w:t>
      </w:r>
      <w:r w:rsidR="008A5BC6" w:rsidRPr="008A5BC6">
        <w:rPr>
          <w:rFonts w:ascii="Times New Roman" w:hAnsi="Times New Roman" w:cs="Times New Roman"/>
          <w:sz w:val="24"/>
          <w:szCs w:val="24"/>
        </w:rPr>
        <w:t xml:space="preserve"> = 0.02)</w:t>
      </w:r>
      <w:r w:rsidR="008712D3">
        <w:rPr>
          <w:rFonts w:ascii="Times New Roman" w:hAnsi="Times New Roman" w:cs="Times New Roman"/>
          <w:sz w:val="24"/>
          <w:szCs w:val="24"/>
        </w:rPr>
        <w:t>, low conscientiousness</w:t>
      </w:r>
      <w:r w:rsidR="008A5BC6">
        <w:rPr>
          <w:rFonts w:ascii="Times New Roman" w:hAnsi="Times New Roman" w:cs="Times New Roman"/>
          <w:sz w:val="24"/>
          <w:szCs w:val="24"/>
        </w:rPr>
        <w:t xml:space="preserve"> (reverse scored</w:t>
      </w:r>
      <w:r w:rsidR="008A5BC6" w:rsidRPr="008A5BC6">
        <w:rPr>
          <w:rFonts w:ascii="Times New Roman" w:hAnsi="Times New Roman" w:cs="Times New Roman"/>
          <w:sz w:val="24"/>
          <w:szCs w:val="24"/>
        </w:rPr>
        <w:t xml:space="preserve">: </w:t>
      </w:r>
      <w:r w:rsidR="008A5BC6" w:rsidRPr="000626B3">
        <w:rPr>
          <w:rFonts w:ascii="Times New Roman" w:hAnsi="Times New Roman" w:cs="Times New Roman"/>
          <w:i/>
          <w:iCs/>
          <w:sz w:val="24"/>
          <w:szCs w:val="24"/>
        </w:rPr>
        <w:t>β</w:t>
      </w:r>
      <w:r w:rsidR="008A5BC6" w:rsidRPr="008A5BC6">
        <w:rPr>
          <w:rFonts w:ascii="Times New Roman" w:hAnsi="Times New Roman" w:cs="Times New Roman"/>
          <w:sz w:val="24"/>
          <w:szCs w:val="24"/>
        </w:rPr>
        <w:t xml:space="preserve"> = -0.23,</w:t>
      </w:r>
      <w:r w:rsidR="008A5BC6" w:rsidRPr="000626B3">
        <w:rPr>
          <w:rFonts w:ascii="Times New Roman" w:hAnsi="Times New Roman" w:cs="Times New Roman"/>
          <w:i/>
          <w:iCs/>
          <w:sz w:val="24"/>
          <w:szCs w:val="24"/>
        </w:rPr>
        <w:t xml:space="preserve"> p</w:t>
      </w:r>
      <w:r w:rsidR="008A5BC6" w:rsidRPr="008A5BC6">
        <w:rPr>
          <w:rFonts w:ascii="Times New Roman" w:hAnsi="Times New Roman" w:cs="Times New Roman"/>
          <w:sz w:val="24"/>
          <w:szCs w:val="24"/>
        </w:rPr>
        <w:t xml:space="preserve"> = 0.012)</w:t>
      </w:r>
      <w:r w:rsidR="008712D3">
        <w:rPr>
          <w:rFonts w:ascii="Times New Roman" w:hAnsi="Times New Roman" w:cs="Times New Roman"/>
          <w:sz w:val="24"/>
          <w:szCs w:val="24"/>
        </w:rPr>
        <w:t xml:space="preserve">, and </w:t>
      </w:r>
      <w:r w:rsidR="008A5BC6">
        <w:rPr>
          <w:rFonts w:ascii="Times New Roman" w:hAnsi="Times New Roman" w:cs="Times New Roman"/>
          <w:sz w:val="24"/>
          <w:szCs w:val="24"/>
        </w:rPr>
        <w:t>low openness (</w:t>
      </w:r>
      <w:r w:rsidR="008A5BC6" w:rsidRPr="000626B3">
        <w:rPr>
          <w:rFonts w:ascii="Times New Roman" w:hAnsi="Times New Roman" w:cs="Times New Roman"/>
          <w:i/>
          <w:iCs/>
          <w:sz w:val="24"/>
          <w:szCs w:val="24"/>
        </w:rPr>
        <w:t>β</w:t>
      </w:r>
      <w:r w:rsidR="008A5BC6">
        <w:rPr>
          <w:rFonts w:ascii="Times New Roman" w:hAnsi="Times New Roman" w:cs="Times New Roman"/>
          <w:sz w:val="24"/>
          <w:szCs w:val="24"/>
        </w:rPr>
        <w:t xml:space="preserve"> = </w:t>
      </w:r>
      <w:r w:rsidR="008A5BC6" w:rsidRPr="52FF0DE4">
        <w:rPr>
          <w:rFonts w:ascii="Times New Roman" w:hAnsi="Times New Roman" w:cs="Times New Roman"/>
          <w:sz w:val="24"/>
          <w:szCs w:val="24"/>
        </w:rPr>
        <w:t xml:space="preserve">0.25, </w:t>
      </w:r>
      <w:r w:rsidR="008A5BC6" w:rsidRPr="52FF0DE4">
        <w:rPr>
          <w:rFonts w:ascii="Times New Roman" w:hAnsi="Times New Roman" w:cs="Times New Roman"/>
          <w:i/>
          <w:iCs/>
          <w:sz w:val="24"/>
          <w:szCs w:val="24"/>
        </w:rPr>
        <w:t>p</w:t>
      </w:r>
      <w:r w:rsidR="008A5BC6">
        <w:rPr>
          <w:rFonts w:ascii="Times New Roman" w:hAnsi="Times New Roman" w:cs="Times New Roman"/>
          <w:sz w:val="24"/>
          <w:szCs w:val="24"/>
        </w:rPr>
        <w:t xml:space="preserve"> = </w:t>
      </w:r>
      <w:r w:rsidR="008A5BC6" w:rsidRPr="52FF0DE4">
        <w:rPr>
          <w:rFonts w:ascii="Times New Roman" w:hAnsi="Times New Roman" w:cs="Times New Roman"/>
          <w:sz w:val="24"/>
          <w:szCs w:val="24"/>
        </w:rPr>
        <w:t>0.005</w:t>
      </w:r>
      <w:r w:rsidR="008A5BC6">
        <w:rPr>
          <w:rFonts w:ascii="Times New Roman" w:hAnsi="Times New Roman" w:cs="Times New Roman"/>
          <w:sz w:val="24"/>
          <w:szCs w:val="24"/>
        </w:rPr>
        <w:t>) predicted lower cognitive distortions, model</w:t>
      </w:r>
      <w:r w:rsidR="008A5BC6" w:rsidRPr="000626B3">
        <w:rPr>
          <w:rFonts w:ascii="Times New Roman" w:hAnsi="Times New Roman" w:cs="Times New Roman"/>
          <w:i/>
          <w:iCs/>
          <w:sz w:val="24"/>
          <w:szCs w:val="24"/>
        </w:rPr>
        <w:t xml:space="preserve"> R</w:t>
      </w:r>
      <w:r w:rsidR="008A5BC6" w:rsidRPr="000626B3">
        <w:rPr>
          <w:rFonts w:ascii="Times New Roman" w:hAnsi="Times New Roman" w:cs="Times New Roman"/>
          <w:i/>
          <w:iCs/>
          <w:sz w:val="24"/>
          <w:szCs w:val="24"/>
          <w:vertAlign w:val="superscript"/>
        </w:rPr>
        <w:t>2</w:t>
      </w:r>
      <w:r w:rsidR="008A5BC6" w:rsidRPr="000626B3">
        <w:rPr>
          <w:rFonts w:ascii="Times New Roman" w:hAnsi="Times New Roman" w:cs="Times New Roman"/>
          <w:i/>
          <w:iCs/>
          <w:sz w:val="24"/>
          <w:szCs w:val="24"/>
          <w:vertAlign w:val="subscript"/>
        </w:rPr>
        <w:t>adj</w:t>
      </w:r>
      <w:r w:rsidR="008A5BC6" w:rsidRPr="000626B3">
        <w:rPr>
          <w:rFonts w:ascii="Times New Roman" w:hAnsi="Times New Roman" w:cs="Times New Roman"/>
          <w:i/>
          <w:iCs/>
          <w:sz w:val="24"/>
          <w:szCs w:val="24"/>
        </w:rPr>
        <w:t xml:space="preserve"> </w:t>
      </w:r>
      <w:r w:rsidR="008A5BC6" w:rsidRPr="008A5BC6">
        <w:rPr>
          <w:rFonts w:ascii="Times New Roman" w:hAnsi="Times New Roman" w:cs="Times New Roman"/>
          <w:sz w:val="24"/>
          <w:szCs w:val="24"/>
        </w:rPr>
        <w:t>= .264</w:t>
      </w:r>
      <w:r w:rsidR="008A5BC6">
        <w:rPr>
          <w:rFonts w:ascii="Times New Roman" w:hAnsi="Times New Roman" w:cs="Times New Roman"/>
          <w:sz w:val="24"/>
          <w:szCs w:val="24"/>
        </w:rPr>
        <w:t xml:space="preserve">). Agreeableness did not significantly predict </w:t>
      </w:r>
      <w:r w:rsidR="00971FFA">
        <w:rPr>
          <w:rFonts w:ascii="Times New Roman" w:hAnsi="Times New Roman" w:cs="Times New Roman"/>
          <w:sz w:val="24"/>
          <w:szCs w:val="24"/>
        </w:rPr>
        <w:t xml:space="preserve">baseline </w:t>
      </w:r>
      <w:r w:rsidR="008A5BC6">
        <w:rPr>
          <w:rFonts w:ascii="Times New Roman" w:hAnsi="Times New Roman" w:cs="Times New Roman"/>
          <w:sz w:val="24"/>
          <w:szCs w:val="24"/>
        </w:rPr>
        <w:t xml:space="preserve">cognitive distortions. </w:t>
      </w:r>
      <w:r w:rsidR="008A5BC6" w:rsidRPr="008A5BC6">
        <w:rPr>
          <w:rFonts w:ascii="Times New Roman" w:hAnsi="Times New Roman" w:cs="Times New Roman"/>
          <w:sz w:val="24"/>
          <w:szCs w:val="24"/>
        </w:rPr>
        <w:t>These results suggest that low neuroticism, high extroversion, low openness</w:t>
      </w:r>
      <w:r w:rsidR="008A5BC6" w:rsidRPr="005003E4">
        <w:rPr>
          <w:rFonts w:ascii="Times New Roman" w:hAnsi="Times New Roman" w:cs="Times New Roman"/>
          <w:sz w:val="24"/>
          <w:szCs w:val="24"/>
        </w:rPr>
        <w:t>, and low conscientiousness may serve as “protecti</w:t>
      </w:r>
      <w:r w:rsidR="00086F37">
        <w:rPr>
          <w:rFonts w:ascii="Times New Roman" w:hAnsi="Times New Roman" w:cs="Times New Roman"/>
          <w:sz w:val="24"/>
          <w:szCs w:val="24"/>
        </w:rPr>
        <w:t>on</w:t>
      </w:r>
      <w:r w:rsidR="008A5BC6" w:rsidRPr="005003E4">
        <w:rPr>
          <w:rFonts w:ascii="Times New Roman" w:hAnsi="Times New Roman" w:cs="Times New Roman"/>
          <w:sz w:val="24"/>
          <w:szCs w:val="24"/>
        </w:rPr>
        <w:t xml:space="preserve">” against cognitive distortions. </w:t>
      </w:r>
    </w:p>
    <w:p w14:paraId="0F4ED34E" w14:textId="1FBF49CB" w:rsidR="009137BA" w:rsidRPr="004606A6" w:rsidRDefault="00106D77" w:rsidP="004606A6">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 xml:space="preserve">Other planned and exploratory analyses were conducted with the following dependent variables: </w:t>
      </w:r>
      <w:r w:rsidR="00B8121A">
        <w:rPr>
          <w:rFonts w:ascii="Times New Roman" w:hAnsi="Times New Roman" w:cs="Times New Roman"/>
          <w:sz w:val="24"/>
          <w:szCs w:val="24"/>
        </w:rPr>
        <w:t xml:space="preserve">Inventory of Cognitive Distortions, a final comprehension test, and the Cognitive Flexibility Inventory. These analyses are available upon request. </w:t>
      </w:r>
    </w:p>
    <w:p w14:paraId="05C9896E" w14:textId="3B7311A0" w:rsidR="009C0EFA" w:rsidRPr="009C0EFA" w:rsidRDefault="009C0EFA" w:rsidP="009C0EFA">
      <w:pPr>
        <w:contextualSpacing/>
        <w:jc w:val="center"/>
        <w:rPr>
          <w:rFonts w:ascii="Times New Roman" w:hAnsi="Times New Roman" w:cs="Times New Roman"/>
          <w:b/>
          <w:bCs/>
          <w:sz w:val="24"/>
          <w:szCs w:val="24"/>
        </w:rPr>
      </w:pPr>
      <w:r w:rsidRPr="009C0EFA">
        <w:rPr>
          <w:rFonts w:ascii="Times New Roman" w:hAnsi="Times New Roman" w:cs="Times New Roman"/>
          <w:b/>
          <w:bCs/>
          <w:sz w:val="24"/>
          <w:szCs w:val="24"/>
        </w:rPr>
        <w:t>Conclusion</w:t>
      </w:r>
    </w:p>
    <w:p w14:paraId="78425F84" w14:textId="544D8AA3" w:rsidR="007E1B8E" w:rsidRDefault="007E1B8E" w:rsidP="007E1B8E">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Overall</w:t>
      </w:r>
      <w:r w:rsidR="008345A1" w:rsidRPr="52FF0DE4">
        <w:rPr>
          <w:rFonts w:ascii="Times New Roman" w:hAnsi="Times New Roman" w:cs="Times New Roman"/>
          <w:sz w:val="24"/>
          <w:szCs w:val="24"/>
        </w:rPr>
        <w:t xml:space="preserve"> improvements in perceived control over stress for the fictional character, and the experimental group tended to predict higher perceived control than the dialogue control group. </w:t>
      </w:r>
      <w:r w:rsidR="002C3AC7">
        <w:rPr>
          <w:rFonts w:ascii="Times New Roman" w:hAnsi="Times New Roman" w:cs="Times New Roman"/>
          <w:sz w:val="24"/>
          <w:szCs w:val="24"/>
        </w:rPr>
        <w:t>Contrary to predictions, the experimental group did not have larger changes in perceived control over the visual control group</w:t>
      </w:r>
      <w:r w:rsidR="005902F5">
        <w:rPr>
          <w:rFonts w:ascii="Times New Roman" w:hAnsi="Times New Roman" w:cs="Times New Roman"/>
          <w:sz w:val="24"/>
          <w:szCs w:val="24"/>
        </w:rPr>
        <w:t xml:space="preserve">, though both did have larger improvements in perceived control than the dialogue group. </w:t>
      </w:r>
    </w:p>
    <w:p w14:paraId="1DF4316C" w14:textId="77777777" w:rsidR="007E1B8E" w:rsidRDefault="008345A1" w:rsidP="007E1B8E">
      <w:pPr>
        <w:numPr>
          <w:ilvl w:val="0"/>
          <w:numId w:val="1"/>
        </w:numPr>
        <w:contextualSpacing/>
        <w:rPr>
          <w:rFonts w:ascii="Times New Roman" w:hAnsi="Times New Roman" w:cs="Times New Roman"/>
          <w:sz w:val="24"/>
          <w:szCs w:val="24"/>
        </w:rPr>
      </w:pPr>
      <w:r w:rsidRPr="52FF0DE4">
        <w:rPr>
          <w:rFonts w:ascii="Times New Roman" w:hAnsi="Times New Roman" w:cs="Times New Roman"/>
          <w:sz w:val="24"/>
          <w:szCs w:val="24"/>
        </w:rPr>
        <w:t xml:space="preserve">Personality factors predicted cognitive distortions and specifically, in a high neuroticism subset, participants predicted </w:t>
      </w:r>
      <w:r>
        <w:rPr>
          <w:rFonts w:ascii="Times New Roman" w:hAnsi="Times New Roman" w:cs="Times New Roman"/>
          <w:sz w:val="24"/>
          <w:szCs w:val="24"/>
        </w:rPr>
        <w:t xml:space="preserve">a greater amount of </w:t>
      </w:r>
      <w:r w:rsidRPr="52FF0DE4">
        <w:rPr>
          <w:rFonts w:ascii="Times New Roman" w:hAnsi="Times New Roman" w:cs="Times New Roman"/>
          <w:sz w:val="24"/>
          <w:szCs w:val="24"/>
        </w:rPr>
        <w:t>perceived control</w:t>
      </w:r>
      <w:r>
        <w:rPr>
          <w:rFonts w:ascii="Times New Roman" w:hAnsi="Times New Roman" w:cs="Times New Roman"/>
          <w:sz w:val="24"/>
          <w:szCs w:val="24"/>
        </w:rPr>
        <w:t xml:space="preserve">. </w:t>
      </w:r>
    </w:p>
    <w:p w14:paraId="1E6510A7" w14:textId="48780995" w:rsidR="008345A1" w:rsidRDefault="008345A1" w:rsidP="008345A1">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R</w:t>
      </w:r>
      <w:r w:rsidRPr="52FF0DE4">
        <w:rPr>
          <w:rFonts w:ascii="Times New Roman" w:hAnsi="Times New Roman" w:cs="Times New Roman"/>
          <w:sz w:val="24"/>
          <w:szCs w:val="24"/>
        </w:rPr>
        <w:t xml:space="preserve">esults are promising for both the utility of engagement strategies in online treatment and of a brief, single session online stress management intervention. </w:t>
      </w:r>
    </w:p>
    <w:p w14:paraId="40146688" w14:textId="51692AD5" w:rsidR="009C0EFA" w:rsidRPr="007E1B8E" w:rsidRDefault="009C0EFA" w:rsidP="008345A1">
      <w:pPr>
        <w:numPr>
          <w:ilvl w:val="0"/>
          <w:numId w:val="1"/>
        </w:numPr>
        <w:contextualSpacing/>
        <w:rPr>
          <w:rFonts w:ascii="Times New Roman" w:hAnsi="Times New Roman" w:cs="Times New Roman"/>
          <w:sz w:val="24"/>
          <w:szCs w:val="24"/>
        </w:rPr>
      </w:pPr>
      <w:r>
        <w:rPr>
          <w:rFonts w:ascii="Times New Roman" w:hAnsi="Times New Roman" w:cs="Times New Roman"/>
          <w:sz w:val="24"/>
          <w:szCs w:val="24"/>
        </w:rPr>
        <w:t>A follow up study in Feb</w:t>
      </w:r>
      <w:r w:rsidR="00AF5947">
        <w:rPr>
          <w:rFonts w:ascii="Times New Roman" w:hAnsi="Times New Roman" w:cs="Times New Roman"/>
          <w:sz w:val="24"/>
          <w:szCs w:val="24"/>
        </w:rPr>
        <w:t>.</w:t>
      </w:r>
      <w:r>
        <w:rPr>
          <w:rFonts w:ascii="Times New Roman" w:hAnsi="Times New Roman" w:cs="Times New Roman"/>
          <w:sz w:val="24"/>
          <w:szCs w:val="24"/>
        </w:rPr>
        <w:t xml:space="preserve"> 2021 will examine a revised quizzing/comprehension test in a high neuroticism subset. </w:t>
      </w:r>
    </w:p>
    <w:p w14:paraId="1A210DD2" w14:textId="77777777" w:rsidR="004E39F1" w:rsidRDefault="004E39F1" w:rsidP="008345A1">
      <w:pPr>
        <w:ind w:left="720" w:hanging="720"/>
        <w:rPr>
          <w:rFonts w:ascii="Times New Roman" w:hAnsi="Times New Roman" w:cs="Times New Roman"/>
          <w:sz w:val="24"/>
          <w:szCs w:val="24"/>
        </w:rPr>
      </w:pPr>
    </w:p>
    <w:p w14:paraId="272A605B" w14:textId="77777777" w:rsidR="004606A6" w:rsidRDefault="004606A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6941FD5" w14:textId="0D7A480A" w:rsidR="004E39F1" w:rsidRPr="004E39F1" w:rsidRDefault="004E39F1" w:rsidP="004E39F1">
      <w:pPr>
        <w:ind w:left="720" w:hanging="720"/>
        <w:jc w:val="center"/>
        <w:rPr>
          <w:rFonts w:ascii="Times New Roman" w:hAnsi="Times New Roman" w:cs="Times New Roman"/>
          <w:b/>
          <w:bCs/>
          <w:sz w:val="24"/>
          <w:szCs w:val="24"/>
        </w:rPr>
      </w:pPr>
      <w:r w:rsidRPr="004E39F1">
        <w:rPr>
          <w:rFonts w:ascii="Times New Roman" w:hAnsi="Times New Roman" w:cs="Times New Roman"/>
          <w:b/>
          <w:bCs/>
          <w:sz w:val="24"/>
          <w:szCs w:val="24"/>
        </w:rPr>
        <w:lastRenderedPageBreak/>
        <w:t>References</w:t>
      </w:r>
    </w:p>
    <w:p w14:paraId="263C93F6" w14:textId="011BE7B1" w:rsidR="008345A1" w:rsidRDefault="008345A1" w:rsidP="008345A1">
      <w:pPr>
        <w:ind w:left="720" w:hanging="720"/>
        <w:rPr>
          <w:rFonts w:ascii="Times New Roman" w:hAnsi="Times New Roman" w:cs="Times New Roman"/>
          <w:sz w:val="24"/>
          <w:szCs w:val="24"/>
        </w:rPr>
      </w:pPr>
      <w:r w:rsidRPr="00C10BDB">
        <w:rPr>
          <w:rFonts w:ascii="Times New Roman" w:hAnsi="Times New Roman" w:cs="Times New Roman"/>
          <w:sz w:val="24"/>
          <w:szCs w:val="24"/>
        </w:rPr>
        <w:t xml:space="preserve">Butler, A. C., Godbole, N., &amp; Marsh, E. J. (2013). Explanation feedback is better than correct answer feedback for promoting transfer of learning. </w:t>
      </w:r>
      <w:r w:rsidRPr="006F31A5">
        <w:rPr>
          <w:rFonts w:ascii="Times New Roman" w:hAnsi="Times New Roman" w:cs="Times New Roman"/>
          <w:i/>
          <w:iCs/>
          <w:sz w:val="24"/>
          <w:szCs w:val="24"/>
        </w:rPr>
        <w:t>Journal of Educational Psychology, 105</w:t>
      </w:r>
      <w:r w:rsidRPr="00C10BDB">
        <w:rPr>
          <w:rFonts w:ascii="Times New Roman" w:hAnsi="Times New Roman" w:cs="Times New Roman"/>
          <w:sz w:val="24"/>
          <w:szCs w:val="24"/>
        </w:rPr>
        <w:t xml:space="preserve">(2), 290-298. </w:t>
      </w:r>
      <w:r w:rsidRPr="00F63080">
        <w:rPr>
          <w:rFonts w:ascii="Times New Roman" w:hAnsi="Times New Roman" w:cs="Times New Roman"/>
          <w:sz w:val="24"/>
          <w:szCs w:val="24"/>
        </w:rPr>
        <w:t>https://doi.org/10.1037/a0031026</w:t>
      </w:r>
    </w:p>
    <w:p w14:paraId="7D050E2B" w14:textId="77777777" w:rsidR="008345A1" w:rsidRPr="00E35672" w:rsidRDefault="008345A1" w:rsidP="008345A1">
      <w:pPr>
        <w:ind w:left="720" w:hanging="720"/>
        <w:rPr>
          <w:rFonts w:ascii="Times New Roman" w:hAnsi="Times New Roman" w:cs="Times New Roman"/>
          <w:sz w:val="24"/>
          <w:szCs w:val="24"/>
        </w:rPr>
      </w:pPr>
      <w:r w:rsidRPr="00E35672">
        <w:rPr>
          <w:rFonts w:ascii="Times New Roman" w:hAnsi="Times New Roman" w:cs="Times New Roman"/>
          <w:sz w:val="24"/>
          <w:szCs w:val="24"/>
        </w:rPr>
        <w:t xml:space="preserve">Kornell, N. (2014). Attempting to answer a meaningful question enhances subsequent learning even when feedback is delayed. </w:t>
      </w:r>
      <w:r w:rsidRPr="006F31A5">
        <w:rPr>
          <w:rFonts w:ascii="Times New Roman" w:hAnsi="Times New Roman" w:cs="Times New Roman"/>
          <w:i/>
          <w:iCs/>
          <w:sz w:val="24"/>
          <w:szCs w:val="24"/>
        </w:rPr>
        <w:t>Journal of Experimental Psychology: Learning, Memory, and Cognition, 40</w:t>
      </w:r>
      <w:r w:rsidRPr="00E35672">
        <w:rPr>
          <w:rFonts w:ascii="Times New Roman" w:hAnsi="Times New Roman" w:cs="Times New Roman"/>
          <w:sz w:val="24"/>
          <w:szCs w:val="24"/>
        </w:rPr>
        <w:t>(1), 106-114. https://doi.org/10.1037/a0033699</w:t>
      </w:r>
    </w:p>
    <w:p w14:paraId="45FD849A" w14:textId="77777777" w:rsidR="008345A1" w:rsidRDefault="008345A1" w:rsidP="008345A1">
      <w:pPr>
        <w:ind w:left="720" w:hanging="720"/>
        <w:rPr>
          <w:rFonts w:ascii="Times New Roman" w:hAnsi="Times New Roman" w:cs="Times New Roman"/>
          <w:sz w:val="24"/>
          <w:szCs w:val="24"/>
        </w:rPr>
      </w:pPr>
      <w:r w:rsidRPr="00E35672">
        <w:rPr>
          <w:rFonts w:ascii="Times New Roman" w:hAnsi="Times New Roman" w:cs="Times New Roman"/>
          <w:sz w:val="24"/>
          <w:szCs w:val="24"/>
        </w:rPr>
        <w:t xml:space="preserve">Kornell, N., Klein, P. J., &amp; Rawson, K. A. (2015). Retrieval attempts enhance learning, but retrieval success (versus failure) does not matter. </w:t>
      </w:r>
      <w:r w:rsidRPr="006F31A5">
        <w:rPr>
          <w:rFonts w:ascii="Times New Roman" w:hAnsi="Times New Roman" w:cs="Times New Roman"/>
          <w:i/>
          <w:iCs/>
          <w:sz w:val="24"/>
          <w:szCs w:val="24"/>
        </w:rPr>
        <w:t>Journal of Experimental Psychology: Learning, Memory, and Cognition, 41</w:t>
      </w:r>
      <w:r w:rsidRPr="00E35672">
        <w:rPr>
          <w:rFonts w:ascii="Times New Roman" w:hAnsi="Times New Roman" w:cs="Times New Roman"/>
          <w:sz w:val="24"/>
          <w:szCs w:val="24"/>
        </w:rPr>
        <w:t>(1), 283-294. https://doi.org/10.1037/a0037850</w:t>
      </w:r>
    </w:p>
    <w:p w14:paraId="29D4E0E3" w14:textId="77777777" w:rsidR="008345A1" w:rsidRDefault="008345A1" w:rsidP="008345A1">
      <w:pPr>
        <w:ind w:left="720" w:hanging="720"/>
        <w:rPr>
          <w:rFonts w:ascii="Times New Roman" w:hAnsi="Times New Roman" w:cs="Times New Roman"/>
          <w:sz w:val="24"/>
          <w:szCs w:val="24"/>
        </w:rPr>
      </w:pPr>
      <w:r w:rsidRPr="002238A8">
        <w:rPr>
          <w:rFonts w:ascii="Times New Roman" w:hAnsi="Times New Roman" w:cs="Times New Roman"/>
          <w:sz w:val="24"/>
          <w:szCs w:val="24"/>
        </w:rPr>
        <w:t xml:space="preserve">Putnam, A. L., Nestojko, J. F., &amp; Roediger, H. L. III. (2017). </w:t>
      </w:r>
      <w:r w:rsidRPr="002238A8">
        <w:rPr>
          <w:rFonts w:ascii="Times New Roman" w:hAnsi="Times New Roman" w:cs="Times New Roman"/>
          <w:i/>
          <w:iCs/>
          <w:sz w:val="24"/>
          <w:szCs w:val="24"/>
        </w:rPr>
        <w:t>Improving student learning: Two strategies to make it stick</w:t>
      </w:r>
      <w:r w:rsidRPr="002238A8">
        <w:rPr>
          <w:rFonts w:ascii="Times New Roman" w:hAnsi="Times New Roman" w:cs="Times New Roman"/>
          <w:sz w:val="24"/>
          <w:szCs w:val="24"/>
        </w:rPr>
        <w:t xml:space="preserve">. In J. C. Horvath, J. M. Lodge, &amp; J. Hattie (Eds.), </w:t>
      </w:r>
      <w:r w:rsidRPr="002238A8">
        <w:rPr>
          <w:rFonts w:ascii="Times New Roman" w:hAnsi="Times New Roman" w:cs="Times New Roman"/>
          <w:i/>
          <w:iCs/>
          <w:sz w:val="24"/>
          <w:szCs w:val="24"/>
        </w:rPr>
        <w:t>From the laboratory to the classroom: Translating science of learning for teachers</w:t>
      </w:r>
      <w:r w:rsidRPr="002238A8">
        <w:rPr>
          <w:rFonts w:ascii="Times New Roman" w:hAnsi="Times New Roman" w:cs="Times New Roman"/>
          <w:sz w:val="24"/>
          <w:szCs w:val="24"/>
        </w:rPr>
        <w:t xml:space="preserve"> (p. 94–121). Routledge/Taylor &amp; Francis Group.</w:t>
      </w:r>
    </w:p>
    <w:p w14:paraId="66C42F3E" w14:textId="77777777" w:rsidR="008345A1" w:rsidRDefault="008345A1" w:rsidP="008345A1">
      <w:pPr>
        <w:ind w:left="720" w:hanging="720"/>
        <w:rPr>
          <w:rFonts w:ascii="Times New Roman" w:hAnsi="Times New Roman" w:cs="Times New Roman"/>
          <w:sz w:val="24"/>
          <w:szCs w:val="24"/>
        </w:rPr>
      </w:pPr>
      <w:r w:rsidRPr="00354E4B">
        <w:rPr>
          <w:rFonts w:ascii="Times New Roman" w:hAnsi="Times New Roman" w:cs="Times New Roman"/>
          <w:sz w:val="24"/>
          <w:szCs w:val="24"/>
        </w:rPr>
        <w:t xml:space="preserve">Roediger, H. L., &amp; Karpicke, J. D. (2006). Test-enhanced learning. </w:t>
      </w:r>
      <w:r w:rsidRPr="006F31A5">
        <w:rPr>
          <w:rFonts w:ascii="Times New Roman" w:hAnsi="Times New Roman" w:cs="Times New Roman"/>
          <w:i/>
          <w:iCs/>
          <w:sz w:val="24"/>
          <w:szCs w:val="24"/>
        </w:rPr>
        <w:t>Psychological Science, 17</w:t>
      </w:r>
      <w:r w:rsidRPr="00354E4B">
        <w:rPr>
          <w:rFonts w:ascii="Times New Roman" w:hAnsi="Times New Roman" w:cs="Times New Roman"/>
          <w:sz w:val="24"/>
          <w:szCs w:val="24"/>
        </w:rPr>
        <w:t xml:space="preserve">(3), 249–255. </w:t>
      </w:r>
      <w:r w:rsidRPr="00F63080">
        <w:rPr>
          <w:rFonts w:ascii="Times New Roman" w:hAnsi="Times New Roman" w:cs="Times New Roman"/>
          <w:sz w:val="24"/>
          <w:szCs w:val="24"/>
        </w:rPr>
        <w:t>https://doi.org/10.1111/j.1467-9280.2006.01693.x</w:t>
      </w:r>
    </w:p>
    <w:p w14:paraId="0F554201" w14:textId="77777777" w:rsidR="008345A1" w:rsidRDefault="008345A1" w:rsidP="008345A1">
      <w:pPr>
        <w:ind w:left="720" w:hanging="720"/>
        <w:rPr>
          <w:rFonts w:ascii="Times New Roman" w:hAnsi="Times New Roman" w:cs="Times New Roman"/>
          <w:sz w:val="24"/>
          <w:szCs w:val="24"/>
        </w:rPr>
      </w:pPr>
      <w:r w:rsidRPr="00A97D40">
        <w:rPr>
          <w:rFonts w:ascii="Times New Roman" w:hAnsi="Times New Roman" w:cs="Times New Roman"/>
          <w:sz w:val="24"/>
          <w:szCs w:val="24"/>
        </w:rPr>
        <w:t xml:space="preserve">Thorpe, S., Fize, D., &amp; Marlot, C. (1996). Speed of processing in the human visual system. </w:t>
      </w:r>
      <w:r w:rsidRPr="006F31A5">
        <w:rPr>
          <w:rFonts w:ascii="Times New Roman" w:hAnsi="Times New Roman" w:cs="Times New Roman"/>
          <w:i/>
          <w:iCs/>
          <w:sz w:val="24"/>
          <w:szCs w:val="24"/>
        </w:rPr>
        <w:t>Nature, 381</w:t>
      </w:r>
      <w:r w:rsidRPr="00A97D40">
        <w:rPr>
          <w:rFonts w:ascii="Times New Roman" w:hAnsi="Times New Roman" w:cs="Times New Roman"/>
          <w:sz w:val="24"/>
          <w:szCs w:val="24"/>
        </w:rPr>
        <w:t>, 520-522.</w:t>
      </w:r>
    </w:p>
    <w:p w14:paraId="3D36058D" w14:textId="1A041705" w:rsidR="00216E7B" w:rsidRPr="00CA60CF" w:rsidRDefault="008345A1" w:rsidP="00AF5947">
      <w:pPr>
        <w:ind w:left="720" w:hanging="720"/>
        <w:rPr>
          <w:rFonts w:ascii="Times New Roman" w:hAnsi="Times New Roman" w:cs="Times New Roman"/>
          <w:sz w:val="24"/>
          <w:szCs w:val="24"/>
        </w:rPr>
      </w:pPr>
      <w:r>
        <w:rPr>
          <w:rFonts w:ascii="Times New Roman" w:hAnsi="Times New Roman" w:cs="Times New Roman"/>
          <w:sz w:val="24"/>
          <w:szCs w:val="24"/>
        </w:rPr>
        <w:t xml:space="preserve">Titov, N., Andrews, G., Choi, I., Schwencke, G., &amp; Mahoney, A. (2008). </w:t>
      </w:r>
      <w:r w:rsidRPr="00832DA0">
        <w:rPr>
          <w:rFonts w:ascii="Times New Roman" w:hAnsi="Times New Roman" w:cs="Times New Roman"/>
          <w:sz w:val="24"/>
          <w:szCs w:val="24"/>
        </w:rPr>
        <w:t xml:space="preserve">Shyness 3: </w:t>
      </w:r>
      <w:r>
        <w:rPr>
          <w:rFonts w:ascii="Times New Roman" w:hAnsi="Times New Roman" w:cs="Times New Roman"/>
          <w:sz w:val="24"/>
          <w:szCs w:val="24"/>
        </w:rPr>
        <w:t>R</w:t>
      </w:r>
      <w:r w:rsidRPr="00832DA0">
        <w:rPr>
          <w:rFonts w:ascii="Times New Roman" w:hAnsi="Times New Roman" w:cs="Times New Roman"/>
          <w:sz w:val="24"/>
          <w:szCs w:val="24"/>
        </w:rPr>
        <w:t>andomized controlled trial of guided</w:t>
      </w:r>
      <w:r>
        <w:rPr>
          <w:rFonts w:ascii="Times New Roman" w:hAnsi="Times New Roman" w:cs="Times New Roman"/>
          <w:sz w:val="24"/>
          <w:szCs w:val="24"/>
        </w:rPr>
        <w:t xml:space="preserve"> </w:t>
      </w:r>
      <w:r w:rsidRPr="00832DA0">
        <w:rPr>
          <w:rFonts w:ascii="Times New Roman" w:hAnsi="Times New Roman" w:cs="Times New Roman"/>
          <w:sz w:val="24"/>
          <w:szCs w:val="24"/>
        </w:rPr>
        <w:t>versus unguided Internet-based CBT for social</w:t>
      </w:r>
      <w:r>
        <w:rPr>
          <w:rFonts w:ascii="Times New Roman" w:hAnsi="Times New Roman" w:cs="Times New Roman"/>
          <w:sz w:val="24"/>
          <w:szCs w:val="24"/>
        </w:rPr>
        <w:t xml:space="preserve"> </w:t>
      </w:r>
      <w:r w:rsidRPr="00832DA0">
        <w:rPr>
          <w:rFonts w:ascii="Times New Roman" w:hAnsi="Times New Roman" w:cs="Times New Roman"/>
          <w:sz w:val="24"/>
          <w:szCs w:val="24"/>
        </w:rPr>
        <w:t>phobia</w:t>
      </w:r>
      <w:r>
        <w:rPr>
          <w:rFonts w:ascii="Times New Roman" w:hAnsi="Times New Roman" w:cs="Times New Roman"/>
          <w:sz w:val="24"/>
          <w:szCs w:val="24"/>
        </w:rPr>
        <w:t xml:space="preserve">. </w:t>
      </w:r>
      <w:r w:rsidRPr="003D3B20">
        <w:rPr>
          <w:rFonts w:ascii="Times New Roman" w:hAnsi="Times New Roman" w:cs="Times New Roman"/>
          <w:i/>
          <w:iCs/>
          <w:sz w:val="24"/>
          <w:szCs w:val="24"/>
        </w:rPr>
        <w:t>Australian and New Zealand Journal of Psychiatry, 42</w:t>
      </w:r>
      <w:r>
        <w:rPr>
          <w:rFonts w:ascii="Times New Roman" w:hAnsi="Times New Roman" w:cs="Times New Roman"/>
          <w:sz w:val="24"/>
          <w:szCs w:val="24"/>
        </w:rPr>
        <w:t xml:space="preserve">, 1030-1040. </w:t>
      </w:r>
    </w:p>
    <w:sectPr w:rsidR="00216E7B" w:rsidRPr="00CA60CF" w:rsidSect="00A452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EC2966E-3CE9-41AF-91D0-F21F1DAA1F09}"/>
    <w:embedBold r:id="rId2" w:fontKey="{8997335F-7E28-41FE-B63B-87821179058A}"/>
    <w:embedItalic r:id="rId3" w:fontKey="{12F3BF1F-F839-4367-9E9A-7E9DFC5C95A6}"/>
    <w:embedBoldItalic r:id="rId4" w:fontKey="{C5794EE6-428F-48C4-9850-C22F0584D7D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5" w:fontKey="{11E8EB96-75A2-4BC2-B75E-BBEC539633E5}"/>
  </w:font>
  <w:font w:name="Calibri Light">
    <w:panose1 w:val="020F0302020204030204"/>
    <w:charset w:val="00"/>
    <w:family w:val="swiss"/>
    <w:pitch w:val="variable"/>
    <w:sig w:usb0="E4002EFF" w:usb1="C000247B" w:usb2="00000009" w:usb3="00000000" w:csb0="000001FF" w:csb1="00000000"/>
    <w:embedRegular r:id="rId6" w:fontKey="{90BFC956-F3A3-4A70-9F42-A2D9965A7F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C5B42"/>
    <w:multiLevelType w:val="hybridMultilevel"/>
    <w:tmpl w:val="DF86AAEA"/>
    <w:lvl w:ilvl="0" w:tplc="708AC0BE">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61"/>
    <w:rsid w:val="00045E6F"/>
    <w:rsid w:val="000557E2"/>
    <w:rsid w:val="000626B3"/>
    <w:rsid w:val="00072BB8"/>
    <w:rsid w:val="000745E0"/>
    <w:rsid w:val="00077E09"/>
    <w:rsid w:val="00077E9B"/>
    <w:rsid w:val="00080B7E"/>
    <w:rsid w:val="00086F37"/>
    <w:rsid w:val="00090199"/>
    <w:rsid w:val="000A7939"/>
    <w:rsid w:val="000B3FDF"/>
    <w:rsid w:val="000B7E7B"/>
    <w:rsid w:val="000C07C8"/>
    <w:rsid w:val="000C7CE8"/>
    <w:rsid w:val="000D4F97"/>
    <w:rsid w:val="000D5659"/>
    <w:rsid w:val="000F7062"/>
    <w:rsid w:val="0010591D"/>
    <w:rsid w:val="00106D77"/>
    <w:rsid w:val="00107B21"/>
    <w:rsid w:val="0011574D"/>
    <w:rsid w:val="00144802"/>
    <w:rsid w:val="001568A0"/>
    <w:rsid w:val="00181E35"/>
    <w:rsid w:val="00182521"/>
    <w:rsid w:val="0018741B"/>
    <w:rsid w:val="001A4B97"/>
    <w:rsid w:val="001A5B32"/>
    <w:rsid w:val="001B20EF"/>
    <w:rsid w:val="001C4FFD"/>
    <w:rsid w:val="001F5956"/>
    <w:rsid w:val="00206CA8"/>
    <w:rsid w:val="002070B6"/>
    <w:rsid w:val="00210C0A"/>
    <w:rsid w:val="00216E7B"/>
    <w:rsid w:val="00253833"/>
    <w:rsid w:val="00266525"/>
    <w:rsid w:val="00284B45"/>
    <w:rsid w:val="002A6A46"/>
    <w:rsid w:val="002A74BD"/>
    <w:rsid w:val="002C3AC7"/>
    <w:rsid w:val="002F0F33"/>
    <w:rsid w:val="002F2C4E"/>
    <w:rsid w:val="00383A85"/>
    <w:rsid w:val="00386EFC"/>
    <w:rsid w:val="00394B9C"/>
    <w:rsid w:val="00396402"/>
    <w:rsid w:val="003A5642"/>
    <w:rsid w:val="003B270C"/>
    <w:rsid w:val="003C46C9"/>
    <w:rsid w:val="0040661C"/>
    <w:rsid w:val="00431B95"/>
    <w:rsid w:val="00456E8E"/>
    <w:rsid w:val="004606A6"/>
    <w:rsid w:val="004874E4"/>
    <w:rsid w:val="004B5306"/>
    <w:rsid w:val="004D20A8"/>
    <w:rsid w:val="004D287F"/>
    <w:rsid w:val="004D3712"/>
    <w:rsid w:val="004D3BC1"/>
    <w:rsid w:val="004E39F1"/>
    <w:rsid w:val="004E42AA"/>
    <w:rsid w:val="004E629D"/>
    <w:rsid w:val="004F22A2"/>
    <w:rsid w:val="004F4A31"/>
    <w:rsid w:val="005003E4"/>
    <w:rsid w:val="005069D8"/>
    <w:rsid w:val="00507905"/>
    <w:rsid w:val="005224A3"/>
    <w:rsid w:val="00533756"/>
    <w:rsid w:val="005368BC"/>
    <w:rsid w:val="005902F5"/>
    <w:rsid w:val="005B2E6B"/>
    <w:rsid w:val="005C74C8"/>
    <w:rsid w:val="005D4F44"/>
    <w:rsid w:val="005D5483"/>
    <w:rsid w:val="005E030E"/>
    <w:rsid w:val="00621702"/>
    <w:rsid w:val="00622E59"/>
    <w:rsid w:val="006251E6"/>
    <w:rsid w:val="00627B43"/>
    <w:rsid w:val="00634F52"/>
    <w:rsid w:val="006873C6"/>
    <w:rsid w:val="006953EA"/>
    <w:rsid w:val="0069727F"/>
    <w:rsid w:val="006E18D4"/>
    <w:rsid w:val="00717F56"/>
    <w:rsid w:val="0072748F"/>
    <w:rsid w:val="00733D9E"/>
    <w:rsid w:val="0073658F"/>
    <w:rsid w:val="007445C0"/>
    <w:rsid w:val="00746F5E"/>
    <w:rsid w:val="007508FB"/>
    <w:rsid w:val="0077722D"/>
    <w:rsid w:val="00782FA5"/>
    <w:rsid w:val="007B2ABA"/>
    <w:rsid w:val="007E1B8E"/>
    <w:rsid w:val="008345A1"/>
    <w:rsid w:val="00850366"/>
    <w:rsid w:val="00853B30"/>
    <w:rsid w:val="0086158C"/>
    <w:rsid w:val="008712D3"/>
    <w:rsid w:val="0087159E"/>
    <w:rsid w:val="00896FDD"/>
    <w:rsid w:val="008A5BC6"/>
    <w:rsid w:val="008B1E92"/>
    <w:rsid w:val="008B7A9F"/>
    <w:rsid w:val="008E0596"/>
    <w:rsid w:val="008E7B1A"/>
    <w:rsid w:val="009137BA"/>
    <w:rsid w:val="00935183"/>
    <w:rsid w:val="0096606D"/>
    <w:rsid w:val="00967915"/>
    <w:rsid w:val="00971FFA"/>
    <w:rsid w:val="00983D17"/>
    <w:rsid w:val="0099102E"/>
    <w:rsid w:val="009B31B2"/>
    <w:rsid w:val="009C0EFA"/>
    <w:rsid w:val="009E62B9"/>
    <w:rsid w:val="009F64B0"/>
    <w:rsid w:val="00A042B0"/>
    <w:rsid w:val="00A06598"/>
    <w:rsid w:val="00A2374F"/>
    <w:rsid w:val="00A26DA4"/>
    <w:rsid w:val="00A36163"/>
    <w:rsid w:val="00A37DBF"/>
    <w:rsid w:val="00A45295"/>
    <w:rsid w:val="00A4794D"/>
    <w:rsid w:val="00A47FF0"/>
    <w:rsid w:val="00A54012"/>
    <w:rsid w:val="00A562E7"/>
    <w:rsid w:val="00A65927"/>
    <w:rsid w:val="00A85797"/>
    <w:rsid w:val="00AD2977"/>
    <w:rsid w:val="00AD6016"/>
    <w:rsid w:val="00AE1C55"/>
    <w:rsid w:val="00AF21F0"/>
    <w:rsid w:val="00AF5947"/>
    <w:rsid w:val="00B25B1E"/>
    <w:rsid w:val="00B32EA1"/>
    <w:rsid w:val="00B61196"/>
    <w:rsid w:val="00B678C0"/>
    <w:rsid w:val="00B8121A"/>
    <w:rsid w:val="00BB1C77"/>
    <w:rsid w:val="00BB49FD"/>
    <w:rsid w:val="00BC6542"/>
    <w:rsid w:val="00BE2447"/>
    <w:rsid w:val="00BE3806"/>
    <w:rsid w:val="00C02F84"/>
    <w:rsid w:val="00C04DE6"/>
    <w:rsid w:val="00C17EE4"/>
    <w:rsid w:val="00C458F4"/>
    <w:rsid w:val="00C62131"/>
    <w:rsid w:val="00C8498D"/>
    <w:rsid w:val="00C855F3"/>
    <w:rsid w:val="00CA1E74"/>
    <w:rsid w:val="00CA60CF"/>
    <w:rsid w:val="00CF31EF"/>
    <w:rsid w:val="00D3087C"/>
    <w:rsid w:val="00D40440"/>
    <w:rsid w:val="00D41060"/>
    <w:rsid w:val="00D4424C"/>
    <w:rsid w:val="00D74601"/>
    <w:rsid w:val="00DB0218"/>
    <w:rsid w:val="00DC3678"/>
    <w:rsid w:val="00DD4AD1"/>
    <w:rsid w:val="00DD7F47"/>
    <w:rsid w:val="00DF2D49"/>
    <w:rsid w:val="00E0747E"/>
    <w:rsid w:val="00E1007E"/>
    <w:rsid w:val="00E1056A"/>
    <w:rsid w:val="00E23FCA"/>
    <w:rsid w:val="00E47EF6"/>
    <w:rsid w:val="00E6039C"/>
    <w:rsid w:val="00E609FB"/>
    <w:rsid w:val="00E708A5"/>
    <w:rsid w:val="00EC1316"/>
    <w:rsid w:val="00EF1236"/>
    <w:rsid w:val="00F23E02"/>
    <w:rsid w:val="00F26260"/>
    <w:rsid w:val="00F45AEE"/>
    <w:rsid w:val="00F54A2F"/>
    <w:rsid w:val="00F65A3B"/>
    <w:rsid w:val="00F7232E"/>
    <w:rsid w:val="00F903FA"/>
    <w:rsid w:val="00FA174B"/>
    <w:rsid w:val="00FA6B81"/>
    <w:rsid w:val="00FD3861"/>
    <w:rsid w:val="00FE37A2"/>
    <w:rsid w:val="00FF6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5C20"/>
  <w15:chartTrackingRefBased/>
  <w15:docId w15:val="{00CE2BC3-946A-43DB-AE17-C160DDD3D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3712"/>
    <w:rPr>
      <w:sz w:val="16"/>
      <w:szCs w:val="16"/>
    </w:rPr>
  </w:style>
  <w:style w:type="paragraph" w:styleId="CommentText">
    <w:name w:val="annotation text"/>
    <w:basedOn w:val="Normal"/>
    <w:link w:val="CommentTextChar"/>
    <w:uiPriority w:val="99"/>
    <w:semiHidden/>
    <w:unhideWhenUsed/>
    <w:rsid w:val="004D3712"/>
    <w:rPr>
      <w:sz w:val="20"/>
      <w:szCs w:val="20"/>
    </w:rPr>
  </w:style>
  <w:style w:type="character" w:customStyle="1" w:styleId="CommentTextChar">
    <w:name w:val="Comment Text Char"/>
    <w:basedOn w:val="DefaultParagraphFont"/>
    <w:link w:val="CommentText"/>
    <w:uiPriority w:val="99"/>
    <w:semiHidden/>
    <w:rsid w:val="004D3712"/>
    <w:rPr>
      <w:sz w:val="20"/>
      <w:szCs w:val="20"/>
    </w:rPr>
  </w:style>
  <w:style w:type="paragraph" w:styleId="CommentSubject">
    <w:name w:val="annotation subject"/>
    <w:basedOn w:val="CommentText"/>
    <w:next w:val="CommentText"/>
    <w:link w:val="CommentSubjectChar"/>
    <w:uiPriority w:val="99"/>
    <w:semiHidden/>
    <w:unhideWhenUsed/>
    <w:rsid w:val="004D3712"/>
    <w:rPr>
      <w:b/>
      <w:bCs/>
    </w:rPr>
  </w:style>
  <w:style w:type="character" w:customStyle="1" w:styleId="CommentSubjectChar">
    <w:name w:val="Comment Subject Char"/>
    <w:basedOn w:val="CommentTextChar"/>
    <w:link w:val="CommentSubject"/>
    <w:uiPriority w:val="99"/>
    <w:semiHidden/>
    <w:rsid w:val="004D3712"/>
    <w:rPr>
      <w:b/>
      <w:bCs/>
      <w:sz w:val="20"/>
      <w:szCs w:val="20"/>
    </w:rPr>
  </w:style>
  <w:style w:type="paragraph" w:styleId="BalloonText">
    <w:name w:val="Balloon Text"/>
    <w:basedOn w:val="Normal"/>
    <w:link w:val="BalloonTextChar"/>
    <w:uiPriority w:val="99"/>
    <w:semiHidden/>
    <w:unhideWhenUsed/>
    <w:rsid w:val="004D37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712"/>
    <w:rPr>
      <w:rFonts w:ascii="Segoe UI" w:hAnsi="Segoe UI" w:cs="Segoe UI"/>
      <w:sz w:val="18"/>
      <w:szCs w:val="18"/>
    </w:rPr>
  </w:style>
  <w:style w:type="paragraph" w:styleId="Revision">
    <w:name w:val="Revision"/>
    <w:hidden/>
    <w:uiPriority w:val="99"/>
    <w:semiHidden/>
    <w:rsid w:val="005003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4</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MaryClare Colombo</dc:creator>
  <cp:keywords/>
  <dc:description/>
  <cp:lastModifiedBy>MaryClare Colombo</cp:lastModifiedBy>
  <cp:revision>22</cp:revision>
  <dcterms:created xsi:type="dcterms:W3CDTF">2021-01-18T23:08:00Z</dcterms:created>
  <dcterms:modified xsi:type="dcterms:W3CDTF">2021-01-22T09:19:00Z</dcterms:modified>
</cp:coreProperties>
</file>