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1BE" w:rsidRDefault="00EE21BE" w:rsidP="00EE21BE">
      <w:pPr>
        <w:spacing w:after="0" w:line="240" w:lineRule="auto"/>
        <w:ind w:firstLine="0"/>
        <w:jc w:val="center"/>
        <w:rPr>
          <w:b/>
          <w:szCs w:val="24"/>
        </w:rPr>
      </w:pPr>
    </w:p>
    <w:p w:rsidR="00EE21BE" w:rsidRPr="008775D6" w:rsidRDefault="00EE21BE" w:rsidP="00EE21BE">
      <w:pPr>
        <w:spacing w:after="0" w:line="240" w:lineRule="auto"/>
        <w:ind w:firstLine="0"/>
        <w:jc w:val="center"/>
        <w:rPr>
          <w:b/>
          <w:szCs w:val="24"/>
        </w:rPr>
      </w:pPr>
      <w:r>
        <w:rPr>
          <w:b/>
          <w:szCs w:val="24"/>
        </w:rPr>
        <w:t>О</w:t>
      </w:r>
      <w:r w:rsidRPr="008775D6">
        <w:rPr>
          <w:b/>
          <w:szCs w:val="24"/>
        </w:rPr>
        <w:t>тзыв</w:t>
      </w:r>
    </w:p>
    <w:p w:rsidR="00EE21BE" w:rsidRPr="008775D6" w:rsidRDefault="00EE21BE" w:rsidP="00EE21BE">
      <w:pPr>
        <w:spacing w:after="0" w:line="240" w:lineRule="auto"/>
        <w:ind w:firstLine="0"/>
        <w:jc w:val="center"/>
        <w:rPr>
          <w:szCs w:val="24"/>
        </w:rPr>
      </w:pPr>
      <w:r w:rsidRPr="008775D6">
        <w:rPr>
          <w:szCs w:val="24"/>
        </w:rPr>
        <w:t xml:space="preserve">на научно-исследовательскую работу студента </w:t>
      </w:r>
      <w:r w:rsidRPr="008775D6">
        <w:rPr>
          <w:szCs w:val="24"/>
          <w:lang w:val="en-US"/>
        </w:rPr>
        <w:t>V</w:t>
      </w:r>
      <w:r w:rsidRPr="008775D6">
        <w:rPr>
          <w:szCs w:val="24"/>
        </w:rPr>
        <w:t xml:space="preserve"> курса</w:t>
      </w:r>
    </w:p>
    <w:p w:rsidR="00EE21BE" w:rsidRPr="008775D6" w:rsidRDefault="00EE21BE" w:rsidP="00EE21BE">
      <w:pPr>
        <w:spacing w:after="0" w:line="240" w:lineRule="auto"/>
        <w:rPr>
          <w:szCs w:val="24"/>
        </w:rPr>
      </w:pPr>
      <w:r w:rsidRPr="008775D6">
        <w:rPr>
          <w:szCs w:val="24"/>
        </w:rPr>
        <w:t>факультета</w:t>
      </w:r>
      <w:r w:rsidRPr="008775D6">
        <w:rPr>
          <w:szCs w:val="24"/>
        </w:rPr>
        <w:tab/>
      </w:r>
      <w:r w:rsidRPr="008775D6">
        <w:rPr>
          <w:i/>
          <w:szCs w:val="24"/>
          <w:u w:val="single"/>
        </w:rPr>
        <w:t xml:space="preserve"> </w:t>
      </w:r>
      <w:r w:rsidRPr="008775D6">
        <w:rPr>
          <w:i/>
          <w:szCs w:val="24"/>
          <w:u w:val="single"/>
        </w:rPr>
        <w:tab/>
        <w:t>компьютерных технологий и информатики</w:t>
      </w:r>
      <w:r w:rsidRPr="008775D6">
        <w:rPr>
          <w:i/>
          <w:szCs w:val="24"/>
          <w:u w:val="single"/>
        </w:rPr>
        <w:tab/>
      </w:r>
      <w:r w:rsidRPr="008775D6">
        <w:rPr>
          <w:i/>
          <w:szCs w:val="24"/>
          <w:u w:val="single"/>
        </w:rPr>
        <w:tab/>
      </w:r>
      <w:r w:rsidRPr="008775D6"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rPr>
          <w:i/>
          <w:szCs w:val="24"/>
          <w:u w:val="single"/>
        </w:rPr>
      </w:pP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  <w:t xml:space="preserve">       </w:t>
      </w:r>
      <w:r>
        <w:rPr>
          <w:i/>
          <w:szCs w:val="24"/>
          <w:u w:val="single"/>
        </w:rPr>
        <w:t>Дымовой Марии Д</w:t>
      </w:r>
      <w:r w:rsidR="009F3F53">
        <w:rPr>
          <w:i/>
          <w:szCs w:val="24"/>
          <w:u w:val="single"/>
        </w:rPr>
        <w:t>енисовны</w:t>
      </w:r>
      <w:r w:rsidRPr="008775D6">
        <w:rPr>
          <w:i/>
          <w:szCs w:val="24"/>
          <w:u w:val="single"/>
        </w:rPr>
        <w:t xml:space="preserve">    </w:t>
      </w:r>
      <w:r w:rsidRPr="008775D6">
        <w:rPr>
          <w:i/>
          <w:szCs w:val="24"/>
          <w:u w:val="single"/>
        </w:rPr>
        <w:tab/>
      </w:r>
      <w:r w:rsidRPr="008775D6">
        <w:rPr>
          <w:i/>
          <w:szCs w:val="24"/>
          <w:u w:val="single"/>
        </w:rPr>
        <w:tab/>
      </w:r>
      <w:r w:rsidRPr="008775D6">
        <w:rPr>
          <w:i/>
          <w:szCs w:val="24"/>
          <w:u w:val="single"/>
        </w:rPr>
        <w:tab/>
      </w:r>
      <w:r w:rsidRPr="008775D6"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jc w:val="center"/>
        <w:rPr>
          <w:sz w:val="16"/>
          <w:szCs w:val="16"/>
        </w:rPr>
      </w:pPr>
      <w:r w:rsidRPr="008775D6">
        <w:rPr>
          <w:sz w:val="16"/>
          <w:szCs w:val="16"/>
        </w:rPr>
        <w:t>фамилия, имя и отчество</w:t>
      </w:r>
    </w:p>
    <w:p w:rsidR="00EE21BE" w:rsidRPr="008775D6" w:rsidRDefault="00EE21BE" w:rsidP="00EE21BE">
      <w:pPr>
        <w:spacing w:after="0" w:line="240" w:lineRule="auto"/>
        <w:jc w:val="center"/>
        <w:rPr>
          <w:sz w:val="16"/>
          <w:szCs w:val="16"/>
        </w:rPr>
      </w:pPr>
    </w:p>
    <w:p w:rsidR="00EE21BE" w:rsidRDefault="00EE21BE" w:rsidP="00EE21BE">
      <w:pPr>
        <w:spacing w:after="0" w:line="240" w:lineRule="auto"/>
        <w:rPr>
          <w:i/>
          <w:szCs w:val="24"/>
          <w:u w:val="single"/>
        </w:rPr>
      </w:pPr>
      <w:r w:rsidRPr="008775D6">
        <w:rPr>
          <w:szCs w:val="24"/>
        </w:rPr>
        <w:t xml:space="preserve">по теме </w:t>
      </w:r>
      <w:r w:rsidRPr="008775D6">
        <w:rPr>
          <w:szCs w:val="24"/>
          <w:u w:val="single"/>
        </w:rPr>
        <w:t>«</w:t>
      </w:r>
      <w:r>
        <w:rPr>
          <w:i/>
          <w:szCs w:val="24"/>
          <w:u w:val="single"/>
        </w:rPr>
        <w:t>Методика анализа баз уязвимостей с помощью построения графов связей»</w:t>
      </w:r>
      <w:r w:rsidRPr="000A70BB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rPr>
          <w:szCs w:val="24"/>
          <w:u w:val="single"/>
        </w:rPr>
      </w:pPr>
    </w:p>
    <w:p w:rsidR="00EE21BE" w:rsidRPr="008775D6" w:rsidRDefault="00EE21BE" w:rsidP="00EE21BE">
      <w:pPr>
        <w:spacing w:after="0" w:line="240" w:lineRule="auto"/>
        <w:rPr>
          <w:szCs w:val="24"/>
        </w:rPr>
      </w:pPr>
      <w:r w:rsidRPr="008775D6">
        <w:rPr>
          <w:szCs w:val="24"/>
        </w:rPr>
        <w:t>Актуальность темы научно-исследовательской работы и ее назначение:</w:t>
      </w:r>
    </w:p>
    <w:p w:rsidR="00EE21BE" w:rsidRPr="008E2990" w:rsidRDefault="00EE21BE" w:rsidP="00EE21BE">
      <w:pPr>
        <w:spacing w:after="0" w:line="240" w:lineRule="auto"/>
        <w:ind w:right="-22"/>
        <w:rPr>
          <w:i/>
          <w:szCs w:val="24"/>
        </w:rPr>
      </w:pPr>
      <w:r>
        <w:rPr>
          <w:i/>
          <w:szCs w:val="24"/>
          <w:u w:val="single"/>
        </w:rPr>
        <w:t>Выполненная работа напр</w:t>
      </w:r>
      <w:r w:rsidR="002F6F31">
        <w:rPr>
          <w:i/>
          <w:szCs w:val="24"/>
          <w:u w:val="single"/>
        </w:rPr>
        <w:t>авлена на изучение и дальнейший</w:t>
      </w:r>
      <w:r>
        <w:rPr>
          <w:i/>
          <w:szCs w:val="24"/>
          <w:u w:val="single"/>
        </w:rPr>
        <w:t xml:space="preserve"> анализ баз уязвимостей с помощью построения графов связей. </w:t>
      </w:r>
      <w:r w:rsidR="002F6F31">
        <w:rPr>
          <w:i/>
          <w:szCs w:val="24"/>
          <w:u w:val="single"/>
        </w:rPr>
        <w:t xml:space="preserve">С ростом частоты обнаружения </w:t>
      </w:r>
      <w:proofErr w:type="gramStart"/>
      <w:r w:rsidR="002F6F31">
        <w:rPr>
          <w:i/>
          <w:szCs w:val="24"/>
          <w:u w:val="single"/>
        </w:rPr>
        <w:t>в</w:t>
      </w:r>
      <w:proofErr w:type="gramEnd"/>
      <w:r w:rsidR="002F6F31">
        <w:rPr>
          <w:i/>
          <w:szCs w:val="24"/>
          <w:u w:val="single"/>
        </w:rPr>
        <w:t xml:space="preserve"> </w:t>
      </w:r>
      <w:proofErr w:type="gramStart"/>
      <w:r w:rsidR="002F6F31">
        <w:rPr>
          <w:i/>
          <w:szCs w:val="24"/>
          <w:u w:val="single"/>
        </w:rPr>
        <w:t>ПО</w:t>
      </w:r>
      <w:proofErr w:type="gramEnd"/>
      <w:r w:rsidR="002F6F31">
        <w:rPr>
          <w:i/>
          <w:szCs w:val="24"/>
          <w:u w:val="single"/>
        </w:rPr>
        <w:t xml:space="preserve"> новых уязвимостей, потребность в базах, где собраны все известные на данный момент уязвимости, только увеличивается, поэтому задача исследования таких баз является актуальной</w:t>
      </w:r>
      <w:r>
        <w:rPr>
          <w:i/>
          <w:szCs w:val="24"/>
          <w:u w:val="single"/>
        </w:rPr>
        <w:t>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ind w:right="-22"/>
        <w:rPr>
          <w:i/>
          <w:szCs w:val="24"/>
          <w:u w:val="single"/>
        </w:rPr>
      </w:pPr>
    </w:p>
    <w:p w:rsidR="00EE21BE" w:rsidRPr="008775D6" w:rsidRDefault="00EE21BE" w:rsidP="00EE21BE">
      <w:pPr>
        <w:spacing w:after="0" w:line="240" w:lineRule="auto"/>
        <w:ind w:right="-23"/>
        <w:outlineLvl w:val="0"/>
        <w:rPr>
          <w:szCs w:val="24"/>
        </w:rPr>
      </w:pPr>
      <w:r w:rsidRPr="008775D6">
        <w:rPr>
          <w:szCs w:val="24"/>
        </w:rPr>
        <w:t xml:space="preserve">Теоретический уровень, оригинальность и самостоятельность работы </w:t>
      </w:r>
    </w:p>
    <w:p w:rsidR="00EE21BE" w:rsidRDefault="00EE21BE" w:rsidP="00EE21BE">
      <w:pPr>
        <w:spacing w:after="0" w:line="240" w:lineRule="auto"/>
        <w:ind w:right="-22"/>
        <w:rPr>
          <w:i/>
          <w:szCs w:val="24"/>
          <w:u w:val="single"/>
        </w:rPr>
      </w:pPr>
      <w:r>
        <w:rPr>
          <w:i/>
          <w:szCs w:val="24"/>
          <w:u w:val="single"/>
        </w:rPr>
        <w:t>При выполнении работы Дымова М.Д. показала способность самостоятельно находить, изучать и анализировать источники информации, аргументировать свою точку зрения, делать выводы на основании полученных результатов.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ind w:right="-22"/>
        <w:rPr>
          <w:i/>
          <w:szCs w:val="24"/>
          <w:u w:val="single"/>
        </w:rPr>
      </w:pPr>
    </w:p>
    <w:p w:rsidR="00EE21BE" w:rsidRPr="008775D6" w:rsidRDefault="00EE21BE" w:rsidP="00EE21BE">
      <w:pPr>
        <w:spacing w:after="0" w:line="240" w:lineRule="auto"/>
        <w:ind w:right="-23"/>
        <w:rPr>
          <w:szCs w:val="24"/>
        </w:rPr>
      </w:pPr>
      <w:r w:rsidRPr="008775D6">
        <w:rPr>
          <w:szCs w:val="24"/>
        </w:rPr>
        <w:t>Достигнутые результаты и недостатки научно-исследовательской работы:</w:t>
      </w:r>
    </w:p>
    <w:p w:rsidR="00EE21BE" w:rsidRPr="008775D6" w:rsidRDefault="00EE21BE" w:rsidP="00EE21BE">
      <w:pPr>
        <w:spacing w:after="0" w:line="240" w:lineRule="auto"/>
        <w:ind w:right="-22" w:firstLine="720"/>
        <w:rPr>
          <w:i/>
          <w:szCs w:val="24"/>
          <w:u w:val="single"/>
        </w:rPr>
      </w:pPr>
      <w:r w:rsidRPr="008775D6">
        <w:rPr>
          <w:i/>
          <w:szCs w:val="24"/>
          <w:u w:val="single"/>
        </w:rPr>
        <w:t xml:space="preserve">В </w:t>
      </w:r>
      <w:r>
        <w:rPr>
          <w:i/>
          <w:szCs w:val="24"/>
          <w:u w:val="single"/>
        </w:rPr>
        <w:t xml:space="preserve">ходе </w:t>
      </w:r>
      <w:r w:rsidRPr="008775D6">
        <w:rPr>
          <w:i/>
          <w:szCs w:val="24"/>
          <w:u w:val="single"/>
        </w:rPr>
        <w:t>работ</w:t>
      </w:r>
      <w:r>
        <w:rPr>
          <w:i/>
          <w:szCs w:val="24"/>
          <w:u w:val="single"/>
        </w:rPr>
        <w:t>ы начато</w:t>
      </w:r>
      <w:r w:rsidRPr="008775D6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 xml:space="preserve">исследование существующих на данный момент баз уязвимостей, </w:t>
      </w:r>
      <w:proofErr w:type="spellStart"/>
      <w:r>
        <w:rPr>
          <w:i/>
          <w:szCs w:val="24"/>
          <w:u w:val="single"/>
        </w:rPr>
        <w:t>агрегаторов</w:t>
      </w:r>
      <w:proofErr w:type="spellEnd"/>
      <w:r>
        <w:rPr>
          <w:i/>
          <w:szCs w:val="24"/>
          <w:u w:val="single"/>
        </w:rPr>
        <w:t xml:space="preserve"> информации об уязвимостях и способов анализа с помощью графов связей</w:t>
      </w:r>
      <w:r w:rsidRPr="008775D6">
        <w:rPr>
          <w:i/>
          <w:szCs w:val="24"/>
          <w:u w:val="single"/>
        </w:rPr>
        <w:t xml:space="preserve">. Несмотря на </w:t>
      </w:r>
      <w:r>
        <w:rPr>
          <w:i/>
          <w:szCs w:val="24"/>
          <w:u w:val="single"/>
        </w:rPr>
        <w:t xml:space="preserve">начальный этап выполнения работы, просматривается перспектива достижения достаточных </w:t>
      </w:r>
      <w:r w:rsidRPr="008775D6">
        <w:rPr>
          <w:i/>
          <w:szCs w:val="24"/>
          <w:u w:val="single"/>
        </w:rPr>
        <w:t>теоретическ</w:t>
      </w:r>
      <w:r>
        <w:rPr>
          <w:i/>
          <w:szCs w:val="24"/>
          <w:u w:val="single"/>
        </w:rPr>
        <w:t>их</w:t>
      </w:r>
      <w:r w:rsidRPr="008775D6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>и практических</w:t>
      </w:r>
      <w:r w:rsidRPr="008775D6">
        <w:rPr>
          <w:i/>
          <w:szCs w:val="24"/>
          <w:u w:val="single"/>
        </w:rPr>
        <w:t xml:space="preserve"> </w:t>
      </w:r>
      <w:r>
        <w:rPr>
          <w:i/>
          <w:szCs w:val="24"/>
          <w:u w:val="single"/>
        </w:rPr>
        <w:t>результатов.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EE21BE" w:rsidRDefault="00EE21BE" w:rsidP="00EE21BE">
      <w:pPr>
        <w:spacing w:after="0" w:line="240" w:lineRule="auto"/>
        <w:ind w:firstLine="567"/>
        <w:rPr>
          <w:szCs w:val="24"/>
        </w:rPr>
      </w:pPr>
    </w:p>
    <w:p w:rsidR="00EE21BE" w:rsidRDefault="00EE21BE" w:rsidP="00EE21BE">
      <w:pPr>
        <w:spacing w:after="0" w:line="240" w:lineRule="auto"/>
        <w:ind w:firstLine="567"/>
        <w:rPr>
          <w:szCs w:val="24"/>
        </w:rPr>
      </w:pPr>
    </w:p>
    <w:p w:rsidR="00EE21BE" w:rsidRPr="008775D6" w:rsidRDefault="00EE21BE" w:rsidP="00EE21BE">
      <w:pPr>
        <w:spacing w:after="0" w:line="240" w:lineRule="auto"/>
        <w:ind w:firstLine="567"/>
        <w:rPr>
          <w:szCs w:val="24"/>
          <w:u w:val="single"/>
        </w:rPr>
      </w:pPr>
      <w:r w:rsidRPr="008775D6">
        <w:rPr>
          <w:szCs w:val="24"/>
        </w:rPr>
        <w:t>ВЫВОД: научно-исследовательская работа</w:t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>
        <w:rPr>
          <w:i/>
          <w:szCs w:val="24"/>
          <w:u w:val="single"/>
        </w:rPr>
        <w:t>Дымова М.Д.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ind w:left="576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8775D6">
        <w:rPr>
          <w:sz w:val="16"/>
          <w:szCs w:val="16"/>
        </w:rPr>
        <w:t>фамилия, инициалы студента</w:t>
      </w:r>
    </w:p>
    <w:p w:rsidR="00EE21BE" w:rsidRPr="008775D6" w:rsidRDefault="00EE21BE" w:rsidP="00EE21BE">
      <w:pPr>
        <w:spacing w:after="0" w:line="240" w:lineRule="auto"/>
        <w:ind w:right="-1" w:firstLine="0"/>
        <w:rPr>
          <w:i/>
          <w:szCs w:val="24"/>
          <w:u w:val="single"/>
        </w:rPr>
      </w:pPr>
      <w:r w:rsidRPr="008775D6">
        <w:rPr>
          <w:szCs w:val="24"/>
        </w:rPr>
        <w:t xml:space="preserve">по теме: </w:t>
      </w:r>
      <w:r w:rsidRPr="008775D6">
        <w:rPr>
          <w:i/>
          <w:szCs w:val="24"/>
          <w:u w:val="single"/>
        </w:rPr>
        <w:t>«</w:t>
      </w:r>
      <w:r>
        <w:rPr>
          <w:i/>
          <w:szCs w:val="24"/>
          <w:u w:val="single"/>
        </w:rPr>
        <w:t>Методика анализа баз уязвимостей с помощью построения графов связей» является актуальным, перспективным и самостоятельным исследованием</w:t>
      </w:r>
      <w:r w:rsidRPr="008775D6">
        <w:rPr>
          <w:i/>
          <w:szCs w:val="24"/>
          <w:u w:val="single"/>
        </w:rPr>
        <w:t>.</w:t>
      </w:r>
      <w:r>
        <w:rPr>
          <w:i/>
          <w:szCs w:val="24"/>
          <w:u w:val="single"/>
        </w:rPr>
        <w:t xml:space="preserve"> К</w:t>
      </w:r>
      <w:r w:rsidRPr="008775D6">
        <w:rPr>
          <w:i/>
          <w:szCs w:val="24"/>
          <w:u w:val="single"/>
        </w:rPr>
        <w:t>валификационная подготовка исполнителя НИР</w:t>
      </w:r>
      <w:r>
        <w:rPr>
          <w:i/>
          <w:szCs w:val="24"/>
          <w:u w:val="single"/>
        </w:rPr>
        <w:t xml:space="preserve"> позволяет с достаточной полнотой раскрыть тему. Результаты научно-исследовательской работы на данном этапе заслуживают </w:t>
      </w:r>
      <w:r w:rsidRPr="008775D6">
        <w:rPr>
          <w:i/>
          <w:szCs w:val="24"/>
          <w:u w:val="single"/>
        </w:rPr>
        <w:t>оценк</w:t>
      </w:r>
      <w:r>
        <w:rPr>
          <w:i/>
          <w:szCs w:val="24"/>
          <w:u w:val="single"/>
        </w:rPr>
        <w:t>и</w:t>
      </w:r>
      <w:r w:rsidRPr="008775D6">
        <w:rPr>
          <w:i/>
          <w:szCs w:val="24"/>
          <w:u w:val="single"/>
        </w:rPr>
        <w:t xml:space="preserve"> «</w:t>
      </w:r>
      <w:r>
        <w:rPr>
          <w:i/>
          <w:szCs w:val="24"/>
          <w:u w:val="single"/>
        </w:rPr>
        <w:t>хорошо</w:t>
      </w:r>
      <w:r w:rsidRPr="008775D6">
        <w:rPr>
          <w:i/>
          <w:szCs w:val="24"/>
          <w:u w:val="single"/>
        </w:rPr>
        <w:t>».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2F6F31">
        <w:rPr>
          <w:i/>
          <w:szCs w:val="24"/>
          <w:u w:val="single"/>
        </w:rPr>
        <w:t xml:space="preserve">                                                            </w:t>
      </w:r>
      <w:r>
        <w:rPr>
          <w:i/>
          <w:szCs w:val="24"/>
          <w:u w:val="single"/>
        </w:rPr>
        <w:tab/>
      </w:r>
    </w:p>
    <w:p w:rsidR="00EE21BE" w:rsidRDefault="00EE21BE" w:rsidP="00EE21BE">
      <w:pPr>
        <w:spacing w:after="0" w:line="240" w:lineRule="auto"/>
        <w:ind w:left="-142" w:right="-1"/>
        <w:rPr>
          <w:szCs w:val="24"/>
        </w:rPr>
      </w:pPr>
    </w:p>
    <w:p w:rsidR="00EE21BE" w:rsidRDefault="00EE21BE" w:rsidP="00EE21BE">
      <w:pPr>
        <w:spacing w:after="0" w:line="240" w:lineRule="auto"/>
        <w:ind w:left="-142" w:right="-1"/>
        <w:rPr>
          <w:szCs w:val="24"/>
        </w:rPr>
      </w:pPr>
    </w:p>
    <w:p w:rsidR="00EE21BE" w:rsidRPr="008775D6" w:rsidRDefault="00EE21BE" w:rsidP="00EE21BE">
      <w:pPr>
        <w:spacing w:after="0" w:line="240" w:lineRule="auto"/>
        <w:ind w:left="-142" w:right="-1"/>
        <w:rPr>
          <w:szCs w:val="24"/>
        </w:rPr>
      </w:pPr>
    </w:p>
    <w:p w:rsidR="00EE21BE" w:rsidRDefault="00EE21BE" w:rsidP="00EE21BE">
      <w:pPr>
        <w:spacing w:after="0" w:line="240" w:lineRule="auto"/>
        <w:ind w:left="-142"/>
        <w:rPr>
          <w:szCs w:val="24"/>
        </w:rPr>
      </w:pPr>
      <w:r>
        <w:rPr>
          <w:szCs w:val="24"/>
        </w:rPr>
        <w:t>Научный руководитель:</w:t>
      </w:r>
    </w:p>
    <w:p w:rsidR="00EE21BE" w:rsidRPr="008775D6" w:rsidRDefault="00EE21BE" w:rsidP="00EE21BE">
      <w:pPr>
        <w:spacing w:after="0" w:line="240" w:lineRule="auto"/>
        <w:ind w:left="567"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Заместитель директора, руководитель департамента, ООО «</w:t>
      </w:r>
      <w:proofErr w:type="spellStart"/>
      <w:r>
        <w:rPr>
          <w:i/>
          <w:szCs w:val="24"/>
          <w:u w:val="single"/>
        </w:rPr>
        <w:t>БалтИнфоКом</w:t>
      </w:r>
      <w:proofErr w:type="spellEnd"/>
      <w:r>
        <w:rPr>
          <w:i/>
          <w:szCs w:val="24"/>
          <w:u w:val="single"/>
        </w:rPr>
        <w:t>»</w:t>
      </w:r>
      <w:r>
        <w:rPr>
          <w:i/>
          <w:szCs w:val="24"/>
          <w:u w:val="single"/>
        </w:rPr>
        <w:tab/>
        <w:t xml:space="preserve"> </w:t>
      </w:r>
    </w:p>
    <w:p w:rsidR="00EE21BE" w:rsidRPr="008775D6" w:rsidRDefault="00EE21BE" w:rsidP="00EE21BE">
      <w:pPr>
        <w:spacing w:after="0" w:line="240" w:lineRule="auto"/>
        <w:ind w:left="567" w:firstLine="72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должность, </w:t>
      </w:r>
      <w:r w:rsidRPr="008775D6">
        <w:rPr>
          <w:sz w:val="16"/>
          <w:szCs w:val="16"/>
        </w:rPr>
        <w:t>ученая степень и звание</w:t>
      </w:r>
    </w:p>
    <w:p w:rsidR="00EE21BE" w:rsidRPr="008775D6" w:rsidRDefault="00EE21BE" w:rsidP="00EE21BE">
      <w:pPr>
        <w:spacing w:after="0" w:line="240" w:lineRule="auto"/>
        <w:ind w:left="-142"/>
        <w:rPr>
          <w:szCs w:val="24"/>
          <w:u w:val="single"/>
        </w:rPr>
      </w:pP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</w:r>
      <w:r w:rsidRPr="008775D6">
        <w:rPr>
          <w:szCs w:val="24"/>
          <w:u w:val="single"/>
        </w:rPr>
        <w:tab/>
        <w:t xml:space="preserve">       </w:t>
      </w:r>
      <w:r w:rsidR="009F3F53">
        <w:rPr>
          <w:i/>
          <w:szCs w:val="24"/>
          <w:u w:val="single"/>
        </w:rPr>
        <w:t>Иванов Е.В.</w:t>
      </w:r>
      <w:r w:rsidRPr="008775D6"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EE21BE" w:rsidRPr="008775D6" w:rsidRDefault="00EE21BE" w:rsidP="00EE21BE">
      <w:pPr>
        <w:spacing w:after="0" w:line="240" w:lineRule="auto"/>
        <w:ind w:left="1973" w:firstLine="86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8775D6">
        <w:rPr>
          <w:sz w:val="16"/>
          <w:szCs w:val="16"/>
        </w:rPr>
        <w:t xml:space="preserve">подпись                                             </w:t>
      </w:r>
      <w:r>
        <w:rPr>
          <w:sz w:val="16"/>
          <w:szCs w:val="16"/>
        </w:rPr>
        <w:t xml:space="preserve">          </w:t>
      </w:r>
      <w:r w:rsidRPr="008775D6">
        <w:rPr>
          <w:sz w:val="16"/>
          <w:szCs w:val="16"/>
        </w:rPr>
        <w:t xml:space="preserve">          фамилия, инициалы</w:t>
      </w:r>
    </w:p>
    <w:p w:rsidR="00EE21BE" w:rsidRPr="008775D6" w:rsidRDefault="00EE21BE" w:rsidP="00EE21BE">
      <w:pPr>
        <w:spacing w:after="0" w:line="240" w:lineRule="auto"/>
        <w:rPr>
          <w:szCs w:val="24"/>
        </w:rPr>
      </w:pPr>
      <w:r w:rsidRPr="008775D6">
        <w:rPr>
          <w:szCs w:val="24"/>
        </w:rPr>
        <w:t>«</w:t>
      </w:r>
      <w:r>
        <w:rPr>
          <w:i/>
          <w:szCs w:val="24"/>
          <w:u w:val="single"/>
        </w:rPr>
        <w:t>21</w:t>
      </w:r>
      <w:r w:rsidRPr="008775D6">
        <w:rPr>
          <w:szCs w:val="24"/>
        </w:rPr>
        <w:t xml:space="preserve">» </w:t>
      </w:r>
      <w:r w:rsidRPr="008775D6">
        <w:rPr>
          <w:szCs w:val="24"/>
          <w:u w:val="single"/>
        </w:rPr>
        <w:tab/>
      </w:r>
      <w:r w:rsidRPr="008775D6">
        <w:rPr>
          <w:i/>
          <w:szCs w:val="24"/>
          <w:u w:val="single"/>
        </w:rPr>
        <w:t>декабря</w:t>
      </w:r>
      <w:r w:rsidRPr="008775D6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 w:rsidRPr="008775D6">
        <w:rPr>
          <w:szCs w:val="24"/>
        </w:rPr>
        <w:t>20</w:t>
      </w:r>
      <w:r>
        <w:rPr>
          <w:szCs w:val="24"/>
        </w:rPr>
        <w:t xml:space="preserve">22 </w:t>
      </w:r>
      <w:r w:rsidRPr="008775D6">
        <w:rPr>
          <w:szCs w:val="24"/>
        </w:rPr>
        <w:t>г.</w:t>
      </w:r>
    </w:p>
    <w:p w:rsidR="00400A5A" w:rsidRDefault="00B309C7"/>
    <w:sectPr w:rsidR="00400A5A" w:rsidSect="008775D6">
      <w:headerReference w:type="first" r:id="rId6"/>
      <w:pgSz w:w="11906" w:h="16838"/>
      <w:pgMar w:top="709" w:right="849" w:bottom="1134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9C7" w:rsidRDefault="00B309C7" w:rsidP="00445A71">
      <w:pPr>
        <w:spacing w:after="0" w:line="240" w:lineRule="auto"/>
      </w:pPr>
      <w:r>
        <w:separator/>
      </w:r>
    </w:p>
  </w:endnote>
  <w:endnote w:type="continuationSeparator" w:id="0">
    <w:p w:rsidR="00B309C7" w:rsidRDefault="00B309C7" w:rsidP="0044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9C7" w:rsidRDefault="00B309C7" w:rsidP="00445A71">
      <w:pPr>
        <w:spacing w:after="0" w:line="240" w:lineRule="auto"/>
      </w:pPr>
      <w:r>
        <w:separator/>
      </w:r>
    </w:p>
  </w:footnote>
  <w:footnote w:type="continuationSeparator" w:id="0">
    <w:p w:rsidR="00B309C7" w:rsidRDefault="00B309C7" w:rsidP="0044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7" w:type="dxa"/>
        <w:left w:w="0" w:type="dxa"/>
        <w:bottom w:w="57" w:type="dxa"/>
        <w:right w:w="0" w:type="dxa"/>
      </w:tblCellMar>
      <w:tblLook w:val="04A0"/>
    </w:tblPr>
    <w:tblGrid>
      <w:gridCol w:w="9923"/>
    </w:tblGrid>
    <w:tr w:rsidR="0059376B" w:rsidTr="008775D6">
      <w:tc>
        <w:tcPr>
          <w:tcW w:w="9923" w:type="dxa"/>
          <w:vAlign w:val="center"/>
        </w:tcPr>
        <w:p w:rsidR="0059376B" w:rsidRPr="00FA5DB9" w:rsidRDefault="002F6F31" w:rsidP="00FA5DB9">
          <w:pPr>
            <w:pStyle w:val="a3"/>
            <w:ind w:firstLine="0"/>
            <w:jc w:val="center"/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-6350</wp:posOffset>
                </wp:positionV>
                <wp:extent cx="2235600" cy="432000"/>
                <wp:effectExtent l="0" t="0" r="0" b="6350"/>
                <wp:wrapSquare wrapText="bothSides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logo-leti-sin-rus-2017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6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59376B" w:rsidTr="008775D6">
      <w:tc>
        <w:tcPr>
          <w:tcW w:w="9923" w:type="dxa"/>
          <w:tcBorders>
            <w:bottom w:val="single" w:sz="4" w:space="0" w:color="auto"/>
          </w:tcBorders>
          <w:vAlign w:val="center"/>
        </w:tcPr>
        <w:p w:rsidR="0059376B" w:rsidRPr="00D91182" w:rsidRDefault="002F6F31" w:rsidP="00FA5DB9">
          <w:pPr>
            <w:pStyle w:val="a3"/>
            <w:ind w:firstLine="0"/>
            <w:jc w:val="center"/>
            <w:rPr>
              <w:sz w:val="18"/>
              <w:szCs w:val="18"/>
            </w:rPr>
          </w:pPr>
          <w:r w:rsidRPr="00D91182">
            <w:rPr>
              <w:sz w:val="18"/>
              <w:szCs w:val="18"/>
            </w:rPr>
            <w:t>МИНОБРНАУКИ РОССИИ</w:t>
          </w:r>
        </w:p>
        <w:p w:rsidR="0059376B" w:rsidRPr="00A137ED" w:rsidRDefault="002F6F31" w:rsidP="00FA5DB9">
          <w:pPr>
            <w:pStyle w:val="a3"/>
            <w:ind w:firstLine="0"/>
            <w:jc w:val="center"/>
            <w:rPr>
              <w:sz w:val="16"/>
              <w:szCs w:val="18"/>
            </w:rPr>
          </w:pPr>
          <w:r w:rsidRPr="00A137ED">
            <w:rPr>
              <w:sz w:val="16"/>
              <w:szCs w:val="18"/>
            </w:rPr>
            <w:t>федеральное государственное автономное образовательное учреждение высшего образования</w:t>
          </w:r>
        </w:p>
        <w:p w:rsidR="0059376B" w:rsidRPr="00D91182" w:rsidRDefault="002F6F31" w:rsidP="00FE13B3">
          <w:pPr>
            <w:pStyle w:val="a3"/>
            <w:ind w:firstLine="0"/>
            <w:jc w:val="center"/>
            <w:rPr>
              <w:b/>
            </w:rPr>
          </w:pPr>
          <w:r>
            <w:rPr>
              <w:b/>
              <w:sz w:val="20"/>
            </w:rPr>
            <w:t>«</w:t>
          </w:r>
          <w:r w:rsidRPr="00A137ED">
            <w:rPr>
              <w:b/>
              <w:sz w:val="20"/>
            </w:rPr>
            <w:t xml:space="preserve">Санкт-Петербургский государственный электротехнический университет </w:t>
          </w:r>
          <w:r>
            <w:rPr>
              <w:b/>
              <w:sz w:val="20"/>
            </w:rPr>
            <w:br/>
            <w:t>«</w:t>
          </w:r>
          <w:r w:rsidRPr="00A137ED">
            <w:rPr>
              <w:b/>
              <w:sz w:val="20"/>
            </w:rPr>
            <w:t>ЛЭТИ</w:t>
          </w:r>
          <w:r>
            <w:rPr>
              <w:b/>
              <w:sz w:val="20"/>
            </w:rPr>
            <w:t>»</w:t>
          </w:r>
          <w:r w:rsidRPr="00A137ED">
            <w:rPr>
              <w:b/>
              <w:sz w:val="20"/>
            </w:rPr>
            <w:t xml:space="preserve"> им. В.И. Ульянова (Ленина)</w:t>
          </w:r>
          <w:r>
            <w:rPr>
              <w:b/>
              <w:sz w:val="20"/>
            </w:rPr>
            <w:t>»</w:t>
          </w:r>
          <w:r w:rsidRPr="00A137ED">
            <w:rPr>
              <w:b/>
              <w:sz w:val="20"/>
            </w:rPr>
            <w:t xml:space="preserve"> </w:t>
          </w:r>
          <w:r w:rsidRPr="00A137ED">
            <w:rPr>
              <w:b/>
              <w:sz w:val="20"/>
            </w:rPr>
            <w:br/>
            <w:t>(</w:t>
          </w:r>
          <w:proofErr w:type="spellStart"/>
          <w:r>
            <w:rPr>
              <w:b/>
              <w:sz w:val="20"/>
            </w:rPr>
            <w:t>СПбГЭТУ</w:t>
          </w:r>
          <w:proofErr w:type="spellEnd"/>
          <w:r>
            <w:rPr>
              <w:b/>
              <w:sz w:val="20"/>
            </w:rPr>
            <w:t xml:space="preserve"> «</w:t>
          </w:r>
          <w:r w:rsidRPr="00A137ED">
            <w:rPr>
              <w:b/>
              <w:sz w:val="20"/>
            </w:rPr>
            <w:t>ЛЭТИ</w:t>
          </w:r>
          <w:r>
            <w:rPr>
              <w:b/>
              <w:sz w:val="20"/>
            </w:rPr>
            <w:t>»</w:t>
          </w:r>
          <w:r w:rsidRPr="00A137ED">
            <w:rPr>
              <w:b/>
              <w:sz w:val="20"/>
            </w:rPr>
            <w:t>)</w:t>
          </w:r>
        </w:p>
      </w:tc>
    </w:tr>
  </w:tbl>
  <w:p w:rsidR="0059376B" w:rsidRPr="007D2CD8" w:rsidRDefault="00B309C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1BE"/>
    <w:rsid w:val="002F6F31"/>
    <w:rsid w:val="00445A71"/>
    <w:rsid w:val="004751B6"/>
    <w:rsid w:val="00970F3B"/>
    <w:rsid w:val="009F3F53"/>
    <w:rsid w:val="00A66D04"/>
    <w:rsid w:val="00B309C7"/>
    <w:rsid w:val="00CA74A3"/>
    <w:rsid w:val="00EE2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1BE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1BE"/>
    <w:rPr>
      <w:rFonts w:ascii="Times New Roman" w:hAnsi="Times New Roman"/>
      <w:sz w:val="24"/>
    </w:rPr>
  </w:style>
  <w:style w:type="table" w:styleId="a5">
    <w:name w:val="Table Grid"/>
    <w:basedOn w:val="a1"/>
    <w:uiPriority w:val="39"/>
    <w:rsid w:val="00EE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Евгения</cp:lastModifiedBy>
  <cp:revision>2</cp:revision>
  <dcterms:created xsi:type="dcterms:W3CDTF">2022-12-21T12:35:00Z</dcterms:created>
  <dcterms:modified xsi:type="dcterms:W3CDTF">2022-12-21T12:35:00Z</dcterms:modified>
</cp:coreProperties>
</file>