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52"/>
          <w:szCs w:val="24"/>
        </w:rPr>
      </w:pPr>
      <w:r w:rsidRPr="00D96478">
        <w:rPr>
          <w:rFonts w:ascii="Times New Roman" w:hAnsi="Times New Roman" w:cs="Times New Roman"/>
          <w:b/>
          <w:noProof/>
          <w:sz w:val="144"/>
        </w:rPr>
        <w:drawing>
          <wp:anchor distT="0" distB="0" distL="0" distR="0" simplePos="0" relativeHeight="251659264" behindDoc="1" locked="0" layoutInCell="1" allowOverlap="1" wp14:anchorId="2B0FD800" wp14:editId="19DE4A20">
            <wp:simplePos x="0" y="0"/>
            <wp:positionH relativeFrom="margin">
              <wp:posOffset>2133600</wp:posOffset>
            </wp:positionH>
            <wp:positionV relativeFrom="paragraph">
              <wp:posOffset>-381000</wp:posOffset>
            </wp:positionV>
            <wp:extent cx="1149350" cy="1003300"/>
            <wp:effectExtent l="0" t="0" r="0" b="6350"/>
            <wp:wrapNone/>
            <wp:docPr id="1026" name="Picture 13" descr="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1149350" cy="10033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52"/>
          <w:szCs w:val="24"/>
        </w:rPr>
        <w:t xml:space="preserve"> </w:t>
      </w:r>
      <w:r w:rsidRPr="00D96478">
        <w:rPr>
          <w:rFonts w:ascii="Times New Roman" w:hAnsi="Times New Roman" w:cs="Times New Roman"/>
          <w:b/>
          <w:sz w:val="52"/>
          <w:szCs w:val="24"/>
        </w:rPr>
        <w:t>MAKERERE                 UNIVERSITY</w:t>
      </w:r>
    </w:p>
    <w:tbl>
      <w:tblPr>
        <w:tblStyle w:val="TableGrid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5"/>
        <w:gridCol w:w="5375"/>
      </w:tblGrid>
      <w:tr w:rsidR="001839E0" w:rsidTr="00D4116D">
        <w:tc>
          <w:tcPr>
            <w:tcW w:w="3975" w:type="dxa"/>
          </w:tcPr>
          <w:p w:rsidR="001839E0" w:rsidRPr="0045276C" w:rsidRDefault="001839E0" w:rsidP="00D4116D">
            <w:pPr>
              <w:ind w:right="459"/>
              <w:jc w:val="right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P. O. Box 7062 Kampala Uganda</w:t>
            </w:r>
          </w:p>
          <w:p w:rsidR="001839E0" w:rsidRPr="0045276C" w:rsidRDefault="001839E0" w:rsidP="00D4116D">
            <w:pPr>
              <w:ind w:right="459"/>
              <w:jc w:val="right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E-mail: info@cis.mak.ac.ug</w:t>
            </w:r>
          </w:p>
          <w:p w:rsidR="001839E0" w:rsidRPr="0045276C" w:rsidRDefault="001839E0" w:rsidP="00D4116D">
            <w:pPr>
              <w:ind w:right="459"/>
              <w:jc w:val="right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URL: http://www.cis.mak.ac.ug</w:t>
            </w:r>
          </w:p>
          <w:p w:rsidR="001839E0" w:rsidRDefault="001839E0" w:rsidP="00D4116D">
            <w:pPr>
              <w:ind w:right="-27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75" w:type="dxa"/>
          </w:tcPr>
          <w:p w:rsidR="001839E0" w:rsidRPr="0045276C" w:rsidRDefault="001839E0" w:rsidP="00D4116D">
            <w:pPr>
              <w:ind w:left="1735" w:right="-279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Tel: +256-41-540628/</w:t>
            </w:r>
          </w:p>
          <w:p w:rsidR="001839E0" w:rsidRPr="0045276C" w:rsidRDefault="001839E0" w:rsidP="00D4116D">
            <w:pPr>
              <w:ind w:left="1735" w:right="-279"/>
              <w:rPr>
                <w:rFonts w:ascii="Times New Roman" w:hAnsi="Times New Roman" w:cs="Times New Roman"/>
                <w:szCs w:val="24"/>
              </w:rPr>
            </w:pPr>
            <w:r w:rsidRPr="0045276C">
              <w:rPr>
                <w:rFonts w:ascii="Times New Roman" w:hAnsi="Times New Roman" w:cs="Times New Roman"/>
                <w:szCs w:val="24"/>
              </w:rPr>
              <w:t>Fax: +256-41-540620</w:t>
            </w:r>
          </w:p>
          <w:p w:rsidR="001839E0" w:rsidRDefault="001839E0" w:rsidP="00D4116D">
            <w:pPr>
              <w:ind w:right="-27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839E0" w:rsidRPr="00B97A5A" w:rsidRDefault="00B97A5A" w:rsidP="00B97A5A">
      <w:pPr>
        <w:ind w:right="-279"/>
        <w:rPr>
          <w:rFonts w:ascii="Times New Roman" w:hAnsi="Times New Roman" w:cs="Times New Roman"/>
          <w:b/>
          <w:sz w:val="28"/>
          <w:szCs w:val="24"/>
        </w:rPr>
      </w:pPr>
      <w:r w:rsidRPr="00B97A5A">
        <w:rPr>
          <w:rFonts w:ascii="Times New Roman" w:hAnsi="Times New Roman" w:cs="Times New Roman"/>
          <w:b/>
          <w:sz w:val="28"/>
          <w:szCs w:val="24"/>
        </w:rPr>
        <w:t xml:space="preserve">                              </w:t>
      </w:r>
      <w:r>
        <w:rPr>
          <w:rFonts w:ascii="Times New Roman" w:hAnsi="Times New Roman" w:cs="Times New Roman"/>
          <w:b/>
          <w:sz w:val="28"/>
          <w:szCs w:val="24"/>
        </w:rPr>
        <w:t xml:space="preserve">                      </w:t>
      </w:r>
      <w:r w:rsidRPr="00B97A5A">
        <w:rPr>
          <w:rFonts w:ascii="Times New Roman" w:hAnsi="Times New Roman" w:cs="Times New Roman"/>
          <w:b/>
          <w:sz w:val="28"/>
          <w:szCs w:val="24"/>
        </w:rPr>
        <w:t>NORHED</w:t>
      </w:r>
    </w:p>
    <w:p w:rsidR="001839E0" w:rsidRPr="00870189" w:rsidRDefault="00B97A5A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Jan 2026</w:t>
      </w:r>
    </w:p>
    <w:p w:rsidR="00B97A5A" w:rsidRDefault="00F85887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>The Coordinator</w:t>
      </w:r>
      <w:r w:rsidR="00B97A5A" w:rsidRPr="00D96478">
        <w:rPr>
          <w:rFonts w:ascii="Times New Roman" w:hAnsi="Times New Roman" w:cs="Times New Roman"/>
          <w:b/>
          <w:sz w:val="24"/>
          <w:szCs w:val="24"/>
        </w:rPr>
        <w:t>,</w:t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 xml:space="preserve">NORHED </w:t>
      </w:r>
      <w:r w:rsidR="00B97A5A">
        <w:rPr>
          <w:rFonts w:ascii="Times New Roman" w:hAnsi="Times New Roman" w:cs="Times New Roman"/>
          <w:b/>
          <w:sz w:val="24"/>
          <w:szCs w:val="24"/>
        </w:rPr>
        <w:t>II</w:t>
      </w:r>
    </w:p>
    <w:p w:rsidR="001839E0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D3135B">
        <w:rPr>
          <w:rFonts w:ascii="Times New Roman" w:hAnsi="Times New Roman" w:cs="Times New Roman"/>
          <w:sz w:val="24"/>
          <w:szCs w:val="24"/>
        </w:rPr>
        <w:t>Prof. Buyinza Mukadasi</w:t>
      </w:r>
    </w:p>
    <w:p w:rsidR="001839E0" w:rsidRPr="00870189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70189">
        <w:rPr>
          <w:rFonts w:ascii="Times New Roman" w:hAnsi="Times New Roman" w:cs="Times New Roman"/>
          <w:sz w:val="24"/>
          <w:szCs w:val="24"/>
        </w:rPr>
        <w:t>Makerere University</w:t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>Through:</w:t>
      </w:r>
    </w:p>
    <w:p w:rsidR="001839E0" w:rsidRPr="00870189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70189">
        <w:rPr>
          <w:rFonts w:ascii="Times New Roman" w:hAnsi="Times New Roman" w:cs="Times New Roman"/>
          <w:sz w:val="24"/>
          <w:szCs w:val="24"/>
        </w:rPr>
        <w:t>The PI,</w:t>
      </w:r>
    </w:p>
    <w:p w:rsidR="001839E0" w:rsidRPr="00870189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70189">
        <w:rPr>
          <w:rFonts w:ascii="Times New Roman" w:hAnsi="Times New Roman" w:cs="Times New Roman"/>
          <w:sz w:val="24"/>
          <w:szCs w:val="24"/>
        </w:rPr>
        <w:t>AdEMNEA Project</w:t>
      </w:r>
    </w:p>
    <w:p w:rsidR="001839E0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 w:rsidRPr="008A217F">
        <w:rPr>
          <w:rFonts w:ascii="Times New Roman" w:hAnsi="Times New Roman" w:cs="Times New Roman"/>
          <w:sz w:val="24"/>
          <w:szCs w:val="24"/>
        </w:rPr>
        <w:t>Dr. Mary Nsabagwa</w:t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D96478">
        <w:rPr>
          <w:rFonts w:ascii="Times New Roman" w:hAnsi="Times New Roman" w:cs="Times New Roman"/>
          <w:b/>
          <w:sz w:val="24"/>
          <w:szCs w:val="24"/>
          <w:u w:val="single"/>
        </w:rPr>
        <w:t xml:space="preserve">Subject: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Accountability for</w:t>
      </w:r>
      <w:r w:rsidRPr="00D9647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UGX 1,388,500 used for </w:t>
      </w:r>
      <w:r w:rsidRPr="00D96478">
        <w:rPr>
          <w:rFonts w:ascii="Times New Roman" w:hAnsi="Times New Roman" w:cs="Times New Roman"/>
          <w:b/>
          <w:sz w:val="24"/>
          <w:szCs w:val="24"/>
          <w:u w:val="single"/>
        </w:rPr>
        <w:t>prototyping material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s of AWS</w:t>
      </w:r>
    </w:p>
    <w:p w:rsidR="001839E0" w:rsidRPr="00FC484D" w:rsidRDefault="001839E0" w:rsidP="004A5ED6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requested for </w:t>
      </w:r>
      <w:r>
        <w:rPr>
          <w:rFonts w:ascii="Times New Roman" w:hAnsi="Times New Roman" w:cs="Times New Roman"/>
          <w:sz w:val="24"/>
          <w:szCs w:val="24"/>
        </w:rPr>
        <w:t>One million three hundred eighty eight thousand and five hundred Uganda shillings (Ugx 1,388,500) for purchasing materials for prototyping of the Automatic Weather Station</w:t>
      </w:r>
      <w:r>
        <w:rPr>
          <w:rFonts w:ascii="Times New Roman" w:hAnsi="Times New Roman" w:cs="Times New Roman"/>
          <w:sz w:val="24"/>
          <w:szCs w:val="24"/>
        </w:rPr>
        <w:t xml:space="preserve"> (AWS). The activity</w:t>
      </w:r>
      <w:r>
        <w:rPr>
          <w:rFonts w:ascii="Times New Roman" w:hAnsi="Times New Roman" w:cs="Times New Roman"/>
          <w:sz w:val="24"/>
          <w:szCs w:val="24"/>
        </w:rPr>
        <w:t xml:space="preserve"> commence</w:t>
      </w: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on 7</w:t>
      </w:r>
      <w:r w:rsidRPr="0024606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December 2025 and </w:t>
      </w:r>
      <w:r>
        <w:rPr>
          <w:rFonts w:ascii="Times New Roman" w:hAnsi="Times New Roman" w:cs="Times New Roman"/>
          <w:sz w:val="24"/>
          <w:szCs w:val="24"/>
        </w:rPr>
        <w:t>was meant to</w:t>
      </w:r>
      <w:r>
        <w:rPr>
          <w:rFonts w:ascii="Times New Roman" w:hAnsi="Times New Roman" w:cs="Times New Roman"/>
          <w:sz w:val="24"/>
          <w:szCs w:val="24"/>
        </w:rPr>
        <w:t xml:space="preserve"> guide the fine-tuning of the PCB boards that I have been</w:t>
      </w:r>
      <w:r w:rsidR="00685CE8">
        <w:rPr>
          <w:rFonts w:ascii="Times New Roman" w:hAnsi="Times New Roman" w:cs="Times New Roman"/>
          <w:sz w:val="24"/>
          <w:szCs w:val="24"/>
        </w:rPr>
        <w:t xml:space="preserve"> designing for AdEMNEA Project.</w:t>
      </w:r>
    </w:p>
    <w:p w:rsidR="001839E0" w:rsidRPr="001839E0" w:rsidRDefault="001839E0" w:rsidP="004A5ED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1839E0">
        <w:rPr>
          <w:rFonts w:ascii="Times New Roman" w:eastAsia="Times New Roman" w:hAnsi="Times New Roman" w:cs="Times New Roman"/>
          <w:color w:val="222222"/>
          <w:sz w:val="24"/>
          <w:szCs w:val="24"/>
        </w:rPr>
        <w:t>This is therefore to account for the funds.</w:t>
      </w:r>
    </w:p>
    <w:p w:rsidR="001839E0" w:rsidRPr="001839E0" w:rsidRDefault="001839E0" w:rsidP="004A5ED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1839E0">
        <w:rPr>
          <w:rFonts w:ascii="Times New Roman" w:eastAsia="Times New Roman" w:hAnsi="Times New Roman" w:cs="Times New Roman"/>
          <w:color w:val="222222"/>
          <w:sz w:val="24"/>
          <w:szCs w:val="24"/>
        </w:rPr>
        <w:t>Attached;</w:t>
      </w:r>
    </w:p>
    <w:p w:rsidR="001839E0" w:rsidRDefault="001839E0" w:rsidP="004A5ED6">
      <w:pPr>
        <w:pStyle w:val="ListParagraph"/>
        <w:numPr>
          <w:ilvl w:val="0"/>
          <w:numId w:val="2"/>
        </w:num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1839E0">
        <w:rPr>
          <w:rFonts w:ascii="Times New Roman" w:hAnsi="Times New Roman" w:cs="Times New Roman"/>
          <w:sz w:val="24"/>
          <w:szCs w:val="24"/>
        </w:rPr>
        <w:t>Summary</w:t>
      </w:r>
      <w:r>
        <w:rPr>
          <w:rFonts w:ascii="Times New Roman" w:hAnsi="Times New Roman" w:cs="Times New Roman"/>
          <w:sz w:val="24"/>
          <w:szCs w:val="24"/>
        </w:rPr>
        <w:t xml:space="preserve"> of Expenditure</w:t>
      </w:r>
    </w:p>
    <w:p w:rsidR="001839E0" w:rsidRDefault="001839E0" w:rsidP="004A5ED6">
      <w:pPr>
        <w:pStyle w:val="ListParagraph"/>
        <w:numPr>
          <w:ilvl w:val="0"/>
          <w:numId w:val="2"/>
        </w:num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Report For the prototyping process</w:t>
      </w:r>
    </w:p>
    <w:p w:rsidR="001839E0" w:rsidRPr="001839E0" w:rsidRDefault="001839E0" w:rsidP="004A5ED6">
      <w:pPr>
        <w:pStyle w:val="ListParagraph"/>
        <w:numPr>
          <w:ilvl w:val="0"/>
          <w:numId w:val="2"/>
        </w:num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Receipts</w:t>
      </w:r>
    </w:p>
    <w:p w:rsidR="001839E0" w:rsidRPr="00FC484D" w:rsidRDefault="001839E0" w:rsidP="004A5ED6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1839E0">
        <w:rPr>
          <w:rFonts w:ascii="Times New Roman" w:hAnsi="Times New Roman" w:cs="Times New Roman"/>
          <w:sz w:val="24"/>
          <w:szCs w:val="24"/>
        </w:rPr>
        <w:t>I remain committed to ensuring the successful implementation of the project objectives under Task 2.4. This is to handle timely achievement of deliverable D2.4.1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FC484D">
        <w:rPr>
          <w:rFonts w:ascii="Times New Roman" w:hAnsi="Times New Roman" w:cs="Times New Roman"/>
          <w:sz w:val="24"/>
          <w:szCs w:val="24"/>
        </w:rPr>
        <w:t>Thank you for your kind consideration.</w:t>
      </w:r>
    </w:p>
    <w:p w:rsidR="00243139" w:rsidRDefault="001839E0" w:rsidP="00243139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FC484D">
        <w:rPr>
          <w:rFonts w:ascii="Times New Roman" w:hAnsi="Times New Roman" w:cs="Times New Roman"/>
          <w:sz w:val="24"/>
          <w:szCs w:val="24"/>
        </w:rPr>
        <w:t>Sincerely,</w:t>
      </w:r>
    </w:p>
    <w:p w:rsidR="00243139" w:rsidRPr="00FC484D" w:rsidRDefault="006C7842" w:rsidP="00243139">
      <w:pPr>
        <w:ind w:right="-279"/>
        <w:jc w:val="both"/>
        <w:rPr>
          <w:rFonts w:ascii="Times New Roman" w:hAnsi="Times New Roman" w:cs="Times New Roman"/>
          <w:sz w:val="24"/>
          <w:szCs w:val="24"/>
        </w:rPr>
      </w:pPr>
      <w:r w:rsidRPr="006C784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760220" cy="549910"/>
            <wp:effectExtent l="0" t="0" r="0" b="2540"/>
            <wp:docPr id="2" name="Picture 2" descr="C:\Users\LENOVO\Downloads\IMG_20250208_195326_Origin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ENOVO\Downloads\IMG_20250208_195326_Original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35" b="27125"/>
                    <a:stretch/>
                  </pic:blipFill>
                  <pic:spPr bwMode="auto">
                    <a:xfrm>
                      <a:off x="0" y="0"/>
                      <a:ext cx="1788276" cy="55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39E0" w:rsidRPr="00D96478" w:rsidRDefault="001839E0" w:rsidP="001839E0">
      <w:pPr>
        <w:ind w:right="-279"/>
        <w:rPr>
          <w:rFonts w:ascii="Times New Roman" w:hAnsi="Times New Roman" w:cs="Times New Roman"/>
          <w:b/>
          <w:sz w:val="24"/>
          <w:szCs w:val="24"/>
        </w:rPr>
      </w:pPr>
      <w:r w:rsidRPr="00D96478">
        <w:rPr>
          <w:rFonts w:ascii="Times New Roman" w:hAnsi="Times New Roman" w:cs="Times New Roman"/>
          <w:b/>
          <w:sz w:val="24"/>
          <w:szCs w:val="24"/>
        </w:rPr>
        <w:t>Lt T</w:t>
      </w:r>
      <w:r>
        <w:rPr>
          <w:rFonts w:ascii="Times New Roman" w:hAnsi="Times New Roman" w:cs="Times New Roman"/>
          <w:b/>
          <w:sz w:val="24"/>
          <w:szCs w:val="24"/>
        </w:rPr>
        <w:t xml:space="preserve">obias </w:t>
      </w:r>
      <w:r w:rsidRPr="00D96478">
        <w:rPr>
          <w:rFonts w:ascii="Times New Roman" w:hAnsi="Times New Roman" w:cs="Times New Roman"/>
          <w:b/>
          <w:sz w:val="24"/>
          <w:szCs w:val="24"/>
        </w:rPr>
        <w:t>N</w:t>
      </w:r>
      <w:r>
        <w:rPr>
          <w:rFonts w:ascii="Times New Roman" w:hAnsi="Times New Roman" w:cs="Times New Roman"/>
          <w:b/>
          <w:sz w:val="24"/>
          <w:szCs w:val="24"/>
        </w:rPr>
        <w:t>ewman</w:t>
      </w:r>
      <w:r w:rsidRPr="00D96478">
        <w:rPr>
          <w:rFonts w:ascii="Times New Roman" w:hAnsi="Times New Roman" w:cs="Times New Roman"/>
          <w:b/>
          <w:sz w:val="24"/>
          <w:szCs w:val="24"/>
        </w:rPr>
        <w:t xml:space="preserve"> Muhanguzi </w:t>
      </w:r>
    </w:p>
    <w:p w:rsidR="001839E0" w:rsidRPr="00FC484D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MSc Student – Task 2.4</w:t>
      </w:r>
      <w:r w:rsidRPr="00FC484D">
        <w:rPr>
          <w:rFonts w:ascii="Times New Roman" w:hAnsi="Times New Roman" w:cs="Times New Roman"/>
          <w:sz w:val="24"/>
          <w:szCs w:val="24"/>
        </w:rPr>
        <w:t>, AdEMNEA Project</w:t>
      </w:r>
    </w:p>
    <w:p w:rsidR="001839E0" w:rsidRDefault="001839E0" w:rsidP="001839E0">
      <w:pPr>
        <w:ind w:right="-279"/>
        <w:rPr>
          <w:rFonts w:ascii="Times New Roman" w:hAnsi="Times New Roman" w:cs="Times New Roman"/>
          <w:sz w:val="24"/>
          <w:szCs w:val="24"/>
        </w:rPr>
        <w:sectPr w:rsidR="001839E0" w:rsidSect="00243139">
          <w:pgSz w:w="12240" w:h="15840"/>
          <w:pgMar w:top="1134" w:right="1440" w:bottom="851" w:left="1440" w:header="708" w:footer="708" w:gutter="0"/>
          <w:cols w:space="708"/>
          <w:docGrid w:linePitch="360"/>
        </w:sectPr>
      </w:pPr>
      <w:dir w:val="ltr">
        <w:r w:rsidRPr="00FC484D">
          <w:rPr>
            <w:rFonts w:ascii="Times New Roman" w:hAnsi="Times New Roman" w:cs="Times New Roman"/>
            <w:sz w:val="24"/>
            <w:szCs w:val="24"/>
          </w:rPr>
          <w:t>+2</w:t>
        </w:r>
        <w:r>
          <w:rPr>
            <w:rFonts w:ascii="Times New Roman" w:hAnsi="Times New Roman" w:cs="Times New Roman"/>
            <w:sz w:val="24"/>
            <w:szCs w:val="24"/>
          </w:rPr>
          <w:t>56787675585</w:t>
        </w:r>
        <w:r>
          <w:rPr>
            <w:rFonts w:ascii="Times New Roman" w:hAnsi="Times New Roman" w:cs="Times New Roman"/>
            <w:sz w:val="24"/>
            <w:szCs w:val="24"/>
          </w:rPr>
          <w:t xml:space="preserve">‬, </w:t>
        </w:r>
        <w:r w:rsidRPr="00AC26B4">
          <w:rPr>
            <w:rStyle w:val="Hyperlink"/>
            <w:rFonts w:ascii="Times New Roman" w:hAnsi="Times New Roman" w:cs="Times New Roman"/>
            <w:sz w:val="24"/>
            <w:szCs w:val="24"/>
          </w:rPr>
          <w:t>tn.muhanguzi@ieee.org</w:t>
        </w:r>
      </w:dir>
    </w:p>
    <w:p w:rsidR="00A41427" w:rsidRPr="00A41427" w:rsidRDefault="00A41427" w:rsidP="00A41427">
      <w:pPr>
        <w:pStyle w:val="ListParagraph"/>
        <w:numPr>
          <w:ilvl w:val="0"/>
          <w:numId w:val="4"/>
        </w:numPr>
        <w:ind w:right="-27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41427">
        <w:rPr>
          <w:rFonts w:ascii="Times New Roman" w:hAnsi="Times New Roman" w:cs="Times New Roman"/>
          <w:b/>
          <w:sz w:val="24"/>
          <w:szCs w:val="24"/>
        </w:rPr>
        <w:lastRenderedPageBreak/>
        <w:t>Summary of Expenditure</w:t>
      </w:r>
    </w:p>
    <w:tbl>
      <w:tblPr>
        <w:tblW w:w="14034" w:type="dxa"/>
        <w:tblLook w:val="04A0" w:firstRow="1" w:lastRow="0" w:firstColumn="1" w:lastColumn="0" w:noHBand="0" w:noVBand="1"/>
      </w:tblPr>
      <w:tblGrid>
        <w:gridCol w:w="4432"/>
        <w:gridCol w:w="4352"/>
        <w:gridCol w:w="1028"/>
        <w:gridCol w:w="1575"/>
        <w:gridCol w:w="1664"/>
        <w:gridCol w:w="983"/>
      </w:tblGrid>
      <w:tr w:rsidR="00A41427" w:rsidRPr="00E05708" w:rsidTr="00D4116D">
        <w:trPr>
          <w:trHeight w:val="315"/>
        </w:trPr>
        <w:tc>
          <w:tcPr>
            <w:tcW w:w="14034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GATE WAY BOARD</w:t>
            </w: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Component name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Descripton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Quantity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Unit price (UGX)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Total price (UGX)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Country</w:t>
            </w: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ESP32 WROOM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micro controller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ESP32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DevKitC</w:t>
            </w:r>
            <w:proofErr w:type="spellEnd"/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8"/>
                <w:szCs w:val="18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ESP32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DevKitC</w:t>
            </w:r>
            <w:proofErr w:type="spellEnd"/>
            <w:r w:rsidRPr="00E05708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>WIFI+Bluetooth</w:t>
            </w:r>
            <w:proofErr w:type="spellEnd"/>
            <w:r w:rsidRPr="00E05708">
              <w:rPr>
                <w:rFonts w:ascii="Arial" w:eastAsia="Times New Roman" w:hAnsi="Arial" w:cs="Arial"/>
                <w:color w:val="000000"/>
                <w:sz w:val="18"/>
                <w:szCs w:val="18"/>
              </w:rPr>
              <w:t xml:space="preserve"> Development Board WROOM &amp; WIFI Module with 2.4G Antenna Optional ESP32-WROOM-32U Development Board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FF0000"/>
                <w:sz w:val="20"/>
                <w:szCs w:val="20"/>
              </w:rPr>
              <w:t>120,000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FF0000"/>
                <w:sz w:val="20"/>
                <w:szCs w:val="20"/>
              </w:rPr>
              <w:t>240,000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48665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SM7000E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GSM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195,000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195,000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Ai-Thinker RA-08H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LORA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MEM2067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Micro SD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MAX 485 MODULE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RS485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RESISTOR PACK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resistors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CAPACITOR PACK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capacitors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JST XH 2.54 4 Pin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 pin connector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17,500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JST PH 2.54 2 Pin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2 pin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connecctor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JST XH 2.54 3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 pin connector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12,500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push buttons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push buttons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2N2222A –NPN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npn</w:t>
            </w:r>
            <w:proofErr w:type="spellEnd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transistor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GL5506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ldr</w:t>
            </w:r>
            <w:proofErr w:type="spellEnd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light sensor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A3144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hall effect sensor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9,000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REED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swtch</w:t>
            </w:r>
            <w:proofErr w:type="spellEnd"/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reed switch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LED PACK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LEDs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diodes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rectifier diodes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screw terminal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11387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SUB-TOTAL 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867,500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 </w:t>
            </w: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41427" w:rsidRPr="00E05708" w:rsidTr="00D4116D">
        <w:trPr>
          <w:trHeight w:val="315"/>
        </w:trPr>
        <w:tc>
          <w:tcPr>
            <w:tcW w:w="14034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lastRenderedPageBreak/>
              <w:t>POWER BOARD</w:t>
            </w: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Component name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Descripton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Quantity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Unit price (UGX)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Total price (UGX)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Country</w:t>
            </w: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BQ24650RVAR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solar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mppt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FF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FF0000"/>
                <w:sz w:val="20"/>
                <w:szCs w:val="20"/>
              </w:rPr>
              <w:t>59,000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FF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FF0000"/>
                <w:sz w:val="20"/>
                <w:szCs w:val="20"/>
              </w:rPr>
              <w:t>118,000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48665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XL4015 5A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5a buck converter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LM1117T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3.3V regulator 0.8A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16,000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T73 JQC-3FF-S-Z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power mux relay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3S 40A CMB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3S </w:t>
            </w: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bms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4S 40A 18650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4S BMS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LM393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voltage comparator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7,500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screw terminal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 Pin ON/OFF Slide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slide switch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LIR2032 Rechargeable Button Battery 3.6V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coin cell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18650 Rechargeable Lithium Ion Battery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jumper wires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bread board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perf board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solder board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24,000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Single Core Tinned Copper Wrap Wire 30 AWG 8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wire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27,000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27,000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solder cleaner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lithium battery holder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3s holder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6,000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18,000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pc817c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optocoupler</w:t>
            </w:r>
            <w:proofErr w:type="spellEnd"/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solder wick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10,000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single" w:sz="4" w:space="0" w:color="000000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power switch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switch</w:t>
            </w: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2,500</w:t>
            </w: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12,500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proofErr w:type="spellStart"/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uganda</w:t>
            </w:r>
            <w:proofErr w:type="spellEnd"/>
          </w:p>
        </w:tc>
      </w:tr>
      <w:tr w:rsidR="00A41427" w:rsidRPr="00E05708" w:rsidTr="00D4116D">
        <w:trPr>
          <w:trHeight w:val="315"/>
        </w:trPr>
        <w:tc>
          <w:tcPr>
            <w:tcW w:w="11387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SUB-TOTAL</w:t>
            </w:r>
          </w:p>
        </w:tc>
        <w:tc>
          <w:tcPr>
            <w:tcW w:w="16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521,000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 </w:t>
            </w: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41427" w:rsidRPr="00E05708" w:rsidTr="00D4116D">
        <w:trPr>
          <w:trHeight w:val="315"/>
        </w:trPr>
        <w:tc>
          <w:tcPr>
            <w:tcW w:w="4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GRAND TOTAL </w:t>
            </w:r>
          </w:p>
        </w:tc>
        <w:tc>
          <w:tcPr>
            <w:tcW w:w="4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0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E05708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1,388,500</w:t>
            </w:r>
          </w:p>
        </w:tc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41427" w:rsidRPr="00E05708" w:rsidRDefault="00A41427" w:rsidP="00D4116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:rsidR="00A41427" w:rsidRDefault="00A41427" w:rsidP="00A41427">
      <w:pPr>
        <w:rPr>
          <w:rFonts w:ascii="Times New Roman" w:hAnsi="Times New Roman" w:cs="Times New Roman"/>
          <w:sz w:val="24"/>
          <w:szCs w:val="24"/>
        </w:rPr>
      </w:pPr>
    </w:p>
    <w:p w:rsidR="002A4810" w:rsidRDefault="002A4810">
      <w:pPr>
        <w:sectPr w:rsidR="002A4810" w:rsidSect="00A41427">
          <w:pgSz w:w="15840" w:h="12240" w:orient="landscape"/>
          <w:pgMar w:top="1276" w:right="1134" w:bottom="1985" w:left="851" w:header="708" w:footer="708" w:gutter="0"/>
          <w:cols w:space="708"/>
          <w:docGrid w:linePitch="360"/>
        </w:sectPr>
      </w:pPr>
    </w:p>
    <w:p w:rsidR="00D9695B" w:rsidRPr="00014090" w:rsidRDefault="00D9695B" w:rsidP="002B5D27">
      <w:pPr>
        <w:pStyle w:val="Default"/>
        <w:spacing w:line="360" w:lineRule="auto"/>
        <w:jc w:val="center"/>
        <w:rPr>
          <w:rFonts w:ascii="Times New Roman" w:hAnsi="Times New Roman" w:cs="Times New Roman"/>
          <w:color w:val="auto"/>
          <w:sz w:val="28"/>
        </w:rPr>
      </w:pPr>
      <w:r w:rsidRPr="00014090">
        <w:rPr>
          <w:rFonts w:ascii="Times New Roman" w:hAnsi="Times New Roman" w:cs="Times New Roman"/>
          <w:b/>
          <w:bCs/>
          <w:color w:val="auto"/>
          <w:sz w:val="28"/>
        </w:rPr>
        <w:lastRenderedPageBreak/>
        <w:t>Progress Report</w:t>
      </w:r>
    </w:p>
    <w:p w:rsidR="00D9695B" w:rsidRPr="00D9695B" w:rsidRDefault="00D9695B" w:rsidP="002B5D27">
      <w:pPr>
        <w:pStyle w:val="Default"/>
        <w:spacing w:line="360" w:lineRule="auto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Project Name: </w:t>
      </w:r>
      <w:r w:rsidRPr="00D9695B">
        <w:rPr>
          <w:rFonts w:ascii="Times New Roman" w:hAnsi="Times New Roman" w:cs="Times New Roman"/>
          <w:color w:val="auto"/>
        </w:rPr>
        <w:t>AWS PROJECT</w:t>
      </w:r>
    </w:p>
    <w:p w:rsidR="00D9695B" w:rsidRPr="00D9695B" w:rsidRDefault="00D9695B" w:rsidP="002B5D27">
      <w:pPr>
        <w:pStyle w:val="Default"/>
        <w:spacing w:line="360" w:lineRule="auto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Prepared By: </w:t>
      </w:r>
      <w:r w:rsidRPr="00D9695B">
        <w:rPr>
          <w:rFonts w:ascii="Times New Roman" w:hAnsi="Times New Roman" w:cs="Times New Roman"/>
          <w:color w:val="auto"/>
        </w:rPr>
        <w:t>TOBIAS NEWMAN MUHANGUZI</w:t>
      </w:r>
    </w:p>
    <w:p w:rsidR="00D9695B" w:rsidRPr="00D9695B" w:rsidRDefault="00D9695B" w:rsidP="002B5D27">
      <w:pPr>
        <w:pStyle w:val="Default"/>
        <w:spacing w:line="360" w:lineRule="auto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Date: </w:t>
      </w:r>
      <w:r w:rsidRPr="00D9695B">
        <w:rPr>
          <w:rFonts w:ascii="Times New Roman" w:hAnsi="Times New Roman" w:cs="Times New Roman"/>
          <w:color w:val="auto"/>
        </w:rPr>
        <w:t>January 05</w:t>
      </w:r>
      <w:r w:rsidRPr="00D9695B">
        <w:rPr>
          <w:rFonts w:ascii="Times New Roman" w:hAnsi="Times New Roman" w:cs="Times New Roman"/>
          <w:color w:val="auto"/>
          <w:vertAlign w:val="superscript"/>
        </w:rPr>
        <w:t>th</w:t>
      </w:r>
      <w:r w:rsidRPr="00D9695B">
        <w:rPr>
          <w:rFonts w:ascii="Times New Roman" w:hAnsi="Times New Roman" w:cs="Times New Roman"/>
          <w:color w:val="auto"/>
        </w:rPr>
        <w:t>, 2026</w:t>
      </w:r>
      <w:r w:rsidRPr="00D9695B">
        <w:rPr>
          <w:rFonts w:ascii="Times New Roman" w:hAnsi="Times New Roman" w:cs="Times New Roman"/>
          <w:color w:val="auto"/>
        </w:rPr>
        <w:t xml:space="preserve">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1. Executive Summary </w:t>
      </w:r>
      <w:r w:rsidR="00721625">
        <w:rPr>
          <w:rFonts w:ascii="Times New Roman" w:hAnsi="Times New Roman" w:cs="Times New Roman"/>
          <w:color w:val="auto"/>
        </w:rPr>
        <w:t xml:space="preserve">This report is about </w:t>
      </w:r>
      <w:r w:rsidRPr="00D9695B">
        <w:rPr>
          <w:rFonts w:ascii="Times New Roman" w:hAnsi="Times New Roman" w:cs="Times New Roman"/>
          <w:color w:val="auto"/>
        </w:rPr>
        <w:t>power system prototyping</w:t>
      </w:r>
      <w:r w:rsidR="00721625">
        <w:rPr>
          <w:rFonts w:ascii="Times New Roman" w:hAnsi="Times New Roman" w:cs="Times New Roman"/>
          <w:color w:val="auto"/>
        </w:rPr>
        <w:t xml:space="preserve"> and gateway system design of the prototype</w:t>
      </w:r>
      <w:r w:rsidRPr="00D9695B">
        <w:rPr>
          <w:rFonts w:ascii="Times New Roman" w:hAnsi="Times New Roman" w:cs="Times New Roman"/>
          <w:color w:val="auto"/>
        </w:rPr>
        <w:t>, firmware development, and full system integration testing. Major efforts were directed toward</w:t>
      </w:r>
      <w:r w:rsidR="00721625">
        <w:rPr>
          <w:rFonts w:ascii="Times New Roman" w:hAnsi="Times New Roman" w:cs="Times New Roman"/>
          <w:color w:val="auto"/>
        </w:rPr>
        <w:t>s</w:t>
      </w:r>
      <w:r w:rsidRPr="00D9695B">
        <w:rPr>
          <w:rFonts w:ascii="Times New Roman" w:hAnsi="Times New Roman" w:cs="Times New Roman"/>
          <w:color w:val="auto"/>
        </w:rPr>
        <w:t xml:space="preserve"> designing and validating the Power Board, implementing power monitoring firmware on the STM32F401,</w:t>
      </w:r>
      <w:r w:rsidR="00721625">
        <w:rPr>
          <w:rFonts w:ascii="Times New Roman" w:hAnsi="Times New Roman" w:cs="Times New Roman"/>
          <w:color w:val="auto"/>
        </w:rPr>
        <w:t xml:space="preserve"> and resolving communication as well as</w:t>
      </w:r>
      <w:r w:rsidRPr="00D9695B">
        <w:rPr>
          <w:rFonts w:ascii="Times New Roman" w:hAnsi="Times New Roman" w:cs="Times New Roman"/>
          <w:color w:val="auto"/>
        </w:rPr>
        <w:t xml:space="preserve"> boot-related challenges on the ESP32 Gateway Board. Additionally, version control practices were established through a shared GitHub repository, and PCB designs were revisited to reflect all validated prot</w:t>
      </w:r>
      <w:r w:rsidR="00721625">
        <w:rPr>
          <w:rFonts w:ascii="Times New Roman" w:hAnsi="Times New Roman" w:cs="Times New Roman"/>
          <w:color w:val="auto"/>
        </w:rPr>
        <w:t>otype changes. Overall, the month</w:t>
      </w:r>
      <w:r w:rsidRPr="00D9695B">
        <w:rPr>
          <w:rFonts w:ascii="Times New Roman" w:hAnsi="Times New Roman" w:cs="Times New Roman"/>
          <w:color w:val="auto"/>
        </w:rPr>
        <w:t xml:space="preserve"> marked a transition from isolated prototyping to a more cohesive and integrated system design</w:t>
      </w:r>
      <w:r w:rsidR="00721625">
        <w:rPr>
          <w:rFonts w:ascii="Times New Roman" w:hAnsi="Times New Roman" w:cs="Times New Roman"/>
          <w:color w:val="auto"/>
        </w:rPr>
        <w:t xml:space="preserve"> to improve the PCBs</w:t>
      </w:r>
      <w:r w:rsidRPr="00D9695B">
        <w:rPr>
          <w:rFonts w:ascii="Times New Roman" w:hAnsi="Times New Roman" w:cs="Times New Roman"/>
          <w:color w:val="auto"/>
        </w:rPr>
        <w:t xml:space="preserve">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2. Key Accomplishments </w:t>
      </w:r>
      <w:bookmarkStart w:id="0" w:name="_GoBack"/>
      <w:bookmarkEnd w:id="0"/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Power Board Prototyping &amp; Testing: </w:t>
      </w:r>
      <w:r w:rsidRPr="00D9695B">
        <w:rPr>
          <w:rFonts w:ascii="Times New Roman" w:hAnsi="Times New Roman" w:cs="Times New Roman"/>
          <w:color w:val="auto"/>
        </w:rPr>
        <w:t xml:space="preserve">Designed and prototyped the Power Board on a perforated board. A buck converter was used in place of an MPPT controller to function as a solar charger for the battery cells. The converter was configured at a higher output voltage to ensure effective charging, and the setup was successfully tested using a solar panel.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Design Validation &amp; PCB Creation: </w:t>
      </w:r>
      <w:r w:rsidRPr="00D9695B">
        <w:rPr>
          <w:rFonts w:ascii="Times New Roman" w:hAnsi="Times New Roman" w:cs="Times New Roman"/>
          <w:color w:val="auto"/>
        </w:rPr>
        <w:t xml:space="preserve">Validated the Power Board design through testing and proceeded to create the corresponding PCB layout based on the confirmed prototype behavior.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Firmware Development (STM32F401): </w:t>
      </w:r>
      <w:r w:rsidRPr="00D9695B">
        <w:rPr>
          <w:rFonts w:ascii="Times New Roman" w:hAnsi="Times New Roman" w:cs="Times New Roman"/>
          <w:color w:val="auto"/>
        </w:rPr>
        <w:t xml:space="preserve">Wrote firmware for the STM32F401 microcontroller to perform power monitoring. The firmware enables voltage level sensing and transmits the measured data to the ESP32 via I²C communication.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System Integration Testing: </w:t>
      </w:r>
      <w:r w:rsidRPr="00D9695B">
        <w:rPr>
          <w:rFonts w:ascii="Times New Roman" w:hAnsi="Times New Roman" w:cs="Times New Roman"/>
          <w:color w:val="auto"/>
        </w:rPr>
        <w:t xml:space="preserve">Tested the complete system with the Power Board supplying power to the Gateway Board, validating stable operation across both boards under real conditions.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ESP32 UART Configuration: </w:t>
      </w:r>
      <w:r w:rsidRPr="00D9695B">
        <w:rPr>
          <w:rFonts w:ascii="Times New Roman" w:hAnsi="Times New Roman" w:cs="Times New Roman"/>
          <w:color w:val="auto"/>
        </w:rPr>
        <w:t xml:space="preserve">Implemented a custom UART configuration for the </w:t>
      </w:r>
      <w:proofErr w:type="spellStart"/>
      <w:r w:rsidRPr="00D9695B">
        <w:rPr>
          <w:rFonts w:ascii="Times New Roman" w:hAnsi="Times New Roman" w:cs="Times New Roman"/>
          <w:color w:val="auto"/>
        </w:rPr>
        <w:t>LoRa</w:t>
      </w:r>
      <w:proofErr w:type="spellEnd"/>
      <w:r w:rsidRPr="00D9695B">
        <w:rPr>
          <w:rFonts w:ascii="Times New Roman" w:hAnsi="Times New Roman" w:cs="Times New Roman"/>
          <w:color w:val="auto"/>
        </w:rPr>
        <w:t xml:space="preserve"> module on the ESP32. This was done to address challenges encountered while multiplexing </w:t>
      </w:r>
      <w:proofErr w:type="spellStart"/>
      <w:r w:rsidRPr="00D9695B">
        <w:rPr>
          <w:rFonts w:ascii="Times New Roman" w:hAnsi="Times New Roman" w:cs="Times New Roman"/>
          <w:color w:val="auto"/>
        </w:rPr>
        <w:t>LoRa</w:t>
      </w:r>
      <w:proofErr w:type="spellEnd"/>
      <w:r w:rsidRPr="00D9695B">
        <w:rPr>
          <w:rFonts w:ascii="Times New Roman" w:hAnsi="Times New Roman" w:cs="Times New Roman"/>
          <w:color w:val="auto"/>
        </w:rPr>
        <w:t xml:space="preserve"> and GSM modules, both of which have long setup and initialization times.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ESP32 Boot Issue Resolution: </w:t>
      </w:r>
      <w:r w:rsidRPr="00D9695B">
        <w:rPr>
          <w:rFonts w:ascii="Times New Roman" w:hAnsi="Times New Roman" w:cs="Times New Roman"/>
          <w:color w:val="auto"/>
        </w:rPr>
        <w:t xml:space="preserve">Identified boot failures caused by the use of strapping pins for peripheral connections. This issue was resolved by selecting logic-high strapping pins to avoid logic-level conflicts during ESP32 boot and reset cycles.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D9695B" w:rsidP="00721625">
      <w:pPr>
        <w:pStyle w:val="Default"/>
        <w:pageBreakBefore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Version Control Setup: </w:t>
      </w:r>
      <w:r w:rsidRPr="00D9695B">
        <w:rPr>
          <w:rFonts w:ascii="Times New Roman" w:hAnsi="Times New Roman" w:cs="Times New Roman"/>
          <w:color w:val="auto"/>
        </w:rPr>
        <w:t xml:space="preserve">Created a GitHub repository for the project and added all relevant personnel. This significantly improved version control, collaboration, and traceability of firmware and hardware design changes.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PCB Design Review: </w:t>
      </w:r>
      <w:r w:rsidRPr="00D9695B">
        <w:rPr>
          <w:rFonts w:ascii="Times New Roman" w:hAnsi="Times New Roman" w:cs="Times New Roman"/>
          <w:color w:val="auto"/>
        </w:rPr>
        <w:t xml:space="preserve">Revisited all PCB designs to ensure they accurately reflected the modifications and improvements identified during the prototyping and testing phase.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3. Challenges &amp; Technical Constraints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proofErr w:type="spellStart"/>
      <w:r w:rsidRPr="00D9695B">
        <w:rPr>
          <w:rFonts w:ascii="Times New Roman" w:hAnsi="Times New Roman" w:cs="Times New Roman"/>
          <w:b/>
          <w:bCs/>
          <w:color w:val="auto"/>
        </w:rPr>
        <w:t>Unvalidated</w:t>
      </w:r>
      <w:proofErr w:type="spellEnd"/>
      <w:r w:rsidRPr="00D9695B">
        <w:rPr>
          <w:rFonts w:ascii="Times New Roman" w:hAnsi="Times New Roman" w:cs="Times New Roman"/>
          <w:b/>
          <w:bCs/>
          <w:color w:val="auto"/>
        </w:rPr>
        <w:t xml:space="preserve"> Sensors: </w:t>
      </w:r>
      <w:r w:rsidRPr="00D9695B">
        <w:rPr>
          <w:rFonts w:ascii="Times New Roman" w:hAnsi="Times New Roman" w:cs="Times New Roman"/>
          <w:color w:val="auto"/>
        </w:rPr>
        <w:t xml:space="preserve">Some required sensors have not yet been tested. As a result, the current design cannot be fully verified for compatibility with these components until physical testing is completed. This introduces a risk that minor design changes may still be required before final PCB printing.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Limited ESP32 Pin Availability: </w:t>
      </w:r>
      <w:r w:rsidRPr="00D9695B">
        <w:rPr>
          <w:rFonts w:ascii="Times New Roman" w:hAnsi="Times New Roman" w:cs="Times New Roman"/>
          <w:color w:val="auto"/>
        </w:rPr>
        <w:t xml:space="preserve">The use of remaining strapping pins introduced boot instability, which required careful pin selection and logic-level considerations to resolve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b/>
          <w:bCs/>
          <w:color w:val="auto"/>
        </w:rPr>
        <w:t xml:space="preserve">4. Plan for the Upcoming Week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Sensor Testing: </w:t>
      </w:r>
      <w:r w:rsidRPr="00D9695B">
        <w:rPr>
          <w:rFonts w:ascii="Times New Roman" w:hAnsi="Times New Roman" w:cs="Times New Roman"/>
          <w:color w:val="auto"/>
        </w:rPr>
        <w:t xml:space="preserve">Test and validate the remaining sensors to confirm compatibility with the current hardware design. </w:t>
      </w:r>
    </w:p>
    <w:p w:rsidR="00D9695B" w:rsidRPr="00D9695B" w:rsidRDefault="00D9695B" w:rsidP="00721625">
      <w:pPr>
        <w:pStyle w:val="Default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D9695B">
        <w:rPr>
          <w:rFonts w:ascii="Times New Roman" w:hAnsi="Times New Roman" w:cs="Times New Roman"/>
          <w:color w:val="auto"/>
        </w:rPr>
        <w:t xml:space="preserve">● </w:t>
      </w:r>
      <w:r w:rsidRPr="00D9695B">
        <w:rPr>
          <w:rFonts w:ascii="Times New Roman" w:hAnsi="Times New Roman" w:cs="Times New Roman"/>
          <w:b/>
          <w:bCs/>
          <w:color w:val="auto"/>
        </w:rPr>
        <w:t xml:space="preserve">Enclosure Design: </w:t>
      </w:r>
      <w:r w:rsidRPr="00D9695B">
        <w:rPr>
          <w:rFonts w:ascii="Times New Roman" w:hAnsi="Times New Roman" w:cs="Times New Roman"/>
          <w:color w:val="auto"/>
        </w:rPr>
        <w:t xml:space="preserve">Begin designing the mechanical casing for both the Power Board and the Gateway Board to support deployment and protection of the system </w:t>
      </w:r>
    </w:p>
    <w:p w:rsidR="00DA1860" w:rsidRPr="00D9695B" w:rsidRDefault="00DA1860" w:rsidP="0072162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DA1860" w:rsidRPr="00D9695B" w:rsidSect="00D4116D">
      <w:pgSz w:w="12240" w:h="15840"/>
      <w:pgMar w:top="1400" w:right="900" w:bottom="0" w:left="9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0A20EB"/>
    <w:multiLevelType w:val="hybridMultilevel"/>
    <w:tmpl w:val="D1ECF0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0D332F"/>
    <w:multiLevelType w:val="hybridMultilevel"/>
    <w:tmpl w:val="D1ECF0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CF6E79"/>
    <w:multiLevelType w:val="hybridMultilevel"/>
    <w:tmpl w:val="D1ECF05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124629"/>
    <w:multiLevelType w:val="multilevel"/>
    <w:tmpl w:val="988A5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9E0"/>
    <w:rsid w:val="00014090"/>
    <w:rsid w:val="00046FD1"/>
    <w:rsid w:val="001839E0"/>
    <w:rsid w:val="00243139"/>
    <w:rsid w:val="002A4810"/>
    <w:rsid w:val="002A7C0A"/>
    <w:rsid w:val="002B3FBA"/>
    <w:rsid w:val="002B5D27"/>
    <w:rsid w:val="00417EA2"/>
    <w:rsid w:val="00465E13"/>
    <w:rsid w:val="00486657"/>
    <w:rsid w:val="004A5ED6"/>
    <w:rsid w:val="00685CE8"/>
    <w:rsid w:val="006C7842"/>
    <w:rsid w:val="006F286B"/>
    <w:rsid w:val="00721625"/>
    <w:rsid w:val="00A41427"/>
    <w:rsid w:val="00B41DF1"/>
    <w:rsid w:val="00B93AB8"/>
    <w:rsid w:val="00B97A5A"/>
    <w:rsid w:val="00CE3167"/>
    <w:rsid w:val="00D32E95"/>
    <w:rsid w:val="00D36903"/>
    <w:rsid w:val="00D9695B"/>
    <w:rsid w:val="00DA1860"/>
    <w:rsid w:val="00F85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4EE38C8-05EC-4D7D-9211-19ACD373C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839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1839E0"/>
    <w:rPr>
      <w:color w:val="0000FF"/>
      <w:u w:val="single"/>
    </w:rPr>
  </w:style>
  <w:style w:type="table" w:styleId="TableGrid">
    <w:name w:val="Table Grid"/>
    <w:basedOn w:val="TableNormal"/>
    <w:uiPriority w:val="39"/>
    <w:rsid w:val="001839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39E0"/>
    <w:pPr>
      <w:ind w:left="720"/>
      <w:contextualSpacing/>
    </w:pPr>
  </w:style>
  <w:style w:type="paragraph" w:customStyle="1" w:styleId="Default">
    <w:name w:val="Default"/>
    <w:rsid w:val="00D9695B"/>
    <w:pPr>
      <w:autoSpaceDE w:val="0"/>
      <w:autoSpaceDN w:val="0"/>
      <w:adjustRightInd w:val="0"/>
      <w:spacing w:after="0" w:line="240" w:lineRule="auto"/>
    </w:pPr>
    <w:rPr>
      <w:rFonts w:ascii="Calibri-Bold" w:hAnsi="Calibri-Bold" w:cs="Calibri-Bold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3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9419AB-72EC-40B5-91A7-F5DEDA042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52</cp:revision>
  <dcterms:created xsi:type="dcterms:W3CDTF">2026-01-03T08:39:00Z</dcterms:created>
  <dcterms:modified xsi:type="dcterms:W3CDTF">2026-01-03T09:54:00Z</dcterms:modified>
</cp:coreProperties>
</file>