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1BEA" w14:textId="77777777" w:rsidR="00385CA3" w:rsidRDefault="00385CA3" w:rsidP="00C54B04"/>
    <w:p w14:paraId="58DBAE00" w14:textId="0BEED9B8" w:rsidR="0027657F" w:rsidRDefault="001D42A0" w:rsidP="00C4614A">
      <w:pPr>
        <w:ind w:left="720"/>
      </w:pPr>
      <w:r>
        <w:t>MEMO</w:t>
      </w:r>
    </w:p>
    <w:p w14:paraId="0FB660A3" w14:textId="7CEE5344" w:rsidR="001D42A0" w:rsidRDefault="001D42A0" w:rsidP="00C4614A">
      <w:pPr>
        <w:ind w:left="720"/>
      </w:pPr>
      <w:r>
        <w:t>08/30/2023</w:t>
      </w:r>
    </w:p>
    <w:p w14:paraId="5AAC5667" w14:textId="11B7C35C" w:rsidR="001D42A0" w:rsidRDefault="001D42A0" w:rsidP="00C4614A">
      <w:pPr>
        <w:ind w:left="720"/>
      </w:pPr>
      <w:r>
        <w:t>To: CFO</w:t>
      </w:r>
    </w:p>
    <w:p w14:paraId="265169F3" w14:textId="500A813A" w:rsidR="00AF2DF8" w:rsidRDefault="00AF2DF8" w:rsidP="00C4614A">
      <w:pPr>
        <w:ind w:left="720"/>
      </w:pPr>
      <w:r>
        <w:t>RE: Crowdfunding Analysis</w:t>
      </w:r>
    </w:p>
    <w:p w14:paraId="1EAD397C" w14:textId="77777777" w:rsidR="0027657F" w:rsidRDefault="0027657F" w:rsidP="00C4614A">
      <w:pPr>
        <w:ind w:left="720"/>
      </w:pPr>
    </w:p>
    <w:p w14:paraId="40B8A91F" w14:textId="7EAF1B0A" w:rsidR="00E526EB" w:rsidRDefault="00D42E02" w:rsidP="00402159">
      <w:pPr>
        <w:spacing w:after="0"/>
        <w:ind w:left="720"/>
      </w:pPr>
      <w:r>
        <w:t xml:space="preserve">The crowdfunding data </w:t>
      </w:r>
      <w:r w:rsidR="000B15AF">
        <w:t>provided</w:t>
      </w:r>
      <w:r w:rsidR="003235F8">
        <w:t xml:space="preserve"> was analyzed </w:t>
      </w:r>
      <w:r w:rsidR="001D20FD">
        <w:t>using Excel pivot tables and charts</w:t>
      </w:r>
      <w:r w:rsidR="00351A2B">
        <w:t xml:space="preserve"> and provided interesting insight</w:t>
      </w:r>
      <w:r w:rsidR="0061028D">
        <w:t xml:space="preserve">.  We find that </w:t>
      </w:r>
      <w:r w:rsidR="00063C31">
        <w:t>when investing in these opportunities the most successful</w:t>
      </w:r>
      <w:r w:rsidR="004B69FF">
        <w:t xml:space="preserve"> projects were in the categories of theater, film/video, and music.  </w:t>
      </w:r>
      <w:r w:rsidR="008A5C3F">
        <w:t xml:space="preserve">Conversely, </w:t>
      </w:r>
      <w:r w:rsidR="005F4A76">
        <w:t xml:space="preserve">they were also the categories with the most unsuccessful projects.  </w:t>
      </w:r>
      <w:r w:rsidR="005D0F53">
        <w:t>When we look at the data from a</w:t>
      </w:r>
      <w:r w:rsidR="00FD162D">
        <w:t xml:space="preserve"> broader </w:t>
      </w:r>
      <w:proofErr w:type="gramStart"/>
      <w:r w:rsidR="005D0F53">
        <w:t>perspective</w:t>
      </w:r>
      <w:proofErr w:type="gramEnd"/>
      <w:r w:rsidR="005D0F53">
        <w:t xml:space="preserve"> we find </w:t>
      </w:r>
      <w:r w:rsidR="00AB0343">
        <w:t>that the years 2017, 2019, and 2018 were the most successful</w:t>
      </w:r>
      <w:r w:rsidR="0062565D">
        <w:t>.  Also</w:t>
      </w:r>
      <w:r w:rsidR="00FD162D">
        <w:t xml:space="preserve">, with no surprise, the year 2020 was the least </w:t>
      </w:r>
      <w:r w:rsidR="000F5051">
        <w:t xml:space="preserve">successful year for projects due to the Covid19 outbreak </w:t>
      </w:r>
      <w:r w:rsidR="0062565D">
        <w:t>having only two projects started</w:t>
      </w:r>
      <w:r w:rsidR="00913C0E">
        <w:t xml:space="preserve"> and canceled for the entire year.</w:t>
      </w:r>
    </w:p>
    <w:p w14:paraId="1EFE26D2" w14:textId="77777777" w:rsidR="00913C0E" w:rsidRDefault="00913C0E" w:rsidP="00402159">
      <w:pPr>
        <w:spacing w:after="0"/>
        <w:ind w:left="720"/>
      </w:pPr>
    </w:p>
    <w:p w14:paraId="5A6283AD" w14:textId="6C1D7322" w:rsidR="00913C0E" w:rsidRDefault="00913C0E" w:rsidP="00402159">
      <w:pPr>
        <w:spacing w:after="0"/>
        <w:ind w:left="720"/>
      </w:pPr>
      <w:r>
        <w:t>We do find limitations in the data</w:t>
      </w:r>
      <w:r w:rsidR="00F2476D">
        <w:t xml:space="preserve">set that </w:t>
      </w:r>
      <w:proofErr w:type="gramStart"/>
      <w:r w:rsidR="00F2476D">
        <w:t>effect</w:t>
      </w:r>
      <w:proofErr w:type="gramEnd"/>
      <w:r w:rsidR="00F2476D">
        <w:t xml:space="preserve"> the </w:t>
      </w:r>
      <w:r w:rsidR="005F34A9">
        <w:t>profitability comparison.  Project</w:t>
      </w:r>
      <w:r w:rsidR="00964342">
        <w:t xml:space="preserve"> values are </w:t>
      </w:r>
      <w:r w:rsidR="00E85D2B">
        <w:t>displayed in various currencies which have not been converted to comparative values</w:t>
      </w:r>
      <w:r w:rsidR="00B42E13">
        <w:t xml:space="preserve">.  The length of each project is </w:t>
      </w:r>
      <w:proofErr w:type="gramStart"/>
      <w:r w:rsidR="00B42E13">
        <w:t>differen</w:t>
      </w:r>
      <w:r w:rsidR="00B10B8B">
        <w:t>t</w:t>
      </w:r>
      <w:proofErr w:type="gramEnd"/>
      <w:r w:rsidR="00B10B8B">
        <w:t xml:space="preserve"> making</w:t>
      </w:r>
      <w:r w:rsidR="00871303">
        <w:t xml:space="preserve"> their</w:t>
      </w:r>
      <w:r w:rsidR="00B10B8B">
        <w:t xml:space="preserve"> analysis </w:t>
      </w:r>
      <w:r w:rsidR="00871303">
        <w:t>less precise</w:t>
      </w:r>
      <w:r w:rsidR="009D33A7">
        <w:t xml:space="preserve">.  And </w:t>
      </w:r>
      <w:r w:rsidR="006B60F0">
        <w:t xml:space="preserve">there are categories such as “theater” that has </w:t>
      </w:r>
      <w:r w:rsidR="00720817">
        <w:t xml:space="preserve">only one sub-category </w:t>
      </w:r>
      <w:r w:rsidR="00540C1D">
        <w:t xml:space="preserve">“plays” </w:t>
      </w:r>
      <w:r w:rsidR="00720817">
        <w:t xml:space="preserve">making in depth analysis, </w:t>
      </w:r>
      <w:proofErr w:type="gramStart"/>
      <w:r w:rsidR="00720817">
        <w:t>i.e.</w:t>
      </w:r>
      <w:proofErr w:type="gramEnd"/>
      <w:r w:rsidR="00720817">
        <w:t xml:space="preserve"> </w:t>
      </w:r>
      <w:r w:rsidR="00540C1D">
        <w:t>types of plays that are successful, impossible.</w:t>
      </w:r>
    </w:p>
    <w:p w14:paraId="050E2AF6" w14:textId="77777777" w:rsidR="00517843" w:rsidRDefault="00517843" w:rsidP="00402159">
      <w:pPr>
        <w:spacing w:after="0"/>
        <w:ind w:left="720"/>
      </w:pPr>
    </w:p>
    <w:p w14:paraId="1AA11ACA" w14:textId="3E8AD040" w:rsidR="00517843" w:rsidRDefault="00517843" w:rsidP="00402159">
      <w:pPr>
        <w:spacing w:after="0"/>
        <w:ind w:left="720"/>
      </w:pPr>
      <w:r>
        <w:t xml:space="preserve">If we want to have a more precise analysis of this dataset, there are </w:t>
      </w:r>
      <w:r w:rsidR="00E77482">
        <w:t xml:space="preserve">more objects we could create.  A calculated currency conversion column would equalize </w:t>
      </w:r>
      <w:r w:rsidR="004670BF">
        <w:t xml:space="preserve">monetary values for comparison.  Adding </w:t>
      </w:r>
      <w:r w:rsidR="0099709C">
        <w:t xml:space="preserve">an “average donation” by </w:t>
      </w:r>
      <w:r w:rsidR="00D06EEF">
        <w:t>company/</w:t>
      </w:r>
      <w:r w:rsidR="0099709C">
        <w:t>investment group</w:t>
      </w:r>
      <w:r w:rsidR="00D06EEF">
        <w:t xml:space="preserve"> for additional insight into which </w:t>
      </w:r>
      <w:r w:rsidR="006C0029">
        <w:t>offer higher success rates.  And we coul</w:t>
      </w:r>
      <w:r w:rsidR="00C109E3">
        <w:t xml:space="preserve">d add pivot tables/charts to </w:t>
      </w:r>
      <w:r w:rsidR="00F60577">
        <w:t>narrow down exact parent/</w:t>
      </w:r>
      <w:proofErr w:type="gramStart"/>
      <w:r w:rsidR="00F60577">
        <w:t>sub category</w:t>
      </w:r>
      <w:proofErr w:type="gramEnd"/>
      <w:r w:rsidR="00F60577">
        <w:t xml:space="preserve"> combinations were the most/least successful</w:t>
      </w:r>
      <w:r w:rsidR="000D286E">
        <w:t>.</w:t>
      </w:r>
    </w:p>
    <w:p w14:paraId="0B7C98B3" w14:textId="77777777" w:rsidR="000D286E" w:rsidRDefault="000D286E" w:rsidP="00402159">
      <w:pPr>
        <w:spacing w:after="0"/>
        <w:ind w:left="720"/>
      </w:pPr>
    </w:p>
    <w:p w14:paraId="3D65C3D0" w14:textId="55837C43" w:rsidR="000D286E" w:rsidRDefault="000D286E" w:rsidP="00402159">
      <w:pPr>
        <w:spacing w:after="0"/>
        <w:ind w:left="720"/>
      </w:pPr>
      <w:r>
        <w:t>Please let us know what further analysis</w:t>
      </w:r>
      <w:r w:rsidR="0027657F">
        <w:t xml:space="preserve"> we can do to provide you with accurate </w:t>
      </w:r>
      <w:proofErr w:type="gramStart"/>
      <w:r w:rsidR="0027657F">
        <w:t>decision making</w:t>
      </w:r>
      <w:proofErr w:type="gramEnd"/>
      <w:r w:rsidR="0027657F">
        <w:t xml:space="preserve"> data.  Thank you.</w:t>
      </w:r>
    </w:p>
    <w:p w14:paraId="157D49EF" w14:textId="77777777" w:rsidR="0027657F" w:rsidRDefault="0027657F" w:rsidP="00C4614A">
      <w:pPr>
        <w:ind w:left="720"/>
      </w:pPr>
    </w:p>
    <w:p w14:paraId="069EC91C" w14:textId="77777777" w:rsidR="0027657F" w:rsidRDefault="0027657F" w:rsidP="00C4614A">
      <w:pPr>
        <w:ind w:left="720"/>
      </w:pPr>
    </w:p>
    <w:sectPr w:rsidR="002765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41556" w14:textId="77777777" w:rsidR="00871E53" w:rsidRDefault="00871E53" w:rsidP="00871E53">
      <w:pPr>
        <w:spacing w:after="0" w:line="240" w:lineRule="auto"/>
      </w:pPr>
      <w:r>
        <w:separator/>
      </w:r>
    </w:p>
  </w:endnote>
  <w:endnote w:type="continuationSeparator" w:id="0">
    <w:p w14:paraId="7D9161C9" w14:textId="77777777" w:rsidR="00871E53" w:rsidRDefault="00871E53" w:rsidP="00871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C4182" w14:textId="77777777" w:rsidR="00871E53" w:rsidRDefault="00871E53" w:rsidP="00871E53">
      <w:pPr>
        <w:spacing w:after="0" w:line="240" w:lineRule="auto"/>
      </w:pPr>
      <w:r>
        <w:separator/>
      </w:r>
    </w:p>
  </w:footnote>
  <w:footnote w:type="continuationSeparator" w:id="0">
    <w:p w14:paraId="1C188A10" w14:textId="77777777" w:rsidR="00871E53" w:rsidRDefault="00871E53" w:rsidP="00871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0B65C" w14:textId="4B35C678" w:rsidR="00871E53" w:rsidRDefault="00871E53">
    <w:pPr>
      <w:pStyle w:val="Header"/>
    </w:pPr>
    <w:r>
      <w:t>Mary Mackin</w:t>
    </w:r>
  </w:p>
  <w:p w14:paraId="0415E256" w14:textId="11B99573" w:rsidR="00871E53" w:rsidRDefault="00871E53">
    <w:pPr>
      <w:pStyle w:val="Header"/>
    </w:pPr>
    <w:r>
      <w:t>Module 1 Challenge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93446"/>
    <w:multiLevelType w:val="hybridMultilevel"/>
    <w:tmpl w:val="4E489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154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E9"/>
    <w:rsid w:val="0001046E"/>
    <w:rsid w:val="00063C31"/>
    <w:rsid w:val="000B15AF"/>
    <w:rsid w:val="000D286E"/>
    <w:rsid w:val="000F5051"/>
    <w:rsid w:val="001D20FD"/>
    <w:rsid w:val="001D42A0"/>
    <w:rsid w:val="001F1A31"/>
    <w:rsid w:val="002109A3"/>
    <w:rsid w:val="0027657F"/>
    <w:rsid w:val="003235F8"/>
    <w:rsid w:val="00351A2B"/>
    <w:rsid w:val="00385CA3"/>
    <w:rsid w:val="00402159"/>
    <w:rsid w:val="00461B3C"/>
    <w:rsid w:val="004670BF"/>
    <w:rsid w:val="00483CD8"/>
    <w:rsid w:val="004B69FF"/>
    <w:rsid w:val="00517843"/>
    <w:rsid w:val="00540C1D"/>
    <w:rsid w:val="005D0F53"/>
    <w:rsid w:val="005D4DC3"/>
    <w:rsid w:val="005F34A9"/>
    <w:rsid w:val="005F4A76"/>
    <w:rsid w:val="0061028D"/>
    <w:rsid w:val="0062565D"/>
    <w:rsid w:val="006601A9"/>
    <w:rsid w:val="0067680B"/>
    <w:rsid w:val="006B60F0"/>
    <w:rsid w:val="006C0029"/>
    <w:rsid w:val="00716EAD"/>
    <w:rsid w:val="00720817"/>
    <w:rsid w:val="007B3F1B"/>
    <w:rsid w:val="00871303"/>
    <w:rsid w:val="00871E53"/>
    <w:rsid w:val="008A5C3F"/>
    <w:rsid w:val="008C3D1E"/>
    <w:rsid w:val="00913C0E"/>
    <w:rsid w:val="0093378E"/>
    <w:rsid w:val="00957074"/>
    <w:rsid w:val="00960EC9"/>
    <w:rsid w:val="00964342"/>
    <w:rsid w:val="0099709C"/>
    <w:rsid w:val="009D33A7"/>
    <w:rsid w:val="00AB0343"/>
    <w:rsid w:val="00AF2DF8"/>
    <w:rsid w:val="00B10B8B"/>
    <w:rsid w:val="00B42E13"/>
    <w:rsid w:val="00BC66A7"/>
    <w:rsid w:val="00BD31E9"/>
    <w:rsid w:val="00BF29CC"/>
    <w:rsid w:val="00C109E3"/>
    <w:rsid w:val="00C24713"/>
    <w:rsid w:val="00C4614A"/>
    <w:rsid w:val="00C54B04"/>
    <w:rsid w:val="00C55472"/>
    <w:rsid w:val="00CE680C"/>
    <w:rsid w:val="00D06EEF"/>
    <w:rsid w:val="00D42E02"/>
    <w:rsid w:val="00DF697B"/>
    <w:rsid w:val="00E526EB"/>
    <w:rsid w:val="00E60C36"/>
    <w:rsid w:val="00E77482"/>
    <w:rsid w:val="00E85D2B"/>
    <w:rsid w:val="00E95950"/>
    <w:rsid w:val="00EB46EE"/>
    <w:rsid w:val="00EB790E"/>
    <w:rsid w:val="00EC2BAC"/>
    <w:rsid w:val="00F03A28"/>
    <w:rsid w:val="00F10A29"/>
    <w:rsid w:val="00F2476D"/>
    <w:rsid w:val="00F277FC"/>
    <w:rsid w:val="00F45BF3"/>
    <w:rsid w:val="00F60577"/>
    <w:rsid w:val="00F65321"/>
    <w:rsid w:val="00FD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BDD8"/>
  <w15:chartTrackingRefBased/>
  <w15:docId w15:val="{9D9ACDFE-F00A-4252-B0FF-EE148490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E53"/>
  </w:style>
  <w:style w:type="paragraph" w:styleId="Footer">
    <w:name w:val="footer"/>
    <w:basedOn w:val="Normal"/>
    <w:link w:val="FooterChar"/>
    <w:uiPriority w:val="99"/>
    <w:unhideWhenUsed/>
    <w:rsid w:val="00871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Mackin</dc:creator>
  <cp:keywords/>
  <dc:description/>
  <cp:lastModifiedBy>Mary Mackin</cp:lastModifiedBy>
  <cp:revision>51</cp:revision>
  <dcterms:created xsi:type="dcterms:W3CDTF">2023-08-30T07:17:00Z</dcterms:created>
  <dcterms:modified xsi:type="dcterms:W3CDTF">2023-08-30T18:22:00Z</dcterms:modified>
</cp:coreProperties>
</file>