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C4006A">
        <w:trPr>
          <w:trHeight w:val="183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5EB67097" wp14:editId="180A3423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C4006A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Pr="008C2906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Pr="008C2906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A702E0">
              <w:rPr>
                <w:b/>
                <w:sz w:val="32"/>
                <w:szCs w:val="32"/>
              </w:rPr>
              <w:t>2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rFonts w:eastAsia="Calibri"/>
                <w:sz w:val="24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A702E0" w:rsidRPr="00A702E0">
              <w:rPr>
                <w:b/>
                <w:bCs/>
                <w:i/>
                <w:iCs/>
                <w:caps/>
                <w:szCs w:val="28"/>
                <w:lang w:eastAsia="ar-SA"/>
              </w:rPr>
              <w:t>Обработка пропусков в данных, кодирование категориальных пр</w:t>
            </w:r>
            <w:r w:rsidR="00A702E0">
              <w:rPr>
                <w:b/>
                <w:bCs/>
                <w:i/>
                <w:iCs/>
                <w:caps/>
                <w:szCs w:val="28"/>
                <w:lang w:eastAsia="ar-SA"/>
              </w:rPr>
              <w:t>изнаков, масштабирование данных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Pr="0065110B">
                  <w:rPr>
                    <w:rFonts w:eastAsia="Calibri"/>
                    <w:sz w:val="24"/>
                  </w:rPr>
                  <w:t>ИБМ 3-</w:t>
                </w:r>
                <w:r w:rsidRPr="0065110B">
                  <w:rPr>
                    <w:sz w:val="24"/>
                  </w:rPr>
                  <w:t>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C4006A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  <w:bookmarkEnd w:id="0"/>
    </w:tbl>
    <w:p w:rsidR="00E82DA9" w:rsidRPr="00E82DA9" w:rsidRDefault="00E82DA9" w:rsidP="00E82DA9">
      <w:pPr>
        <w:tabs>
          <w:tab w:val="left" w:pos="-709"/>
        </w:tabs>
        <w:ind w:left="-709" w:firstLine="567"/>
        <w:jc w:val="center"/>
      </w:pPr>
    </w:p>
    <w:sdt>
      <w:sdtPr>
        <w:rPr>
          <w:b/>
          <w:bCs/>
        </w:rPr>
        <w:id w:val="8774933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BC684A" w:rsidRPr="00BC684A" w:rsidRDefault="00BC684A" w:rsidP="00F14389">
          <w:pPr>
            <w:spacing w:after="200" w:line="276" w:lineRule="auto"/>
            <w:ind w:left="-851" w:right="283" w:firstLine="425"/>
            <w:jc w:val="center"/>
          </w:pPr>
          <w:r w:rsidRPr="00BC684A">
            <w:t>ОГ</w:t>
          </w:r>
          <w:bookmarkStart w:id="1" w:name="_GoBack"/>
          <w:bookmarkEnd w:id="1"/>
          <w:r w:rsidRPr="00BC684A">
            <w:t>ЛАВЛЕНИЕ</w:t>
          </w:r>
        </w:p>
        <w:p w:rsidR="00BB1D7C" w:rsidRDefault="003D55B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BC684A">
            <w:instrText xml:space="preserve"> TOC \o "1-3" \h \z \u </w:instrText>
          </w:r>
          <w:r>
            <w:fldChar w:fldCharType="separate"/>
          </w:r>
          <w:hyperlink w:anchor="_Toc223299838" w:history="1">
            <w:r w:rsidR="00BB1D7C" w:rsidRPr="000939D9">
              <w:rPr>
                <w:rStyle w:val="a9"/>
                <w:rFonts w:eastAsia="TimesNewRomanPS-BoldMT"/>
                <w:noProof/>
                <w:lang w:eastAsia="en-US"/>
              </w:rPr>
              <w:t>Описание задания</w:t>
            </w:r>
            <w:r w:rsidR="00BB1D7C">
              <w:rPr>
                <w:noProof/>
                <w:webHidden/>
              </w:rPr>
              <w:tab/>
            </w:r>
            <w:r w:rsidR="00BB1D7C">
              <w:rPr>
                <w:noProof/>
                <w:webHidden/>
              </w:rPr>
              <w:fldChar w:fldCharType="begin"/>
            </w:r>
            <w:r w:rsidR="00BB1D7C">
              <w:rPr>
                <w:noProof/>
                <w:webHidden/>
              </w:rPr>
              <w:instrText xml:space="preserve"> PAGEREF _Toc223299838 \h </w:instrText>
            </w:r>
            <w:r w:rsidR="00BB1D7C">
              <w:rPr>
                <w:noProof/>
                <w:webHidden/>
              </w:rPr>
            </w:r>
            <w:r w:rsidR="00BB1D7C">
              <w:rPr>
                <w:noProof/>
                <w:webHidden/>
              </w:rPr>
              <w:fldChar w:fldCharType="separate"/>
            </w:r>
            <w:r w:rsidR="00BB1D7C">
              <w:rPr>
                <w:noProof/>
                <w:webHidden/>
              </w:rPr>
              <w:t>3</w:t>
            </w:r>
            <w:r w:rsidR="00BB1D7C"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39" w:history="1">
            <w:r w:rsidRPr="000939D9">
              <w:rPr>
                <w:rStyle w:val="a9"/>
                <w:noProof/>
              </w:rPr>
              <w:t>Загрузка и первичный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40" w:history="1">
            <w:r w:rsidRPr="000939D9">
              <w:rPr>
                <w:rStyle w:val="a9"/>
                <w:noProof/>
              </w:rPr>
              <w:t>Обработка пропусков 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299841" w:history="1">
            <w:r w:rsidRPr="000939D9">
              <w:rPr>
                <w:rStyle w:val="a9"/>
                <w:b/>
                <w:bCs/>
                <w:noProof/>
              </w:rPr>
              <w:t>Обработка пропусков в числовых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42" w:history="1">
            <w:r w:rsidRPr="000939D9">
              <w:rPr>
                <w:rStyle w:val="a9"/>
                <w:noProof/>
              </w:rPr>
              <w:t>Обработка пропусков в категориальных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43" w:history="1">
            <w:r w:rsidRPr="000939D9">
              <w:rPr>
                <w:rStyle w:val="a9"/>
                <w:noProof/>
              </w:rPr>
              <w:t>Преобразование категориальных признаков в числовые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44" w:history="1">
            <w:r w:rsidRPr="000939D9">
              <w:rPr>
                <w:rStyle w:val="a9"/>
                <w:b/>
                <w:bCs/>
                <w:noProof/>
              </w:rPr>
              <w:t>Использование OrdinalEncoder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45" w:history="1">
            <w:r w:rsidRPr="000939D9">
              <w:rPr>
                <w:rStyle w:val="a9"/>
                <w:b/>
                <w:bCs/>
                <w:noProof/>
              </w:rPr>
              <w:t>Кодирование шкал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299846" w:history="1">
            <w:r w:rsidRPr="000939D9">
              <w:rPr>
                <w:rStyle w:val="a9"/>
                <w:b/>
                <w:bCs/>
                <w:noProof/>
              </w:rPr>
              <w:t>Кодирование категорий наборами бинарных значений - one-hot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3299847" w:history="1">
            <w:r w:rsidRPr="000939D9">
              <w:rPr>
                <w:rStyle w:val="a9"/>
                <w:b/>
                <w:bCs/>
                <w:noProof/>
              </w:rPr>
              <w:t>Pandas get_dummies - быстрый вариант one-hot кодирования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1D7C" w:rsidRDefault="00BB1D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299848" w:history="1">
            <w:r w:rsidRPr="000939D9">
              <w:rPr>
                <w:rStyle w:val="a9"/>
                <w:noProof/>
              </w:rPr>
              <w:t>Масштабирование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684A" w:rsidRDefault="003D55BB" w:rsidP="00FA7AB2">
          <w:pPr>
            <w:ind w:left="-851" w:right="283" w:firstLine="425"/>
          </w:pPr>
          <w:r>
            <w:fldChar w:fldCharType="end"/>
          </w:r>
        </w:p>
      </w:sdtContent>
    </w:sdt>
    <w:p w:rsidR="009352E5" w:rsidRDefault="009352E5" w:rsidP="00FA7AB2">
      <w:pPr>
        <w:autoSpaceDE w:val="0"/>
        <w:autoSpaceDN w:val="0"/>
        <w:adjustRightInd w:val="0"/>
        <w:ind w:left="-851" w:right="283" w:firstLine="425"/>
        <w:rPr>
          <w:rFonts w:eastAsia="TimesNewRomanPS-BoldMT"/>
          <w:bCs/>
          <w:sz w:val="24"/>
          <w:lang w:eastAsia="en-US"/>
        </w:rPr>
      </w:pPr>
    </w:p>
    <w:p w:rsidR="009352E5" w:rsidRDefault="009352E5" w:rsidP="00FA7AB2">
      <w:pPr>
        <w:autoSpaceDE w:val="0"/>
        <w:autoSpaceDN w:val="0"/>
        <w:adjustRightInd w:val="0"/>
        <w:ind w:left="-851" w:right="283" w:firstLine="425"/>
        <w:rPr>
          <w:rFonts w:eastAsia="TimesNewRomanPS-BoldMT"/>
          <w:bCs/>
          <w:sz w:val="24"/>
          <w:lang w:eastAsia="en-US"/>
        </w:rPr>
      </w:pPr>
    </w:p>
    <w:p w:rsidR="006017AA" w:rsidRPr="004927DA" w:rsidRDefault="006017AA">
      <w:pPr>
        <w:spacing w:after="200" w:line="276" w:lineRule="auto"/>
        <w:ind w:firstLine="0"/>
        <w:jc w:val="left"/>
        <w:rPr>
          <w:rFonts w:eastAsia="TimesNewRomanPS-BoldMT"/>
          <w:bCs/>
          <w:sz w:val="24"/>
          <w:lang w:val="en-US" w:eastAsia="en-US"/>
        </w:rPr>
      </w:pPr>
      <w:r>
        <w:rPr>
          <w:rFonts w:eastAsia="TimesNewRomanPS-BoldMT"/>
          <w:bCs/>
          <w:sz w:val="24"/>
          <w:lang w:eastAsia="en-US"/>
        </w:rPr>
        <w:br w:type="page"/>
      </w:r>
    </w:p>
    <w:p w:rsidR="009352E5" w:rsidRPr="006017AA" w:rsidRDefault="00F14389" w:rsidP="006017AA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2" w:name="_Toc223299838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2"/>
    </w:p>
    <w:p w:rsidR="006017AA" w:rsidRDefault="006017AA" w:rsidP="006017AA">
      <w:pPr>
        <w:rPr>
          <w:szCs w:val="28"/>
        </w:rPr>
      </w:pPr>
    </w:p>
    <w:p w:rsidR="00A702E0" w:rsidRPr="00A702E0" w:rsidRDefault="00A702E0" w:rsidP="00A702E0">
      <w:pPr>
        <w:ind w:firstLine="0"/>
        <w:rPr>
          <w:szCs w:val="28"/>
        </w:rPr>
      </w:pPr>
      <w:r w:rsidRPr="00A702E0">
        <w:rPr>
          <w:szCs w:val="28"/>
        </w:rPr>
        <w:t>Выбрать набор данных (</w:t>
      </w:r>
      <w:proofErr w:type="spellStart"/>
      <w:r w:rsidRPr="00A702E0">
        <w:rPr>
          <w:szCs w:val="28"/>
        </w:rPr>
        <w:t>датасет</w:t>
      </w:r>
      <w:proofErr w:type="spellEnd"/>
      <w:r w:rsidRPr="00A702E0">
        <w:rPr>
          <w:szCs w:val="28"/>
        </w:rPr>
        <w:t>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:rsidR="00A702E0" w:rsidRPr="00A702E0" w:rsidRDefault="00A702E0" w:rsidP="00A702E0">
      <w:pPr>
        <w:ind w:firstLine="0"/>
        <w:rPr>
          <w:szCs w:val="28"/>
        </w:rPr>
      </w:pPr>
      <w:r w:rsidRPr="00A702E0">
        <w:rPr>
          <w:szCs w:val="28"/>
        </w:rPr>
        <w:t xml:space="preserve">Для выбранного </w:t>
      </w:r>
      <w:proofErr w:type="spellStart"/>
      <w:r w:rsidRPr="00A702E0">
        <w:rPr>
          <w:szCs w:val="28"/>
        </w:rPr>
        <w:t>датасета</w:t>
      </w:r>
      <w:proofErr w:type="spellEnd"/>
      <w:r w:rsidRPr="00A702E0">
        <w:rPr>
          <w:szCs w:val="28"/>
        </w:rPr>
        <w:t xml:space="preserve"> (</w:t>
      </w:r>
      <w:proofErr w:type="spellStart"/>
      <w:r w:rsidRPr="00A702E0">
        <w:rPr>
          <w:szCs w:val="28"/>
        </w:rPr>
        <w:t>датасетов</w:t>
      </w:r>
      <w:proofErr w:type="spellEnd"/>
      <w:r w:rsidRPr="00A702E0">
        <w:rPr>
          <w:szCs w:val="28"/>
        </w:rPr>
        <w:t>) на основе материалов лекции решить следующие задачи:</w:t>
      </w:r>
    </w:p>
    <w:p w:rsidR="00A702E0" w:rsidRPr="00A702E0" w:rsidRDefault="00A702E0" w:rsidP="00A702E0">
      <w:pPr>
        <w:pStyle w:val="a7"/>
        <w:numPr>
          <w:ilvl w:val="0"/>
          <w:numId w:val="21"/>
        </w:numPr>
        <w:rPr>
          <w:szCs w:val="28"/>
        </w:rPr>
      </w:pPr>
      <w:r w:rsidRPr="00A702E0">
        <w:rPr>
          <w:szCs w:val="28"/>
        </w:rPr>
        <w:t>обработку пропусков в данных;</w:t>
      </w:r>
    </w:p>
    <w:p w:rsidR="00A702E0" w:rsidRPr="00A702E0" w:rsidRDefault="00A702E0" w:rsidP="00A702E0">
      <w:pPr>
        <w:pStyle w:val="a7"/>
        <w:numPr>
          <w:ilvl w:val="0"/>
          <w:numId w:val="21"/>
        </w:numPr>
        <w:rPr>
          <w:szCs w:val="28"/>
        </w:rPr>
      </w:pPr>
      <w:r w:rsidRPr="00A702E0">
        <w:rPr>
          <w:szCs w:val="28"/>
        </w:rPr>
        <w:t>кодирование категориальных признаков;</w:t>
      </w:r>
    </w:p>
    <w:p w:rsidR="006017AA" w:rsidRPr="00A702E0" w:rsidRDefault="00A702E0" w:rsidP="00A702E0">
      <w:pPr>
        <w:pStyle w:val="a7"/>
        <w:numPr>
          <w:ilvl w:val="0"/>
          <w:numId w:val="21"/>
        </w:numPr>
        <w:rPr>
          <w:rFonts w:eastAsia="TimesNewRomanPS-BoldMT"/>
          <w:lang w:eastAsia="en-US"/>
        </w:rPr>
      </w:pPr>
      <w:r w:rsidRPr="00A702E0">
        <w:rPr>
          <w:szCs w:val="28"/>
        </w:rPr>
        <w:t>масштабирование данных.</w:t>
      </w:r>
    </w:p>
    <w:p w:rsidR="00276EBA" w:rsidRPr="00DD3C8A" w:rsidRDefault="006017AA">
      <w:pPr>
        <w:spacing w:after="200" w:line="276" w:lineRule="auto"/>
        <w:ind w:firstLine="0"/>
        <w:jc w:val="left"/>
        <w:rPr>
          <w:rFonts w:eastAsia="TimesNewRomanPS-BoldMT"/>
          <w:lang w:eastAsia="en-US"/>
        </w:rPr>
      </w:pPr>
      <w:r>
        <w:rPr>
          <w:rFonts w:eastAsia="TimesNewRomanPS-BoldMT"/>
          <w:lang w:eastAsia="en-US"/>
        </w:rPr>
        <w:br w:type="page"/>
      </w:r>
    </w:p>
    <w:p w:rsidR="006017AA" w:rsidRDefault="00A702E0" w:rsidP="00A702E0">
      <w:pPr>
        <w:pStyle w:val="1"/>
        <w:ind w:firstLine="0"/>
        <w:jc w:val="center"/>
        <w:rPr>
          <w:rFonts w:ascii="Times New Roman" w:hAnsi="Times New Roman" w:cs="Times New Roman"/>
          <w:sz w:val="32"/>
        </w:rPr>
      </w:pPr>
      <w:bookmarkStart w:id="3" w:name="_Toc223299839"/>
      <w:r>
        <w:rPr>
          <w:rFonts w:ascii="Times New Roman" w:hAnsi="Times New Roman" w:cs="Times New Roman"/>
          <w:sz w:val="32"/>
        </w:rPr>
        <w:lastRenderedPageBreak/>
        <w:t>Загр</w:t>
      </w:r>
      <w:r w:rsidRPr="00A702E0">
        <w:rPr>
          <w:rFonts w:ascii="Times New Roman" w:hAnsi="Times New Roman" w:cs="Times New Roman"/>
          <w:sz w:val="32"/>
        </w:rPr>
        <w:t>узка и первичный анализ данных</w:t>
      </w:r>
      <w:bookmarkEnd w:id="3"/>
    </w:p>
    <w:p w:rsidR="00276EBA" w:rsidRPr="00276EBA" w:rsidRDefault="00276EBA" w:rsidP="00276EBA">
      <w:pPr>
        <w:ind w:firstLine="0"/>
        <w:rPr>
          <w:szCs w:val="21"/>
          <w:shd w:val="clear" w:color="auto" w:fill="FFFFFF"/>
        </w:rPr>
      </w:pPr>
    </w:p>
    <w:p w:rsidR="006017AA" w:rsidRDefault="00937A8F" w:rsidP="00A702E0">
      <w:pPr>
        <w:ind w:firstLine="0"/>
        <w:rPr>
          <w:szCs w:val="21"/>
          <w:shd w:val="clear" w:color="auto" w:fill="FFFFFF"/>
        </w:rPr>
      </w:pPr>
      <w:r>
        <w:rPr>
          <w:szCs w:val="21"/>
          <w:shd w:val="clear" w:color="auto" w:fill="FFFFFF"/>
        </w:rPr>
        <w:t xml:space="preserve">В своей работе буду использовать </w:t>
      </w:r>
      <w:r w:rsidR="00276EBA" w:rsidRPr="00276EBA">
        <w:rPr>
          <w:szCs w:val="21"/>
          <w:shd w:val="clear" w:color="auto" w:fill="FFFFFF"/>
        </w:rPr>
        <w:t xml:space="preserve">набор </w:t>
      </w:r>
      <w:r>
        <w:rPr>
          <w:szCs w:val="21"/>
          <w:shd w:val="clear" w:color="auto" w:fill="FFFFFF"/>
        </w:rPr>
        <w:t>данных</w:t>
      </w:r>
      <w:r w:rsidRPr="00937A8F">
        <w:rPr>
          <w:szCs w:val="21"/>
          <w:shd w:val="clear" w:color="auto" w:fill="FFFFFF"/>
        </w:rPr>
        <w:t xml:space="preserve"> о выживших пассажирах «Титаника»</w:t>
      </w:r>
      <w:r>
        <w:rPr>
          <w:szCs w:val="21"/>
          <w:shd w:val="clear" w:color="auto" w:fill="FFFFFF"/>
        </w:rPr>
        <w:t>.</w:t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размер набора данных</w:t>
      </w:r>
    </w:p>
    <w:p w:rsidR="00937A8F" w:rsidRDefault="00937A8F" w:rsidP="00A702E0">
      <w:pPr>
        <w:ind w:firstLine="0"/>
        <w:rPr>
          <w:rFonts w:eastAsia="TimesNewRomanPS-BoldMT"/>
        </w:rPr>
      </w:pPr>
      <w:r>
        <w:rPr>
          <w:noProof/>
        </w:rPr>
        <w:drawing>
          <wp:inline distT="0" distB="0" distL="0" distR="0" wp14:anchorId="5934D830" wp14:editId="5B567D48">
            <wp:extent cx="1058819" cy="51954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293" cy="5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типы колонок</w:t>
      </w:r>
    </w:p>
    <w:p w:rsidR="00937A8F" w:rsidRDefault="00937A8F" w:rsidP="00A702E0">
      <w:pPr>
        <w:ind w:firstLine="0"/>
        <w:rPr>
          <w:rFonts w:eastAsia="TimesNewRomanPS-BoldMT"/>
        </w:rPr>
      </w:pPr>
      <w:r>
        <w:rPr>
          <w:noProof/>
        </w:rPr>
        <w:drawing>
          <wp:inline distT="0" distB="0" distL="0" distR="0" wp14:anchorId="201116D0" wp14:editId="4AA4F35E">
            <wp:extent cx="1691893" cy="2563091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3774" cy="258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проверим</w:t>
      </w:r>
      <w:r>
        <w:rPr>
          <w:rStyle w:val="c1"/>
          <w:rFonts w:ascii="inherit" w:hAnsi="inherit"/>
          <w:i/>
          <w:iCs/>
          <w:color w:val="408080"/>
        </w:rPr>
        <w:t>,</w:t>
      </w:r>
      <w:r>
        <w:rPr>
          <w:rStyle w:val="c1"/>
          <w:rFonts w:ascii="inherit" w:hAnsi="inherit"/>
          <w:i/>
          <w:iCs/>
          <w:color w:val="408080"/>
        </w:rPr>
        <w:t xml:space="preserve"> есть ли пропущенные значения</w:t>
      </w:r>
    </w:p>
    <w:p w:rsidR="00937A8F" w:rsidRDefault="00937A8F" w:rsidP="00A702E0">
      <w:pPr>
        <w:ind w:firstLine="0"/>
        <w:rPr>
          <w:rFonts w:eastAsia="TimesNewRomanPS-BoldMT"/>
        </w:rPr>
      </w:pPr>
      <w:r>
        <w:rPr>
          <w:noProof/>
        </w:rPr>
        <w:drawing>
          <wp:inline distT="0" distB="0" distL="0" distR="0" wp14:anchorId="351933C4" wp14:editId="22E3BF25">
            <wp:extent cx="1873092" cy="287481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981" cy="287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NewRomanPS-BoldMT"/>
        </w:rPr>
        <w:br/>
      </w:r>
    </w:p>
    <w:p w:rsidR="00937A8F" w:rsidRPr="00A702E0" w:rsidRDefault="00937A8F" w:rsidP="00937A8F">
      <w:pPr>
        <w:spacing w:after="200" w:line="276" w:lineRule="auto"/>
        <w:ind w:firstLine="0"/>
        <w:jc w:val="left"/>
        <w:rPr>
          <w:rFonts w:eastAsia="TimesNewRomanPS-BoldMT"/>
        </w:rPr>
      </w:pPr>
      <w:r>
        <w:rPr>
          <w:rFonts w:eastAsia="TimesNewRomanPS-BoldMT"/>
        </w:rPr>
        <w:br w:type="page"/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lastRenderedPageBreak/>
        <w:t xml:space="preserve"># Первые 5 строк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датасета</w:t>
      </w:r>
      <w:proofErr w:type="spellEnd"/>
    </w:p>
    <w:p w:rsidR="009D45D4" w:rsidRDefault="00937A8F" w:rsidP="00A702E0">
      <w:pPr>
        <w:spacing w:after="200" w:line="276" w:lineRule="auto"/>
        <w:ind w:firstLine="0"/>
        <w:jc w:val="left"/>
        <w:rPr>
          <w:rFonts w:eastAsiaTheme="majorEastAsia"/>
          <w:b/>
          <w:bCs/>
          <w:sz w:val="32"/>
          <w:szCs w:val="28"/>
        </w:rPr>
      </w:pPr>
      <w:r>
        <w:rPr>
          <w:noProof/>
        </w:rPr>
        <w:drawing>
          <wp:inline distT="0" distB="0" distL="0" distR="0" wp14:anchorId="1628B939" wp14:editId="33567DD3">
            <wp:extent cx="5940425" cy="13614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 w:rsidP="00A702E0">
      <w:pPr>
        <w:spacing w:after="200" w:line="276" w:lineRule="auto"/>
        <w:ind w:firstLine="0"/>
        <w:jc w:val="left"/>
        <w:rPr>
          <w:rFonts w:eastAsiaTheme="majorEastAsia"/>
          <w:b/>
          <w:bCs/>
          <w:sz w:val="32"/>
          <w:szCs w:val="28"/>
        </w:rPr>
      </w:pPr>
      <w:r>
        <w:rPr>
          <w:noProof/>
        </w:rPr>
        <w:drawing>
          <wp:inline distT="0" distB="0" distL="0" distR="0" wp14:anchorId="1825D162" wp14:editId="7DDE6C3F">
            <wp:extent cx="3117272" cy="651076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0055" cy="66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>
      <w:pPr>
        <w:spacing w:after="200" w:line="276" w:lineRule="auto"/>
        <w:ind w:firstLine="0"/>
        <w:jc w:val="left"/>
        <w:rPr>
          <w:rFonts w:eastAsiaTheme="majorEastAsia"/>
          <w:b/>
          <w:bCs/>
          <w:sz w:val="32"/>
          <w:szCs w:val="28"/>
        </w:rPr>
      </w:pPr>
      <w:r>
        <w:rPr>
          <w:rFonts w:eastAsiaTheme="majorEastAsia"/>
          <w:b/>
          <w:bCs/>
          <w:sz w:val="32"/>
          <w:szCs w:val="28"/>
        </w:rPr>
        <w:br w:type="page"/>
      </w:r>
    </w:p>
    <w:p w:rsidR="00937A8F" w:rsidRPr="00937A8F" w:rsidRDefault="00937A8F" w:rsidP="00937A8F">
      <w:pPr>
        <w:pStyle w:val="1"/>
        <w:ind w:firstLine="0"/>
        <w:jc w:val="center"/>
        <w:rPr>
          <w:rFonts w:ascii="Times New Roman" w:hAnsi="Times New Roman" w:cs="Times New Roman"/>
          <w:sz w:val="32"/>
        </w:rPr>
      </w:pPr>
      <w:bookmarkStart w:id="4" w:name="_Toc223299840"/>
      <w:r w:rsidRPr="00937A8F">
        <w:rPr>
          <w:rFonts w:ascii="Times New Roman" w:hAnsi="Times New Roman" w:cs="Times New Roman"/>
          <w:sz w:val="32"/>
        </w:rPr>
        <w:lastRenderedPageBreak/>
        <w:t>Обработка пропусков в данных</w:t>
      </w:r>
      <w:bookmarkEnd w:id="4"/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Удаление колонок, содержащих пустые значения</w:t>
      </w:r>
    </w:p>
    <w:p w:rsidR="00937A8F" w:rsidRDefault="00937A8F" w:rsidP="00937A8F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58EBB04F" wp14:editId="64D7B79D">
            <wp:extent cx="3214255" cy="805446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9680" cy="8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Удаление строк, содержащих пустые значения</w:t>
      </w:r>
    </w:p>
    <w:p w:rsidR="00937A8F" w:rsidRDefault="00937A8F" w:rsidP="00937A8F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42ABF7F9" wp14:editId="5A54E18C">
            <wp:extent cx="3325090" cy="7662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081" cy="7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 w:rsidP="00937A8F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055DACC0" wp14:editId="75B90302">
            <wp:extent cx="5940425" cy="14198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Заполнение всех пропущенных значений нулями</w:t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</w:t>
      </w:r>
      <w:proofErr w:type="gramStart"/>
      <w:r>
        <w:rPr>
          <w:rStyle w:val="c1"/>
          <w:rFonts w:ascii="inherit" w:hAnsi="inherit"/>
          <w:i/>
          <w:iCs/>
          <w:color w:val="408080"/>
        </w:rPr>
        <w:t>В</w:t>
      </w:r>
      <w:proofErr w:type="gramEnd"/>
      <w:r>
        <w:rPr>
          <w:rStyle w:val="c1"/>
          <w:rFonts w:ascii="inherit" w:hAnsi="inherit"/>
          <w:i/>
          <w:iCs/>
          <w:color w:val="408080"/>
        </w:rPr>
        <w:t xml:space="preserve"> данном случае это некорректно, так как нулями заполняются в том числе категориальные колонки</w:t>
      </w:r>
    </w:p>
    <w:p w:rsidR="00937A8F" w:rsidRDefault="00937A8F" w:rsidP="00937A8F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55B56BF2" wp14:editId="2BFB0572">
            <wp:extent cx="5940425" cy="15817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37A8F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:rsidR="00937A8F" w:rsidRDefault="00937A8F" w:rsidP="00937A8F">
      <w:pPr>
        <w:pStyle w:val="2"/>
        <w:shd w:val="clear" w:color="auto" w:fill="FFFFFF"/>
        <w:spacing w:before="218" w:after="145"/>
        <w:ind w:firstLine="0"/>
        <w:jc w:val="center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5" w:name="_Toc223299841"/>
      <w:r w:rsidRPr="00937A8F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Обработка пропусков в числовых данных</w:t>
      </w:r>
      <w:bookmarkEnd w:id="5"/>
    </w:p>
    <w:p w:rsidR="00937A8F" w:rsidRDefault="00937A8F" w:rsidP="00937A8F">
      <w:pPr>
        <w:ind w:firstLine="0"/>
        <w:jc w:val="center"/>
      </w:pPr>
      <w:r w:rsidRPr="00937A8F">
        <w:t xml:space="preserve">"Внедрение значений" - </w:t>
      </w:r>
      <w:proofErr w:type="spellStart"/>
      <w:r w:rsidRPr="00937A8F">
        <w:t>импьютация</w:t>
      </w:r>
      <w:proofErr w:type="spellEnd"/>
      <w:r w:rsidRPr="00937A8F">
        <w:t xml:space="preserve"> (</w:t>
      </w:r>
      <w:proofErr w:type="spellStart"/>
      <w:r w:rsidRPr="00937A8F">
        <w:t>imputation</w:t>
      </w:r>
      <w:proofErr w:type="spellEnd"/>
      <w:r w:rsidRPr="00937A8F">
        <w:t>)</w:t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Выберем числовые колонки с пропущенными значениями</w:t>
      </w:r>
    </w:p>
    <w:p w:rsidR="00937A8F" w:rsidRDefault="00937A8F" w:rsidP="00937A8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Цикл по колонкам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датасета</w:t>
      </w:r>
      <w:proofErr w:type="spellEnd"/>
    </w:p>
    <w:p w:rsidR="00937A8F" w:rsidRDefault="00937A8F" w:rsidP="00937A8F">
      <w:pPr>
        <w:ind w:firstLine="0"/>
        <w:rPr>
          <w:sz w:val="32"/>
          <w:szCs w:val="36"/>
        </w:rPr>
      </w:pPr>
      <w:r>
        <w:rPr>
          <w:noProof/>
        </w:rPr>
        <w:drawing>
          <wp:inline distT="0" distB="0" distL="0" distR="0" wp14:anchorId="580CBAC8" wp14:editId="7B6678B9">
            <wp:extent cx="5940425" cy="11766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 w:rsidP="009B410E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Фильтр по колонкам с пропущенными значениями</w:t>
      </w:r>
    </w:p>
    <w:p w:rsidR="009B410E" w:rsidRPr="00937A8F" w:rsidRDefault="009B410E" w:rsidP="00937A8F">
      <w:pPr>
        <w:ind w:firstLine="0"/>
        <w:rPr>
          <w:sz w:val="32"/>
          <w:szCs w:val="36"/>
        </w:rPr>
      </w:pPr>
      <w:r>
        <w:rPr>
          <w:noProof/>
        </w:rPr>
        <w:drawing>
          <wp:inline distT="0" distB="0" distL="0" distR="0" wp14:anchorId="25324AE4" wp14:editId="156FE612">
            <wp:extent cx="1953490" cy="2646217"/>
            <wp:effectExtent l="0" t="0" r="889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1028" cy="265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 w:rsidP="009B410E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Гистограмма по признакам</w:t>
      </w:r>
    </w:p>
    <w:p w:rsidR="00937A8F" w:rsidRDefault="009B410E" w:rsidP="009B410E">
      <w:r>
        <w:rPr>
          <w:noProof/>
        </w:rPr>
        <w:drawing>
          <wp:inline distT="0" distB="0" distL="0" distR="0" wp14:anchorId="00DA00D5" wp14:editId="465E9903">
            <wp:extent cx="3806649" cy="3165764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8981" cy="3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 w:rsidP="009B410E">
      <w:r>
        <w:rPr>
          <w:noProof/>
        </w:rPr>
        <w:lastRenderedPageBreak/>
        <w:drawing>
          <wp:inline distT="0" distB="0" distL="0" distR="0" wp14:anchorId="3620D352" wp14:editId="2457BDD1">
            <wp:extent cx="1911928" cy="1462341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2239" cy="147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 w:rsidP="009B410E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Фильтр для проверки заполнения пустых значений</w:t>
      </w:r>
    </w:p>
    <w:p w:rsidR="009B410E" w:rsidRDefault="009B410E" w:rsidP="009B410E">
      <w:pPr>
        <w:rPr>
          <w:lang w:val="en-US"/>
        </w:rPr>
      </w:pPr>
      <w:r>
        <w:rPr>
          <w:noProof/>
        </w:rPr>
        <w:drawing>
          <wp:inline distT="0" distB="0" distL="0" distR="0" wp14:anchorId="5519CA46" wp14:editId="5971C6FB">
            <wp:extent cx="3548018" cy="253538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0839" cy="254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Pr="009B410E" w:rsidRDefault="009B410E" w:rsidP="009B410E">
      <w:pPr>
        <w:rPr>
          <w:sz w:val="22"/>
        </w:rPr>
      </w:pPr>
      <w:r w:rsidRPr="009B410E">
        <w:rPr>
          <w:sz w:val="22"/>
          <w:szCs w:val="28"/>
        </w:rPr>
        <w:t>С помощью класса </w:t>
      </w:r>
      <w:proofErr w:type="spellStart"/>
      <w:r w:rsidRPr="009B410E">
        <w:rPr>
          <w:sz w:val="22"/>
          <w:szCs w:val="28"/>
        </w:rPr>
        <w:fldChar w:fldCharType="begin"/>
      </w:r>
      <w:r w:rsidRPr="009B410E">
        <w:rPr>
          <w:sz w:val="22"/>
          <w:szCs w:val="28"/>
        </w:rPr>
        <w:instrText xml:space="preserve"> HYPERLINK "https://scikit-learn.org/stable/modules/generated/sklearn.impute.SimpleImputer.html" \l "sklearn.impute.SimpleImputer" </w:instrText>
      </w:r>
      <w:r w:rsidRPr="009B410E">
        <w:rPr>
          <w:sz w:val="22"/>
          <w:szCs w:val="28"/>
        </w:rPr>
        <w:fldChar w:fldCharType="separate"/>
      </w:r>
      <w:r w:rsidRPr="009B410E">
        <w:rPr>
          <w:rStyle w:val="a9"/>
          <w:sz w:val="22"/>
          <w:szCs w:val="28"/>
        </w:rPr>
        <w:t>SimpleImputer</w:t>
      </w:r>
      <w:proofErr w:type="spellEnd"/>
      <w:r w:rsidRPr="009B410E">
        <w:rPr>
          <w:sz w:val="22"/>
          <w:szCs w:val="28"/>
          <w:lang w:val="en-US"/>
        </w:rPr>
        <w:fldChar w:fldCharType="end"/>
      </w:r>
      <w:r w:rsidRPr="009B410E">
        <w:rPr>
          <w:sz w:val="22"/>
          <w:szCs w:val="28"/>
        </w:rPr>
        <w:t xml:space="preserve"> можно проводить </w:t>
      </w:r>
      <w:proofErr w:type="spellStart"/>
      <w:r w:rsidRPr="009B410E">
        <w:rPr>
          <w:sz w:val="22"/>
          <w:szCs w:val="28"/>
        </w:rPr>
        <w:t>импьютацию</w:t>
      </w:r>
      <w:proofErr w:type="spellEnd"/>
      <w:r w:rsidRPr="009B410E">
        <w:rPr>
          <w:sz w:val="22"/>
          <w:szCs w:val="28"/>
        </w:rPr>
        <w:t xml:space="preserve"> различными </w:t>
      </w:r>
      <w:hyperlink r:id="rId23" w:history="1">
        <w:r w:rsidRPr="009B410E">
          <w:rPr>
            <w:rStyle w:val="a9"/>
            <w:sz w:val="22"/>
            <w:szCs w:val="28"/>
          </w:rPr>
          <w:t>показателями центра распределения</w:t>
        </w:r>
      </w:hyperlink>
    </w:p>
    <w:p w:rsidR="009B410E" w:rsidRPr="009B410E" w:rsidRDefault="009B410E" w:rsidP="009B410E">
      <w:pPr>
        <w:rPr>
          <w:szCs w:val="28"/>
        </w:rPr>
      </w:pPr>
      <w:r>
        <w:rPr>
          <w:noProof/>
        </w:rPr>
        <w:drawing>
          <wp:inline distT="0" distB="0" distL="0" distR="0" wp14:anchorId="7CEB6611" wp14:editId="6DB7A70A">
            <wp:extent cx="3193473" cy="3917508"/>
            <wp:effectExtent l="0" t="0" r="6985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1995" cy="39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8F" w:rsidRDefault="009B410E" w:rsidP="00937A8F">
      <w:pPr>
        <w:ind w:firstLine="0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3990170E" wp14:editId="67D147A1">
            <wp:extent cx="3948545" cy="2016692"/>
            <wp:effectExtent l="0" t="0" r="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766" cy="20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 w:rsidP="00937A8F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62B5D9A2" wp14:editId="756AF623">
            <wp:extent cx="3990109" cy="194493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8634" cy="19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 w:rsidP="009B410E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Более сложная функция, которая позволяет задавать колонку и вид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импьютации</w:t>
      </w:r>
      <w:proofErr w:type="spellEnd"/>
    </w:p>
    <w:p w:rsidR="009B410E" w:rsidRDefault="009B410E" w:rsidP="00937A8F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23719833" wp14:editId="57E89D30">
            <wp:extent cx="5940425" cy="410083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/>
      </w:r>
    </w:p>
    <w:p w:rsidR="009B410E" w:rsidRDefault="009B410E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11E33147" wp14:editId="53E6276A">
            <wp:extent cx="3248890" cy="1100815"/>
            <wp:effectExtent l="0" t="0" r="0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5513" cy="11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3F82F74F" wp14:editId="1E565776">
            <wp:extent cx="4267200" cy="61885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2138" cy="6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E" w:rsidRDefault="009B410E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71660176" wp14:editId="71530386">
            <wp:extent cx="4980709" cy="63144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5477" cy="6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 w:type="page"/>
      </w:r>
    </w:p>
    <w:p w:rsidR="009B410E" w:rsidRDefault="009B410E" w:rsidP="009B410E">
      <w:pPr>
        <w:pStyle w:val="1"/>
        <w:ind w:firstLine="0"/>
        <w:jc w:val="center"/>
        <w:rPr>
          <w:rFonts w:ascii="Times New Roman" w:hAnsi="Times New Roman" w:cs="Times New Roman"/>
          <w:sz w:val="32"/>
        </w:rPr>
      </w:pPr>
      <w:bookmarkStart w:id="6" w:name="_Toc223299842"/>
      <w:r w:rsidRPr="009B410E">
        <w:rPr>
          <w:rFonts w:ascii="Times New Roman" w:hAnsi="Times New Roman" w:cs="Times New Roman"/>
          <w:sz w:val="32"/>
        </w:rPr>
        <w:lastRenderedPageBreak/>
        <w:t>Обработка пропусков в категориальных данных</w:t>
      </w:r>
      <w:bookmarkEnd w:id="6"/>
    </w:p>
    <w:p w:rsidR="009B410E" w:rsidRDefault="009B410E" w:rsidP="009B410E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Выберем категориальные колонки с пропущенными значениями</w:t>
      </w:r>
    </w:p>
    <w:p w:rsidR="009B410E" w:rsidRDefault="009B410E" w:rsidP="009B410E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Цикл по колонкам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датасета</w:t>
      </w:r>
      <w:proofErr w:type="spellEnd"/>
    </w:p>
    <w:p w:rsidR="009B410E" w:rsidRDefault="00756DE7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18BB2F08" wp14:editId="6008096A">
            <wp:extent cx="5209309" cy="1244554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3635" cy="12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DE7" w:rsidRDefault="008E26C2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2F5E1A99" wp14:editId="482F396C">
            <wp:extent cx="4116308" cy="261850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737" cy="26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56BAB5E8" wp14:editId="53E15EAB">
            <wp:extent cx="3685309" cy="604364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6669" cy="6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Импьютация</w:t>
      </w:r>
      <w:proofErr w:type="spellEnd"/>
      <w:r>
        <w:rPr>
          <w:rStyle w:val="c1"/>
          <w:rFonts w:ascii="inherit" w:hAnsi="inherit"/>
          <w:i/>
          <w:iCs/>
          <w:color w:val="408080"/>
        </w:rPr>
        <w:t xml:space="preserve"> наиболее частыми значениями</w:t>
      </w:r>
    </w:p>
    <w:p w:rsidR="008E26C2" w:rsidRDefault="008E26C2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07F9BAB7" wp14:editId="127CA3DF">
            <wp:extent cx="4741346" cy="1752600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4619" cy="17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Пустые значения отсутствуют</w:t>
      </w:r>
    </w:p>
    <w:p w:rsidR="008E26C2" w:rsidRDefault="008E26C2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52A76DFD" wp14:editId="7C3363CA">
            <wp:extent cx="4634346" cy="747727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9471" cy="7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9B410E">
      <w:pPr>
        <w:rPr>
          <w:rFonts w:eastAsiaTheme="majorEastAsia"/>
        </w:rPr>
      </w:pP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lastRenderedPageBreak/>
        <w:t xml:space="preserve">#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Импьютация</w:t>
      </w:r>
      <w:proofErr w:type="spellEnd"/>
      <w:r>
        <w:rPr>
          <w:rStyle w:val="c1"/>
          <w:rFonts w:ascii="inherit" w:hAnsi="inherit"/>
          <w:i/>
          <w:iCs/>
          <w:color w:val="408080"/>
        </w:rPr>
        <w:t xml:space="preserve"> константой</w:t>
      </w:r>
    </w:p>
    <w:p w:rsidR="008E26C2" w:rsidRDefault="008E26C2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5A883744" wp14:editId="36BD0159">
            <wp:extent cx="4530437" cy="1861087"/>
            <wp:effectExtent l="0" t="0" r="381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3077" cy="18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9B410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0BE97E6A" wp14:editId="17A35C23">
            <wp:extent cx="4468091" cy="597019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1612" cy="60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8E26C2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711263F5" wp14:editId="6991A583">
            <wp:extent cx="2323394" cy="604907"/>
            <wp:effectExtent l="0" t="0" r="1270" b="508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3811" cy="6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8E26C2">
      <w:pPr>
        <w:ind w:firstLine="0"/>
        <w:rPr>
          <w:rFonts w:eastAsiaTheme="majorEastAsia"/>
        </w:rPr>
      </w:pPr>
      <w:r>
        <w:rPr>
          <w:rFonts w:eastAsiaTheme="majorEastAsia"/>
        </w:rPr>
        <w:br/>
      </w:r>
    </w:p>
    <w:p w:rsidR="008E26C2" w:rsidRDefault="008E26C2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:rsidR="008E26C2" w:rsidRPr="008E26C2" w:rsidRDefault="008E26C2" w:rsidP="008E26C2">
      <w:pPr>
        <w:pStyle w:val="1"/>
        <w:shd w:val="clear" w:color="auto" w:fill="FFFFFF"/>
        <w:spacing w:before="0" w:after="174"/>
        <w:ind w:firstLine="0"/>
        <w:jc w:val="center"/>
        <w:rPr>
          <w:rFonts w:ascii="Times New Roman" w:hAnsi="Times New Roman" w:cs="Times New Roman"/>
          <w:bCs w:val="0"/>
          <w:sz w:val="32"/>
          <w:szCs w:val="44"/>
        </w:rPr>
      </w:pPr>
      <w:bookmarkStart w:id="7" w:name="_Toc223299843"/>
      <w:r w:rsidRPr="008E26C2">
        <w:rPr>
          <w:rFonts w:ascii="Times New Roman" w:hAnsi="Times New Roman" w:cs="Times New Roman"/>
          <w:bCs w:val="0"/>
          <w:sz w:val="32"/>
          <w:szCs w:val="44"/>
        </w:rPr>
        <w:lastRenderedPageBreak/>
        <w:t>Преобразование категориальных признаков в числовые</w:t>
      </w:r>
      <w:bookmarkEnd w:id="7"/>
    </w:p>
    <w:p w:rsidR="008E26C2" w:rsidRDefault="008E26C2" w:rsidP="008E26C2">
      <w:pPr>
        <w:ind w:firstLine="0"/>
        <w:rPr>
          <w:rFonts w:eastAsiaTheme="majorEastAsia"/>
        </w:rPr>
      </w:pPr>
      <w:r>
        <w:rPr>
          <w:noProof/>
        </w:rPr>
        <w:drawing>
          <wp:inline distT="0" distB="0" distL="0" distR="0" wp14:anchorId="13878801" wp14:editId="51795A0A">
            <wp:extent cx="2867890" cy="3131902"/>
            <wp:effectExtent l="0" t="0" r="889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7542" cy="31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Pr="008E26C2" w:rsidRDefault="008E26C2" w:rsidP="008E26C2">
      <w:pPr>
        <w:ind w:firstLine="0"/>
        <w:jc w:val="center"/>
        <w:rPr>
          <w:rFonts w:eastAsiaTheme="majorEastAsia"/>
        </w:rPr>
      </w:pPr>
      <w:r w:rsidRPr="008E26C2">
        <w:rPr>
          <w:rFonts w:eastAsiaTheme="majorEastAsia"/>
        </w:rPr>
        <w:t>Кодирование категорий целочисленными значениями (</w:t>
      </w:r>
      <w:proofErr w:type="spellStart"/>
      <w:r w:rsidRPr="008E26C2">
        <w:rPr>
          <w:rFonts w:eastAsiaTheme="majorEastAsia"/>
        </w:rPr>
        <w:t>label</w:t>
      </w:r>
      <w:proofErr w:type="spellEnd"/>
      <w:r w:rsidRPr="008E26C2">
        <w:rPr>
          <w:rFonts w:eastAsiaTheme="majorEastAsia"/>
        </w:rPr>
        <w:t xml:space="preserve"> </w:t>
      </w:r>
      <w:proofErr w:type="spellStart"/>
      <w:r w:rsidRPr="008E26C2">
        <w:rPr>
          <w:rFonts w:eastAsiaTheme="majorEastAsia"/>
        </w:rPr>
        <w:t>encoding</w:t>
      </w:r>
      <w:proofErr w:type="spellEnd"/>
      <w:r w:rsidRPr="008E26C2">
        <w:rPr>
          <w:rFonts w:eastAsiaTheme="majorEastAsia"/>
        </w:rPr>
        <w:t>)</w:t>
      </w:r>
    </w:p>
    <w:p w:rsidR="008E26C2" w:rsidRPr="008E26C2" w:rsidRDefault="008E26C2" w:rsidP="008E26C2">
      <w:pPr>
        <w:ind w:firstLine="0"/>
        <w:jc w:val="center"/>
        <w:rPr>
          <w:rFonts w:eastAsiaTheme="majorEastAsia"/>
        </w:rPr>
      </w:pPr>
      <w:r w:rsidRPr="008E26C2">
        <w:rPr>
          <w:rFonts w:eastAsiaTheme="majorEastAsia"/>
        </w:rPr>
        <w:t xml:space="preserve">Использование </w:t>
      </w:r>
      <w:proofErr w:type="spellStart"/>
      <w:r w:rsidRPr="008E26C2">
        <w:rPr>
          <w:rFonts w:eastAsiaTheme="majorEastAsia"/>
        </w:rPr>
        <w:t>LabelEncoder</w:t>
      </w:r>
      <w:proofErr w:type="spellEnd"/>
    </w:p>
    <w:p w:rsidR="008E26C2" w:rsidRDefault="008E26C2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37801D02" wp14:editId="48E5945E">
            <wp:extent cx="4031672" cy="963501"/>
            <wp:effectExtent l="0" t="0" r="6985" b="82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0322" cy="97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Наименования категорий в соответствии с порядковыми номерами</w:t>
      </w: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Свойство называется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classes</w:t>
      </w:r>
      <w:proofErr w:type="spellEnd"/>
      <w:r>
        <w:rPr>
          <w:rStyle w:val="c1"/>
          <w:rFonts w:ascii="inherit" w:hAnsi="inherit"/>
          <w:i/>
          <w:iCs/>
          <w:color w:val="408080"/>
        </w:rPr>
        <w:t xml:space="preserve">, потому что предполагается что мы решаем </w:t>
      </w: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задачу классификации и каждое значение категории соответствует </w:t>
      </w:r>
    </w:p>
    <w:p w:rsidR="008E26C2" w:rsidRDefault="008E26C2" w:rsidP="008E26C2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какому-либо классу целевого признака</w:t>
      </w:r>
    </w:p>
    <w:p w:rsidR="008E26C2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2A79AE4B" wp14:editId="19204C6A">
            <wp:extent cx="4376794" cy="1136073"/>
            <wp:effectExtent l="0" t="0" r="5080" b="698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9557" cy="114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072037D5" wp14:editId="7A0A9821">
            <wp:extent cx="5940425" cy="1595120"/>
            <wp:effectExtent l="0" t="0" r="3175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037B1B35" wp14:editId="24CF856A">
            <wp:extent cx="2297098" cy="685800"/>
            <wp:effectExtent l="0" t="0" r="825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6747" cy="69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В этом примере видно, что перед кодированием </w:t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 xml:space="preserve"># уникальные значения признака сортируются в 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лексикографиеском</w:t>
      </w:r>
      <w:proofErr w:type="spellEnd"/>
      <w:r>
        <w:rPr>
          <w:rStyle w:val="c1"/>
          <w:rFonts w:ascii="inherit" w:hAnsi="inherit"/>
          <w:i/>
          <w:iCs/>
          <w:color w:val="408080"/>
        </w:rPr>
        <w:t xml:space="preserve"> порядке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483E0016" wp14:editId="0D9617E6">
            <wp:extent cx="2819400" cy="68652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8288" cy="69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Pr="0035130F" w:rsidRDefault="0035130F" w:rsidP="0035130F">
      <w:pPr>
        <w:pStyle w:val="3"/>
        <w:shd w:val="clear" w:color="auto" w:fill="FFFFFF"/>
        <w:spacing w:before="181" w:after="121"/>
        <w:ind w:firstLine="0"/>
        <w:jc w:val="center"/>
        <w:rPr>
          <w:rFonts w:ascii="Times New Roman" w:hAnsi="Times New Roman" w:cs="Times New Roman"/>
          <w:color w:val="auto"/>
          <w:sz w:val="28"/>
          <w:szCs w:val="30"/>
        </w:rPr>
      </w:pPr>
      <w:bookmarkStart w:id="8" w:name="_Toc223299844"/>
      <w:r w:rsidRPr="0035130F">
        <w:rPr>
          <w:rFonts w:ascii="Times New Roman" w:hAnsi="Times New Roman" w:cs="Times New Roman"/>
          <w:b/>
          <w:bCs/>
          <w:color w:val="auto"/>
          <w:sz w:val="28"/>
          <w:szCs w:val="30"/>
        </w:rPr>
        <w:t xml:space="preserve">Использование </w:t>
      </w:r>
      <w:proofErr w:type="spellStart"/>
      <w:r w:rsidRPr="0035130F">
        <w:rPr>
          <w:rFonts w:ascii="Times New Roman" w:hAnsi="Times New Roman" w:cs="Times New Roman"/>
          <w:b/>
          <w:bCs/>
          <w:color w:val="auto"/>
          <w:sz w:val="28"/>
          <w:szCs w:val="30"/>
        </w:rPr>
        <w:t>OrdinalEncoder</w:t>
      </w:r>
      <w:bookmarkEnd w:id="8"/>
      <w:proofErr w:type="spellEnd"/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521F861B" wp14:editId="1E689273">
            <wp:extent cx="3609109" cy="2366731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23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2CC71B0C" wp14:editId="6D6569F5">
            <wp:extent cx="4662054" cy="1540895"/>
            <wp:effectExtent l="0" t="0" r="5715" b="254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8054" cy="15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rFonts w:eastAsiaTheme="majorEastAsia"/>
        </w:rPr>
        <w:br/>
      </w:r>
      <w:r>
        <w:rPr>
          <w:noProof/>
        </w:rPr>
        <w:drawing>
          <wp:inline distT="0" distB="0" distL="0" distR="0" wp14:anchorId="669ECA99" wp14:editId="74CF2D50">
            <wp:extent cx="3685309" cy="187036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1256" cy="18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lastRenderedPageBreak/>
        <w:t># Уникальные значения 1 признака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4B0A5F2E" wp14:editId="67F25122">
            <wp:extent cx="2327563" cy="6096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59038" cy="61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Уникальные значения 2 признака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561F74FE" wp14:editId="0FD826D8">
            <wp:extent cx="2854036" cy="588185"/>
            <wp:effectExtent l="0" t="0" r="3810" b="254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8456" cy="5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Уникальные значения 3 признака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7256D587" wp14:editId="084A8A91">
            <wp:extent cx="2147454" cy="563786"/>
            <wp:effectExtent l="0" t="0" r="571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74158" cy="5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Наименования категорий в соответствии с порядковыми номерами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2EB28D28" wp14:editId="12DDFF04">
            <wp:extent cx="4495800" cy="822748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39937" cy="8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Обратное преобразование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698CFADE" wp14:editId="6080FC40">
            <wp:extent cx="4253345" cy="1432634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85209" cy="14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:rsidR="0035130F" w:rsidRPr="0035130F" w:rsidRDefault="0035130F" w:rsidP="0035130F">
      <w:pPr>
        <w:pStyle w:val="3"/>
        <w:shd w:val="clear" w:color="auto" w:fill="FFFFFF"/>
        <w:spacing w:before="181" w:after="242"/>
        <w:ind w:firstLine="0"/>
        <w:jc w:val="center"/>
        <w:rPr>
          <w:rFonts w:ascii="Times New Roman" w:hAnsi="Times New Roman" w:cs="Times New Roman"/>
          <w:color w:val="auto"/>
          <w:sz w:val="32"/>
          <w:szCs w:val="30"/>
        </w:rPr>
      </w:pPr>
      <w:bookmarkStart w:id="9" w:name="_Toc223299845"/>
      <w:r w:rsidRPr="0035130F">
        <w:rPr>
          <w:rFonts w:ascii="Times New Roman" w:hAnsi="Times New Roman" w:cs="Times New Roman"/>
          <w:b/>
          <w:bCs/>
          <w:color w:val="auto"/>
          <w:sz w:val="32"/>
          <w:szCs w:val="30"/>
        </w:rPr>
        <w:lastRenderedPageBreak/>
        <w:t>Кодирование шкал порядка</w:t>
      </w:r>
      <w:bookmarkEnd w:id="9"/>
    </w:p>
    <w:p w:rsidR="0035130F" w:rsidRDefault="0035130F" w:rsidP="0035130F">
      <w:pPr>
        <w:pStyle w:val="HTML"/>
        <w:pBdr>
          <w:top w:val="single" w:sz="6" w:space="4" w:color="CCCCCC"/>
          <w:left w:val="single" w:sz="6" w:space="3" w:color="CCCCCC"/>
          <w:bottom w:val="single" w:sz="6" w:space="4" w:color="CCCCCC"/>
          <w:right w:val="single" w:sz="6" w:space="3" w:color="CCCCCC"/>
        </w:pBdr>
        <w:shd w:val="clear" w:color="auto" w:fill="F5F5F5"/>
        <w:wordWrap w:val="0"/>
        <w:rPr>
          <w:rFonts w:ascii="inherit" w:hAnsi="inherit"/>
          <w:color w:val="212121"/>
        </w:rPr>
      </w:pPr>
      <w:r>
        <w:rPr>
          <w:rStyle w:val="c1"/>
          <w:rFonts w:ascii="inherit" w:hAnsi="inherit"/>
          <w:i/>
          <w:iCs/>
          <w:color w:val="408080"/>
        </w:rPr>
        <w:t># пример шкалы порядка '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small</w:t>
      </w:r>
      <w:proofErr w:type="spellEnd"/>
      <w:r>
        <w:rPr>
          <w:rStyle w:val="c1"/>
          <w:rFonts w:ascii="inherit" w:hAnsi="inherit"/>
          <w:i/>
          <w:iCs/>
          <w:color w:val="408080"/>
        </w:rPr>
        <w:t xml:space="preserve">' </w:t>
      </w:r>
      <w:proofErr w:type="gramStart"/>
      <w:r>
        <w:rPr>
          <w:rStyle w:val="c1"/>
          <w:rFonts w:ascii="inherit" w:hAnsi="inherit"/>
          <w:i/>
          <w:iCs/>
          <w:color w:val="408080"/>
        </w:rPr>
        <w:t>&lt; '</w:t>
      </w:r>
      <w:proofErr w:type="spellStart"/>
      <w:proofErr w:type="gramEnd"/>
      <w:r>
        <w:rPr>
          <w:rStyle w:val="c1"/>
          <w:rFonts w:ascii="inherit" w:hAnsi="inherit"/>
          <w:i/>
          <w:iCs/>
          <w:color w:val="408080"/>
        </w:rPr>
        <w:t>medium</w:t>
      </w:r>
      <w:proofErr w:type="spellEnd"/>
      <w:r>
        <w:rPr>
          <w:rStyle w:val="c1"/>
          <w:rFonts w:ascii="inherit" w:hAnsi="inherit"/>
          <w:i/>
          <w:iCs/>
          <w:color w:val="408080"/>
        </w:rPr>
        <w:t>' &lt; '</w:t>
      </w:r>
      <w:proofErr w:type="spellStart"/>
      <w:r>
        <w:rPr>
          <w:rStyle w:val="c1"/>
          <w:rFonts w:ascii="inherit" w:hAnsi="inherit"/>
          <w:i/>
          <w:iCs/>
          <w:color w:val="408080"/>
        </w:rPr>
        <w:t>large</w:t>
      </w:r>
      <w:proofErr w:type="spellEnd"/>
      <w:r>
        <w:rPr>
          <w:rStyle w:val="c1"/>
          <w:rFonts w:ascii="inherit" w:hAnsi="inherit"/>
          <w:i/>
          <w:iCs/>
          <w:color w:val="408080"/>
        </w:rPr>
        <w:t>'</w:t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4F5A08C7" wp14:editId="4C0F98DA">
            <wp:extent cx="5348081" cy="2833254"/>
            <wp:effectExtent l="0" t="0" r="5080" b="571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8985" cy="28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0D67C5E1" wp14:editId="611F04AE">
            <wp:extent cx="4677499" cy="2667000"/>
            <wp:effectExtent l="0" t="0" r="889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02627" cy="26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8E26C2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7E036D09" wp14:editId="647AECB3">
            <wp:extent cx="4941821" cy="2563091"/>
            <wp:effectExtent l="0" t="0" r="0" b="889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9846" cy="25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Pr="0035130F" w:rsidRDefault="0035130F" w:rsidP="0035130F">
      <w:pPr>
        <w:pStyle w:val="2"/>
        <w:shd w:val="clear" w:color="auto" w:fill="FFFFFF"/>
        <w:spacing w:before="0" w:after="290"/>
        <w:ind w:firstLine="0"/>
        <w:jc w:val="center"/>
        <w:rPr>
          <w:rFonts w:ascii="Times New Roman" w:hAnsi="Times New Roman" w:cs="Times New Roman"/>
          <w:color w:val="auto"/>
          <w:sz w:val="44"/>
          <w:szCs w:val="36"/>
        </w:rPr>
      </w:pPr>
      <w:bookmarkStart w:id="10" w:name="_Toc223299846"/>
      <w:r w:rsidRPr="0035130F">
        <w:rPr>
          <w:rFonts w:ascii="Times New Roman" w:hAnsi="Times New Roman" w:cs="Times New Roman"/>
          <w:b/>
          <w:bCs/>
          <w:color w:val="auto"/>
          <w:sz w:val="32"/>
        </w:rPr>
        <w:lastRenderedPageBreak/>
        <w:t>Кодирование категорий наборами бинарных значений - </w:t>
      </w:r>
      <w:proofErr w:type="spellStart"/>
      <w:r w:rsidRPr="0035130F">
        <w:rPr>
          <w:rFonts w:ascii="Times New Roman" w:hAnsi="Times New Roman" w:cs="Times New Roman"/>
          <w:b/>
          <w:bCs/>
          <w:color w:val="auto"/>
          <w:sz w:val="32"/>
        </w:rPr>
        <w:fldChar w:fldCharType="begin"/>
      </w:r>
      <w:r w:rsidRPr="0035130F">
        <w:rPr>
          <w:rFonts w:ascii="Times New Roman" w:hAnsi="Times New Roman" w:cs="Times New Roman"/>
          <w:b/>
          <w:bCs/>
          <w:color w:val="auto"/>
          <w:sz w:val="32"/>
        </w:rPr>
        <w:instrText xml:space="preserve"> HYPERLINK "https://scikit-learn.org/stable/modules/generated/sklearn.preprocessing.OneHotEncoder.html" </w:instrText>
      </w:r>
      <w:r w:rsidRPr="0035130F">
        <w:rPr>
          <w:rFonts w:ascii="Times New Roman" w:hAnsi="Times New Roman" w:cs="Times New Roman"/>
          <w:b/>
          <w:bCs/>
          <w:color w:val="auto"/>
          <w:sz w:val="32"/>
        </w:rPr>
        <w:fldChar w:fldCharType="separate"/>
      </w:r>
      <w:r w:rsidRPr="0035130F">
        <w:rPr>
          <w:rStyle w:val="a9"/>
          <w:rFonts w:ascii="Times New Roman" w:hAnsi="Times New Roman" w:cs="Times New Roman"/>
          <w:b/>
          <w:bCs/>
          <w:color w:val="auto"/>
          <w:sz w:val="32"/>
        </w:rPr>
        <w:t>one-hot</w:t>
      </w:r>
      <w:proofErr w:type="spellEnd"/>
      <w:r w:rsidRPr="0035130F">
        <w:rPr>
          <w:rStyle w:val="a9"/>
          <w:rFonts w:ascii="Times New Roman" w:hAnsi="Times New Roman" w:cs="Times New Roman"/>
          <w:b/>
          <w:bCs/>
          <w:color w:val="auto"/>
          <w:sz w:val="32"/>
        </w:rPr>
        <w:t xml:space="preserve"> </w:t>
      </w:r>
      <w:proofErr w:type="spellStart"/>
      <w:r w:rsidRPr="0035130F">
        <w:rPr>
          <w:rStyle w:val="a9"/>
          <w:rFonts w:ascii="Times New Roman" w:hAnsi="Times New Roman" w:cs="Times New Roman"/>
          <w:b/>
          <w:bCs/>
          <w:color w:val="auto"/>
          <w:sz w:val="32"/>
        </w:rPr>
        <w:t>encoding</w:t>
      </w:r>
      <w:bookmarkEnd w:id="10"/>
      <w:proofErr w:type="spellEnd"/>
      <w:r w:rsidRPr="0035130F">
        <w:rPr>
          <w:rFonts w:ascii="Times New Roman" w:hAnsi="Times New Roman" w:cs="Times New Roman"/>
          <w:b/>
          <w:bCs/>
          <w:color w:val="auto"/>
          <w:sz w:val="32"/>
        </w:rPr>
        <w:fldChar w:fldCharType="end"/>
      </w:r>
    </w:p>
    <w:p w:rsidR="0035130F" w:rsidRDefault="0035130F" w:rsidP="0035130F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5AD787BC" wp14:editId="197F290A">
            <wp:extent cx="3978554" cy="4634346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5118" cy="46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3E563422" wp14:editId="0C1ACB7B">
            <wp:extent cx="1759527" cy="3250326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63289" cy="32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Pr="0035130F" w:rsidRDefault="0035130F" w:rsidP="0035130F">
      <w:pPr>
        <w:pStyle w:val="2"/>
        <w:shd w:val="clear" w:color="auto" w:fill="FFFFFF"/>
        <w:spacing w:before="218" w:after="145"/>
        <w:ind w:firstLine="0"/>
        <w:jc w:val="center"/>
        <w:rPr>
          <w:rFonts w:ascii="Times New Roman" w:hAnsi="Times New Roman" w:cs="Times New Roman"/>
          <w:color w:val="auto"/>
          <w:sz w:val="44"/>
          <w:szCs w:val="36"/>
        </w:rPr>
      </w:pPr>
      <w:hyperlink r:id="rId58" w:history="1">
        <w:bookmarkStart w:id="11" w:name="_Toc223299847"/>
        <w:proofErr w:type="spellStart"/>
        <w:r w:rsidRPr="0035130F">
          <w:rPr>
            <w:rStyle w:val="a9"/>
            <w:rFonts w:ascii="Times New Roman" w:hAnsi="Times New Roman" w:cs="Times New Roman"/>
            <w:b/>
            <w:bCs/>
            <w:color w:val="auto"/>
            <w:sz w:val="32"/>
          </w:rPr>
          <w:t>Pandas</w:t>
        </w:r>
        <w:proofErr w:type="spellEnd"/>
        <w:r w:rsidRPr="0035130F">
          <w:rPr>
            <w:rStyle w:val="a9"/>
            <w:rFonts w:ascii="Times New Roman" w:hAnsi="Times New Roman" w:cs="Times New Roman"/>
            <w:b/>
            <w:bCs/>
            <w:color w:val="auto"/>
            <w:sz w:val="32"/>
          </w:rPr>
          <w:t xml:space="preserve"> </w:t>
        </w:r>
        <w:proofErr w:type="spellStart"/>
        <w:r w:rsidRPr="0035130F">
          <w:rPr>
            <w:rStyle w:val="a9"/>
            <w:rFonts w:ascii="Times New Roman" w:hAnsi="Times New Roman" w:cs="Times New Roman"/>
            <w:b/>
            <w:bCs/>
            <w:color w:val="auto"/>
            <w:sz w:val="32"/>
          </w:rPr>
          <w:t>get_dummies</w:t>
        </w:r>
        <w:proofErr w:type="spellEnd"/>
      </w:hyperlink>
      <w:r w:rsidRPr="0035130F">
        <w:rPr>
          <w:rFonts w:ascii="Times New Roman" w:hAnsi="Times New Roman" w:cs="Times New Roman"/>
          <w:b/>
          <w:bCs/>
          <w:color w:val="auto"/>
          <w:sz w:val="32"/>
        </w:rPr>
        <w:t xml:space="preserve"> - быстрый вариант </w:t>
      </w:r>
      <w:proofErr w:type="spellStart"/>
      <w:r w:rsidRPr="0035130F">
        <w:rPr>
          <w:rFonts w:ascii="Times New Roman" w:hAnsi="Times New Roman" w:cs="Times New Roman"/>
          <w:b/>
          <w:bCs/>
          <w:color w:val="auto"/>
          <w:sz w:val="32"/>
        </w:rPr>
        <w:t>one-hot</w:t>
      </w:r>
      <w:proofErr w:type="spellEnd"/>
      <w:r w:rsidRPr="0035130F">
        <w:rPr>
          <w:rFonts w:ascii="Times New Roman" w:hAnsi="Times New Roman" w:cs="Times New Roman"/>
          <w:b/>
          <w:bCs/>
          <w:color w:val="auto"/>
          <w:sz w:val="32"/>
        </w:rPr>
        <w:t xml:space="preserve"> кодирования</w:t>
      </w:r>
      <w:bookmarkEnd w:id="11"/>
    </w:p>
    <w:p w:rsidR="0035130F" w:rsidRDefault="0035130F" w:rsidP="0035130F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7AFCD9F7" wp14:editId="5142BFFB">
            <wp:extent cx="3056692" cy="2015836"/>
            <wp:effectExtent l="0" t="0" r="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8015" cy="20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ind w:firstLine="0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08CBE5B7" wp14:editId="113855AE">
            <wp:extent cx="4087090" cy="1844542"/>
            <wp:effectExtent l="0" t="0" r="0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95579" cy="1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>
      <w:pPr>
        <w:spacing w:after="200" w:line="276" w:lineRule="auto"/>
        <w:ind w:firstLine="0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:rsidR="0035130F" w:rsidRPr="0035130F" w:rsidRDefault="0035130F" w:rsidP="0035130F">
      <w:pPr>
        <w:pStyle w:val="1"/>
        <w:shd w:val="clear" w:color="auto" w:fill="FFFFFF"/>
        <w:spacing w:before="261" w:after="174"/>
        <w:ind w:firstLine="0"/>
        <w:jc w:val="center"/>
        <w:rPr>
          <w:rFonts w:ascii="Times New Roman" w:hAnsi="Times New Roman" w:cs="Times New Roman"/>
          <w:bCs w:val="0"/>
          <w:sz w:val="32"/>
          <w:szCs w:val="44"/>
        </w:rPr>
      </w:pPr>
      <w:bookmarkStart w:id="12" w:name="_Toc223299848"/>
      <w:r w:rsidRPr="0035130F">
        <w:rPr>
          <w:rFonts w:ascii="Times New Roman" w:hAnsi="Times New Roman" w:cs="Times New Roman"/>
          <w:bCs w:val="0"/>
          <w:sz w:val="32"/>
          <w:szCs w:val="44"/>
        </w:rPr>
        <w:lastRenderedPageBreak/>
        <w:t>Масштабирование данных</w:t>
      </w:r>
      <w:bookmarkEnd w:id="12"/>
    </w:p>
    <w:p w:rsidR="0035130F" w:rsidRPr="0035130F" w:rsidRDefault="0035130F" w:rsidP="0035130F">
      <w:pPr>
        <w:ind w:firstLine="0"/>
        <w:jc w:val="center"/>
        <w:rPr>
          <w:rFonts w:eastAsiaTheme="majorEastAsia"/>
          <w:b/>
        </w:rPr>
      </w:pPr>
      <w:hyperlink r:id="rId61" w:history="1">
        <w:proofErr w:type="spellStart"/>
        <w:r w:rsidRPr="0035130F">
          <w:rPr>
            <w:rStyle w:val="a9"/>
            <w:rFonts w:eastAsiaTheme="majorEastAsia"/>
            <w:b/>
            <w:color w:val="auto"/>
            <w:u w:val="none"/>
          </w:rPr>
          <w:t>MinMax</w:t>
        </w:r>
        <w:proofErr w:type="spellEnd"/>
        <w:r w:rsidRPr="0035130F">
          <w:rPr>
            <w:rStyle w:val="a9"/>
            <w:rFonts w:eastAsiaTheme="majorEastAsia"/>
            <w:b/>
            <w:color w:val="auto"/>
            <w:u w:val="none"/>
          </w:rPr>
          <w:t xml:space="preserve"> масштабирование</w:t>
        </w:r>
      </w:hyperlink>
    </w:p>
    <w:p w:rsidR="0035130F" w:rsidRDefault="0035130F" w:rsidP="0035130F">
      <w:pPr>
        <w:ind w:firstLine="0"/>
        <w:jc w:val="left"/>
        <w:rPr>
          <w:rFonts w:eastAsiaTheme="majorEastAsia"/>
          <w:lang w:val="en-US"/>
        </w:rPr>
      </w:pPr>
      <w:r>
        <w:rPr>
          <w:noProof/>
        </w:rPr>
        <w:drawing>
          <wp:inline distT="0" distB="0" distL="0" distR="0" wp14:anchorId="4F022020" wp14:editId="05C206E4">
            <wp:extent cx="3276600" cy="2736863"/>
            <wp:effectExtent l="0" t="0" r="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3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Default="0035130F" w:rsidP="0035130F">
      <w:pPr>
        <w:ind w:firstLine="0"/>
        <w:jc w:val="left"/>
        <w:rPr>
          <w:rFonts w:eastAsiaTheme="majorEastAsia"/>
          <w:lang w:val="en-US"/>
        </w:rPr>
      </w:pPr>
      <w:r>
        <w:rPr>
          <w:noProof/>
        </w:rPr>
        <w:drawing>
          <wp:inline distT="0" distB="0" distL="0" distR="0" wp14:anchorId="5734C7AF" wp14:editId="3C9373EE">
            <wp:extent cx="3394363" cy="223037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13201" cy="224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F" w:rsidRPr="0035130F" w:rsidRDefault="0035130F" w:rsidP="0035130F">
      <w:pPr>
        <w:ind w:firstLine="0"/>
        <w:rPr>
          <w:rFonts w:eastAsiaTheme="majorEastAsia"/>
        </w:rPr>
      </w:pPr>
      <w:r w:rsidRPr="0035130F">
        <w:rPr>
          <w:rFonts w:eastAsiaTheme="majorEastAsia"/>
        </w:rPr>
        <w:t>Масштабирование данных на основе </w:t>
      </w:r>
      <w:hyperlink r:id="rId64" w:history="1">
        <w:r w:rsidRPr="0035130F">
          <w:rPr>
            <w:rStyle w:val="a9"/>
            <w:rFonts w:eastAsiaTheme="majorEastAsia"/>
          </w:rPr>
          <w:t>Z-оценки</w:t>
        </w:r>
      </w:hyperlink>
      <w:r w:rsidRPr="0035130F">
        <w:rPr>
          <w:rFonts w:eastAsiaTheme="majorEastAsia"/>
        </w:rPr>
        <w:t> - </w:t>
      </w:r>
      <w:proofErr w:type="spellStart"/>
      <w:r w:rsidRPr="0035130F">
        <w:rPr>
          <w:rFonts w:eastAsiaTheme="majorEastAsia"/>
        </w:rPr>
        <w:fldChar w:fldCharType="begin"/>
      </w:r>
      <w:r w:rsidRPr="0035130F">
        <w:rPr>
          <w:rFonts w:eastAsiaTheme="majorEastAsia"/>
        </w:rPr>
        <w:instrText xml:space="preserve"> HYPERLINK "https://scikit-learn.org/stable/modules/generated/sklearn.preprocessing.StandardScaler.html" \l "sklearn.preprocessing.StandardScaler" </w:instrText>
      </w:r>
      <w:r w:rsidRPr="0035130F">
        <w:rPr>
          <w:rFonts w:eastAsiaTheme="majorEastAsia"/>
        </w:rPr>
        <w:fldChar w:fldCharType="separate"/>
      </w:r>
      <w:r w:rsidRPr="0035130F">
        <w:rPr>
          <w:rStyle w:val="a9"/>
          <w:rFonts w:eastAsiaTheme="majorEastAsia"/>
        </w:rPr>
        <w:t>StandardScaler</w:t>
      </w:r>
      <w:proofErr w:type="spellEnd"/>
      <w:r w:rsidRPr="0035130F">
        <w:rPr>
          <w:rFonts w:eastAsiaTheme="majorEastAsia"/>
          <w:lang w:val="en-US"/>
        </w:rPr>
        <w:fldChar w:fldCharType="end"/>
      </w:r>
    </w:p>
    <w:p w:rsidR="0035130F" w:rsidRPr="0035130F" w:rsidRDefault="0035130F" w:rsidP="0035130F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3B9A4A21" wp14:editId="48527229">
            <wp:extent cx="3377816" cy="284018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4148" cy="28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30F" w:rsidRPr="0035130F" w:rsidSect="009352E5">
      <w:footerReference w:type="default" r:id="rId6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C71" w:rsidRDefault="00765C71" w:rsidP="009352E5">
      <w:pPr>
        <w:spacing w:line="240" w:lineRule="auto"/>
      </w:pPr>
      <w:r>
        <w:separator/>
      </w:r>
    </w:p>
  </w:endnote>
  <w:endnote w:type="continuationSeparator" w:id="0">
    <w:p w:rsidR="00765C71" w:rsidRDefault="00765C71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1D7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C71" w:rsidRDefault="00765C71" w:rsidP="009352E5">
      <w:pPr>
        <w:spacing w:line="240" w:lineRule="auto"/>
      </w:pPr>
      <w:r>
        <w:separator/>
      </w:r>
    </w:p>
  </w:footnote>
  <w:footnote w:type="continuationSeparator" w:id="0">
    <w:p w:rsidR="00765C71" w:rsidRDefault="00765C71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1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6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0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7"/>
  </w:num>
  <w:num w:numId="5">
    <w:abstractNumId w:val="2"/>
  </w:num>
  <w:num w:numId="6">
    <w:abstractNumId w:val="18"/>
  </w:num>
  <w:num w:numId="7">
    <w:abstractNumId w:val="12"/>
  </w:num>
  <w:num w:numId="8">
    <w:abstractNumId w:val="6"/>
  </w:num>
  <w:num w:numId="9">
    <w:abstractNumId w:val="1"/>
  </w:num>
  <w:num w:numId="10">
    <w:abstractNumId w:val="19"/>
  </w:num>
  <w:num w:numId="11">
    <w:abstractNumId w:val="10"/>
  </w:num>
  <w:num w:numId="12">
    <w:abstractNumId w:val="0"/>
  </w:num>
  <w:num w:numId="13">
    <w:abstractNumId w:val="3"/>
  </w:num>
  <w:num w:numId="14">
    <w:abstractNumId w:val="15"/>
  </w:num>
  <w:num w:numId="15">
    <w:abstractNumId w:val="20"/>
  </w:num>
  <w:num w:numId="16">
    <w:abstractNumId w:val="13"/>
  </w:num>
  <w:num w:numId="17">
    <w:abstractNumId w:val="11"/>
  </w:num>
  <w:num w:numId="18">
    <w:abstractNumId w:val="16"/>
  </w:num>
  <w:num w:numId="19">
    <w:abstractNumId w:val="14"/>
  </w:num>
  <w:num w:numId="20">
    <w:abstractNumId w:val="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12BEA"/>
    <w:rsid w:val="00031758"/>
    <w:rsid w:val="00031F31"/>
    <w:rsid w:val="000333A5"/>
    <w:rsid w:val="0004043D"/>
    <w:rsid w:val="000448B4"/>
    <w:rsid w:val="000528F3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4525"/>
    <w:rsid w:val="0088092D"/>
    <w:rsid w:val="00880A53"/>
    <w:rsid w:val="008A76FE"/>
    <w:rsid w:val="008A79EF"/>
    <w:rsid w:val="008D5799"/>
    <w:rsid w:val="008E26C2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A16725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6490"/>
    <w:rsid w:val="00CE675D"/>
    <w:rsid w:val="00CF393D"/>
    <w:rsid w:val="00D35417"/>
    <w:rsid w:val="00D41148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FCFE2"/>
  <w15:docId w15:val="{67AF9221-E64B-4104-8AD7-ED924B6D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3.png"/><Relationship Id="rId68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s://pandas.pydata.org/pandas-docs/stable/reference/api/pandas.get_dummies.html" TargetMode="External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scikit-learn.org/stable/modules/generated/sklearn.preprocessing.MinMaxScaler.html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ru.wikipedia.org/wiki/Z-%D0%BE%D1%86%D0%B5%D0%BD%D0%BA%D0%B0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%D0%9F%D0%BE%D0%BA%D0%B0%D0%B7%D0%B0%D1%82%D0%B5%D0%BB%D0%B8_%D1%86%D0%B5%D0%BD%D1%82%D1%80%D0%B0_%D1%80%D0%B0%D1%81%D0%BF%D1%80%D0%B5%D0%B4%D0%B5%D0%BB%D0%B5%D0%BD%D0%B8%D1%8F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49657B"/>
    <w:rsid w:val="0088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B13E1613-7529-4578-925B-9DE5FDF3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5614</TotalTime>
  <Pages>19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14</cp:revision>
  <dcterms:created xsi:type="dcterms:W3CDTF">2024-12-18T10:55:00Z</dcterms:created>
  <dcterms:modified xsi:type="dcterms:W3CDTF">2026-03-01T20:23:00Z</dcterms:modified>
</cp:coreProperties>
</file>