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b/>
          <w:bCs/>
          <w:sz w:val="24"/>
          <w:szCs w:val="24"/>
        </w:rPr>
      </w:pPr>
      <w:r>
        <w:rPr>
          <w:b/>
          <w:bCs/>
          <w:sz w:val="24"/>
          <w:szCs w:val="24"/>
          <w:rtl w:val="0"/>
        </w:rPr>
        <w:t>Individual Activity #2: Globalism Canvas</w:t>
      </w:r>
    </w:p>
    <w:p w14:paraId="00000002">
      <w:pPr>
        <w:rPr>
          <w:sz w:val="24"/>
          <w:szCs w:val="24"/>
        </w:rPr>
      </w:pPr>
    </w:p>
    <w:p w14:paraId="00000003">
      <w:pPr>
        <w:jc w:val="both"/>
        <w:rPr>
          <w:sz w:val="24"/>
          <w:szCs w:val="24"/>
        </w:rPr>
      </w:pPr>
      <w:r>
        <w:rPr>
          <w:b/>
          <w:bCs/>
          <w:sz w:val="24"/>
          <w:szCs w:val="24"/>
          <w:rtl w:val="0"/>
        </w:rPr>
        <w:t xml:space="preserve">INSTRUCTIONS: </w:t>
      </w:r>
      <w:r>
        <w:rPr>
          <w:sz w:val="24"/>
          <w:szCs w:val="24"/>
          <w:rtl w:val="0"/>
        </w:rPr>
        <w:t xml:space="preserve">This activity requires you to create a one-page educational infographic using Canva that explains the key concepts from Lessons 1 and 2 on the Ideologies of Globalization. </w:t>
      </w:r>
    </w:p>
    <w:p w14:paraId="00000004">
      <w:pPr>
        <w:jc w:val="both"/>
        <w:rPr>
          <w:sz w:val="24"/>
          <w:szCs w:val="24"/>
        </w:rPr>
      </w:pPr>
    </w:p>
    <w:p w14:paraId="00000005">
      <w:pPr>
        <w:jc w:val="both"/>
        <w:rPr>
          <w:sz w:val="24"/>
          <w:szCs w:val="24"/>
        </w:rPr>
      </w:pPr>
      <w:r>
        <w:rPr>
          <w:sz w:val="24"/>
          <w:szCs w:val="24"/>
          <w:rtl w:val="0"/>
        </w:rPr>
        <w:t>Your infographic should be visually engaging, informative, well-organized, and easy for your classmates to understand. You may work individually or with one partner, and both names must appear on the final submission.</w:t>
      </w:r>
    </w:p>
    <w:p w14:paraId="00000006">
      <w:pPr>
        <w:jc w:val="both"/>
        <w:rPr>
          <w:sz w:val="24"/>
          <w:szCs w:val="24"/>
        </w:rPr>
      </w:pPr>
    </w:p>
    <w:p w14:paraId="00000007">
      <w:pPr>
        <w:jc w:val="both"/>
        <w:rPr>
          <w:b/>
          <w:bCs/>
          <w:sz w:val="24"/>
          <w:szCs w:val="24"/>
        </w:rPr>
      </w:pPr>
      <w:r>
        <w:rPr>
          <w:b/>
          <w:bCs/>
          <w:sz w:val="24"/>
          <w:szCs w:val="24"/>
          <w:rtl w:val="0"/>
        </w:rPr>
        <w:t>Design Specifications</w:t>
      </w:r>
    </w:p>
    <w:p w14:paraId="00000008">
      <w:pPr>
        <w:jc w:val="both"/>
        <w:rPr>
          <w:sz w:val="24"/>
          <w:szCs w:val="24"/>
        </w:rPr>
      </w:pPr>
    </w:p>
    <w:p w14:paraId="00000009">
      <w:pPr>
        <w:jc w:val="both"/>
        <w:rPr>
          <w:sz w:val="24"/>
          <w:szCs w:val="24"/>
        </w:rPr>
      </w:pPr>
      <w:r>
        <w:rPr>
          <w:sz w:val="24"/>
          <w:szCs w:val="24"/>
          <w:rtl w:val="0"/>
        </w:rPr>
        <w:t xml:space="preserve">Create your infographic using Canva's free version at canva.com or through the mobile app. Use the recommended size of 800 pixels wide by 2000 pixels tall, which is the standard vertical infographic format. </w:t>
      </w:r>
    </w:p>
    <w:p w14:paraId="0000000A">
      <w:pPr>
        <w:jc w:val="both"/>
        <w:rPr>
          <w:sz w:val="24"/>
          <w:szCs w:val="24"/>
        </w:rPr>
      </w:pPr>
    </w:p>
    <w:p w14:paraId="0000000B">
      <w:pPr>
        <w:jc w:val="both"/>
        <w:rPr>
          <w:sz w:val="24"/>
          <w:szCs w:val="24"/>
        </w:rPr>
      </w:pPr>
      <w:r>
        <w:rPr>
          <w:sz w:val="24"/>
          <w:szCs w:val="24"/>
          <w:rtl w:val="0"/>
        </w:rPr>
        <w:t>You may also choose A4 size (210 x 297 mm) if you prefer. Select a template that appeals to you. Use a clean color palette and choose readable fonts. Keep your design organized with a clear top-to-bottom flow.</w:t>
      </w:r>
    </w:p>
    <w:p w14:paraId="0000000C">
      <w:pPr>
        <w:jc w:val="both"/>
        <w:rPr>
          <w:sz w:val="24"/>
          <w:szCs w:val="24"/>
        </w:rPr>
      </w:pPr>
    </w:p>
    <w:p w14:paraId="0000000D">
      <w:pPr>
        <w:jc w:val="both"/>
        <w:rPr>
          <w:b/>
          <w:bCs/>
          <w:sz w:val="24"/>
          <w:szCs w:val="24"/>
        </w:rPr>
      </w:pPr>
      <w:r>
        <w:rPr>
          <w:b/>
          <w:bCs/>
          <w:sz w:val="24"/>
          <w:szCs w:val="24"/>
          <w:rtl w:val="0"/>
        </w:rPr>
        <w:t>Required Content Sections</w:t>
      </w:r>
    </w:p>
    <w:p w14:paraId="0000000E">
      <w:pPr>
        <w:jc w:val="both"/>
        <w:rPr>
          <w:sz w:val="24"/>
          <w:szCs w:val="24"/>
        </w:rPr>
      </w:pPr>
    </w:p>
    <w:p w14:paraId="0000000F">
      <w:pPr>
        <w:jc w:val="both"/>
        <w:rPr>
          <w:sz w:val="24"/>
          <w:szCs w:val="24"/>
        </w:rPr>
      </w:pPr>
      <w:r>
        <w:rPr>
          <w:sz w:val="24"/>
          <w:szCs w:val="24"/>
          <w:rtl w:val="0"/>
        </w:rPr>
        <w:t xml:space="preserve">Your infographic must include four sections. The first section covers the Big 3 Concepts where you must define Globality (the goal of global interconnection), Globalization (the process toward that goal), and Globalism (the beliefs and values attached to globalization). </w:t>
      </w:r>
    </w:p>
    <w:p w14:paraId="00000010">
      <w:pPr>
        <w:jc w:val="both"/>
        <w:rPr>
          <w:sz w:val="24"/>
          <w:szCs w:val="24"/>
        </w:rPr>
      </w:pPr>
    </w:p>
    <w:p w14:paraId="00000011">
      <w:pPr>
        <w:jc w:val="both"/>
        <w:rPr>
          <w:sz w:val="24"/>
          <w:szCs w:val="24"/>
        </w:rPr>
      </w:pPr>
      <w:r>
        <w:rPr>
          <w:sz w:val="24"/>
          <w:szCs w:val="24"/>
          <w:rtl w:val="0"/>
        </w:rPr>
        <w:t>The second section presents Steger's six claims of Market Globalism. You must explain all six claims: market liberalization and integration, inevitability and irreversibility, nobody being in charge, benefits for everyone in the long run, spreading democracy, and requiring a war on terror.</w:t>
      </w:r>
    </w:p>
    <w:p w14:paraId="00000012">
      <w:pPr>
        <w:jc w:val="both"/>
        <w:rPr>
          <w:sz w:val="24"/>
          <w:szCs w:val="24"/>
        </w:rPr>
      </w:pPr>
    </w:p>
    <w:p w14:paraId="00000013">
      <w:pPr>
        <w:jc w:val="both"/>
        <w:rPr>
          <w:sz w:val="24"/>
          <w:szCs w:val="24"/>
        </w:rPr>
      </w:pPr>
      <w:r>
        <w:rPr>
          <w:sz w:val="24"/>
          <w:szCs w:val="24"/>
          <w:rtl w:val="0"/>
        </w:rPr>
        <w:t>The third section compares the three competing ideologies. Describe Market Globalism, Justice Globalism, and Religious Globalism.</w:t>
      </w:r>
    </w:p>
    <w:p w14:paraId="00000014">
      <w:pPr>
        <w:jc w:val="both"/>
        <w:rPr>
          <w:sz w:val="24"/>
          <w:szCs w:val="24"/>
        </w:rPr>
      </w:pPr>
    </w:p>
    <w:p w14:paraId="00000015">
      <w:pPr>
        <w:jc w:val="both"/>
        <w:rPr>
          <w:sz w:val="24"/>
          <w:szCs w:val="24"/>
        </w:rPr>
      </w:pPr>
      <w:r>
        <w:rPr>
          <w:sz w:val="24"/>
          <w:szCs w:val="24"/>
          <w:rtl w:val="0"/>
        </w:rPr>
        <w:t xml:space="preserve">The fourth section covers tension frameworks. Explain Neoliberalism versus Structuralism by comparing free trade policies with the critique that they keep poor nations dependent, and explain Jihad versus McWorld by defining McWorld as cultural homogenization and Jihad as identity defense against it. </w:t>
      </w:r>
    </w:p>
    <w:p w14:paraId="00000016">
      <w:pPr>
        <w:jc w:val="both"/>
        <w:rPr>
          <w:sz w:val="24"/>
          <w:szCs w:val="24"/>
        </w:rPr>
      </w:pPr>
    </w:p>
    <w:p w14:paraId="00000017">
      <w:pPr>
        <w:jc w:val="both"/>
        <w:rPr>
          <w:sz w:val="24"/>
          <w:szCs w:val="24"/>
        </w:rPr>
      </w:pPr>
      <w:r>
        <w:rPr>
          <w:sz w:val="24"/>
          <w:szCs w:val="24"/>
          <w:rtl w:val="0"/>
        </w:rPr>
        <w:t xml:space="preserve">At the bottom of your infographic, include a references section with at least three academic sources from the provided lesson list, such as Steger, Barber, Held, IMF, or PIDS, cited in APA or MLA format.  </w:t>
      </w:r>
    </w:p>
    <w:p w14:paraId="00000018">
      <w:pPr>
        <w:jc w:val="both"/>
        <w:rPr>
          <w:sz w:val="24"/>
          <w:szCs w:val="24"/>
        </w:rPr>
      </w:pPr>
    </w:p>
    <w:p w14:paraId="00000019">
      <w:pPr>
        <w:jc w:val="both"/>
        <w:rPr>
          <w:b/>
          <w:bCs/>
          <w:sz w:val="24"/>
          <w:szCs w:val="24"/>
        </w:rPr>
      </w:pPr>
      <w:r>
        <w:rPr>
          <w:b/>
          <w:bCs/>
          <w:sz w:val="24"/>
          <w:szCs w:val="24"/>
          <w:rtl w:val="0"/>
        </w:rPr>
        <w:t>Submission and AI Use Guidelines</w:t>
      </w:r>
    </w:p>
    <w:p w14:paraId="0000001A">
      <w:pPr>
        <w:jc w:val="both"/>
        <w:rPr>
          <w:sz w:val="24"/>
          <w:szCs w:val="24"/>
        </w:rPr>
      </w:pPr>
    </w:p>
    <w:p w14:paraId="0000001B">
      <w:pPr>
        <w:jc w:val="both"/>
        <w:rPr>
          <w:sz w:val="24"/>
          <w:szCs w:val="24"/>
        </w:rPr>
      </w:pPr>
      <w:r>
        <w:rPr>
          <w:sz w:val="24"/>
          <w:szCs w:val="24"/>
          <w:rtl w:val="0"/>
        </w:rPr>
        <w:t xml:space="preserve">When your design is complete, download it as PNG or PDF and save the file with this format: YourLastName_Globalization_Infographic. Upload it in your drive and make sure it is accessible as a viewer. </w:t>
      </w:r>
    </w:p>
    <w:p w14:paraId="0000001C">
      <w:pPr>
        <w:jc w:val="both"/>
        <w:rPr>
          <w:sz w:val="24"/>
          <w:szCs w:val="24"/>
        </w:rPr>
      </w:pPr>
    </w:p>
    <w:p w14:paraId="0000001D">
      <w:pPr>
        <w:jc w:val="both"/>
        <w:rPr>
          <w:sz w:val="24"/>
          <w:szCs w:val="24"/>
        </w:rPr>
      </w:pPr>
      <w:r>
        <w:rPr>
          <w:sz w:val="24"/>
          <w:szCs w:val="24"/>
          <w:rtl w:val="0"/>
        </w:rPr>
        <w:t>Submit through the platform as a link of your drive. You may use AI tools for brainstorming and grammar checking, but you must not use AI to generate entire sections of content. If you use AI, include a brief note at the bottom of your infographic stating which tool you used and how it helped you.</w:t>
      </w:r>
    </w:p>
    <w:p w14:paraId="0000001E">
      <w:pPr>
        <w:jc w:val="both"/>
        <w:rPr>
          <w:sz w:val="24"/>
          <w:szCs w:val="24"/>
        </w:rPr>
      </w:pPr>
    </w:p>
    <w:p w14:paraId="0000001F">
      <w:pPr>
        <w:jc w:val="both"/>
        <w:rPr>
          <w:b/>
          <w:bCs/>
          <w:sz w:val="24"/>
          <w:szCs w:val="24"/>
        </w:rPr>
      </w:pPr>
      <w:r>
        <w:rPr>
          <w:b/>
          <w:bCs/>
          <w:sz w:val="24"/>
          <w:szCs w:val="24"/>
          <w:rtl w:val="0"/>
        </w:rPr>
        <w:t>Grading Criteria</w:t>
      </w:r>
    </w:p>
    <w:p w14:paraId="00000020">
      <w:pPr>
        <w:jc w:val="both"/>
        <w:rPr>
          <w:sz w:val="24"/>
          <w:szCs w:val="24"/>
        </w:rPr>
      </w:pPr>
    </w:p>
    <w:p w14:paraId="00000021">
      <w:pPr>
        <w:jc w:val="both"/>
        <w:rPr>
          <w:sz w:val="24"/>
          <w:szCs w:val="24"/>
        </w:rPr>
      </w:pPr>
      <w:r>
        <w:rPr>
          <w:sz w:val="24"/>
          <w:szCs w:val="24"/>
          <w:rtl w:val="0"/>
        </w:rPr>
        <w:t xml:space="preserve">Your infographic will be graded based on four content sections and references, totaling 50 points. The Big 3 Concepts section is worth 10 points. Steger's six claims section is worth 10 points. The three competing ideologies sections are worth 10 points. The tension frameworks section is worth 10 points. Up to 10 bonus points may be awarded for exceptional visual design and creativity. </w:t>
      </w:r>
    </w:p>
    <w:p w14:paraId="00000022">
      <w:pPr>
        <w:jc w:val="both"/>
        <w:rPr>
          <w:sz w:val="24"/>
          <w:szCs w:val="24"/>
        </w:rPr>
      </w:pPr>
    </w:p>
    <w:p w14:paraId="00000023">
      <w:pPr>
        <w:jc w:val="both"/>
        <w:rPr>
          <w:sz w:val="24"/>
          <w:szCs w:val="24"/>
        </w:rPr>
      </w:pPr>
      <w:r>
        <w:rPr>
          <w:sz w:val="24"/>
          <w:szCs w:val="24"/>
          <w:rtl w:val="0"/>
        </w:rPr>
        <w:t>Before submitting, double-check that your infographic includes all required content, is visually appealing, and meets the deadline. Good luck and enjoy creating your infographic.</w:t>
      </w:r>
    </w:p>
    <w:p w14:paraId="00000024">
      <w:pPr>
        <w:jc w:val="both"/>
        <w:rPr>
          <w:sz w:val="24"/>
          <w:szCs w:val="24"/>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75"/>
        <w:gridCol w:w="6585"/>
      </w:tblGrid>
      <w:tr w14:paraId="7DA27D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5">
            <w:pPr>
              <w:widowControl w:val="0"/>
              <w:spacing w:line="240" w:lineRule="auto"/>
              <w:rPr>
                <w:b/>
                <w:bCs/>
                <w:sz w:val="24"/>
                <w:szCs w:val="24"/>
              </w:rPr>
            </w:pPr>
            <w:r>
              <w:rPr>
                <w:b/>
                <w:bCs/>
                <w:sz w:val="24"/>
                <w:szCs w:val="24"/>
                <w:rtl w:val="0"/>
              </w:rPr>
              <w:t>NAME</w:t>
            </w:r>
          </w:p>
        </w:tc>
        <w:tc>
          <w:tcPr>
            <w:shd w:val="clear" w:color="auto" w:fill="auto"/>
            <w:tcMar>
              <w:top w:w="100" w:type="dxa"/>
              <w:left w:w="100" w:type="dxa"/>
              <w:bottom w:w="100" w:type="dxa"/>
              <w:right w:w="100" w:type="dxa"/>
            </w:tcMar>
            <w:vAlign w:val="top"/>
          </w:tcPr>
          <w:p w14:paraId="00000026">
            <w:pPr>
              <w:widowControl w:val="0"/>
              <w:spacing w:line="240" w:lineRule="auto"/>
              <w:rPr>
                <w:rFonts w:hint="default"/>
                <w:sz w:val="24"/>
                <w:szCs w:val="24"/>
                <w:lang w:val="en-PH"/>
              </w:rPr>
            </w:pPr>
            <w:r>
              <w:rPr>
                <w:rFonts w:hint="default"/>
                <w:sz w:val="24"/>
                <w:szCs w:val="24"/>
                <w:lang w:val="en-PH"/>
              </w:rPr>
              <w:t>MATEO, MARY JOY A.</w:t>
            </w:r>
          </w:p>
          <w:p w14:paraId="11DC13D0">
            <w:pPr>
              <w:widowControl w:val="0"/>
              <w:spacing w:line="240" w:lineRule="auto"/>
              <w:rPr>
                <w:rFonts w:hint="default"/>
                <w:sz w:val="24"/>
                <w:szCs w:val="24"/>
                <w:lang w:val="en-PH"/>
              </w:rPr>
            </w:pPr>
            <w:r>
              <w:rPr>
                <w:rFonts w:hint="default"/>
                <w:sz w:val="24"/>
                <w:szCs w:val="24"/>
                <w:lang w:val="en-PH"/>
              </w:rPr>
              <w:t>PRADO, SHEAN CHRIST MHAELL DS.</w:t>
            </w:r>
            <w:bookmarkStart w:id="0" w:name="_GoBack"/>
            <w:bookmarkEnd w:id="0"/>
          </w:p>
        </w:tc>
      </w:tr>
      <w:tr w14:paraId="3DDF7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7">
            <w:pPr>
              <w:widowControl w:val="0"/>
              <w:spacing w:line="240" w:lineRule="auto"/>
              <w:rPr>
                <w:b/>
                <w:bCs/>
                <w:sz w:val="24"/>
                <w:szCs w:val="24"/>
              </w:rPr>
            </w:pPr>
            <w:r>
              <w:rPr>
                <w:b/>
                <w:bCs/>
                <w:sz w:val="24"/>
                <w:szCs w:val="24"/>
                <w:rtl w:val="0"/>
              </w:rPr>
              <w:t>COURSE AND YEAR</w:t>
            </w:r>
          </w:p>
        </w:tc>
        <w:tc>
          <w:tcPr>
            <w:shd w:val="clear" w:color="auto" w:fill="auto"/>
            <w:tcMar>
              <w:top w:w="100" w:type="dxa"/>
              <w:left w:w="100" w:type="dxa"/>
              <w:bottom w:w="100" w:type="dxa"/>
              <w:right w:w="100" w:type="dxa"/>
            </w:tcMar>
            <w:vAlign w:val="top"/>
          </w:tcPr>
          <w:p w14:paraId="00000028">
            <w:pPr>
              <w:widowControl w:val="0"/>
              <w:spacing w:line="240" w:lineRule="auto"/>
              <w:rPr>
                <w:rFonts w:hint="default"/>
                <w:sz w:val="24"/>
                <w:szCs w:val="24"/>
                <w:lang w:val="en-PH"/>
              </w:rPr>
            </w:pPr>
            <w:r>
              <w:rPr>
                <w:rFonts w:hint="default"/>
                <w:sz w:val="24"/>
                <w:szCs w:val="24"/>
                <w:lang w:val="en-PH"/>
              </w:rPr>
              <w:t>BSIT 2D</w:t>
            </w:r>
          </w:p>
        </w:tc>
      </w:tr>
      <w:tr w14:paraId="080DED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gridSpan w:val="2"/>
            <w:shd w:val="clear" w:color="auto" w:fill="auto"/>
            <w:tcMar>
              <w:top w:w="100" w:type="dxa"/>
              <w:left w:w="100" w:type="dxa"/>
              <w:bottom w:w="100" w:type="dxa"/>
              <w:right w:w="100" w:type="dxa"/>
            </w:tcMar>
            <w:vAlign w:val="top"/>
          </w:tcPr>
          <w:p w14:paraId="00000029">
            <w:pPr>
              <w:widowControl w:val="0"/>
              <w:spacing w:line="240" w:lineRule="auto"/>
              <w:jc w:val="center"/>
              <w:rPr>
                <w:b/>
                <w:bCs/>
                <w:sz w:val="24"/>
                <w:szCs w:val="24"/>
              </w:rPr>
            </w:pPr>
            <w:r>
              <w:rPr>
                <w:b/>
                <w:bCs/>
                <w:sz w:val="24"/>
                <w:szCs w:val="24"/>
                <w:rtl w:val="0"/>
              </w:rPr>
              <w:t>LINK OF THE DRIVE FILE</w:t>
            </w:r>
          </w:p>
        </w:tc>
      </w:tr>
      <w:tr w14:paraId="170BBA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gridSpan w:val="2"/>
            <w:shd w:val="clear" w:color="auto" w:fill="auto"/>
            <w:tcMar>
              <w:top w:w="100" w:type="dxa"/>
              <w:left w:w="100" w:type="dxa"/>
              <w:bottom w:w="100" w:type="dxa"/>
              <w:right w:w="100" w:type="dxa"/>
            </w:tcMar>
            <w:vAlign w:val="top"/>
          </w:tcPr>
          <w:p w14:paraId="0000002B">
            <w:pPr>
              <w:widowControl w:val="0"/>
              <w:spacing w:line="240" w:lineRule="auto"/>
              <w:rPr>
                <w:b/>
                <w:bCs/>
                <w:sz w:val="24"/>
                <w:szCs w:val="24"/>
              </w:rPr>
            </w:pPr>
          </w:p>
          <w:p w14:paraId="0000002F">
            <w:pPr>
              <w:widowControl w:val="0"/>
              <w:spacing w:line="240" w:lineRule="auto"/>
              <w:rPr>
                <w:b/>
                <w:bCs/>
                <w:sz w:val="24"/>
                <w:szCs w:val="24"/>
              </w:rPr>
            </w:pPr>
            <w:r>
              <w:rPr>
                <w:rFonts w:hint="default"/>
                <w:b/>
                <w:bCs/>
                <w:sz w:val="24"/>
                <w:szCs w:val="24"/>
                <w:lang w:val="en-PH"/>
              </w:rPr>
              <w:t xml:space="preserve">LINK : </w:t>
            </w:r>
            <w:r>
              <w:rPr>
                <w:rFonts w:hint="default"/>
                <w:b/>
                <w:bCs/>
                <w:sz w:val="24"/>
                <w:szCs w:val="24"/>
              </w:rPr>
              <w:t>https://canva.link/a17yjuibv8pryyj</w:t>
            </w:r>
          </w:p>
          <w:p w14:paraId="00000030">
            <w:pPr>
              <w:widowControl w:val="0"/>
              <w:spacing w:line="240" w:lineRule="auto"/>
              <w:rPr>
                <w:b/>
                <w:bCs/>
                <w:sz w:val="24"/>
                <w:szCs w:val="24"/>
              </w:rPr>
            </w:pPr>
          </w:p>
          <w:p w14:paraId="00000031">
            <w:pPr>
              <w:widowControl w:val="0"/>
              <w:spacing w:line="240" w:lineRule="auto"/>
              <w:rPr>
                <w:b/>
                <w:bCs/>
                <w:sz w:val="24"/>
                <w:szCs w:val="24"/>
              </w:rPr>
            </w:pPr>
          </w:p>
          <w:p w14:paraId="00000032">
            <w:pPr>
              <w:widowControl w:val="0"/>
              <w:spacing w:line="240" w:lineRule="auto"/>
              <w:rPr>
                <w:b/>
                <w:bCs/>
                <w:sz w:val="24"/>
                <w:szCs w:val="24"/>
              </w:rPr>
            </w:pPr>
          </w:p>
        </w:tc>
      </w:tr>
    </w:tbl>
    <w:p w14:paraId="00000034">
      <w:pPr>
        <w:rPr>
          <w:sz w:val="24"/>
          <w:szCs w:val="24"/>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8D2618C-CEF2-43F0-A7AB-BBC2F4E4CE4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3F5499A-2C97-4A59-AA07-CD34E272D526}"/>
  </w:font>
  <w:font w:name="Wingdings">
    <w:panose1 w:val="05000000000000000000"/>
    <w:charset w:val="02"/>
    <w:family w:val="auto"/>
    <w:pitch w:val="default"/>
    <w:sig w:usb0="00000000" w:usb1="00000000" w:usb2="00000000" w:usb3="00000000" w:csb0="80000000" w:csb1="00000000"/>
    <w:embedRegular r:id="rId3" w:fontKey="{7CD19214-CBD3-46C6-AA80-57E7CFB62A93}"/>
  </w:font>
  <w:font w:name="Calibri">
    <w:panose1 w:val="020F0502020204030204"/>
    <w:charset w:val="00"/>
    <w:family w:val="swiss"/>
    <w:pitch w:val="default"/>
    <w:sig w:usb0="E4002EFF" w:usb1="C200247B" w:usb2="00000009" w:usb3="00000000" w:csb0="200001FF" w:csb1="00000000"/>
    <w:embedRegular r:id="rId4" w:fontKey="{2C650EFB-C49D-4885-8DE9-B6075C8F7685}"/>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BBC4D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qFormat/>
    <w:uiPriority w:val="0"/>
  </w:style>
  <w:style w:type="table" w:customStyle="1" w:styleId="14">
    <w:name w:val="_Style 13"/>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I76drVstSziZuDdXFBk6gWM3yg==">CgMxLjA4AHIhMWVzYzZSY2NMSzU2dDVPMUpScDlKT0FKNXdXSXdvZmJQ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521</Words>
  <Characters>2847</Characters>
  <TotalTime>12</TotalTime>
  <ScaleCrop>false</ScaleCrop>
  <LinksUpToDate>false</LinksUpToDate>
  <CharactersWithSpaces>3351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2026-09-07T12:36:02Z</dcterms:created>
  <dc:creator>mateo</dc:creator>
  <cp:lastModifiedBy>Rieyna</cp:lastModifiedBy>
  <dcterms:modified xsi:type="dcterms:W3CDTF">2026-09-07T12:50:25Z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eyJoZGlkIjoiN2MyZjJmMDY4MjE3MWJkMzdkYTNiNzRkNzkwNWY0YTMiLCJ1c2VySWQiOiIzODY2MTkxOTE1NTc5In0=</vt:lpwstr>
  </property>
  <property fmtid="{D5CDD505-2E9C-101B-9397-08002B2CF9AE}" pid="3" name="KSOProductBuildVer">
    <vt:lpwstr>1033-12.1.0.28032</vt:lpwstr>
  </property>
  <property fmtid="{D5CDD505-2E9C-101B-9397-08002B2CF9AE}" pid="4" name="ICV">
    <vt:lpwstr>B812C70BFA0E41BCAE0257A1CB26C178_12</vt:lpwstr>
  </property>
</Properties>
</file>