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EA5F" w14:textId="77777777" w:rsidR="00E21E9C" w:rsidRDefault="00E21E9C"/>
    <w:tbl>
      <w:tblPr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3085"/>
        <w:gridCol w:w="4290"/>
        <w:gridCol w:w="4050"/>
        <w:gridCol w:w="4276"/>
      </w:tblGrid>
      <w:tr w:rsidR="007C7D05" w14:paraId="07D1B9B2" w14:textId="77777777" w:rsidTr="002A7AE3">
        <w:trPr>
          <w:trHeight w:val="54"/>
        </w:trPr>
        <w:tc>
          <w:tcPr>
            <w:tcW w:w="15701" w:type="dxa"/>
            <w:gridSpan w:val="4"/>
            <w:shd w:val="clear" w:color="auto" w:fill="E4EDEE" w:themeFill="accent6" w:themeFillTint="33"/>
            <w:vAlign w:val="center"/>
          </w:tcPr>
          <w:p w14:paraId="5DC91FB1" w14:textId="77777777" w:rsidR="007C7D05" w:rsidRPr="009B4857" w:rsidRDefault="007C7D05" w:rsidP="000B7324">
            <w:pPr>
              <w:pStyle w:val="Header"/>
              <w:jc w:val="righ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Product Vision Board</w:t>
            </w:r>
            <w:r w:rsidRPr="009B4857">
              <w:rPr>
                <w:rFonts w:ascii="Arial" w:hAnsi="Arial" w:cs="Arial"/>
                <w:b/>
                <w:szCs w:val="24"/>
              </w:rPr>
              <w:t xml:space="preserve"> </w:t>
            </w:r>
          </w:p>
        </w:tc>
      </w:tr>
      <w:tr w:rsidR="007C7D05" w14:paraId="4C1FD856" w14:textId="77777777" w:rsidTr="006722A1">
        <w:trPr>
          <w:trHeight w:val="287"/>
        </w:trPr>
        <w:tc>
          <w:tcPr>
            <w:tcW w:w="3085" w:type="dxa"/>
          </w:tcPr>
          <w:p w14:paraId="13CDA6D3" w14:textId="032C3066" w:rsidR="00994CA5" w:rsidRPr="004D461A" w:rsidRDefault="00FC0FB4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producto</w:t>
            </w:r>
            <w:r w:rsidR="007C7D05" w:rsidRPr="004D461A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2C3C3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2C3C33" w:rsidRPr="00CB18D0">
              <w:rPr>
                <w:rFonts w:ascii="Arial" w:hAnsi="Arial" w:cs="Arial"/>
                <w:bCs/>
                <w:sz w:val="18"/>
                <w:szCs w:val="18"/>
              </w:rPr>
              <w:t>ToutCrew</w:t>
            </w:r>
            <w:r w:rsidR="00066D93">
              <w:rPr>
                <w:rFonts w:ascii="Arial" w:hAnsi="Arial" w:cs="Arial"/>
                <w:bCs/>
                <w:sz w:val="18"/>
                <w:szCs w:val="18"/>
              </w:rPr>
              <w:t>s</w:t>
            </w:r>
          </w:p>
        </w:tc>
        <w:tc>
          <w:tcPr>
            <w:tcW w:w="12616" w:type="dxa"/>
            <w:gridSpan w:val="3"/>
          </w:tcPr>
          <w:p w14:paraId="5385B93A" w14:textId="1C0C6FBB" w:rsidR="007C7D05" w:rsidRPr="004D461A" w:rsidRDefault="007C7D05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Frase representativa:</w:t>
            </w:r>
            <w:r w:rsidR="002C3C3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2C3C33" w:rsidRPr="00CB18D0">
              <w:rPr>
                <w:rFonts w:ascii="Arial" w:hAnsi="Arial" w:cs="Arial"/>
                <w:bCs/>
                <w:sz w:val="18"/>
                <w:szCs w:val="18"/>
              </w:rPr>
              <w:t xml:space="preserve">Sistema integral de </w:t>
            </w:r>
            <w:r w:rsidR="00FF07FF">
              <w:rPr>
                <w:rFonts w:ascii="Arial" w:hAnsi="Arial" w:cs="Arial"/>
                <w:bCs/>
                <w:sz w:val="18"/>
                <w:szCs w:val="18"/>
              </w:rPr>
              <w:t xml:space="preserve">recopilación, </w:t>
            </w:r>
            <w:r w:rsidR="002C3C33" w:rsidRPr="00CB18D0">
              <w:rPr>
                <w:rFonts w:ascii="Arial" w:hAnsi="Arial" w:cs="Arial"/>
                <w:bCs/>
                <w:sz w:val="18"/>
                <w:szCs w:val="18"/>
              </w:rPr>
              <w:t xml:space="preserve">caracterización y asignación oportuna de </w:t>
            </w:r>
            <w:r w:rsidR="00603A10" w:rsidRPr="00CB18D0">
              <w:rPr>
                <w:rFonts w:ascii="Arial" w:hAnsi="Arial" w:cs="Arial"/>
                <w:bCs/>
                <w:sz w:val="18"/>
                <w:szCs w:val="18"/>
              </w:rPr>
              <w:t>tripulaciones aéreas.</w:t>
            </w:r>
          </w:p>
        </w:tc>
      </w:tr>
      <w:tr w:rsidR="007C7D05" w14:paraId="618D591A" w14:textId="77777777" w:rsidTr="006722A1">
        <w:trPr>
          <w:trHeight w:val="8627"/>
        </w:trPr>
        <w:tc>
          <w:tcPr>
            <w:tcW w:w="3085" w:type="dxa"/>
          </w:tcPr>
          <w:p w14:paraId="7589268E" w14:textId="77777777" w:rsidR="007C7D05" w:rsidRDefault="007C7D05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Grupos de Usuarios</w:t>
            </w:r>
            <w:r w:rsidR="003146D0" w:rsidRPr="004D461A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6CD806E4" w14:textId="77777777" w:rsidR="00603A10" w:rsidRDefault="00603A10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64AD05A" w14:textId="5844A7FA" w:rsidR="00603A10" w:rsidRPr="00CB18D0" w:rsidRDefault="00603A10" w:rsidP="007C7D05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CB18D0">
              <w:rPr>
                <w:rFonts w:ascii="Arial" w:hAnsi="Arial" w:cs="Arial"/>
                <w:bCs/>
                <w:sz w:val="18"/>
                <w:szCs w:val="18"/>
              </w:rPr>
              <w:t>Personal de la tripulación</w:t>
            </w:r>
            <w:r w:rsidR="00CB18D0" w:rsidRPr="00CB18D0">
              <w:rPr>
                <w:rFonts w:ascii="Arial" w:hAnsi="Arial" w:cs="Arial"/>
                <w:bCs/>
                <w:sz w:val="18"/>
                <w:szCs w:val="18"/>
              </w:rPr>
              <w:t xml:space="preserve"> (pilotos)</w:t>
            </w:r>
            <w:r w:rsidRPr="00CB18D0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14:paraId="2934E72F" w14:textId="77777777" w:rsidR="00603A10" w:rsidRPr="00CB18D0" w:rsidRDefault="00603A10" w:rsidP="007C7D05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CB18D0">
              <w:rPr>
                <w:rFonts w:ascii="Arial" w:hAnsi="Arial" w:cs="Arial"/>
                <w:bCs/>
                <w:sz w:val="18"/>
                <w:szCs w:val="18"/>
              </w:rPr>
              <w:t xml:space="preserve">Operadores </w:t>
            </w:r>
            <w:r w:rsidR="00CB18D0" w:rsidRPr="00CB18D0">
              <w:rPr>
                <w:rFonts w:ascii="Arial" w:hAnsi="Arial" w:cs="Arial"/>
                <w:bCs/>
                <w:sz w:val="18"/>
                <w:szCs w:val="18"/>
              </w:rPr>
              <w:t>de vuelo.</w:t>
            </w:r>
          </w:p>
          <w:p w14:paraId="7CBB3527" w14:textId="5ED9D5D2" w:rsidR="00CB18D0" w:rsidRPr="004D461A" w:rsidRDefault="00CB18D0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B18D0">
              <w:rPr>
                <w:rFonts w:ascii="Arial" w:hAnsi="Arial" w:cs="Arial"/>
                <w:bCs/>
                <w:sz w:val="18"/>
                <w:szCs w:val="18"/>
              </w:rPr>
              <w:t>Personal administrativo.</w:t>
            </w:r>
          </w:p>
        </w:tc>
        <w:tc>
          <w:tcPr>
            <w:tcW w:w="4290" w:type="dxa"/>
          </w:tcPr>
          <w:p w14:paraId="3A9575E8" w14:textId="529A4882" w:rsidR="00066D93" w:rsidRDefault="007C7D05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Necesidades:</w:t>
            </w:r>
          </w:p>
          <w:p w14:paraId="42DF179C" w14:textId="77777777" w:rsidR="00066D93" w:rsidRDefault="00066D93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Pilotos</w:t>
            </w:r>
          </w:p>
          <w:p w14:paraId="005FA562" w14:textId="7ED53A21" w:rsidR="00066D93" w:rsidRPr="00066D93" w:rsidRDefault="00066D93" w:rsidP="00066D93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- </w:t>
            </w:r>
            <w:r w:rsidR="002A406E">
              <w:rPr>
                <w:rFonts w:ascii="Arial" w:hAnsi="Arial" w:cs="Arial"/>
                <w:bCs/>
                <w:sz w:val="18"/>
                <w:szCs w:val="18"/>
              </w:rPr>
              <w:t>C</w:t>
            </w:r>
            <w:r w:rsidR="002A406E" w:rsidRPr="002A406E">
              <w:rPr>
                <w:rFonts w:ascii="Arial" w:hAnsi="Arial" w:cs="Arial"/>
                <w:bCs/>
                <w:sz w:val="18"/>
                <w:szCs w:val="18"/>
              </w:rPr>
              <w:t xml:space="preserve">onocer los vuelos que tienen asignados y la información asociada a cada </w:t>
            </w:r>
            <w:r w:rsidR="008B437D">
              <w:rPr>
                <w:rFonts w:ascii="Arial" w:hAnsi="Arial" w:cs="Arial"/>
                <w:bCs/>
                <w:sz w:val="18"/>
                <w:szCs w:val="18"/>
              </w:rPr>
              <w:t>uno.</w:t>
            </w:r>
          </w:p>
          <w:p w14:paraId="07425067" w14:textId="33EBF818" w:rsidR="00066D93" w:rsidRDefault="00066D93" w:rsidP="00066D93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Pr="00066D93">
              <w:rPr>
                <w:rFonts w:ascii="Arial" w:hAnsi="Arial" w:cs="Arial"/>
                <w:bCs/>
                <w:sz w:val="18"/>
                <w:szCs w:val="18"/>
                <w:lang w:val="es-419"/>
              </w:rPr>
              <w:t>Consultar las características</w:t>
            </w: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 generales y condiciones</w:t>
            </w:r>
            <w:r w:rsidRPr="00066D93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 de cualquier vuelo</w:t>
            </w:r>
            <w:r w:rsidR="0056314E">
              <w:rPr>
                <w:rFonts w:ascii="Arial" w:hAnsi="Arial" w:cs="Arial"/>
                <w:bCs/>
                <w:sz w:val="18"/>
                <w:szCs w:val="18"/>
                <w:lang w:val="es-419"/>
              </w:rPr>
              <w:t>.</w:t>
            </w:r>
          </w:p>
          <w:p w14:paraId="2D85427B" w14:textId="5692D341" w:rsidR="00066D93" w:rsidRDefault="00066D93" w:rsidP="00066D9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2A406E">
              <w:rPr>
                <w:rFonts w:ascii="Arial" w:hAnsi="Arial" w:cs="Arial"/>
                <w:bCs/>
                <w:sz w:val="18"/>
                <w:szCs w:val="18"/>
              </w:rPr>
              <w:t xml:space="preserve">- </w:t>
            </w:r>
            <w:r w:rsidR="002A406E" w:rsidRPr="002A406E">
              <w:rPr>
                <w:rFonts w:ascii="Arial" w:hAnsi="Arial" w:cs="Arial"/>
                <w:bCs/>
                <w:sz w:val="18"/>
                <w:szCs w:val="18"/>
              </w:rPr>
              <w:t>C</w:t>
            </w:r>
            <w:r w:rsidR="002A406E" w:rsidRPr="002A406E">
              <w:rPr>
                <w:rFonts w:ascii="Arial" w:hAnsi="Arial" w:cs="Arial"/>
                <w:bCs/>
                <w:sz w:val="18"/>
                <w:szCs w:val="18"/>
              </w:rPr>
              <w:t>onocer los escenarios estándar de simulación y sus resultados de desempeño frente a diferentes condiciones de vuelo.</w:t>
            </w:r>
          </w:p>
          <w:p w14:paraId="7492027E" w14:textId="77777777" w:rsidR="00066D93" w:rsidRDefault="00066D93" w:rsidP="00066D9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2B07AEC" w14:textId="77777777" w:rsidR="00066D93" w:rsidRDefault="00066D93" w:rsidP="00066D9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66D93">
              <w:rPr>
                <w:rFonts w:ascii="Arial" w:hAnsi="Arial" w:cs="Arial"/>
                <w:b/>
                <w:sz w:val="18"/>
                <w:szCs w:val="18"/>
              </w:rPr>
              <w:t>Operadores de vuelo</w:t>
            </w:r>
          </w:p>
          <w:p w14:paraId="38BC6F9F" w14:textId="52C6AC69" w:rsidR="00066D93" w:rsidRPr="002A406E" w:rsidRDefault="00066D93" w:rsidP="00066D93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 w:rsidRPr="002A406E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="002A406E" w:rsidRPr="002A406E">
              <w:rPr>
                <w:rFonts w:ascii="Arial" w:hAnsi="Arial" w:cs="Arial"/>
                <w:bCs/>
                <w:sz w:val="18"/>
                <w:szCs w:val="18"/>
              </w:rPr>
              <w:t>D</w:t>
            </w:r>
            <w:r w:rsidR="002A406E" w:rsidRPr="002A406E">
              <w:rPr>
                <w:rFonts w:ascii="Arial" w:hAnsi="Arial" w:cs="Arial"/>
                <w:bCs/>
                <w:sz w:val="18"/>
                <w:szCs w:val="18"/>
              </w:rPr>
              <w:t>isponer de información completa y actualizada sobre las características de los vuelos y los escenarios de simulación.</w:t>
            </w:r>
          </w:p>
          <w:p w14:paraId="0345BD77" w14:textId="196E866B" w:rsidR="00066D93" w:rsidRPr="00066D93" w:rsidRDefault="00066D93" w:rsidP="00066D93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="002A406E">
              <w:rPr>
                <w:rFonts w:ascii="Arial" w:hAnsi="Arial" w:cs="Arial"/>
                <w:bCs/>
                <w:sz w:val="18"/>
                <w:szCs w:val="18"/>
              </w:rPr>
              <w:t>E</w:t>
            </w:r>
            <w:r w:rsidR="002A406E" w:rsidRPr="002A406E">
              <w:rPr>
                <w:rFonts w:ascii="Arial" w:hAnsi="Arial" w:cs="Arial"/>
                <w:bCs/>
                <w:sz w:val="18"/>
                <w:szCs w:val="18"/>
              </w:rPr>
              <w:t>valuar qué escenario estandarizado representa mejor las condiciones previstas de cada vuelo.</w:t>
            </w:r>
          </w:p>
          <w:p w14:paraId="60A8D6BA" w14:textId="4782DB0C" w:rsidR="00066D93" w:rsidRDefault="00066D93" w:rsidP="00066D93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 w:rsidRPr="00066D93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="008F78C8">
              <w:rPr>
                <w:rFonts w:ascii="Arial" w:hAnsi="Arial" w:cs="Arial"/>
                <w:bCs/>
                <w:sz w:val="18"/>
                <w:szCs w:val="18"/>
                <w:lang w:val="es-419"/>
              </w:rPr>
              <w:t>C</w:t>
            </w:r>
            <w:r w:rsidR="002A406E" w:rsidRPr="002A406E">
              <w:rPr>
                <w:rFonts w:ascii="Arial" w:hAnsi="Arial" w:cs="Arial"/>
                <w:bCs/>
                <w:sz w:val="18"/>
                <w:szCs w:val="18"/>
              </w:rPr>
              <w:t>ontar con información objetiva sobre el desempeño de los pilotos frente a diferentes condiciones de vuelo.</w:t>
            </w:r>
          </w:p>
          <w:p w14:paraId="4E1CC01E" w14:textId="3F13DAB2" w:rsidR="00066D93" w:rsidRDefault="00066D93" w:rsidP="00066D93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="008F78C8">
              <w:rPr>
                <w:rFonts w:ascii="Arial" w:hAnsi="Arial" w:cs="Arial"/>
                <w:bCs/>
                <w:sz w:val="18"/>
                <w:szCs w:val="18"/>
              </w:rPr>
              <w:t>S</w:t>
            </w:r>
            <w:r w:rsidR="002A406E" w:rsidRPr="002A406E">
              <w:rPr>
                <w:rFonts w:ascii="Arial" w:hAnsi="Arial" w:cs="Arial"/>
                <w:bCs/>
                <w:sz w:val="18"/>
                <w:szCs w:val="18"/>
              </w:rPr>
              <w:t>eleccionar y asignar la tripulación más adecuada para cada vuelo con base en las condiciones previstas y las aptitudes del piloto.</w:t>
            </w:r>
          </w:p>
          <w:p w14:paraId="0DD60C3F" w14:textId="77777777" w:rsidR="002A406E" w:rsidRDefault="002A406E" w:rsidP="00066D93">
            <w:pPr>
              <w:rPr>
                <w:rFonts w:ascii="Arial" w:hAnsi="Arial" w:cs="Arial"/>
                <w:b/>
                <w:sz w:val="18"/>
                <w:szCs w:val="18"/>
                <w:lang w:val="es-419"/>
              </w:rPr>
            </w:pPr>
          </w:p>
          <w:p w14:paraId="20FCB3FC" w14:textId="77777777" w:rsidR="00066D93" w:rsidRDefault="00066D93" w:rsidP="00066D93">
            <w:pPr>
              <w:rPr>
                <w:rFonts w:ascii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419"/>
              </w:rPr>
              <w:t>Personal Administrativo</w:t>
            </w:r>
          </w:p>
          <w:p w14:paraId="49C753BE" w14:textId="6504EF76" w:rsidR="00066D93" w:rsidRPr="00066D93" w:rsidRDefault="00066D93" w:rsidP="00066D93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="002A406E">
              <w:rPr>
                <w:rFonts w:ascii="Arial" w:hAnsi="Arial" w:cs="Arial"/>
                <w:bCs/>
                <w:sz w:val="18"/>
                <w:szCs w:val="18"/>
              </w:rPr>
              <w:t>M</w:t>
            </w:r>
            <w:r w:rsidR="002A406E" w:rsidRPr="002A406E">
              <w:rPr>
                <w:rFonts w:ascii="Arial" w:hAnsi="Arial" w:cs="Arial"/>
                <w:bCs/>
                <w:sz w:val="18"/>
                <w:szCs w:val="18"/>
              </w:rPr>
              <w:t>antener actualizada y organizada la información de los tripulantes, las tripulaciones y los vuelos</w:t>
            </w:r>
            <w:r w:rsidR="002A406E">
              <w:rPr>
                <w:rFonts w:ascii="Arial" w:hAnsi="Arial" w:cs="Arial"/>
                <w:bCs/>
                <w:sz w:val="18"/>
                <w:szCs w:val="18"/>
              </w:rPr>
              <w:t>.</w:t>
            </w:r>
            <w:r w:rsidRPr="00066D93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 </w:t>
            </w:r>
          </w:p>
          <w:p w14:paraId="7EE46BD9" w14:textId="336BA6C1" w:rsidR="00066D93" w:rsidRPr="00066D93" w:rsidRDefault="00066D93" w:rsidP="00066D93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="002A406E">
              <w:rPr>
                <w:rFonts w:ascii="Arial" w:hAnsi="Arial" w:cs="Arial"/>
                <w:bCs/>
                <w:sz w:val="18"/>
                <w:szCs w:val="18"/>
              </w:rPr>
              <w:t>G</w:t>
            </w:r>
            <w:r w:rsidR="002A406E" w:rsidRPr="002A406E">
              <w:rPr>
                <w:rFonts w:ascii="Arial" w:hAnsi="Arial" w:cs="Arial"/>
                <w:bCs/>
                <w:sz w:val="18"/>
                <w:szCs w:val="18"/>
              </w:rPr>
              <w:t>estionar los escenarios estándar de simulación y los parámetros que los componen.</w:t>
            </w:r>
          </w:p>
          <w:p w14:paraId="34F3182C" w14:textId="7321D10A" w:rsidR="00066D93" w:rsidRPr="00066D93" w:rsidRDefault="00066D93" w:rsidP="00066D93">
            <w:pPr>
              <w:rPr>
                <w:rFonts w:ascii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="002A406E">
              <w:rPr>
                <w:rFonts w:ascii="Arial" w:hAnsi="Arial" w:cs="Arial"/>
                <w:bCs/>
                <w:sz w:val="18"/>
                <w:szCs w:val="18"/>
              </w:rPr>
              <w:t>M</w:t>
            </w:r>
            <w:r w:rsidR="002A406E" w:rsidRPr="002A406E">
              <w:rPr>
                <w:rFonts w:ascii="Arial" w:hAnsi="Arial" w:cs="Arial"/>
                <w:bCs/>
                <w:sz w:val="18"/>
                <w:szCs w:val="18"/>
              </w:rPr>
              <w:t>antener actualizados los resultados de las simulaciones realizadas por los pilotos.</w:t>
            </w:r>
          </w:p>
        </w:tc>
        <w:tc>
          <w:tcPr>
            <w:tcW w:w="4050" w:type="dxa"/>
          </w:tcPr>
          <w:p w14:paraId="5A7DB75D" w14:textId="77777777" w:rsidR="007C7D05" w:rsidRDefault="00AD14E9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Funcionalidad del </w:t>
            </w:r>
            <w:r w:rsidR="007C7D05" w:rsidRPr="004D461A">
              <w:rPr>
                <w:rFonts w:ascii="Arial" w:hAnsi="Arial" w:cs="Arial"/>
                <w:b/>
                <w:sz w:val="18"/>
                <w:szCs w:val="18"/>
              </w:rPr>
              <w:t>Producto:</w:t>
            </w:r>
          </w:p>
          <w:p w14:paraId="5329F88C" w14:textId="77777777" w:rsidR="00C86EFC" w:rsidRPr="00C86EFC" w:rsidRDefault="00C86EFC" w:rsidP="00C86EFC">
            <w:pPr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</w:pPr>
            <w:r w:rsidRPr="00C86EFC"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  <w:t>Gestión de información</w:t>
            </w:r>
          </w:p>
          <w:p w14:paraId="0C310295" w14:textId="3183C83F" w:rsidR="00C86EFC" w:rsidRP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Registrar, consultar y actualizar los datos de los tripulantes. </w:t>
            </w:r>
          </w:p>
          <w:p w14:paraId="4F3CBAEF" w14:textId="0C2B3F7B" w:rsidR="00C86EFC" w:rsidRP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Registrar, consultar y actualizar la información de las tripulaciones. </w:t>
            </w:r>
          </w:p>
          <w:p w14:paraId="67DC547D" w14:textId="0FFA122D" w:rsidR="00C86EFC" w:rsidRP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Registrar, consultar y actualizar la información de los vuelos. </w:t>
            </w:r>
          </w:p>
          <w:p w14:paraId="0AA22E4F" w14:textId="6B79ACC6" w:rsidR="00C86EFC" w:rsidRP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Gestionar los escenarios estándar de simulación. </w:t>
            </w:r>
          </w:p>
          <w:p w14:paraId="0AD73996" w14:textId="5CB78886" w:rsidR="00C86EFC" w:rsidRP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>Gestionar los parámetros que componen cada escenario</w:t>
            </w: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 (visibilidad, meteorología y relieve).</w:t>
            </w:r>
          </w:p>
          <w:p w14:paraId="21BAA5D6" w14:textId="627F7386" w:rsid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>-</w:t>
            </w: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 </w:t>
            </w: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>Registrar y actualizar los resultados de las simulaciones realizadas por los pilotos.</w:t>
            </w:r>
          </w:p>
          <w:p w14:paraId="17715DD0" w14:textId="77777777" w:rsid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</w:p>
          <w:p w14:paraId="2CAE5607" w14:textId="77777777" w:rsidR="00C86EFC" w:rsidRPr="00C86EFC" w:rsidRDefault="00C86EFC" w:rsidP="00C86EFC">
            <w:pPr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</w:pPr>
            <w:r w:rsidRPr="00C86EFC"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  <w:t>Consulta de información</w:t>
            </w:r>
          </w:p>
          <w:p w14:paraId="3727031D" w14:textId="04E747BD" w:rsidR="00C86EFC" w:rsidRP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>Permitir a los pilotos</w:t>
            </w:r>
            <w:r w:rsidR="00A4462A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 </w:t>
            </w: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consultar sus vuelos asignados. </w:t>
            </w:r>
          </w:p>
          <w:p w14:paraId="6EAF4EB1" w14:textId="658A142A" w:rsidR="00C86EFC" w:rsidRP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Permitir a los miembros de las tripulaciones consultar las características de los vuelos, estén o no asignados a ellos. </w:t>
            </w:r>
          </w:p>
          <w:p w14:paraId="566AD05D" w14:textId="3DC6217F" w:rsidR="00C86EFC" w:rsidRP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Permitir a los pilotos consultar los escenarios </w:t>
            </w: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de simulación </w:t>
            </w: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estándar. </w:t>
            </w:r>
          </w:p>
          <w:p w14:paraId="5AC8678F" w14:textId="3D9B6CFC" w:rsidR="00C86EFC" w:rsidRP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Permitir a los pilotos consultar su evaluación en cada escenario. </w:t>
            </w:r>
          </w:p>
          <w:p w14:paraId="5539C8BE" w14:textId="5BFE313E" w:rsid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>Permitir a los operadores de vuelo consultar la información necesaria para analizar y asignar las tripulaciones.</w:t>
            </w:r>
          </w:p>
          <w:p w14:paraId="1941D5AA" w14:textId="77777777" w:rsid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</w:p>
          <w:p w14:paraId="12021E55" w14:textId="77777777" w:rsidR="00C86EFC" w:rsidRPr="00C86EFC" w:rsidRDefault="00C86EFC" w:rsidP="00C86EFC">
            <w:pPr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</w:pPr>
            <w:r w:rsidRPr="00C86EFC"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  <w:t>Análisis y asignación</w:t>
            </w:r>
          </w:p>
          <w:p w14:paraId="76525F91" w14:textId="2FC2D33F" w:rsidR="00C86EFC" w:rsidRP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="002A406E" w:rsidRPr="002A406E">
              <w:rPr>
                <w:rFonts w:ascii="Arial" w:hAnsi="Arial" w:cs="Arial"/>
                <w:bCs/>
                <w:sz w:val="18"/>
                <w:szCs w:val="18"/>
              </w:rPr>
              <w:t>Comparar las condiciones previstas de cada vuelo con los escenarios de simulación</w:t>
            </w: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. </w:t>
            </w:r>
          </w:p>
          <w:p w14:paraId="512942D3" w14:textId="348F7E15" w:rsidR="00C86EFC" w:rsidRP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Identificar el escenario que más se aproxima a las condiciones previstas del vuelo. </w:t>
            </w:r>
          </w:p>
          <w:p w14:paraId="36F569F3" w14:textId="02AFA9DA" w:rsidR="00C86EFC" w:rsidRP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Pr="00C86EFC"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Consultar las evaluaciones de los pilotos en el escenario seleccionado. </w:t>
            </w:r>
          </w:p>
          <w:p w14:paraId="7EAFCD27" w14:textId="25BBD836" w:rsidR="00C86EFC" w:rsidRP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419"/>
              </w:rPr>
              <w:t xml:space="preserve">- </w:t>
            </w:r>
            <w:r w:rsidR="002C47AA" w:rsidRPr="002C47AA">
              <w:rPr>
                <w:rFonts w:ascii="Arial" w:hAnsi="Arial" w:cs="Arial"/>
                <w:bCs/>
                <w:sz w:val="18"/>
                <w:szCs w:val="18"/>
              </w:rPr>
              <w:t>Mostrar o identificar el piloto con la puntuación más alta en el escenario correspondiente</w:t>
            </w:r>
            <w:r w:rsidR="002C47AA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14:paraId="7E2FE659" w14:textId="6BD46A6F" w:rsidR="00C86EFC" w:rsidRPr="00C86EFC" w:rsidRDefault="00C86EFC" w:rsidP="00C86EFC">
            <w:pPr>
              <w:rPr>
                <w:rFonts w:ascii="Arial" w:hAnsi="Arial" w:cs="Arial"/>
                <w:bCs/>
                <w:sz w:val="18"/>
                <w:szCs w:val="18"/>
                <w:lang w:val="es-419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- </w:t>
            </w:r>
            <w:r w:rsidRPr="00C86EFC">
              <w:rPr>
                <w:rFonts w:ascii="Arial" w:hAnsi="Arial" w:cs="Arial"/>
                <w:bCs/>
                <w:sz w:val="18"/>
                <w:szCs w:val="18"/>
              </w:rPr>
              <w:t>Permitir asignar una tripulación a cada vuelo.</w:t>
            </w:r>
          </w:p>
          <w:p w14:paraId="6CF32553" w14:textId="77777777" w:rsidR="00C86EFC" w:rsidRPr="004D461A" w:rsidRDefault="00C86EFC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76" w:type="dxa"/>
          </w:tcPr>
          <w:p w14:paraId="20BA1190" w14:textId="77777777" w:rsidR="007C7D05" w:rsidRDefault="007C7D05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Valor</w:t>
            </w:r>
            <w:r w:rsidR="00AD14E9">
              <w:rPr>
                <w:rFonts w:ascii="Arial" w:hAnsi="Arial" w:cs="Arial"/>
                <w:b/>
                <w:sz w:val="18"/>
                <w:szCs w:val="18"/>
              </w:rPr>
              <w:t xml:space="preserve"> para el negocio</w:t>
            </w:r>
            <w:r w:rsidRPr="004D461A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683CB19C" w14:textId="2B4CB45F" w:rsidR="006722A1" w:rsidRDefault="006722A1" w:rsidP="006722A1">
            <w:pPr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6722A1">
              <w:rPr>
                <w:rFonts w:ascii="Arial" w:hAnsi="Arial" w:cs="Arial"/>
                <w:sz w:val="18"/>
                <w:szCs w:val="18"/>
                <w:lang w:val="es-419"/>
              </w:rPr>
              <w:t>ToutCrew</w:t>
            </w:r>
            <w:r>
              <w:rPr>
                <w:rFonts w:ascii="Arial" w:hAnsi="Arial" w:cs="Arial"/>
                <w:sz w:val="18"/>
                <w:szCs w:val="18"/>
                <w:lang w:val="es-419"/>
              </w:rPr>
              <w:t>s</w:t>
            </w:r>
            <w:r w:rsidRPr="006722A1">
              <w:rPr>
                <w:rFonts w:ascii="Arial" w:hAnsi="Arial" w:cs="Arial"/>
                <w:sz w:val="18"/>
                <w:szCs w:val="18"/>
                <w:lang w:val="es-419"/>
              </w:rPr>
              <w:t xml:space="preserve"> permitirá mejorar la seguridad operacional de la compañía aérea al apoyar la asignación de tripulaciones teniendo en cuenta las aptitudes profesionales de los pilotos y las condiciones previstas de cada vuelo. Al comparar las características de los vuelos con los escenarios de simulación y las evaluaciones obtenidas por los pilotos, el sistema proporcionará un criterio objetivo para apoyar la toma de decisiones de los operadores de vuelo.</w:t>
            </w:r>
          </w:p>
          <w:p w14:paraId="61534E68" w14:textId="77777777" w:rsidR="006722A1" w:rsidRPr="006722A1" w:rsidRDefault="006722A1" w:rsidP="006722A1">
            <w:pPr>
              <w:rPr>
                <w:rFonts w:ascii="Arial" w:hAnsi="Arial" w:cs="Arial"/>
                <w:sz w:val="18"/>
                <w:szCs w:val="18"/>
                <w:lang w:val="es-419"/>
              </w:rPr>
            </w:pPr>
          </w:p>
          <w:p w14:paraId="7B76AB2C" w14:textId="77777777" w:rsidR="006722A1" w:rsidRDefault="006722A1" w:rsidP="006722A1">
            <w:pPr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6722A1">
              <w:rPr>
                <w:rFonts w:ascii="Arial" w:hAnsi="Arial" w:cs="Arial"/>
                <w:sz w:val="18"/>
                <w:szCs w:val="18"/>
                <w:lang w:val="es-419"/>
              </w:rPr>
              <w:t>Además, el sistema optimizará y agilizará el proceso de asignación de tripulaciones al centralizar la información de los tripulantes, las tripulaciones, los vuelos, los escenarios y los resultados de las simulaciones. Esto permitirá reducir el tiempo y el esfuerzo necesarios para analizar las condiciones de un vuelo y seleccionar al piloto con la evaluación más adecuada para el escenario correspondiente.</w:t>
            </w:r>
          </w:p>
          <w:p w14:paraId="4B44672C" w14:textId="77777777" w:rsidR="006722A1" w:rsidRPr="006722A1" w:rsidRDefault="006722A1" w:rsidP="006722A1">
            <w:pPr>
              <w:rPr>
                <w:rFonts w:ascii="Arial" w:hAnsi="Arial" w:cs="Arial"/>
                <w:sz w:val="18"/>
                <w:szCs w:val="18"/>
                <w:lang w:val="es-419"/>
              </w:rPr>
            </w:pPr>
          </w:p>
          <w:p w14:paraId="1291C0B5" w14:textId="1A36E8D1" w:rsidR="006722A1" w:rsidRPr="006722A1" w:rsidRDefault="006722A1" w:rsidP="006722A1">
            <w:pPr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6722A1">
              <w:rPr>
                <w:rFonts w:ascii="Arial" w:hAnsi="Arial" w:cs="Arial"/>
                <w:sz w:val="18"/>
                <w:szCs w:val="18"/>
                <w:lang w:val="es-419"/>
              </w:rPr>
              <w:t>Finalmente, ToutCrew</w:t>
            </w:r>
            <w:r>
              <w:rPr>
                <w:rFonts w:ascii="Arial" w:hAnsi="Arial" w:cs="Arial"/>
                <w:sz w:val="18"/>
                <w:szCs w:val="18"/>
                <w:lang w:val="es-419"/>
              </w:rPr>
              <w:t>s</w:t>
            </w:r>
            <w:r w:rsidRPr="006722A1">
              <w:rPr>
                <w:rFonts w:ascii="Arial" w:hAnsi="Arial" w:cs="Arial"/>
                <w:sz w:val="18"/>
                <w:szCs w:val="18"/>
                <w:lang w:val="es-419"/>
              </w:rPr>
              <w:t xml:space="preserve"> facilitará el acceso a información operativa actualizada para los diferentes usuarios del sistema, permitiendo a los miembros de las tripulaciones consultar sus vuelos y evaluaciones, a los operadores tomar decisiones informadas y al personal administrativo mantener actualizados los datos necesarios para la operación de la compañía.</w:t>
            </w:r>
          </w:p>
          <w:p w14:paraId="51762562" w14:textId="77777777" w:rsidR="00CB18D0" w:rsidRDefault="00CB18D0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6EBDD15" w14:textId="77777777" w:rsidR="00CB18D0" w:rsidRPr="004D461A" w:rsidRDefault="00CB18D0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06A0188F" w14:textId="77777777" w:rsidR="00E21E9C" w:rsidRDefault="00E21E9C"/>
    <w:sectPr w:rsidR="00E21E9C" w:rsidSect="000B7324">
      <w:pgSz w:w="16838" w:h="11906" w:orient="landscape"/>
      <w:pgMar w:top="851" w:right="680" w:bottom="629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90D08" w14:textId="77777777" w:rsidR="00B873E0" w:rsidRDefault="00B873E0">
      <w:r>
        <w:separator/>
      </w:r>
    </w:p>
  </w:endnote>
  <w:endnote w:type="continuationSeparator" w:id="0">
    <w:p w14:paraId="647450EA" w14:textId="77777777" w:rsidR="00B873E0" w:rsidRDefault="00B87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altName w:val="Times New Roman"/>
    <w:charset w:val="00"/>
    <w:family w:val="auto"/>
    <w:pitch w:val="variable"/>
  </w:font>
  <w:font w:name="Nimbus Roman No9 L">
    <w:altName w:val="Times New Roman"/>
    <w:charset w:val="00"/>
    <w:family w:val="roman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E7C5E" w14:textId="77777777" w:rsidR="00B873E0" w:rsidRDefault="00B873E0">
      <w:r>
        <w:separator/>
      </w:r>
    </w:p>
  </w:footnote>
  <w:footnote w:type="continuationSeparator" w:id="0">
    <w:p w14:paraId="44821500" w14:textId="77777777" w:rsidR="00B873E0" w:rsidRDefault="00B87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21CA"/>
    <w:multiLevelType w:val="multilevel"/>
    <w:tmpl w:val="D112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667A7"/>
    <w:multiLevelType w:val="multilevel"/>
    <w:tmpl w:val="D112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80BAD"/>
    <w:multiLevelType w:val="hybridMultilevel"/>
    <w:tmpl w:val="8CCCDAEC"/>
    <w:lvl w:ilvl="0" w:tplc="F3583124">
      <w:numFmt w:val="bullet"/>
      <w:lvlText w:val="-"/>
      <w:lvlJc w:val="left"/>
      <w:pPr>
        <w:ind w:left="720" w:hanging="360"/>
      </w:pPr>
      <w:rPr>
        <w:rFonts w:ascii="Arial" w:eastAsia="HG Mincho Light J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E62D9"/>
    <w:multiLevelType w:val="multilevel"/>
    <w:tmpl w:val="D112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F13FE"/>
    <w:multiLevelType w:val="multilevel"/>
    <w:tmpl w:val="D112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E53CE"/>
    <w:multiLevelType w:val="hybridMultilevel"/>
    <w:tmpl w:val="92041650"/>
    <w:lvl w:ilvl="0" w:tplc="AF68DCB4">
      <w:numFmt w:val="bullet"/>
      <w:lvlText w:val="-"/>
      <w:lvlJc w:val="left"/>
      <w:pPr>
        <w:ind w:left="720" w:hanging="360"/>
      </w:pPr>
      <w:rPr>
        <w:rFonts w:ascii="Arial" w:eastAsia="HG Mincho Light J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732866">
    <w:abstractNumId w:val="5"/>
  </w:num>
  <w:num w:numId="2" w16cid:durableId="1388068987">
    <w:abstractNumId w:val="2"/>
  </w:num>
  <w:num w:numId="3" w16cid:durableId="1716199546">
    <w:abstractNumId w:val="3"/>
  </w:num>
  <w:num w:numId="4" w16cid:durableId="1742869234">
    <w:abstractNumId w:val="1"/>
  </w:num>
  <w:num w:numId="5" w16cid:durableId="835538620">
    <w:abstractNumId w:val="4"/>
  </w:num>
  <w:num w:numId="6" w16cid:durableId="1846748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AD"/>
    <w:rsid w:val="00066D93"/>
    <w:rsid w:val="000B06B0"/>
    <w:rsid w:val="000B0E24"/>
    <w:rsid w:val="000B7324"/>
    <w:rsid w:val="000C1458"/>
    <w:rsid w:val="000F2135"/>
    <w:rsid w:val="00106E9F"/>
    <w:rsid w:val="001D506D"/>
    <w:rsid w:val="00216788"/>
    <w:rsid w:val="00282161"/>
    <w:rsid w:val="002A1433"/>
    <w:rsid w:val="002A406E"/>
    <w:rsid w:val="002A7AE3"/>
    <w:rsid w:val="002C3C33"/>
    <w:rsid w:val="002C47AA"/>
    <w:rsid w:val="002E5925"/>
    <w:rsid w:val="002F0A80"/>
    <w:rsid w:val="003146D0"/>
    <w:rsid w:val="00382A9F"/>
    <w:rsid w:val="003D5C86"/>
    <w:rsid w:val="00474BA0"/>
    <w:rsid w:val="004966CF"/>
    <w:rsid w:val="004D461A"/>
    <w:rsid w:val="0056314E"/>
    <w:rsid w:val="005E3AA5"/>
    <w:rsid w:val="00603A10"/>
    <w:rsid w:val="006433F8"/>
    <w:rsid w:val="006722A1"/>
    <w:rsid w:val="006E4530"/>
    <w:rsid w:val="007514F7"/>
    <w:rsid w:val="0075596B"/>
    <w:rsid w:val="007C7D05"/>
    <w:rsid w:val="00880BAD"/>
    <w:rsid w:val="008A1C89"/>
    <w:rsid w:val="008B437D"/>
    <w:rsid w:val="008F78C8"/>
    <w:rsid w:val="00994CA5"/>
    <w:rsid w:val="009B4857"/>
    <w:rsid w:val="009D567B"/>
    <w:rsid w:val="00A117ED"/>
    <w:rsid w:val="00A27AC2"/>
    <w:rsid w:val="00A4462A"/>
    <w:rsid w:val="00A4674D"/>
    <w:rsid w:val="00A53639"/>
    <w:rsid w:val="00A63684"/>
    <w:rsid w:val="00AD14E9"/>
    <w:rsid w:val="00B12550"/>
    <w:rsid w:val="00B41761"/>
    <w:rsid w:val="00B762C4"/>
    <w:rsid w:val="00B873E0"/>
    <w:rsid w:val="00B93200"/>
    <w:rsid w:val="00C2759B"/>
    <w:rsid w:val="00C517DB"/>
    <w:rsid w:val="00C86EFC"/>
    <w:rsid w:val="00CB18D0"/>
    <w:rsid w:val="00CC3260"/>
    <w:rsid w:val="00DA4D90"/>
    <w:rsid w:val="00DF349A"/>
    <w:rsid w:val="00E21E9C"/>
    <w:rsid w:val="00E86B62"/>
    <w:rsid w:val="00F4611C"/>
    <w:rsid w:val="00F9351F"/>
    <w:rsid w:val="00F975CB"/>
    <w:rsid w:val="00FB4D61"/>
    <w:rsid w:val="00FC0FB4"/>
    <w:rsid w:val="00FF07FF"/>
    <w:rsid w:val="00FF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DF4061"/>
  <w14:defaultImageDpi w14:val="300"/>
  <w15:chartTrackingRefBased/>
  <w15:docId w15:val="{AF0A4265-1C29-C047-A7DF-EB1220D1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596B"/>
    <w:pPr>
      <w:widowControl w:val="0"/>
      <w:suppressAutoHyphens/>
    </w:pPr>
    <w:rPr>
      <w:rFonts w:ascii="Nimbus Roman No9 L" w:eastAsia="HG Mincho Light J" w:hAnsi="Nimbus Roman No9 L"/>
      <w:color w:val="000000"/>
      <w:sz w:val="24"/>
      <w:lang w:val="es-ES_tradnl" w:eastAsia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596B"/>
    <w:pPr>
      <w:suppressLineNumbers/>
      <w:tabs>
        <w:tab w:val="center" w:pos="4986"/>
        <w:tab w:val="right" w:pos="9972"/>
      </w:tabs>
    </w:pPr>
  </w:style>
  <w:style w:type="table" w:styleId="TableGrid">
    <w:name w:val="Table Grid"/>
    <w:basedOn w:val="TableNormal"/>
    <w:rsid w:val="0075596B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BodyText"/>
    <w:rsid w:val="00CC3260"/>
    <w:pPr>
      <w:suppressLineNumbers/>
    </w:pPr>
  </w:style>
  <w:style w:type="paragraph" w:customStyle="1" w:styleId="TableHeading">
    <w:name w:val="Table Heading"/>
    <w:basedOn w:val="TableContents"/>
    <w:rsid w:val="00CC3260"/>
    <w:pPr>
      <w:jc w:val="center"/>
    </w:pPr>
    <w:rPr>
      <w:b/>
      <w:i/>
    </w:rPr>
  </w:style>
  <w:style w:type="paragraph" w:styleId="BodyText">
    <w:name w:val="Body Text"/>
    <w:basedOn w:val="Normal"/>
    <w:rsid w:val="00CC3260"/>
    <w:pPr>
      <w:spacing w:after="120"/>
    </w:pPr>
  </w:style>
  <w:style w:type="paragraph" w:styleId="Footer">
    <w:name w:val="footer"/>
    <w:basedOn w:val="Normal"/>
    <w:rsid w:val="002F0A80"/>
    <w:pPr>
      <w:tabs>
        <w:tab w:val="center" w:pos="4252"/>
        <w:tab w:val="right" w:pos="8504"/>
      </w:tabs>
    </w:pPr>
  </w:style>
  <w:style w:type="paragraph" w:styleId="ListParagraph">
    <w:name w:val="List Paragraph"/>
    <w:basedOn w:val="Normal"/>
    <w:uiPriority w:val="72"/>
    <w:qFormat/>
    <w:rsid w:val="00066D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s%20and%20Settings\Jorge%20Mario\Escritorio\PIS-1ra%20Iteracion-Artefactos\Tarea%20de%20Ingenieria.dot" TargetMode="External"/></Relationships>
</file>

<file path=word/theme/theme1.xml><?xml version="1.0" encoding="utf-8"?>
<a:theme xmlns:a="http://schemas.openxmlformats.org/drawingml/2006/main" name="Tema1-UPB">
  <a:themeElements>
    <a:clrScheme name="UPB">
      <a:dk1>
        <a:srgbClr val="000000"/>
      </a:dk1>
      <a:lt1>
        <a:srgbClr val="FFFFFF"/>
      </a:lt1>
      <a:dk2>
        <a:srgbClr val="000087"/>
      </a:dk2>
      <a:lt2>
        <a:srgbClr val="5882F8"/>
      </a:lt2>
      <a:accent1>
        <a:srgbClr val="D0EB00"/>
      </a:accent1>
      <a:accent2>
        <a:srgbClr val="AD3DFF"/>
      </a:accent2>
      <a:accent3>
        <a:srgbClr val="DF7D00"/>
      </a:accent3>
      <a:accent4>
        <a:srgbClr val="FFCD28"/>
      </a:accent4>
      <a:accent5>
        <a:srgbClr val="E50213"/>
      </a:accent5>
      <a:accent6>
        <a:srgbClr val="7CA7AD"/>
      </a:accent6>
      <a:hlink>
        <a:srgbClr val="000087"/>
      </a:hlink>
      <a:folHlink>
        <a:srgbClr val="FFCD28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ema1-UPB" id="{A521A89D-A243-1942-A813-F5562B35CD78}" vid="{16195D9E-EAD6-9045-B52E-AAB32477072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27783753953547B7FC3082537267E2" ma:contentTypeVersion="16" ma:contentTypeDescription="Crear nuevo documento." ma:contentTypeScope="" ma:versionID="97f381565d65a23fbab7622fd5bbd77c">
  <xsd:schema xmlns:xsd="http://www.w3.org/2001/XMLSchema" xmlns:xs="http://www.w3.org/2001/XMLSchema" xmlns:p="http://schemas.microsoft.com/office/2006/metadata/properties" xmlns:ns2="20f40e83-ecb3-43fa-824b-804cfaa06ae1" xmlns:ns3="235c63eb-f668-470d-b3f1-37dd36c10e53" targetNamespace="http://schemas.microsoft.com/office/2006/metadata/properties" ma:root="true" ma:fieldsID="384a28825f511d7fb1a23e564ac813ca" ns2:_="" ns3:_="">
    <xsd:import namespace="20f40e83-ecb3-43fa-824b-804cfaa06ae1"/>
    <xsd:import namespace="235c63eb-f668-470d-b3f1-37dd36c10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40e83-ecb3-43fa-824b-804cfaa06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9eb28b8-418d-4e4f-834a-21a5a75d3e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c63eb-f668-470d-b3f1-37dd36c10e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c2ce880-6467-41cd-b587-0c9b93940179}" ma:internalName="TaxCatchAll" ma:showField="CatchAllData" ma:web="235c63eb-f668-470d-b3f1-37dd36c10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249800-B3B2-47C0-8938-8E66566D2D7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96865809-A684-42AD-83DF-AA4F274BE6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8C1B94-2B73-46E9-B79B-F2518C58EB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40e83-ecb3-43fa-824b-804cfaa06ae1"/>
    <ds:schemaRef ds:uri="235c63eb-f668-470d-b3f1-37dd36c10e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18bab0f-20a4-4de3-a10c-e20cee96bb35}" enabled="0" method="" siteId="{618bab0f-20a4-4de3-a10c-e20cee96bb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Tarea de Ingenieria.dot</Template>
  <TotalTime>160</TotalTime>
  <Pages>1</Pages>
  <Words>593</Words>
  <Characters>3383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Product Vision Board</vt:lpstr>
      <vt:lpstr/>
    </vt:vector>
  </TitlesOfParts>
  <Manager/>
  <Company/>
  <LinksUpToDate>false</LinksUpToDate>
  <CharactersWithSpaces>3969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Vision Board</dc:title>
  <dc:subject/>
  <dc:creator>Jorge Mario Ulloa Marín</dc:creator>
  <cp:keywords/>
  <dc:description/>
  <cp:lastModifiedBy>Mary Luna</cp:lastModifiedBy>
  <cp:revision>20</cp:revision>
  <cp:lastPrinted>1900-01-01T05:00:00Z</cp:lastPrinted>
  <dcterms:created xsi:type="dcterms:W3CDTF">2026-06-18T15:03:00Z</dcterms:created>
  <dcterms:modified xsi:type="dcterms:W3CDTF">2026-07-26T22:13:00Z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Juan Pablo Torres Pabon</vt:lpwstr>
  </property>
  <property fmtid="{D5CDD505-2E9C-101B-9397-08002B2CF9AE}" pid="3" name="Order">
    <vt:lpwstr>232000.000000000</vt:lpwstr>
  </property>
  <property fmtid="{D5CDD505-2E9C-101B-9397-08002B2CF9AE}" pid="4" name="_ExtendedDescription">
    <vt:lpwstr/>
  </property>
  <property fmtid="{D5CDD505-2E9C-101B-9397-08002B2CF9AE}" pid="5" name="display_urn:schemas-microsoft-com:office:office#Author">
    <vt:lpwstr>Juan Pablo Torres Pabon</vt:lpwstr>
  </property>
  <property fmtid="{D5CDD505-2E9C-101B-9397-08002B2CF9AE}" pid="6" name="ComplianceAssetId">
    <vt:lpwstr/>
  </property>
  <property fmtid="{D5CDD505-2E9C-101B-9397-08002B2CF9AE}" pid="7" name="TriggerFlowInfo">
    <vt:lpwstr/>
  </property>
  <property fmtid="{D5CDD505-2E9C-101B-9397-08002B2CF9AE}" pid="8" name="ContentTypeId">
    <vt:lpwstr>0x01010083279F36980B3A499E395067D7B729B2</vt:lpwstr>
  </property>
  <property fmtid="{D5CDD505-2E9C-101B-9397-08002B2CF9AE}" pid="9" name="_SourceUrl">
    <vt:lpwstr/>
  </property>
  <property fmtid="{D5CDD505-2E9C-101B-9397-08002B2CF9AE}" pid="10" name="_SharedFileIndex">
    <vt:lpwstr/>
  </property>
</Properties>
</file>