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ascii="Courier New" w:hAnsi="Courier New" w:cs="Courier New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highlight w:val="none"/>
          <w:u w:val="none"/>
          <w:lang w:val="en-US"/>
        </w:rPr>
        <w:t>3</w:t>
      </w:r>
      <w:r>
        <w:rPr>
          <w:rFonts w:hint="default" w:ascii="Courier New" w:hAnsi="Courier New" w:cs="Courier New"/>
          <w:b/>
          <w:bCs/>
          <w:sz w:val="22"/>
          <w:szCs w:val="22"/>
          <w:highlight w:val="none"/>
          <w:u w:val="none"/>
          <w:lang w:val="en-US"/>
        </w:rPr>
        <w:t>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Courier New" w:hAnsi="Courier New" w:cs="Courier New"/>
          <w:sz w:val="22"/>
          <w:szCs w:val="22"/>
          <w:lang w:val="en-US"/>
        </w:rPr>
      </w:pPr>
      <w:r>
        <w:drawing>
          <wp:inline distT="0" distB="0" distL="114300" distR="114300">
            <wp:extent cx="1139825" cy="146240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5. </w:t>
      </w:r>
      <w:r>
        <w:drawing>
          <wp:inline distT="0" distB="0" distL="114300" distR="114300">
            <wp:extent cx="5941060" cy="73088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6. </w:t>
      </w:r>
      <w:r>
        <w:drawing>
          <wp:inline distT="0" distB="0" distL="114300" distR="114300">
            <wp:extent cx="5942965" cy="1297940"/>
            <wp:effectExtent l="0" t="0" r="6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8. </w:t>
      </w:r>
      <w:r>
        <w:drawing>
          <wp:inline distT="0" distB="0" distL="114300" distR="114300">
            <wp:extent cx="5936615" cy="129794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9.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942965" cy="13703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</w:pPr>
      <w:r>
        <w:rPr>
          <w:rFonts w:ascii="Courier New" w:hAnsi="Courier New" w:cs="Courier New"/>
          <w:sz w:val="22"/>
          <w:szCs w:val="22"/>
        </w:rPr>
        <w:t xml:space="preserve">11. </w:t>
      </w:r>
      <w:r>
        <w:drawing>
          <wp:inline distT="0" distB="0" distL="114300" distR="114300">
            <wp:extent cx="5939155" cy="171259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</w:pPr>
      <w:r>
        <w:rPr>
          <w:rFonts w:ascii="Courier New" w:hAnsi="Courier New" w:cs="Courier New"/>
          <w:sz w:val="22"/>
          <w:szCs w:val="22"/>
        </w:rPr>
        <w:t xml:space="preserve">12. </w:t>
      </w:r>
      <w:r>
        <w:drawing>
          <wp:inline distT="0" distB="0" distL="114300" distR="114300">
            <wp:extent cx="5937250" cy="762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13. </w:t>
      </w:r>
      <w:r>
        <w:drawing>
          <wp:inline distT="0" distB="0" distL="114300" distR="114300">
            <wp:extent cx="5939155" cy="1769110"/>
            <wp:effectExtent l="0" t="0" r="444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14. </w:t>
      </w:r>
      <w:r>
        <w:drawing>
          <wp:inline distT="0" distB="0" distL="114300" distR="114300">
            <wp:extent cx="5939155" cy="146875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15. </w:t>
      </w:r>
      <w:r>
        <w:drawing>
          <wp:inline distT="0" distB="0" distL="114300" distR="114300">
            <wp:extent cx="5936615" cy="173228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</w:rPr>
      </w:pPr>
      <w:r>
        <w:rPr>
          <w:rFonts w:ascii="Courier New" w:hAnsi="Courier New" w:cs="Courier New"/>
          <w:sz w:val="22"/>
          <w:szCs w:val="22"/>
          <w:highlight w:val="green"/>
        </w:rPr>
        <w:t>ch3. Operateur booléenne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16.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drawing>
          <wp:inline distT="0" distB="0" distL="114300" distR="114300">
            <wp:extent cx="1469390" cy="86677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17. </w:t>
      </w:r>
      <w:r>
        <w:drawing>
          <wp:inline distT="0" distB="0" distL="114300" distR="114300">
            <wp:extent cx="5937885" cy="989330"/>
            <wp:effectExtent l="0" t="0" r="571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Cs/>
          <w:sz w:val="22"/>
          <w:szCs w:val="22"/>
        </w:rPr>
        <w:t xml:space="preserve">18. </w:t>
      </w:r>
      <w:r>
        <w:drawing>
          <wp:inline distT="0" distB="0" distL="114300" distR="114300">
            <wp:extent cx="5940425" cy="157924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19. </w:t>
      </w:r>
      <w:r>
        <w:drawing>
          <wp:inline distT="0" distB="0" distL="114300" distR="114300">
            <wp:extent cx="5935980" cy="130175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20.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i/>
          <w:iCs/>
          <w:sz w:val="22"/>
          <w:szCs w:val="22"/>
        </w:rPr>
      </w:pPr>
      <w:r>
        <w:drawing>
          <wp:inline distT="0" distB="0" distL="114300" distR="114300">
            <wp:extent cx="1946910" cy="805815"/>
            <wp:effectExtent l="0" t="0" r="381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21.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1838325" cy="981075"/>
            <wp:effectExtent l="0" t="0" r="5715" b="952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</w:rPr>
      </w:pPr>
      <w:r>
        <w:rPr>
          <w:rFonts w:ascii="Courier New" w:hAnsi="Courier New" w:cs="Courier New"/>
          <w:sz w:val="22"/>
          <w:szCs w:val="22"/>
          <w:highlight w:val="green"/>
        </w:rPr>
        <w:t xml:space="preserve">LIKE WITH % _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22.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1625600" cy="1774825"/>
            <wp:effectExtent l="0" t="0" r="5080" b="825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23. </w:t>
      </w:r>
      <w:r>
        <w:drawing>
          <wp:inline distT="0" distB="0" distL="114300" distR="114300">
            <wp:extent cx="5942330" cy="1675130"/>
            <wp:effectExtent l="0" t="0" r="1270" b="127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24. </w:t>
      </w:r>
      <w:r>
        <w:drawing>
          <wp:inline distT="0" distB="0" distL="114300" distR="114300">
            <wp:extent cx="5942965" cy="1472565"/>
            <wp:effectExtent l="0" t="0" r="635" b="571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</w:rPr>
      </w:pPr>
      <w:r>
        <w:rPr>
          <w:rFonts w:ascii="Courier New" w:hAnsi="Courier New" w:cs="Courier New"/>
          <w:sz w:val="22"/>
          <w:szCs w:val="22"/>
          <w:highlight w:val="green"/>
        </w:rPr>
        <w:t>L'OPERATEUR IN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25. </w:t>
      </w:r>
      <w:r>
        <w:drawing>
          <wp:inline distT="0" distB="0" distL="114300" distR="114300">
            <wp:extent cx="5939790" cy="1809115"/>
            <wp:effectExtent l="0" t="0" r="3810" b="444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26. </w:t>
      </w:r>
      <w:r>
        <w:drawing>
          <wp:inline distT="0" distB="0" distL="114300" distR="114300">
            <wp:extent cx="5937250" cy="1800225"/>
            <wp:effectExtent l="0" t="0" r="6350" b="1333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27. </w:t>
      </w:r>
      <w:r>
        <w:drawing>
          <wp:inline distT="0" distB="0" distL="114300" distR="114300">
            <wp:extent cx="5935345" cy="1237615"/>
            <wp:effectExtent l="0" t="0" r="8255" b="1206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28. </w:t>
      </w:r>
      <w:r>
        <w:drawing>
          <wp:inline distT="0" distB="0" distL="114300" distR="114300">
            <wp:extent cx="5941060" cy="2232025"/>
            <wp:effectExtent l="0" t="0" r="2540" b="825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29. </w:t>
      </w:r>
      <w:r>
        <w:drawing>
          <wp:inline distT="0" distB="0" distL="114300" distR="114300">
            <wp:extent cx="5942965" cy="1973580"/>
            <wp:effectExtent l="0" t="0" r="635" b="762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30. </w:t>
      </w:r>
      <w:r>
        <w:drawing>
          <wp:inline distT="0" distB="0" distL="114300" distR="114300">
            <wp:extent cx="5937250" cy="2158365"/>
            <wp:effectExtent l="0" t="0" r="6350" b="571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31. </w:t>
      </w:r>
      <w:r>
        <w:drawing>
          <wp:inline distT="0" distB="0" distL="114300" distR="114300">
            <wp:extent cx="5939790" cy="1835150"/>
            <wp:effectExtent l="0" t="0" r="3810" b="889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</w:rPr>
      </w:pPr>
      <w:r>
        <w:rPr>
          <w:rFonts w:ascii="Courier New" w:hAnsi="Courier New" w:cs="Courier New"/>
          <w:sz w:val="22"/>
          <w:szCs w:val="22"/>
          <w:highlight w:val="green"/>
        </w:rPr>
        <w:t>ch.4 opération Arithmétiques et fonctions intégrées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32. </w:t>
      </w:r>
      <w:r>
        <w:drawing>
          <wp:inline distT="0" distB="0" distL="114300" distR="114300">
            <wp:extent cx="5942330" cy="1790700"/>
            <wp:effectExtent l="0" t="0" r="1270" b="762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33. </w:t>
      </w:r>
      <w:r>
        <w:drawing>
          <wp:inline distT="0" distB="0" distL="114300" distR="114300">
            <wp:extent cx="5941060" cy="1887855"/>
            <wp:effectExtent l="0" t="0" r="2540" b="190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34. </w:t>
      </w:r>
      <w:r>
        <w:drawing>
          <wp:inline distT="0" distB="0" distL="114300" distR="114300">
            <wp:extent cx="5942330" cy="2007870"/>
            <wp:effectExtent l="0" t="0" r="1270" b="381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>
        <w:rPr>
          <w:rFonts w:ascii="Courier New" w:hAnsi="Courier New" w:cs="Courier New"/>
          <w:sz w:val="22"/>
          <w:szCs w:val="22"/>
          <w:highlight w:val="green"/>
          <w:lang w:val="en-US"/>
        </w:rPr>
        <w:t>Fonction Integrees(ABS(m),MOD(m,n), POWER (m,n), ROUND(m,[n]), Trunc(m [,n]) avec imbrication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35. </w:t>
      </w:r>
      <w:r>
        <w:drawing>
          <wp:inline distT="0" distB="0" distL="114300" distR="114300">
            <wp:extent cx="5937885" cy="1050925"/>
            <wp:effectExtent l="0" t="0" r="5715" b="63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36. </w:t>
      </w:r>
      <w:r>
        <w:drawing>
          <wp:inline distT="0" distB="0" distL="114300" distR="114300">
            <wp:extent cx="5941060" cy="998855"/>
            <wp:effectExtent l="0" t="0" r="2540" b="6985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37. </w:t>
      </w:r>
      <w:r>
        <w:drawing>
          <wp:inline distT="0" distB="0" distL="114300" distR="114300">
            <wp:extent cx="5942330" cy="1830705"/>
            <wp:effectExtent l="0" t="0" r="1270" b="13335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>
        <w:rPr>
          <w:rFonts w:ascii="Courier New" w:hAnsi="Courier New" w:cs="Courier New"/>
          <w:sz w:val="22"/>
          <w:szCs w:val="22"/>
          <w:highlight w:val="green"/>
          <w:lang w:val="en-US"/>
        </w:rPr>
        <w:t>ch.5 Fonctions de groupes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>
        <w:rPr>
          <w:rFonts w:ascii="Courier New" w:hAnsi="Courier New" w:cs="Courier New"/>
          <w:sz w:val="22"/>
          <w:szCs w:val="22"/>
          <w:highlight w:val="green"/>
          <w:lang w:val="en-US"/>
        </w:rPr>
        <w:t>AVG([DISTINCT/ALL]), COUNT(ALL), COUNT(DISTINCT), MAX(DISTINCT/ALL),MIN(DISTINCT/ALL),SUM(DISTINCT/ALL)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highlight w:val="green"/>
        </w:rPr>
        <w:t>COUNT, MAX, MIN, SUM et AVG ignores NULL values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38.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238750" cy="1000125"/>
            <wp:effectExtent l="0" t="0" r="3810" b="5715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39.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419725" cy="847725"/>
            <wp:effectExtent l="0" t="0" r="5715" b="5715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40.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419725" cy="857250"/>
            <wp:effectExtent l="0" t="0" r="5715" b="11430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41.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495925" cy="895350"/>
            <wp:effectExtent l="0" t="0" r="5715" b="381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42.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drawing>
          <wp:inline distT="0" distB="0" distL="114300" distR="114300">
            <wp:extent cx="5210175" cy="800100"/>
            <wp:effectExtent l="0" t="0" r="1905" b="762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43.  </w:t>
      </w:r>
    </w:p>
    <w:p>
      <w:pPr>
        <w:autoSpaceDE w:val="0"/>
        <w:autoSpaceDN w:val="0"/>
        <w:adjustRightInd w:val="0"/>
        <w:spacing w:after="0"/>
        <w:ind w:left="0" w:firstLine="0"/>
      </w:pPr>
      <w:r>
        <w:drawing>
          <wp:inline distT="0" distB="0" distL="114300" distR="114300">
            <wp:extent cx="1390650" cy="914400"/>
            <wp:effectExtent l="0" t="0" r="11430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</w:pPr>
    </w:p>
    <w:p>
      <w:pPr>
        <w:autoSpaceDE w:val="0"/>
        <w:autoSpaceDN w:val="0"/>
        <w:adjustRightInd w:val="0"/>
        <w:spacing w:after="0"/>
        <w:ind w:left="0" w:firstLine="0"/>
      </w:pPr>
    </w:p>
    <w:p>
      <w:pPr>
        <w:autoSpaceDE w:val="0"/>
        <w:autoSpaceDN w:val="0"/>
        <w:adjustRightInd w:val="0"/>
        <w:spacing w:after="0"/>
        <w:ind w:left="0" w:firstLine="0"/>
      </w:pPr>
    </w:p>
    <w:p>
      <w:pPr>
        <w:autoSpaceDE w:val="0"/>
        <w:autoSpaceDN w:val="0"/>
        <w:adjustRightInd w:val="0"/>
        <w:spacing w:after="0"/>
        <w:ind w:left="0" w:firstLine="0"/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44.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drawing>
          <wp:inline distT="0" distB="0" distL="114300" distR="114300">
            <wp:extent cx="4895850" cy="876300"/>
            <wp:effectExtent l="0" t="0" r="11430" b="762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****** </w:t>
      </w:r>
      <w:r>
        <w:rPr>
          <w:rFonts w:ascii="Courier New" w:hAnsi="Courier New" w:cs="Courier New"/>
          <w:sz w:val="22"/>
          <w:szCs w:val="22"/>
          <w:highlight w:val="green"/>
          <w:lang w:val="en-US"/>
        </w:rPr>
        <w:t>GROUP BY and HAVING</w:t>
      </w:r>
      <w:r>
        <w:rPr>
          <w:rFonts w:ascii="Courier New" w:hAnsi="Courier New" w:cs="Courier New"/>
          <w:sz w:val="22"/>
          <w:szCs w:val="22"/>
          <w:lang w:val="en-US"/>
        </w:rPr>
        <w:t xml:space="preserve"> 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45. </w:t>
      </w:r>
      <w:r>
        <w:drawing>
          <wp:inline distT="0" distB="0" distL="114300" distR="114300">
            <wp:extent cx="5942330" cy="1546860"/>
            <wp:effectExtent l="0" t="0" r="1270" b="762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46.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3337560" cy="1400175"/>
            <wp:effectExtent l="0" t="0" r="0" b="1905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47. </w:t>
      </w:r>
      <w:r>
        <w:drawing>
          <wp:inline distT="0" distB="0" distL="114300" distR="114300">
            <wp:extent cx="5938520" cy="1262380"/>
            <wp:effectExtent l="0" t="0" r="5080" b="254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48. </w:t>
      </w:r>
      <w:r>
        <w:drawing>
          <wp:inline distT="0" distB="0" distL="114300" distR="114300">
            <wp:extent cx="5942965" cy="1705610"/>
            <wp:effectExtent l="0" t="0" r="635" b="1270"/>
            <wp:docPr id="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49.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3680460" cy="1418590"/>
            <wp:effectExtent l="0" t="0" r="7620" b="1397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50.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drawing>
          <wp:inline distT="0" distB="0" distL="114300" distR="114300">
            <wp:extent cx="4736465" cy="1002665"/>
            <wp:effectExtent l="0" t="0" r="3175" b="3175"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51.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4766945" cy="1431925"/>
            <wp:effectExtent l="0" t="0" r="3175" b="635"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52.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936615" cy="1336040"/>
            <wp:effectExtent l="0" t="0" r="6985" b="5080"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hint="default" w:ascii="Courier New" w:hAnsi="Courier New" w:cs="Courier New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highlight w:val="green"/>
        </w:rPr>
        <w:t xml:space="preserve">ch.7 Requêtes complexes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**********************************************************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57.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941695" cy="1699895"/>
            <wp:effectExtent l="0" t="0" r="1905" b="6985"/>
            <wp:docPr id="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58.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drawing>
          <wp:inline distT="0" distB="0" distL="114300" distR="114300">
            <wp:extent cx="1407160" cy="1521460"/>
            <wp:effectExtent l="0" t="0" r="10160" b="254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59.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drawing>
          <wp:inline distT="0" distB="0" distL="114300" distR="114300">
            <wp:extent cx="4462145" cy="1121410"/>
            <wp:effectExtent l="0" t="0" r="3175" b="635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60.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drawing>
          <wp:inline distT="0" distB="0" distL="114300" distR="114300">
            <wp:extent cx="5939155" cy="1921510"/>
            <wp:effectExtent l="0" t="0" r="4445" b="13970"/>
            <wp:docPr id="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61. </w:t>
      </w:r>
      <w:r>
        <w:rPr>
          <w:rFonts w:hint="default" w:ascii="Courier New" w:hAnsi="Courier New" w:cs="Courier New"/>
          <w:sz w:val="22"/>
          <w:szCs w:val="22"/>
          <w:lang w:val="en-US"/>
        </w:rPr>
        <w:t>No output detected.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</w:t>
      </w:r>
      <w:r>
        <w:rPr>
          <w:rFonts w:ascii="Courier New" w:hAnsi="Courier New" w:cs="Courier New"/>
          <w:sz w:val="22"/>
          <w:szCs w:val="22"/>
          <w:highlight w:val="green"/>
        </w:rPr>
        <w:t>UNION, INTERSECTION, EXCEPT</w:t>
      </w:r>
      <w:r>
        <w:rPr>
          <w:rFonts w:ascii="Courier New" w:hAnsi="Courier New" w:cs="Courier New"/>
          <w:sz w:val="22"/>
          <w:szCs w:val="22"/>
        </w:rPr>
        <w:t>--------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62.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drawing>
          <wp:inline distT="0" distB="0" distL="114300" distR="114300">
            <wp:extent cx="2209800" cy="1847850"/>
            <wp:effectExtent l="0" t="0" r="0" b="1143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63. </w:t>
      </w:r>
    </w:p>
    <w:p>
      <w:pPr>
        <w:autoSpaceDE w:val="0"/>
        <w:autoSpaceDN w:val="0"/>
        <w:adjustRightInd w:val="0"/>
        <w:spacing w:after="0"/>
        <w:ind w:left="0" w:firstLine="0"/>
      </w:pPr>
      <w:r>
        <w:drawing>
          <wp:inline distT="0" distB="0" distL="114300" distR="114300">
            <wp:extent cx="1266190" cy="1497965"/>
            <wp:effectExtent l="0" t="0" r="13970" b="10795"/>
            <wp:docPr id="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lang w:val="en-US"/>
        </w:rPr>
      </w:pP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64. 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drawing>
          <wp:inline distT="0" distB="0" distL="114300" distR="114300">
            <wp:extent cx="5941695" cy="1543050"/>
            <wp:effectExtent l="0" t="0" r="1905" b="11430"/>
            <wp:docPr id="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65.</w:t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drawing>
          <wp:inline distT="0" distB="0" distL="114300" distR="114300">
            <wp:extent cx="1981200" cy="1219200"/>
            <wp:effectExtent l="0" t="0" r="0" b="0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ind w:left="0" w:firstLine="0"/>
        <w:rPr>
          <w:rFonts w:ascii="Courier New" w:hAnsi="Courier New" w:cs="Courier New"/>
          <w:sz w:val="22"/>
          <w:szCs w:val="22"/>
          <w:lang w:val="en-US"/>
        </w:rPr>
      </w:pPr>
    </w:p>
    <w:p>
      <w:pPr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66. </w:t>
      </w:r>
    </w:p>
    <w:p>
      <w:pPr>
        <w:ind w:left="0" w:firstLine="0"/>
        <w:rPr>
          <w:rFonts w:ascii="Consolas" w:hAnsi="Consolas" w:cs="Consolas"/>
          <w:color w:val="808080"/>
          <w:sz w:val="19"/>
          <w:szCs w:val="19"/>
        </w:rPr>
      </w:pPr>
      <w:r>
        <w:drawing>
          <wp:inline distT="0" distB="0" distL="114300" distR="114300">
            <wp:extent cx="1790700" cy="1343025"/>
            <wp:effectExtent l="0" t="0" r="7620" b="13335"/>
            <wp:docPr id="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ind w:left="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----------------------------------------------------------------</w:t>
      </w:r>
    </w:p>
    <w:p>
      <w:pPr>
        <w:ind w:left="0" w:firstLine="0"/>
        <w:rPr>
          <w:rFonts w:ascii="Consolas" w:hAnsi="Consolas" w:cs="Consolas"/>
          <w:b/>
          <w:bCs/>
          <w:szCs w:val="24"/>
        </w:rPr>
      </w:pPr>
      <w:r>
        <w:rPr>
          <w:rFonts w:ascii="Courier New" w:hAnsi="Courier New" w:cs="Courier New"/>
          <w:sz w:val="22"/>
          <w:szCs w:val="22"/>
        </w:rPr>
        <w:t>--</w:t>
      </w:r>
      <w:r>
        <w:rPr>
          <w:rFonts w:ascii="Consolas" w:hAnsi="Consolas" w:cs="Consolas"/>
          <w:b/>
          <w:szCs w:val="24"/>
          <w:highlight w:val="green"/>
        </w:rPr>
        <w:t>Insérer des valeurs dans une table à l’aide de sous-requêtes</w:t>
      </w:r>
      <w:r>
        <w:rPr>
          <w:rFonts w:ascii="Consolas" w:hAnsi="Consolas" w:cs="Consolas"/>
          <w:b/>
          <w:szCs w:val="24"/>
        </w:rPr>
        <w:t>—</w:t>
      </w:r>
    </w:p>
    <w:p>
      <w:pPr>
        <w:ind w:left="0" w:firstLine="0"/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----------------------------------------------------------------</w:t>
      </w:r>
    </w:p>
    <w:p>
      <w:pPr>
        <w:numPr>
          <w:ilvl w:val="0"/>
          <w:numId w:val="1"/>
        </w:numPr>
        <w:ind w:left="0" w:firstLine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Voir le code sur GitHub.</w:t>
      </w:r>
    </w:p>
    <w:p>
      <w:pPr>
        <w:numPr>
          <w:numId w:val="0"/>
        </w:numPr>
        <w:spacing w:after="240"/>
        <w:rPr>
          <w:rFonts w:hint="default" w:ascii="Courier New" w:hAnsi="Courier New" w:cs="Courier New"/>
          <w:sz w:val="22"/>
          <w:szCs w:val="22"/>
          <w:lang w:val="en-US"/>
        </w:rPr>
      </w:pPr>
      <w:bookmarkStart w:id="0" w:name="_GoBack"/>
      <w:bookmarkEnd w:id="0"/>
    </w:p>
    <w:p>
      <w:pPr>
        <w:ind w:left="0" w:firstLine="0"/>
        <w:rPr>
          <w:rFonts w:ascii="Courier New" w:hAnsi="Courier New" w:cs="Courier New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B1780"/>
    <w:multiLevelType w:val="singleLevel"/>
    <w:tmpl w:val="1F3B1780"/>
    <w:lvl w:ilvl="0" w:tentative="0">
      <w:start w:val="6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D266B9"/>
    <w:rsid w:val="00000DA0"/>
    <w:rsid w:val="000314A3"/>
    <w:rsid w:val="0003239D"/>
    <w:rsid w:val="00036664"/>
    <w:rsid w:val="00050E33"/>
    <w:rsid w:val="00053BC0"/>
    <w:rsid w:val="001264BB"/>
    <w:rsid w:val="00126A3B"/>
    <w:rsid w:val="0013400A"/>
    <w:rsid w:val="00193CB9"/>
    <w:rsid w:val="001A1A7A"/>
    <w:rsid w:val="001A5268"/>
    <w:rsid w:val="001C649A"/>
    <w:rsid w:val="001E0E2A"/>
    <w:rsid w:val="00201420"/>
    <w:rsid w:val="00203226"/>
    <w:rsid w:val="002042F1"/>
    <w:rsid w:val="0021063E"/>
    <w:rsid w:val="00266E8B"/>
    <w:rsid w:val="002727EA"/>
    <w:rsid w:val="00293C6D"/>
    <w:rsid w:val="002A04E1"/>
    <w:rsid w:val="002A6C2E"/>
    <w:rsid w:val="002B0110"/>
    <w:rsid w:val="002D61E8"/>
    <w:rsid w:val="003021D7"/>
    <w:rsid w:val="00340E1A"/>
    <w:rsid w:val="00356DC2"/>
    <w:rsid w:val="00357839"/>
    <w:rsid w:val="00372358"/>
    <w:rsid w:val="003844D1"/>
    <w:rsid w:val="003D575C"/>
    <w:rsid w:val="003E6AE0"/>
    <w:rsid w:val="004351A0"/>
    <w:rsid w:val="004520FE"/>
    <w:rsid w:val="004D0E3F"/>
    <w:rsid w:val="004F1B55"/>
    <w:rsid w:val="005711D9"/>
    <w:rsid w:val="00580384"/>
    <w:rsid w:val="00582FCA"/>
    <w:rsid w:val="005A33C6"/>
    <w:rsid w:val="005C3A16"/>
    <w:rsid w:val="005E4B92"/>
    <w:rsid w:val="005E634F"/>
    <w:rsid w:val="0064053A"/>
    <w:rsid w:val="006517CD"/>
    <w:rsid w:val="00664FC8"/>
    <w:rsid w:val="006871FC"/>
    <w:rsid w:val="006B55C0"/>
    <w:rsid w:val="006D0F45"/>
    <w:rsid w:val="006E0425"/>
    <w:rsid w:val="006E1E7C"/>
    <w:rsid w:val="0070454E"/>
    <w:rsid w:val="00706130"/>
    <w:rsid w:val="00734EFB"/>
    <w:rsid w:val="00771603"/>
    <w:rsid w:val="00773925"/>
    <w:rsid w:val="007D4720"/>
    <w:rsid w:val="007E16CE"/>
    <w:rsid w:val="007F548E"/>
    <w:rsid w:val="008003DA"/>
    <w:rsid w:val="00825E5E"/>
    <w:rsid w:val="00831500"/>
    <w:rsid w:val="00844158"/>
    <w:rsid w:val="00846472"/>
    <w:rsid w:val="008612C4"/>
    <w:rsid w:val="008650E1"/>
    <w:rsid w:val="00887018"/>
    <w:rsid w:val="00892EA2"/>
    <w:rsid w:val="008A0C03"/>
    <w:rsid w:val="008C06F3"/>
    <w:rsid w:val="008D7CCA"/>
    <w:rsid w:val="00910982"/>
    <w:rsid w:val="00933549"/>
    <w:rsid w:val="0097609A"/>
    <w:rsid w:val="00985CF6"/>
    <w:rsid w:val="00995783"/>
    <w:rsid w:val="009A6658"/>
    <w:rsid w:val="009F4FF1"/>
    <w:rsid w:val="00A03B7F"/>
    <w:rsid w:val="00A1305F"/>
    <w:rsid w:val="00A7222B"/>
    <w:rsid w:val="00A82943"/>
    <w:rsid w:val="00A8773F"/>
    <w:rsid w:val="00AD4C4E"/>
    <w:rsid w:val="00B33B49"/>
    <w:rsid w:val="00B3470E"/>
    <w:rsid w:val="00B5118D"/>
    <w:rsid w:val="00B95468"/>
    <w:rsid w:val="00BA4233"/>
    <w:rsid w:val="00BB02E4"/>
    <w:rsid w:val="00BE65DD"/>
    <w:rsid w:val="00BF223A"/>
    <w:rsid w:val="00C004A7"/>
    <w:rsid w:val="00C052D2"/>
    <w:rsid w:val="00C26008"/>
    <w:rsid w:val="00C27751"/>
    <w:rsid w:val="00C85FD1"/>
    <w:rsid w:val="00CB0F2C"/>
    <w:rsid w:val="00CE50A0"/>
    <w:rsid w:val="00D266B9"/>
    <w:rsid w:val="00D42205"/>
    <w:rsid w:val="00D46214"/>
    <w:rsid w:val="00D47F81"/>
    <w:rsid w:val="00D86A05"/>
    <w:rsid w:val="00DB0BF4"/>
    <w:rsid w:val="00DB78D8"/>
    <w:rsid w:val="00DF1D88"/>
    <w:rsid w:val="00E04451"/>
    <w:rsid w:val="00E604EC"/>
    <w:rsid w:val="00E76C91"/>
    <w:rsid w:val="00E949EE"/>
    <w:rsid w:val="00ED4A13"/>
    <w:rsid w:val="00ED79E1"/>
    <w:rsid w:val="00EE773F"/>
    <w:rsid w:val="00F05341"/>
    <w:rsid w:val="00F11740"/>
    <w:rsid w:val="00F141D6"/>
    <w:rsid w:val="00F36676"/>
    <w:rsid w:val="00F528D1"/>
    <w:rsid w:val="00F6497B"/>
    <w:rsid w:val="00F77F3A"/>
    <w:rsid w:val="00F85C9B"/>
    <w:rsid w:val="00F93F19"/>
    <w:rsid w:val="00FE75DF"/>
    <w:rsid w:val="23767602"/>
    <w:rsid w:val="2B26609D"/>
    <w:rsid w:val="54E60F7B"/>
    <w:rsid w:val="5562015C"/>
    <w:rsid w:val="570B614A"/>
    <w:rsid w:val="60153888"/>
    <w:rsid w:val="6B7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  <w:ind w:left="1354" w:hanging="288"/>
    </w:pPr>
    <w:rPr>
      <w:rFonts w:ascii="Times New Roman" w:hAnsi="Times New Roman" w:cs="Times New Roman" w:eastAsiaTheme="minorHAnsi"/>
      <w:color w:val="000000" w:themeColor="text1"/>
      <w:sz w:val="24"/>
      <w:szCs w:val="28"/>
      <w:lang w:val="fr-F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color w:val="366091" w:themeColor="accent1" w:themeShade="BF"/>
      <w:sz w:val="28"/>
      <w:lang w:val="en-US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asciiTheme="majorHAnsi" w:hAnsiTheme="majorHAnsi" w:eastAsiaTheme="majorEastAsia" w:cstheme="majorBidi"/>
      <w:b/>
      <w:color w:val="4F81BD" w:themeColor="accent1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i/>
      <w:iCs/>
      <w:color w:val="4F81BD" w:themeColor="accent1"/>
      <w:lang w:val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Strong"/>
    <w:basedOn w:val="6"/>
    <w:qFormat/>
    <w:uiPriority w:val="22"/>
    <w:rPr>
      <w:b/>
    </w:rPr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b/>
      <w:color w:val="366091" w:themeColor="accent1" w:themeShade="BF"/>
      <w:sz w:val="28"/>
      <w:szCs w:val="28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b/>
      <w:color w:val="4F81BD" w:themeColor="accent1"/>
      <w:sz w:val="26"/>
      <w:szCs w:val="26"/>
      <w:lang w:val="fr-FR"/>
    </w:rPr>
  </w:style>
  <w:style w:type="character" w:customStyle="1" w:styleId="12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color w:val="4F81BD" w:themeColor="accent1"/>
      <w:lang w:val="fr-FR"/>
    </w:rPr>
  </w:style>
  <w:style w:type="character" w:customStyle="1" w:styleId="13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i/>
      <w:iCs/>
      <w:color w:val="4F81BD" w:themeColor="accent1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6" Type="http://schemas.openxmlformats.org/officeDocument/2006/relationships/fontTable" Target="fontTable.xml"/><Relationship Id="rId65" Type="http://schemas.openxmlformats.org/officeDocument/2006/relationships/customXml" Target="../customXml/item4.xml"/><Relationship Id="rId64" Type="http://schemas.openxmlformats.org/officeDocument/2006/relationships/customXml" Target="../customXml/item3.xml"/><Relationship Id="rId63" Type="http://schemas.openxmlformats.org/officeDocument/2006/relationships/customXml" Target="../customXml/item2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7" ma:contentTypeDescription="Create a new document." ma:contentTypeScope="" ma:versionID="bc23d9a6f4a0316422fe8da8522f8aed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335ecd5ec5f673723a9a790c9366dd55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4D2D50-7A6F-4844-BDF3-3A050D809524}">
  <ds:schemaRefs/>
</ds:datastoreItem>
</file>

<file path=customXml/itemProps3.xml><?xml version="1.0" encoding="utf-8"?>
<ds:datastoreItem xmlns:ds="http://schemas.openxmlformats.org/officeDocument/2006/customXml" ds:itemID="{971B2162-DB8F-4972-BD23-5770AE8544E1}">
  <ds:schemaRefs/>
</ds:datastoreItem>
</file>

<file path=customXml/itemProps4.xml><?xml version="1.0" encoding="utf-8"?>
<ds:datastoreItem xmlns:ds="http://schemas.openxmlformats.org/officeDocument/2006/customXml" ds:itemID="{EABAED2D-1353-42F8-A71F-AFE11EFA7F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TotalTime>4</TotalTime>
  <ScaleCrop>false</ScaleCrop>
  <LinksUpToDate>false</LinksUpToDate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2016-11-14T08:46:00Z</dcterms:created>
  <dc:creator>Ibrahim Kiwan</dc:creator>
  <cp:lastModifiedBy>marylynn</cp:lastModifiedBy>
  <dcterms:modified xsi:type="dcterms:W3CDTF">2022-07-02T18:06:55Z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  <property fmtid="{D5CDD505-2E9C-101B-9397-08002B2CF9AE}" pid="3" name="KSOProductBuildVer">
    <vt:lpwstr>1033-11.2.0.10452</vt:lpwstr>
  </property>
  <property fmtid="{D5CDD505-2E9C-101B-9397-08002B2CF9AE}" pid="4" name="ICV">
    <vt:lpwstr>2269A85AEDFF43A183EE74BD06D0F844</vt:lpwstr>
  </property>
</Properties>
</file>