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6DFB" w14:textId="49889A78" w:rsidR="007321B3" w:rsidRDefault="007321B3">
      <w:pPr>
        <w:rPr>
          <w:b/>
          <w:bCs/>
          <w:lang w:val="en-US"/>
        </w:rPr>
      </w:pPr>
      <w:r w:rsidRPr="007321B3">
        <w:rPr>
          <w:b/>
          <w:bCs/>
          <w:lang w:val="en-US"/>
        </w:rPr>
        <w:t>ANALYSIS OF VARIANCE(ANOVA)</w:t>
      </w:r>
    </w:p>
    <w:p w14:paraId="189ACD21" w14:textId="2A1D69A5" w:rsidR="001B4A0C" w:rsidRPr="001B4A0C" w:rsidRDefault="001B4A0C" w:rsidP="001B4A0C">
      <w:pPr>
        <w:pStyle w:val="ListParagraph"/>
        <w:numPr>
          <w:ilvl w:val="0"/>
          <w:numId w:val="1"/>
        </w:numPr>
        <w:rPr>
          <w:b/>
          <w:bCs/>
          <w:lang w:val="en-US"/>
        </w:rPr>
      </w:pPr>
      <w:r>
        <w:rPr>
          <w:b/>
          <w:bCs/>
          <w:lang w:val="en-US"/>
        </w:rPr>
        <w:t>Data collection</w:t>
      </w:r>
    </w:p>
    <w:p w14:paraId="01AC1FD6" w14:textId="325B65D5" w:rsidR="001B4A0C" w:rsidRDefault="001B4A0C">
      <w:pPr>
        <w:rPr>
          <w:lang w:val="en-US"/>
        </w:rPr>
      </w:pPr>
      <w:r w:rsidRPr="001B4A0C">
        <w:rPr>
          <w:lang w:val="en-US"/>
        </w:rPr>
        <w:t>The goal of this analysis is to obtain optimal operating points for the stepper motor which provides linear feed to the dc motor station and the dc motor speed which provides rotary feed to the workpiece.</w:t>
      </w:r>
    </w:p>
    <w:p w14:paraId="775E7D42" w14:textId="3B8A73C8" w:rsidR="001B4A0C" w:rsidRPr="001B4A0C" w:rsidRDefault="001B4A0C">
      <w:pPr>
        <w:rPr>
          <w:lang w:val="en-US"/>
        </w:rPr>
      </w:pPr>
      <w:r>
        <w:rPr>
          <w:lang w:val="en-US"/>
        </w:rPr>
        <w:t>The two hypotheses in the experiment:</w:t>
      </w:r>
    </w:p>
    <w:p w14:paraId="4D818BD0" w14:textId="77777777" w:rsidR="007321B3" w:rsidRPr="007321B3" w:rsidRDefault="007321B3" w:rsidP="007321B3">
      <w:r w:rsidRPr="001D46AB">
        <w:rPr>
          <w:b/>
          <w:bCs/>
        </w:rPr>
        <w:t>Null hypothesis:</w:t>
      </w:r>
      <w:r w:rsidRPr="007321B3">
        <w:t xml:space="preserve"> There is no significant difference in the mean quality of drilling across different levels of linear feed speed provided by the stepper motor and rotary speed determined by the DC motor.</w:t>
      </w:r>
    </w:p>
    <w:p w14:paraId="7DDD987B" w14:textId="223A86B3" w:rsidR="007321B3" w:rsidRDefault="007321B3" w:rsidP="007321B3">
      <w:r w:rsidRPr="001D46AB">
        <w:rPr>
          <w:b/>
          <w:bCs/>
        </w:rPr>
        <w:t>Alternative hypothesis:</w:t>
      </w:r>
      <w:r w:rsidRPr="007321B3">
        <w:t xml:space="preserve"> There is a significant difference in the mean quality of drilling across different levels of linear feed speed provided by the stepper motor and rotary speed determined by the DC motor.</w:t>
      </w:r>
    </w:p>
    <w:tbl>
      <w:tblPr>
        <w:tblStyle w:val="TableGrid"/>
        <w:tblW w:w="0" w:type="auto"/>
        <w:tblLook w:val="04A0" w:firstRow="1" w:lastRow="0" w:firstColumn="1" w:lastColumn="0" w:noHBand="0" w:noVBand="1"/>
      </w:tblPr>
      <w:tblGrid>
        <w:gridCol w:w="704"/>
        <w:gridCol w:w="3119"/>
        <w:gridCol w:w="2939"/>
        <w:gridCol w:w="2254"/>
      </w:tblGrid>
      <w:tr w:rsidR="007321B3" w14:paraId="5B222679" w14:textId="77777777" w:rsidTr="007321B3">
        <w:tc>
          <w:tcPr>
            <w:tcW w:w="704" w:type="dxa"/>
          </w:tcPr>
          <w:p w14:paraId="4FEAD77E" w14:textId="77777777" w:rsidR="007321B3" w:rsidRDefault="007321B3" w:rsidP="007321B3"/>
        </w:tc>
        <w:tc>
          <w:tcPr>
            <w:tcW w:w="3119" w:type="dxa"/>
          </w:tcPr>
          <w:p w14:paraId="7F59D15D" w14:textId="6CB2B52E" w:rsidR="007321B3" w:rsidRPr="007321B3" w:rsidRDefault="007321B3" w:rsidP="007321B3">
            <w:pPr>
              <w:rPr>
                <w:lang w:val="en-US"/>
              </w:rPr>
            </w:pPr>
            <w:r>
              <w:rPr>
                <w:lang w:val="en-US"/>
              </w:rPr>
              <w:t>Stepper Motor Speed (RPM)</w:t>
            </w:r>
          </w:p>
        </w:tc>
        <w:tc>
          <w:tcPr>
            <w:tcW w:w="2939" w:type="dxa"/>
          </w:tcPr>
          <w:p w14:paraId="33C1DFC3" w14:textId="25C98BD3" w:rsidR="007321B3" w:rsidRPr="007321B3" w:rsidRDefault="007321B3" w:rsidP="007321B3">
            <w:pPr>
              <w:rPr>
                <w:lang w:val="en-US"/>
              </w:rPr>
            </w:pPr>
            <w:r>
              <w:rPr>
                <w:lang w:val="en-US"/>
              </w:rPr>
              <w:t>DC Motor Speed (RPM)</w:t>
            </w:r>
          </w:p>
        </w:tc>
        <w:tc>
          <w:tcPr>
            <w:tcW w:w="2254" w:type="dxa"/>
          </w:tcPr>
          <w:p w14:paraId="2FB202CC" w14:textId="1971F17E" w:rsidR="007321B3" w:rsidRPr="007321B3" w:rsidRDefault="007321B3" w:rsidP="007321B3">
            <w:pPr>
              <w:rPr>
                <w:lang w:val="en-US"/>
              </w:rPr>
            </w:pPr>
            <w:r>
              <w:rPr>
                <w:lang w:val="en-US"/>
              </w:rPr>
              <w:t>Drill performance</w:t>
            </w:r>
          </w:p>
        </w:tc>
      </w:tr>
      <w:tr w:rsidR="007321B3" w14:paraId="48CD5F50" w14:textId="77777777" w:rsidTr="007321B3">
        <w:tc>
          <w:tcPr>
            <w:tcW w:w="704" w:type="dxa"/>
          </w:tcPr>
          <w:p w14:paraId="482ACC0B" w14:textId="6EC78739" w:rsidR="007321B3" w:rsidRPr="007321B3" w:rsidRDefault="007321B3" w:rsidP="007321B3">
            <w:pPr>
              <w:rPr>
                <w:lang w:val="en-US"/>
              </w:rPr>
            </w:pPr>
            <w:r>
              <w:rPr>
                <w:lang w:val="en-US"/>
              </w:rPr>
              <w:t>E0</w:t>
            </w:r>
          </w:p>
        </w:tc>
        <w:tc>
          <w:tcPr>
            <w:tcW w:w="3119" w:type="dxa"/>
          </w:tcPr>
          <w:p w14:paraId="2CE2A4E7" w14:textId="4453DF80" w:rsidR="007321B3" w:rsidRPr="007321B3" w:rsidRDefault="007321B3" w:rsidP="007321B3">
            <w:pPr>
              <w:rPr>
                <w:lang w:val="en-US"/>
              </w:rPr>
            </w:pPr>
            <w:r>
              <w:rPr>
                <w:lang w:val="en-US"/>
              </w:rPr>
              <w:t xml:space="preserve">26.7 </w:t>
            </w:r>
          </w:p>
        </w:tc>
        <w:tc>
          <w:tcPr>
            <w:tcW w:w="2939" w:type="dxa"/>
          </w:tcPr>
          <w:p w14:paraId="0DDD02C5" w14:textId="0D622FD9" w:rsidR="007321B3" w:rsidRPr="00AE5932" w:rsidRDefault="00AE5932" w:rsidP="007321B3">
            <w:pPr>
              <w:rPr>
                <w:lang w:val="en-US"/>
              </w:rPr>
            </w:pPr>
            <w:r>
              <w:rPr>
                <w:lang w:val="en-US"/>
              </w:rPr>
              <w:t>7958</w:t>
            </w:r>
          </w:p>
        </w:tc>
        <w:tc>
          <w:tcPr>
            <w:tcW w:w="2254" w:type="dxa"/>
          </w:tcPr>
          <w:p w14:paraId="72BFF2AA" w14:textId="66AB09E2" w:rsidR="007321B3" w:rsidRPr="00AE5932" w:rsidRDefault="00AE5932" w:rsidP="007321B3">
            <w:pPr>
              <w:rPr>
                <w:lang w:val="en-US"/>
              </w:rPr>
            </w:pPr>
            <w:r>
              <w:rPr>
                <w:lang w:val="en-US"/>
              </w:rPr>
              <w:t>0</w:t>
            </w:r>
          </w:p>
        </w:tc>
      </w:tr>
      <w:tr w:rsidR="007321B3" w14:paraId="7DFACAEA" w14:textId="77777777" w:rsidTr="007321B3">
        <w:tc>
          <w:tcPr>
            <w:tcW w:w="704" w:type="dxa"/>
          </w:tcPr>
          <w:p w14:paraId="09CE6E23" w14:textId="26B05EF2" w:rsidR="007321B3" w:rsidRPr="007321B3" w:rsidRDefault="007321B3" w:rsidP="007321B3">
            <w:pPr>
              <w:rPr>
                <w:lang w:val="en-US"/>
              </w:rPr>
            </w:pPr>
            <w:r>
              <w:rPr>
                <w:lang w:val="en-US"/>
              </w:rPr>
              <w:t>E1</w:t>
            </w:r>
          </w:p>
        </w:tc>
        <w:tc>
          <w:tcPr>
            <w:tcW w:w="3119" w:type="dxa"/>
          </w:tcPr>
          <w:p w14:paraId="4F63E1AC" w14:textId="4044EFEB" w:rsidR="007321B3" w:rsidRPr="007321B3" w:rsidRDefault="007321B3" w:rsidP="007321B3">
            <w:pPr>
              <w:rPr>
                <w:lang w:val="en-US"/>
              </w:rPr>
            </w:pPr>
            <w:r>
              <w:rPr>
                <w:lang w:val="en-US"/>
              </w:rPr>
              <w:t xml:space="preserve">30.0 </w:t>
            </w:r>
          </w:p>
        </w:tc>
        <w:tc>
          <w:tcPr>
            <w:tcW w:w="2939" w:type="dxa"/>
          </w:tcPr>
          <w:p w14:paraId="45D55CB9" w14:textId="2D9269D3" w:rsidR="007321B3" w:rsidRPr="00AE5932" w:rsidRDefault="00AE5932" w:rsidP="007321B3">
            <w:pPr>
              <w:rPr>
                <w:lang w:val="en-US"/>
              </w:rPr>
            </w:pPr>
            <w:r>
              <w:rPr>
                <w:lang w:val="en-US"/>
              </w:rPr>
              <w:t>9422</w:t>
            </w:r>
          </w:p>
        </w:tc>
        <w:tc>
          <w:tcPr>
            <w:tcW w:w="2254" w:type="dxa"/>
          </w:tcPr>
          <w:p w14:paraId="25530BDC" w14:textId="4AA71584" w:rsidR="007321B3" w:rsidRPr="00AE5932" w:rsidRDefault="00AE5932" w:rsidP="007321B3">
            <w:pPr>
              <w:rPr>
                <w:lang w:val="en-US"/>
              </w:rPr>
            </w:pPr>
            <w:r>
              <w:rPr>
                <w:lang w:val="en-US"/>
              </w:rPr>
              <w:t>0</w:t>
            </w:r>
          </w:p>
        </w:tc>
      </w:tr>
      <w:tr w:rsidR="007321B3" w14:paraId="08400AE9" w14:textId="77777777" w:rsidTr="007321B3">
        <w:tc>
          <w:tcPr>
            <w:tcW w:w="704" w:type="dxa"/>
          </w:tcPr>
          <w:p w14:paraId="1947649A" w14:textId="7B15B87A" w:rsidR="007321B3" w:rsidRPr="007321B3" w:rsidRDefault="007321B3" w:rsidP="007321B3">
            <w:pPr>
              <w:rPr>
                <w:lang w:val="en-US"/>
              </w:rPr>
            </w:pPr>
            <w:r>
              <w:rPr>
                <w:lang w:val="en-US"/>
              </w:rPr>
              <w:t>E2</w:t>
            </w:r>
          </w:p>
        </w:tc>
        <w:tc>
          <w:tcPr>
            <w:tcW w:w="3119" w:type="dxa"/>
          </w:tcPr>
          <w:p w14:paraId="62EB2981" w14:textId="0CAE0C95" w:rsidR="007321B3" w:rsidRPr="007321B3" w:rsidRDefault="00AE5932" w:rsidP="007321B3">
            <w:pPr>
              <w:rPr>
                <w:lang w:val="en-US"/>
              </w:rPr>
            </w:pPr>
            <w:r>
              <w:rPr>
                <w:lang w:val="en-US"/>
              </w:rPr>
              <w:t xml:space="preserve">24.2 </w:t>
            </w:r>
          </w:p>
        </w:tc>
        <w:tc>
          <w:tcPr>
            <w:tcW w:w="2939" w:type="dxa"/>
          </w:tcPr>
          <w:p w14:paraId="72A43797" w14:textId="4CBED8DF" w:rsidR="007321B3" w:rsidRPr="00AE5932" w:rsidRDefault="00AE5932" w:rsidP="007321B3">
            <w:pPr>
              <w:rPr>
                <w:lang w:val="en-US"/>
              </w:rPr>
            </w:pPr>
            <w:r>
              <w:rPr>
                <w:lang w:val="en-US"/>
              </w:rPr>
              <w:t>9422</w:t>
            </w:r>
          </w:p>
        </w:tc>
        <w:tc>
          <w:tcPr>
            <w:tcW w:w="2254" w:type="dxa"/>
          </w:tcPr>
          <w:p w14:paraId="20F5941E" w14:textId="06F150CF" w:rsidR="007321B3" w:rsidRPr="00AE5932" w:rsidRDefault="00AE5932" w:rsidP="007321B3">
            <w:pPr>
              <w:rPr>
                <w:lang w:val="en-US"/>
              </w:rPr>
            </w:pPr>
            <w:r>
              <w:rPr>
                <w:lang w:val="en-US"/>
              </w:rPr>
              <w:t>0</w:t>
            </w:r>
          </w:p>
        </w:tc>
      </w:tr>
      <w:tr w:rsidR="007321B3" w14:paraId="4C35283E" w14:textId="77777777" w:rsidTr="007321B3">
        <w:tc>
          <w:tcPr>
            <w:tcW w:w="704" w:type="dxa"/>
          </w:tcPr>
          <w:p w14:paraId="1BEF2F1D" w14:textId="0CFCDE7C" w:rsidR="007321B3" w:rsidRPr="007321B3" w:rsidRDefault="007321B3" w:rsidP="007321B3">
            <w:pPr>
              <w:rPr>
                <w:lang w:val="en-US"/>
              </w:rPr>
            </w:pPr>
            <w:r>
              <w:rPr>
                <w:lang w:val="en-US"/>
              </w:rPr>
              <w:t>E3</w:t>
            </w:r>
          </w:p>
        </w:tc>
        <w:tc>
          <w:tcPr>
            <w:tcW w:w="3119" w:type="dxa"/>
          </w:tcPr>
          <w:p w14:paraId="41EF344A" w14:textId="626B334F" w:rsidR="007321B3" w:rsidRPr="007321B3" w:rsidRDefault="00AE5932" w:rsidP="007321B3">
            <w:pPr>
              <w:rPr>
                <w:lang w:val="en-US"/>
              </w:rPr>
            </w:pPr>
            <w:r>
              <w:rPr>
                <w:lang w:val="en-US"/>
              </w:rPr>
              <w:t xml:space="preserve">17.4 </w:t>
            </w:r>
          </w:p>
        </w:tc>
        <w:tc>
          <w:tcPr>
            <w:tcW w:w="2939" w:type="dxa"/>
          </w:tcPr>
          <w:p w14:paraId="10B5E309" w14:textId="5EDDB18B" w:rsidR="007321B3" w:rsidRPr="00AE5932" w:rsidRDefault="00AE5932" w:rsidP="007321B3">
            <w:pPr>
              <w:rPr>
                <w:lang w:val="en-US"/>
              </w:rPr>
            </w:pPr>
            <w:r>
              <w:rPr>
                <w:lang w:val="en-US"/>
              </w:rPr>
              <w:t>9604</w:t>
            </w:r>
          </w:p>
        </w:tc>
        <w:tc>
          <w:tcPr>
            <w:tcW w:w="2254" w:type="dxa"/>
          </w:tcPr>
          <w:p w14:paraId="2CD3962E" w14:textId="72B5BF3B" w:rsidR="007321B3" w:rsidRPr="00AE5932" w:rsidRDefault="00AE5932" w:rsidP="007321B3">
            <w:pPr>
              <w:rPr>
                <w:lang w:val="en-US"/>
              </w:rPr>
            </w:pPr>
            <w:r>
              <w:rPr>
                <w:lang w:val="en-US"/>
              </w:rPr>
              <w:t>3</w:t>
            </w:r>
          </w:p>
        </w:tc>
      </w:tr>
      <w:tr w:rsidR="007321B3" w14:paraId="53B1BBE5" w14:textId="77777777" w:rsidTr="007321B3">
        <w:tc>
          <w:tcPr>
            <w:tcW w:w="704" w:type="dxa"/>
          </w:tcPr>
          <w:p w14:paraId="2E55C1F1" w14:textId="1F7BB265" w:rsidR="007321B3" w:rsidRPr="007321B3" w:rsidRDefault="007321B3" w:rsidP="007321B3">
            <w:pPr>
              <w:rPr>
                <w:lang w:val="en-US"/>
              </w:rPr>
            </w:pPr>
            <w:r>
              <w:rPr>
                <w:lang w:val="en-US"/>
              </w:rPr>
              <w:t>E4</w:t>
            </w:r>
          </w:p>
        </w:tc>
        <w:tc>
          <w:tcPr>
            <w:tcW w:w="3119" w:type="dxa"/>
          </w:tcPr>
          <w:p w14:paraId="2AFE1836" w14:textId="295BDD38" w:rsidR="007321B3" w:rsidRPr="007321B3" w:rsidRDefault="00AE5932" w:rsidP="007321B3">
            <w:pPr>
              <w:rPr>
                <w:lang w:val="en-US"/>
              </w:rPr>
            </w:pPr>
            <w:r>
              <w:rPr>
                <w:lang w:val="en-US"/>
              </w:rPr>
              <w:t xml:space="preserve">17.8 </w:t>
            </w:r>
          </w:p>
        </w:tc>
        <w:tc>
          <w:tcPr>
            <w:tcW w:w="2939" w:type="dxa"/>
          </w:tcPr>
          <w:p w14:paraId="70F3AB67" w14:textId="16841A5C" w:rsidR="007321B3" w:rsidRPr="00AE5932" w:rsidRDefault="00AE5932" w:rsidP="007321B3">
            <w:pPr>
              <w:rPr>
                <w:lang w:val="en-US"/>
              </w:rPr>
            </w:pPr>
            <w:r>
              <w:rPr>
                <w:lang w:val="en-US"/>
              </w:rPr>
              <w:t>9775</w:t>
            </w:r>
          </w:p>
        </w:tc>
        <w:tc>
          <w:tcPr>
            <w:tcW w:w="2254" w:type="dxa"/>
          </w:tcPr>
          <w:p w14:paraId="4F037BD0" w14:textId="417636D1" w:rsidR="007321B3" w:rsidRPr="00AE5932" w:rsidRDefault="00AE5932" w:rsidP="007321B3">
            <w:pPr>
              <w:rPr>
                <w:lang w:val="en-US"/>
              </w:rPr>
            </w:pPr>
            <w:r>
              <w:rPr>
                <w:lang w:val="en-US"/>
              </w:rPr>
              <w:t>3</w:t>
            </w:r>
          </w:p>
        </w:tc>
      </w:tr>
      <w:tr w:rsidR="007321B3" w14:paraId="664FBF01" w14:textId="77777777" w:rsidTr="007321B3">
        <w:tc>
          <w:tcPr>
            <w:tcW w:w="704" w:type="dxa"/>
          </w:tcPr>
          <w:p w14:paraId="64821828" w14:textId="729BB3D4" w:rsidR="007321B3" w:rsidRPr="007321B3" w:rsidRDefault="007321B3" w:rsidP="007321B3">
            <w:pPr>
              <w:rPr>
                <w:lang w:val="en-US"/>
              </w:rPr>
            </w:pPr>
            <w:r>
              <w:rPr>
                <w:lang w:val="en-US"/>
              </w:rPr>
              <w:t>E5</w:t>
            </w:r>
          </w:p>
        </w:tc>
        <w:tc>
          <w:tcPr>
            <w:tcW w:w="3119" w:type="dxa"/>
          </w:tcPr>
          <w:p w14:paraId="6DE599CF" w14:textId="57B04DB6" w:rsidR="007321B3" w:rsidRPr="007321B3" w:rsidRDefault="00AE5932" w:rsidP="007321B3">
            <w:pPr>
              <w:rPr>
                <w:lang w:val="en-US"/>
              </w:rPr>
            </w:pPr>
            <w:r>
              <w:rPr>
                <w:lang w:val="en-US"/>
              </w:rPr>
              <w:t xml:space="preserve">17.4 </w:t>
            </w:r>
          </w:p>
        </w:tc>
        <w:tc>
          <w:tcPr>
            <w:tcW w:w="2939" w:type="dxa"/>
          </w:tcPr>
          <w:p w14:paraId="1C4A8DE4" w14:textId="78CCDF9A" w:rsidR="007321B3" w:rsidRPr="00AE5932" w:rsidRDefault="00AE5932" w:rsidP="007321B3">
            <w:pPr>
              <w:rPr>
                <w:lang w:val="en-US"/>
              </w:rPr>
            </w:pPr>
            <w:r>
              <w:rPr>
                <w:lang w:val="en-US"/>
              </w:rPr>
              <w:t>9712</w:t>
            </w:r>
          </w:p>
        </w:tc>
        <w:tc>
          <w:tcPr>
            <w:tcW w:w="2254" w:type="dxa"/>
          </w:tcPr>
          <w:p w14:paraId="733228AF" w14:textId="6F21B77B" w:rsidR="007321B3" w:rsidRPr="00AE5932" w:rsidRDefault="00AE5932" w:rsidP="007321B3">
            <w:pPr>
              <w:rPr>
                <w:lang w:val="en-US"/>
              </w:rPr>
            </w:pPr>
            <w:r>
              <w:rPr>
                <w:lang w:val="en-US"/>
              </w:rPr>
              <w:t>2</w:t>
            </w:r>
          </w:p>
        </w:tc>
      </w:tr>
      <w:tr w:rsidR="007321B3" w14:paraId="7A3C816E" w14:textId="77777777" w:rsidTr="007321B3">
        <w:tc>
          <w:tcPr>
            <w:tcW w:w="704" w:type="dxa"/>
          </w:tcPr>
          <w:p w14:paraId="1C5F65E7" w14:textId="197C4EDC" w:rsidR="007321B3" w:rsidRPr="007321B3" w:rsidRDefault="007321B3" w:rsidP="007321B3">
            <w:pPr>
              <w:rPr>
                <w:lang w:val="en-US"/>
              </w:rPr>
            </w:pPr>
            <w:r>
              <w:rPr>
                <w:lang w:val="en-US"/>
              </w:rPr>
              <w:t>E6</w:t>
            </w:r>
          </w:p>
        </w:tc>
        <w:tc>
          <w:tcPr>
            <w:tcW w:w="3119" w:type="dxa"/>
          </w:tcPr>
          <w:p w14:paraId="12D50EE9" w14:textId="08EAD6D9" w:rsidR="007321B3" w:rsidRPr="007321B3" w:rsidRDefault="007321B3" w:rsidP="007321B3">
            <w:pPr>
              <w:rPr>
                <w:lang w:val="en-US"/>
              </w:rPr>
            </w:pPr>
            <w:r>
              <w:rPr>
                <w:lang w:val="en-US"/>
              </w:rPr>
              <w:t xml:space="preserve">9.8 </w:t>
            </w:r>
          </w:p>
        </w:tc>
        <w:tc>
          <w:tcPr>
            <w:tcW w:w="2939" w:type="dxa"/>
          </w:tcPr>
          <w:p w14:paraId="12A9B8C5" w14:textId="7E91A731" w:rsidR="007321B3" w:rsidRPr="00AE5932" w:rsidRDefault="00AE5932" w:rsidP="007321B3">
            <w:pPr>
              <w:rPr>
                <w:lang w:val="en-US"/>
              </w:rPr>
            </w:pPr>
            <w:r>
              <w:rPr>
                <w:lang w:val="en-US"/>
              </w:rPr>
              <w:t>9778</w:t>
            </w:r>
          </w:p>
        </w:tc>
        <w:tc>
          <w:tcPr>
            <w:tcW w:w="2254" w:type="dxa"/>
          </w:tcPr>
          <w:p w14:paraId="142212EB" w14:textId="7B88D56D" w:rsidR="007321B3" w:rsidRPr="00AE5932" w:rsidRDefault="00AE5932" w:rsidP="007321B3">
            <w:pPr>
              <w:rPr>
                <w:lang w:val="en-US"/>
              </w:rPr>
            </w:pPr>
            <w:r>
              <w:rPr>
                <w:lang w:val="en-US"/>
              </w:rPr>
              <w:t>8</w:t>
            </w:r>
          </w:p>
        </w:tc>
      </w:tr>
      <w:tr w:rsidR="007321B3" w14:paraId="5653AD6F" w14:textId="77777777" w:rsidTr="007321B3">
        <w:tc>
          <w:tcPr>
            <w:tcW w:w="704" w:type="dxa"/>
          </w:tcPr>
          <w:p w14:paraId="05771746" w14:textId="6D9EBB1D" w:rsidR="007321B3" w:rsidRDefault="007321B3" w:rsidP="007321B3">
            <w:pPr>
              <w:rPr>
                <w:lang w:val="en-US"/>
              </w:rPr>
            </w:pPr>
            <w:r>
              <w:rPr>
                <w:lang w:val="en-US"/>
              </w:rPr>
              <w:t>E7</w:t>
            </w:r>
          </w:p>
        </w:tc>
        <w:tc>
          <w:tcPr>
            <w:tcW w:w="3119" w:type="dxa"/>
          </w:tcPr>
          <w:p w14:paraId="44C49426" w14:textId="70095A59" w:rsidR="007321B3" w:rsidRPr="007321B3" w:rsidRDefault="007321B3" w:rsidP="007321B3">
            <w:pPr>
              <w:rPr>
                <w:lang w:val="en-US"/>
              </w:rPr>
            </w:pPr>
            <w:r>
              <w:rPr>
                <w:lang w:val="en-US"/>
              </w:rPr>
              <w:t xml:space="preserve">9.9 </w:t>
            </w:r>
          </w:p>
        </w:tc>
        <w:tc>
          <w:tcPr>
            <w:tcW w:w="2939" w:type="dxa"/>
          </w:tcPr>
          <w:p w14:paraId="447446BA" w14:textId="5A65DE1B" w:rsidR="007321B3" w:rsidRPr="00AE5932" w:rsidRDefault="00AE5932" w:rsidP="007321B3">
            <w:pPr>
              <w:rPr>
                <w:lang w:val="en-US"/>
              </w:rPr>
            </w:pPr>
            <w:r>
              <w:rPr>
                <w:lang w:val="en-US"/>
              </w:rPr>
              <w:t>9671</w:t>
            </w:r>
          </w:p>
        </w:tc>
        <w:tc>
          <w:tcPr>
            <w:tcW w:w="2254" w:type="dxa"/>
          </w:tcPr>
          <w:p w14:paraId="3BCA2E01" w14:textId="4B70BE98" w:rsidR="007321B3" w:rsidRPr="00AE5932" w:rsidRDefault="00AE5932" w:rsidP="007321B3">
            <w:pPr>
              <w:rPr>
                <w:lang w:val="en-US"/>
              </w:rPr>
            </w:pPr>
            <w:r>
              <w:rPr>
                <w:lang w:val="en-US"/>
              </w:rPr>
              <w:t>5</w:t>
            </w:r>
          </w:p>
        </w:tc>
      </w:tr>
      <w:tr w:rsidR="007321B3" w14:paraId="3BCBF7C9" w14:textId="77777777" w:rsidTr="007321B3">
        <w:tc>
          <w:tcPr>
            <w:tcW w:w="704" w:type="dxa"/>
          </w:tcPr>
          <w:p w14:paraId="37481EF7" w14:textId="6F458B59" w:rsidR="007321B3" w:rsidRDefault="007321B3" w:rsidP="007321B3">
            <w:pPr>
              <w:rPr>
                <w:lang w:val="en-US"/>
              </w:rPr>
            </w:pPr>
            <w:r>
              <w:rPr>
                <w:lang w:val="en-US"/>
              </w:rPr>
              <w:t>E8</w:t>
            </w:r>
          </w:p>
        </w:tc>
        <w:tc>
          <w:tcPr>
            <w:tcW w:w="3119" w:type="dxa"/>
          </w:tcPr>
          <w:p w14:paraId="64D8AB25" w14:textId="0D59B466" w:rsidR="007321B3" w:rsidRPr="007321B3" w:rsidRDefault="007321B3" w:rsidP="007321B3">
            <w:pPr>
              <w:rPr>
                <w:lang w:val="en-US"/>
              </w:rPr>
            </w:pPr>
            <w:r>
              <w:rPr>
                <w:lang w:val="en-US"/>
              </w:rPr>
              <w:t>9.4</w:t>
            </w:r>
            <w:r w:rsidR="00AE5932">
              <w:rPr>
                <w:lang w:val="en-US"/>
              </w:rPr>
              <w:t xml:space="preserve"> </w:t>
            </w:r>
          </w:p>
        </w:tc>
        <w:tc>
          <w:tcPr>
            <w:tcW w:w="2939" w:type="dxa"/>
          </w:tcPr>
          <w:p w14:paraId="672A8ADF" w14:textId="5F9EE0FE" w:rsidR="007321B3" w:rsidRPr="00AE5932" w:rsidRDefault="00AE5932" w:rsidP="007321B3">
            <w:pPr>
              <w:rPr>
                <w:lang w:val="en-US"/>
              </w:rPr>
            </w:pPr>
            <w:r>
              <w:rPr>
                <w:lang w:val="en-US"/>
              </w:rPr>
              <w:t>9733</w:t>
            </w:r>
          </w:p>
        </w:tc>
        <w:tc>
          <w:tcPr>
            <w:tcW w:w="2254" w:type="dxa"/>
          </w:tcPr>
          <w:p w14:paraId="661E8472" w14:textId="3F4C9AC5" w:rsidR="007321B3" w:rsidRPr="00AE5932" w:rsidRDefault="00AE5932" w:rsidP="007321B3">
            <w:pPr>
              <w:rPr>
                <w:lang w:val="en-US"/>
              </w:rPr>
            </w:pPr>
            <w:r>
              <w:rPr>
                <w:lang w:val="en-US"/>
              </w:rPr>
              <w:t>8</w:t>
            </w:r>
          </w:p>
        </w:tc>
      </w:tr>
      <w:tr w:rsidR="007321B3" w14:paraId="7E66BDAC" w14:textId="77777777" w:rsidTr="007321B3">
        <w:tc>
          <w:tcPr>
            <w:tcW w:w="704" w:type="dxa"/>
          </w:tcPr>
          <w:p w14:paraId="68A2B08B" w14:textId="44DE0F78" w:rsidR="007321B3" w:rsidRDefault="007321B3" w:rsidP="007321B3">
            <w:pPr>
              <w:rPr>
                <w:lang w:val="en-US"/>
              </w:rPr>
            </w:pPr>
            <w:r>
              <w:rPr>
                <w:lang w:val="en-US"/>
              </w:rPr>
              <w:t>E9</w:t>
            </w:r>
          </w:p>
        </w:tc>
        <w:tc>
          <w:tcPr>
            <w:tcW w:w="3119" w:type="dxa"/>
          </w:tcPr>
          <w:p w14:paraId="445BB3EA" w14:textId="211CB937" w:rsidR="007321B3" w:rsidRPr="007321B3" w:rsidRDefault="007321B3" w:rsidP="007321B3">
            <w:pPr>
              <w:rPr>
                <w:lang w:val="en-US"/>
              </w:rPr>
            </w:pPr>
            <w:r>
              <w:rPr>
                <w:lang w:val="en-US"/>
              </w:rPr>
              <w:t>31.1</w:t>
            </w:r>
          </w:p>
        </w:tc>
        <w:tc>
          <w:tcPr>
            <w:tcW w:w="2939" w:type="dxa"/>
          </w:tcPr>
          <w:p w14:paraId="0D11F5AC" w14:textId="4DF2E2AA" w:rsidR="007321B3" w:rsidRPr="00AE5932" w:rsidRDefault="00AE5932" w:rsidP="007321B3">
            <w:pPr>
              <w:rPr>
                <w:lang w:val="en-US"/>
              </w:rPr>
            </w:pPr>
            <w:r>
              <w:rPr>
                <w:lang w:val="en-US"/>
              </w:rPr>
              <w:t>9785</w:t>
            </w:r>
          </w:p>
        </w:tc>
        <w:tc>
          <w:tcPr>
            <w:tcW w:w="2254" w:type="dxa"/>
          </w:tcPr>
          <w:p w14:paraId="050A7CEA" w14:textId="78DA5154" w:rsidR="007321B3" w:rsidRPr="00AE5932" w:rsidRDefault="00AE5932" w:rsidP="007321B3">
            <w:pPr>
              <w:rPr>
                <w:lang w:val="en-US"/>
              </w:rPr>
            </w:pPr>
            <w:r>
              <w:rPr>
                <w:lang w:val="en-US"/>
              </w:rPr>
              <w:t>5</w:t>
            </w:r>
          </w:p>
        </w:tc>
      </w:tr>
      <w:tr w:rsidR="007321B3" w14:paraId="6095480F" w14:textId="77777777" w:rsidTr="007321B3">
        <w:tc>
          <w:tcPr>
            <w:tcW w:w="704" w:type="dxa"/>
          </w:tcPr>
          <w:p w14:paraId="42BB715A" w14:textId="286226D9" w:rsidR="007321B3" w:rsidRDefault="007321B3" w:rsidP="007321B3">
            <w:pPr>
              <w:rPr>
                <w:lang w:val="en-US"/>
              </w:rPr>
            </w:pPr>
            <w:r>
              <w:rPr>
                <w:lang w:val="en-US"/>
              </w:rPr>
              <w:t>E10</w:t>
            </w:r>
          </w:p>
        </w:tc>
        <w:tc>
          <w:tcPr>
            <w:tcW w:w="3119" w:type="dxa"/>
          </w:tcPr>
          <w:p w14:paraId="2BF86483" w14:textId="72D049FC" w:rsidR="007321B3" w:rsidRPr="007321B3" w:rsidRDefault="007321B3" w:rsidP="007321B3">
            <w:pPr>
              <w:rPr>
                <w:lang w:val="en-US"/>
              </w:rPr>
            </w:pPr>
            <w:r>
              <w:rPr>
                <w:lang w:val="en-US"/>
              </w:rPr>
              <w:t>21.4</w:t>
            </w:r>
            <w:r w:rsidR="00AE5932">
              <w:rPr>
                <w:lang w:val="en-US"/>
              </w:rPr>
              <w:t xml:space="preserve"> </w:t>
            </w:r>
          </w:p>
        </w:tc>
        <w:tc>
          <w:tcPr>
            <w:tcW w:w="2939" w:type="dxa"/>
          </w:tcPr>
          <w:p w14:paraId="7334AEC2" w14:textId="02822F72" w:rsidR="007321B3" w:rsidRPr="00AE5932" w:rsidRDefault="00AE5932" w:rsidP="007321B3">
            <w:pPr>
              <w:rPr>
                <w:lang w:val="en-US"/>
              </w:rPr>
            </w:pPr>
            <w:r>
              <w:rPr>
                <w:lang w:val="en-US"/>
              </w:rPr>
              <w:t>9836</w:t>
            </w:r>
          </w:p>
        </w:tc>
        <w:tc>
          <w:tcPr>
            <w:tcW w:w="2254" w:type="dxa"/>
          </w:tcPr>
          <w:p w14:paraId="47213905" w14:textId="6A6EF495" w:rsidR="007321B3" w:rsidRPr="00AE5932" w:rsidRDefault="00AE5932" w:rsidP="007321B3">
            <w:pPr>
              <w:rPr>
                <w:lang w:val="en-US"/>
              </w:rPr>
            </w:pPr>
            <w:r>
              <w:rPr>
                <w:lang w:val="en-US"/>
              </w:rPr>
              <w:t>5</w:t>
            </w:r>
          </w:p>
        </w:tc>
      </w:tr>
      <w:tr w:rsidR="007321B3" w14:paraId="02FDF2D2" w14:textId="77777777" w:rsidTr="007321B3">
        <w:tc>
          <w:tcPr>
            <w:tcW w:w="704" w:type="dxa"/>
          </w:tcPr>
          <w:p w14:paraId="1AF6BE7E" w14:textId="7544F066" w:rsidR="007321B3" w:rsidRDefault="007321B3" w:rsidP="007321B3">
            <w:pPr>
              <w:rPr>
                <w:lang w:val="en-US"/>
              </w:rPr>
            </w:pPr>
            <w:r>
              <w:rPr>
                <w:lang w:val="en-US"/>
              </w:rPr>
              <w:t>E11</w:t>
            </w:r>
          </w:p>
        </w:tc>
        <w:tc>
          <w:tcPr>
            <w:tcW w:w="3119" w:type="dxa"/>
          </w:tcPr>
          <w:p w14:paraId="06F694F6" w14:textId="7C6EEEF6" w:rsidR="007321B3" w:rsidRPr="007321B3" w:rsidRDefault="007321B3" w:rsidP="007321B3">
            <w:pPr>
              <w:rPr>
                <w:lang w:val="en-US"/>
              </w:rPr>
            </w:pPr>
            <w:r>
              <w:rPr>
                <w:lang w:val="en-US"/>
              </w:rPr>
              <w:t>4.5</w:t>
            </w:r>
            <w:r w:rsidR="00AE5932">
              <w:rPr>
                <w:lang w:val="en-US"/>
              </w:rPr>
              <w:t xml:space="preserve">  </w:t>
            </w:r>
          </w:p>
        </w:tc>
        <w:tc>
          <w:tcPr>
            <w:tcW w:w="2939" w:type="dxa"/>
          </w:tcPr>
          <w:p w14:paraId="3CBD42C9" w14:textId="0A8364FF" w:rsidR="007321B3" w:rsidRPr="00AE5932" w:rsidRDefault="00AE5932" w:rsidP="007321B3">
            <w:pPr>
              <w:rPr>
                <w:lang w:val="en-US"/>
              </w:rPr>
            </w:pPr>
            <w:r>
              <w:rPr>
                <w:lang w:val="en-US"/>
              </w:rPr>
              <w:t>9706</w:t>
            </w:r>
          </w:p>
        </w:tc>
        <w:tc>
          <w:tcPr>
            <w:tcW w:w="2254" w:type="dxa"/>
          </w:tcPr>
          <w:p w14:paraId="43B7F34F" w14:textId="3DA9D5B7" w:rsidR="007321B3" w:rsidRPr="00AE5932" w:rsidRDefault="00AE5932" w:rsidP="007321B3">
            <w:pPr>
              <w:rPr>
                <w:lang w:val="en-US"/>
              </w:rPr>
            </w:pPr>
            <w:r>
              <w:rPr>
                <w:lang w:val="en-US"/>
              </w:rPr>
              <w:t>3</w:t>
            </w:r>
          </w:p>
        </w:tc>
      </w:tr>
    </w:tbl>
    <w:p w14:paraId="41D0B93D" w14:textId="77777777" w:rsidR="001B4A0C" w:rsidRDefault="001B4A0C" w:rsidP="001B4A0C">
      <w:pPr>
        <w:pStyle w:val="ListParagraph"/>
        <w:rPr>
          <w:b/>
          <w:bCs/>
          <w:lang w:val="en-US"/>
        </w:rPr>
      </w:pPr>
    </w:p>
    <w:p w14:paraId="3A4E46DC" w14:textId="393F05DD" w:rsidR="007321B3" w:rsidRPr="001B4A0C" w:rsidRDefault="001B4A0C" w:rsidP="001B4A0C">
      <w:pPr>
        <w:pStyle w:val="ListParagraph"/>
        <w:numPr>
          <w:ilvl w:val="0"/>
          <w:numId w:val="1"/>
        </w:numPr>
        <w:rPr>
          <w:b/>
          <w:bCs/>
          <w:lang w:val="en-US"/>
        </w:rPr>
      </w:pPr>
      <w:r w:rsidRPr="001B4A0C">
        <w:rPr>
          <w:b/>
          <w:bCs/>
          <w:lang w:val="en-US"/>
        </w:rPr>
        <w:t>ANOVA analysis</w:t>
      </w:r>
    </w:p>
    <w:p w14:paraId="02511D15" w14:textId="6E379873" w:rsidR="007321B3" w:rsidRDefault="00AE5932">
      <w:pPr>
        <w:rPr>
          <w:b/>
          <w:bCs/>
          <w:lang w:val="en-US"/>
        </w:rPr>
      </w:pPr>
      <w:r>
        <w:rPr>
          <w:b/>
          <w:bCs/>
          <w:lang w:val="en-US"/>
        </w:rPr>
        <w:t>Drill performance extremes:       0- does not drill</w:t>
      </w:r>
    </w:p>
    <w:p w14:paraId="419601B3" w14:textId="65E06C8F" w:rsidR="00AE5932" w:rsidRDefault="00AE5932">
      <w:pPr>
        <w:rPr>
          <w:b/>
          <w:bCs/>
          <w:lang w:val="en-US"/>
        </w:rPr>
      </w:pPr>
      <w:r>
        <w:rPr>
          <w:b/>
          <w:bCs/>
          <w:lang w:val="en-US"/>
        </w:rPr>
        <w:tab/>
      </w:r>
      <w:r>
        <w:rPr>
          <w:b/>
          <w:bCs/>
          <w:lang w:val="en-US"/>
        </w:rPr>
        <w:tab/>
      </w:r>
      <w:r>
        <w:rPr>
          <w:b/>
          <w:bCs/>
          <w:lang w:val="en-US"/>
        </w:rPr>
        <w:tab/>
      </w:r>
      <w:r>
        <w:rPr>
          <w:b/>
          <w:bCs/>
          <w:lang w:val="en-US"/>
        </w:rPr>
        <w:tab/>
        <w:t>10- drills efficiently</w:t>
      </w:r>
    </w:p>
    <w:tbl>
      <w:tblPr>
        <w:tblW w:w="8320" w:type="dxa"/>
        <w:tblLook w:val="04A0" w:firstRow="1" w:lastRow="0" w:firstColumn="1" w:lastColumn="0" w:noHBand="0" w:noVBand="1"/>
      </w:tblPr>
      <w:tblGrid>
        <w:gridCol w:w="2783"/>
        <w:gridCol w:w="1047"/>
        <w:gridCol w:w="886"/>
        <w:gridCol w:w="1053"/>
        <w:gridCol w:w="1109"/>
        <w:gridCol w:w="1053"/>
        <w:gridCol w:w="1053"/>
      </w:tblGrid>
      <w:tr w:rsidR="001B4A0C" w:rsidRPr="001B4A0C" w14:paraId="316029A4" w14:textId="77777777" w:rsidTr="001B4A0C">
        <w:trPr>
          <w:trHeight w:val="315"/>
        </w:trPr>
        <w:tc>
          <w:tcPr>
            <w:tcW w:w="4480" w:type="dxa"/>
            <w:gridSpan w:val="3"/>
            <w:tcBorders>
              <w:top w:val="nil"/>
              <w:left w:val="nil"/>
              <w:bottom w:val="nil"/>
              <w:right w:val="nil"/>
            </w:tcBorders>
            <w:shd w:val="clear" w:color="auto" w:fill="auto"/>
            <w:noWrap/>
            <w:vAlign w:val="bottom"/>
            <w:hideMark/>
          </w:tcPr>
          <w:p w14:paraId="78FDD0A2" w14:textId="65960260"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A</w:t>
            </w:r>
            <w:r>
              <w:rPr>
                <w:rFonts w:ascii="Calibri" w:eastAsia="Times New Roman" w:hAnsi="Calibri" w:cs="Calibri"/>
                <w:color w:val="000000"/>
                <w:lang w:val="en-US" w:eastAsia="en-KE"/>
              </w:rPr>
              <w:t>NOVA</w:t>
            </w:r>
            <w:r w:rsidRPr="001B4A0C">
              <w:rPr>
                <w:rFonts w:ascii="Calibri" w:eastAsia="Times New Roman" w:hAnsi="Calibri" w:cs="Calibri"/>
                <w:color w:val="000000"/>
                <w:lang w:eastAsia="en-KE"/>
              </w:rPr>
              <w:t>: Two-Factor Without Replication</w:t>
            </w:r>
          </w:p>
        </w:tc>
        <w:tc>
          <w:tcPr>
            <w:tcW w:w="960" w:type="dxa"/>
            <w:tcBorders>
              <w:top w:val="nil"/>
              <w:left w:val="nil"/>
              <w:bottom w:val="nil"/>
              <w:right w:val="nil"/>
            </w:tcBorders>
            <w:shd w:val="clear" w:color="auto" w:fill="auto"/>
            <w:noWrap/>
            <w:vAlign w:val="bottom"/>
            <w:hideMark/>
          </w:tcPr>
          <w:p w14:paraId="3C39D555" w14:textId="77777777" w:rsidR="001B4A0C" w:rsidRPr="001B4A0C" w:rsidRDefault="001B4A0C" w:rsidP="001B4A0C">
            <w:pPr>
              <w:spacing w:after="0" w:line="240" w:lineRule="auto"/>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11B9E8BC"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24223962"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50002A36"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3E19417E" w14:textId="77777777" w:rsidTr="001B4A0C">
        <w:trPr>
          <w:trHeight w:val="315"/>
        </w:trPr>
        <w:tc>
          <w:tcPr>
            <w:tcW w:w="2783" w:type="dxa"/>
            <w:tcBorders>
              <w:top w:val="nil"/>
              <w:left w:val="nil"/>
              <w:bottom w:val="nil"/>
              <w:right w:val="nil"/>
            </w:tcBorders>
            <w:shd w:val="clear" w:color="auto" w:fill="auto"/>
            <w:noWrap/>
            <w:vAlign w:val="bottom"/>
            <w:hideMark/>
          </w:tcPr>
          <w:p w14:paraId="512A521E"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36" w:type="dxa"/>
            <w:tcBorders>
              <w:top w:val="nil"/>
              <w:left w:val="nil"/>
              <w:bottom w:val="nil"/>
              <w:right w:val="nil"/>
            </w:tcBorders>
            <w:shd w:val="clear" w:color="auto" w:fill="auto"/>
            <w:noWrap/>
            <w:vAlign w:val="bottom"/>
            <w:hideMark/>
          </w:tcPr>
          <w:p w14:paraId="5F9D250F"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761" w:type="dxa"/>
            <w:tcBorders>
              <w:top w:val="nil"/>
              <w:left w:val="nil"/>
              <w:bottom w:val="nil"/>
              <w:right w:val="nil"/>
            </w:tcBorders>
            <w:shd w:val="clear" w:color="auto" w:fill="auto"/>
            <w:noWrap/>
            <w:vAlign w:val="bottom"/>
            <w:hideMark/>
          </w:tcPr>
          <w:p w14:paraId="2AA39A53"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61642EE1"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5B674793"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2431CA71"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25300414"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2826E7BE" w14:textId="77777777" w:rsidTr="001B4A0C">
        <w:trPr>
          <w:trHeight w:val="315"/>
        </w:trPr>
        <w:tc>
          <w:tcPr>
            <w:tcW w:w="2783" w:type="dxa"/>
            <w:tcBorders>
              <w:top w:val="single" w:sz="8" w:space="0" w:color="auto"/>
              <w:left w:val="nil"/>
              <w:bottom w:val="single" w:sz="4" w:space="0" w:color="auto"/>
              <w:right w:val="nil"/>
            </w:tcBorders>
            <w:shd w:val="clear" w:color="auto" w:fill="auto"/>
            <w:noWrap/>
            <w:vAlign w:val="bottom"/>
            <w:hideMark/>
          </w:tcPr>
          <w:p w14:paraId="69F24A86"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SUMMARY</w:t>
            </w:r>
          </w:p>
        </w:tc>
        <w:tc>
          <w:tcPr>
            <w:tcW w:w="936" w:type="dxa"/>
            <w:tcBorders>
              <w:top w:val="single" w:sz="8" w:space="0" w:color="auto"/>
              <w:left w:val="nil"/>
              <w:bottom w:val="single" w:sz="4" w:space="0" w:color="auto"/>
              <w:right w:val="nil"/>
            </w:tcBorders>
            <w:shd w:val="clear" w:color="auto" w:fill="auto"/>
            <w:noWrap/>
            <w:vAlign w:val="bottom"/>
            <w:hideMark/>
          </w:tcPr>
          <w:p w14:paraId="0F21E906"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Count</w:t>
            </w:r>
          </w:p>
        </w:tc>
        <w:tc>
          <w:tcPr>
            <w:tcW w:w="761" w:type="dxa"/>
            <w:tcBorders>
              <w:top w:val="single" w:sz="8" w:space="0" w:color="auto"/>
              <w:left w:val="nil"/>
              <w:bottom w:val="single" w:sz="4" w:space="0" w:color="auto"/>
              <w:right w:val="nil"/>
            </w:tcBorders>
            <w:shd w:val="clear" w:color="auto" w:fill="auto"/>
            <w:noWrap/>
            <w:vAlign w:val="bottom"/>
            <w:hideMark/>
          </w:tcPr>
          <w:p w14:paraId="22F545B3"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Sum</w:t>
            </w:r>
          </w:p>
        </w:tc>
        <w:tc>
          <w:tcPr>
            <w:tcW w:w="960" w:type="dxa"/>
            <w:tcBorders>
              <w:top w:val="single" w:sz="8" w:space="0" w:color="auto"/>
              <w:left w:val="nil"/>
              <w:bottom w:val="single" w:sz="4" w:space="0" w:color="auto"/>
              <w:right w:val="nil"/>
            </w:tcBorders>
            <w:shd w:val="clear" w:color="auto" w:fill="auto"/>
            <w:noWrap/>
            <w:vAlign w:val="bottom"/>
            <w:hideMark/>
          </w:tcPr>
          <w:p w14:paraId="367FB88C"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5CD7A880"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Variance</w:t>
            </w:r>
          </w:p>
        </w:tc>
        <w:tc>
          <w:tcPr>
            <w:tcW w:w="960" w:type="dxa"/>
            <w:tcBorders>
              <w:top w:val="nil"/>
              <w:left w:val="nil"/>
              <w:bottom w:val="nil"/>
              <w:right w:val="nil"/>
            </w:tcBorders>
            <w:shd w:val="clear" w:color="auto" w:fill="auto"/>
            <w:noWrap/>
            <w:vAlign w:val="bottom"/>
            <w:hideMark/>
          </w:tcPr>
          <w:p w14:paraId="586827F1"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p>
        </w:tc>
        <w:tc>
          <w:tcPr>
            <w:tcW w:w="960" w:type="dxa"/>
            <w:tcBorders>
              <w:top w:val="nil"/>
              <w:left w:val="nil"/>
              <w:bottom w:val="nil"/>
              <w:right w:val="nil"/>
            </w:tcBorders>
            <w:shd w:val="clear" w:color="auto" w:fill="auto"/>
            <w:noWrap/>
            <w:vAlign w:val="bottom"/>
            <w:hideMark/>
          </w:tcPr>
          <w:p w14:paraId="2ED1228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18779E45" w14:textId="77777777" w:rsidTr="001B4A0C">
        <w:trPr>
          <w:trHeight w:val="315"/>
        </w:trPr>
        <w:tc>
          <w:tcPr>
            <w:tcW w:w="2783" w:type="dxa"/>
            <w:tcBorders>
              <w:top w:val="nil"/>
              <w:left w:val="nil"/>
              <w:bottom w:val="nil"/>
              <w:right w:val="nil"/>
            </w:tcBorders>
            <w:shd w:val="clear" w:color="auto" w:fill="auto"/>
            <w:noWrap/>
            <w:vAlign w:val="bottom"/>
            <w:hideMark/>
          </w:tcPr>
          <w:p w14:paraId="7795352B"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E0</w:t>
            </w:r>
          </w:p>
        </w:tc>
        <w:tc>
          <w:tcPr>
            <w:tcW w:w="936" w:type="dxa"/>
            <w:tcBorders>
              <w:top w:val="nil"/>
              <w:left w:val="nil"/>
              <w:bottom w:val="nil"/>
              <w:right w:val="nil"/>
            </w:tcBorders>
            <w:shd w:val="clear" w:color="auto" w:fill="auto"/>
            <w:noWrap/>
            <w:vAlign w:val="bottom"/>
            <w:hideMark/>
          </w:tcPr>
          <w:p w14:paraId="3225A7F6"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69A94D39"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7984.7</w:t>
            </w:r>
          </w:p>
        </w:tc>
        <w:tc>
          <w:tcPr>
            <w:tcW w:w="960" w:type="dxa"/>
            <w:tcBorders>
              <w:top w:val="nil"/>
              <w:left w:val="nil"/>
              <w:bottom w:val="nil"/>
              <w:right w:val="nil"/>
            </w:tcBorders>
            <w:shd w:val="clear" w:color="auto" w:fill="auto"/>
            <w:noWrap/>
            <w:vAlign w:val="bottom"/>
            <w:hideMark/>
          </w:tcPr>
          <w:p w14:paraId="1F048124"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3992.35</w:t>
            </w:r>
          </w:p>
        </w:tc>
        <w:tc>
          <w:tcPr>
            <w:tcW w:w="960" w:type="dxa"/>
            <w:tcBorders>
              <w:top w:val="nil"/>
              <w:left w:val="nil"/>
              <w:bottom w:val="nil"/>
              <w:right w:val="nil"/>
            </w:tcBorders>
            <w:shd w:val="clear" w:color="auto" w:fill="auto"/>
            <w:noWrap/>
            <w:vAlign w:val="bottom"/>
            <w:hideMark/>
          </w:tcPr>
          <w:p w14:paraId="0ADAF81B"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31452760</w:t>
            </w:r>
          </w:p>
        </w:tc>
        <w:tc>
          <w:tcPr>
            <w:tcW w:w="960" w:type="dxa"/>
            <w:tcBorders>
              <w:top w:val="nil"/>
              <w:left w:val="nil"/>
              <w:bottom w:val="nil"/>
              <w:right w:val="nil"/>
            </w:tcBorders>
            <w:shd w:val="clear" w:color="auto" w:fill="auto"/>
            <w:noWrap/>
            <w:vAlign w:val="bottom"/>
            <w:hideMark/>
          </w:tcPr>
          <w:p w14:paraId="0D6CD5DD"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23553FA7"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482A47A9" w14:textId="77777777" w:rsidTr="001B4A0C">
        <w:trPr>
          <w:trHeight w:val="315"/>
        </w:trPr>
        <w:tc>
          <w:tcPr>
            <w:tcW w:w="2783" w:type="dxa"/>
            <w:tcBorders>
              <w:top w:val="nil"/>
              <w:left w:val="nil"/>
              <w:bottom w:val="nil"/>
              <w:right w:val="nil"/>
            </w:tcBorders>
            <w:shd w:val="clear" w:color="auto" w:fill="auto"/>
            <w:noWrap/>
            <w:vAlign w:val="bottom"/>
            <w:hideMark/>
          </w:tcPr>
          <w:p w14:paraId="3FFF842C"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E1</w:t>
            </w:r>
          </w:p>
        </w:tc>
        <w:tc>
          <w:tcPr>
            <w:tcW w:w="936" w:type="dxa"/>
            <w:tcBorders>
              <w:top w:val="nil"/>
              <w:left w:val="nil"/>
              <w:bottom w:val="nil"/>
              <w:right w:val="nil"/>
            </w:tcBorders>
            <w:shd w:val="clear" w:color="auto" w:fill="auto"/>
            <w:noWrap/>
            <w:vAlign w:val="bottom"/>
            <w:hideMark/>
          </w:tcPr>
          <w:p w14:paraId="487E7449"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363FE85D"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9452</w:t>
            </w:r>
          </w:p>
        </w:tc>
        <w:tc>
          <w:tcPr>
            <w:tcW w:w="960" w:type="dxa"/>
            <w:tcBorders>
              <w:top w:val="nil"/>
              <w:left w:val="nil"/>
              <w:bottom w:val="nil"/>
              <w:right w:val="nil"/>
            </w:tcBorders>
            <w:shd w:val="clear" w:color="auto" w:fill="auto"/>
            <w:noWrap/>
            <w:vAlign w:val="bottom"/>
            <w:hideMark/>
          </w:tcPr>
          <w:p w14:paraId="4CC21B70"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4726</w:t>
            </w:r>
          </w:p>
        </w:tc>
        <w:tc>
          <w:tcPr>
            <w:tcW w:w="960" w:type="dxa"/>
            <w:tcBorders>
              <w:top w:val="nil"/>
              <w:left w:val="nil"/>
              <w:bottom w:val="nil"/>
              <w:right w:val="nil"/>
            </w:tcBorders>
            <w:shd w:val="clear" w:color="auto" w:fill="auto"/>
            <w:noWrap/>
            <w:vAlign w:val="bottom"/>
            <w:hideMark/>
          </w:tcPr>
          <w:p w14:paraId="4DA387DB"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44104832</w:t>
            </w:r>
          </w:p>
        </w:tc>
        <w:tc>
          <w:tcPr>
            <w:tcW w:w="960" w:type="dxa"/>
            <w:tcBorders>
              <w:top w:val="nil"/>
              <w:left w:val="nil"/>
              <w:bottom w:val="nil"/>
              <w:right w:val="nil"/>
            </w:tcBorders>
            <w:shd w:val="clear" w:color="auto" w:fill="auto"/>
            <w:noWrap/>
            <w:vAlign w:val="bottom"/>
            <w:hideMark/>
          </w:tcPr>
          <w:p w14:paraId="159FB32E"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2AA99E4A"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5965A48F" w14:textId="77777777" w:rsidTr="001B4A0C">
        <w:trPr>
          <w:trHeight w:val="315"/>
        </w:trPr>
        <w:tc>
          <w:tcPr>
            <w:tcW w:w="2783" w:type="dxa"/>
            <w:tcBorders>
              <w:top w:val="nil"/>
              <w:left w:val="nil"/>
              <w:bottom w:val="nil"/>
              <w:right w:val="nil"/>
            </w:tcBorders>
            <w:shd w:val="clear" w:color="auto" w:fill="auto"/>
            <w:noWrap/>
            <w:vAlign w:val="bottom"/>
            <w:hideMark/>
          </w:tcPr>
          <w:p w14:paraId="190C02E0"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E2</w:t>
            </w:r>
          </w:p>
        </w:tc>
        <w:tc>
          <w:tcPr>
            <w:tcW w:w="936" w:type="dxa"/>
            <w:tcBorders>
              <w:top w:val="nil"/>
              <w:left w:val="nil"/>
              <w:bottom w:val="nil"/>
              <w:right w:val="nil"/>
            </w:tcBorders>
            <w:shd w:val="clear" w:color="auto" w:fill="auto"/>
            <w:noWrap/>
            <w:vAlign w:val="bottom"/>
            <w:hideMark/>
          </w:tcPr>
          <w:p w14:paraId="7CD7151A"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62517C75"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9446.2</w:t>
            </w:r>
          </w:p>
        </w:tc>
        <w:tc>
          <w:tcPr>
            <w:tcW w:w="960" w:type="dxa"/>
            <w:tcBorders>
              <w:top w:val="nil"/>
              <w:left w:val="nil"/>
              <w:bottom w:val="nil"/>
              <w:right w:val="nil"/>
            </w:tcBorders>
            <w:shd w:val="clear" w:color="auto" w:fill="auto"/>
            <w:noWrap/>
            <w:vAlign w:val="bottom"/>
            <w:hideMark/>
          </w:tcPr>
          <w:p w14:paraId="6B2071A3"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4723.1</w:t>
            </w:r>
          </w:p>
        </w:tc>
        <w:tc>
          <w:tcPr>
            <w:tcW w:w="960" w:type="dxa"/>
            <w:tcBorders>
              <w:top w:val="nil"/>
              <w:left w:val="nil"/>
              <w:bottom w:val="nil"/>
              <w:right w:val="nil"/>
            </w:tcBorders>
            <w:shd w:val="clear" w:color="auto" w:fill="auto"/>
            <w:noWrap/>
            <w:vAlign w:val="bottom"/>
            <w:hideMark/>
          </w:tcPr>
          <w:p w14:paraId="56B471F3"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44159322</w:t>
            </w:r>
          </w:p>
        </w:tc>
        <w:tc>
          <w:tcPr>
            <w:tcW w:w="960" w:type="dxa"/>
            <w:tcBorders>
              <w:top w:val="nil"/>
              <w:left w:val="nil"/>
              <w:bottom w:val="nil"/>
              <w:right w:val="nil"/>
            </w:tcBorders>
            <w:shd w:val="clear" w:color="auto" w:fill="auto"/>
            <w:noWrap/>
            <w:vAlign w:val="bottom"/>
            <w:hideMark/>
          </w:tcPr>
          <w:p w14:paraId="63845B4E"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67AFABF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35FF5321" w14:textId="77777777" w:rsidTr="001B4A0C">
        <w:trPr>
          <w:trHeight w:val="315"/>
        </w:trPr>
        <w:tc>
          <w:tcPr>
            <w:tcW w:w="2783" w:type="dxa"/>
            <w:tcBorders>
              <w:top w:val="nil"/>
              <w:left w:val="nil"/>
              <w:bottom w:val="nil"/>
              <w:right w:val="nil"/>
            </w:tcBorders>
            <w:shd w:val="clear" w:color="auto" w:fill="auto"/>
            <w:noWrap/>
            <w:vAlign w:val="bottom"/>
            <w:hideMark/>
          </w:tcPr>
          <w:p w14:paraId="2B66DCC4"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E3</w:t>
            </w:r>
          </w:p>
        </w:tc>
        <w:tc>
          <w:tcPr>
            <w:tcW w:w="936" w:type="dxa"/>
            <w:tcBorders>
              <w:top w:val="nil"/>
              <w:left w:val="nil"/>
              <w:bottom w:val="nil"/>
              <w:right w:val="nil"/>
            </w:tcBorders>
            <w:shd w:val="clear" w:color="auto" w:fill="auto"/>
            <w:noWrap/>
            <w:vAlign w:val="bottom"/>
            <w:hideMark/>
          </w:tcPr>
          <w:p w14:paraId="24300460"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6124A10D"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9621.4</w:t>
            </w:r>
          </w:p>
        </w:tc>
        <w:tc>
          <w:tcPr>
            <w:tcW w:w="960" w:type="dxa"/>
            <w:tcBorders>
              <w:top w:val="nil"/>
              <w:left w:val="nil"/>
              <w:bottom w:val="nil"/>
              <w:right w:val="nil"/>
            </w:tcBorders>
            <w:shd w:val="clear" w:color="auto" w:fill="auto"/>
            <w:noWrap/>
            <w:vAlign w:val="bottom"/>
            <w:hideMark/>
          </w:tcPr>
          <w:p w14:paraId="5543692E"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4810.7</w:t>
            </w:r>
          </w:p>
        </w:tc>
        <w:tc>
          <w:tcPr>
            <w:tcW w:w="960" w:type="dxa"/>
            <w:tcBorders>
              <w:top w:val="nil"/>
              <w:left w:val="nil"/>
              <w:bottom w:val="nil"/>
              <w:right w:val="nil"/>
            </w:tcBorders>
            <w:shd w:val="clear" w:color="auto" w:fill="auto"/>
            <w:noWrap/>
            <w:vAlign w:val="bottom"/>
            <w:hideMark/>
          </w:tcPr>
          <w:p w14:paraId="1626F469"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45951450</w:t>
            </w:r>
          </w:p>
        </w:tc>
        <w:tc>
          <w:tcPr>
            <w:tcW w:w="960" w:type="dxa"/>
            <w:tcBorders>
              <w:top w:val="nil"/>
              <w:left w:val="nil"/>
              <w:bottom w:val="nil"/>
              <w:right w:val="nil"/>
            </w:tcBorders>
            <w:shd w:val="clear" w:color="auto" w:fill="auto"/>
            <w:noWrap/>
            <w:vAlign w:val="bottom"/>
            <w:hideMark/>
          </w:tcPr>
          <w:p w14:paraId="6F7B2CCB"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637260FA"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5D44E1B6" w14:textId="77777777" w:rsidTr="001B4A0C">
        <w:trPr>
          <w:trHeight w:val="315"/>
        </w:trPr>
        <w:tc>
          <w:tcPr>
            <w:tcW w:w="2783" w:type="dxa"/>
            <w:tcBorders>
              <w:top w:val="nil"/>
              <w:left w:val="nil"/>
              <w:bottom w:val="nil"/>
              <w:right w:val="nil"/>
            </w:tcBorders>
            <w:shd w:val="clear" w:color="auto" w:fill="auto"/>
            <w:noWrap/>
            <w:vAlign w:val="bottom"/>
            <w:hideMark/>
          </w:tcPr>
          <w:p w14:paraId="1F24D994"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E4</w:t>
            </w:r>
          </w:p>
        </w:tc>
        <w:tc>
          <w:tcPr>
            <w:tcW w:w="936" w:type="dxa"/>
            <w:tcBorders>
              <w:top w:val="nil"/>
              <w:left w:val="nil"/>
              <w:bottom w:val="nil"/>
              <w:right w:val="nil"/>
            </w:tcBorders>
            <w:shd w:val="clear" w:color="auto" w:fill="auto"/>
            <w:noWrap/>
            <w:vAlign w:val="bottom"/>
            <w:hideMark/>
          </w:tcPr>
          <w:p w14:paraId="63BBCC45"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3698542D"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9792.8</w:t>
            </w:r>
          </w:p>
        </w:tc>
        <w:tc>
          <w:tcPr>
            <w:tcW w:w="960" w:type="dxa"/>
            <w:tcBorders>
              <w:top w:val="nil"/>
              <w:left w:val="nil"/>
              <w:bottom w:val="nil"/>
              <w:right w:val="nil"/>
            </w:tcBorders>
            <w:shd w:val="clear" w:color="auto" w:fill="auto"/>
            <w:noWrap/>
            <w:vAlign w:val="bottom"/>
            <w:hideMark/>
          </w:tcPr>
          <w:p w14:paraId="0CE20569"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4896.4</w:t>
            </w:r>
          </w:p>
        </w:tc>
        <w:tc>
          <w:tcPr>
            <w:tcW w:w="960" w:type="dxa"/>
            <w:tcBorders>
              <w:top w:val="nil"/>
              <w:left w:val="nil"/>
              <w:bottom w:val="nil"/>
              <w:right w:val="nil"/>
            </w:tcBorders>
            <w:shd w:val="clear" w:color="auto" w:fill="auto"/>
            <w:noWrap/>
            <w:vAlign w:val="bottom"/>
            <w:hideMark/>
          </w:tcPr>
          <w:p w14:paraId="55F6566C"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47601476</w:t>
            </w:r>
          </w:p>
        </w:tc>
        <w:tc>
          <w:tcPr>
            <w:tcW w:w="960" w:type="dxa"/>
            <w:tcBorders>
              <w:top w:val="nil"/>
              <w:left w:val="nil"/>
              <w:bottom w:val="nil"/>
              <w:right w:val="nil"/>
            </w:tcBorders>
            <w:shd w:val="clear" w:color="auto" w:fill="auto"/>
            <w:noWrap/>
            <w:vAlign w:val="bottom"/>
            <w:hideMark/>
          </w:tcPr>
          <w:p w14:paraId="665E5FCC"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4D8E0AE5"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03CB0A71" w14:textId="77777777" w:rsidTr="001B4A0C">
        <w:trPr>
          <w:trHeight w:val="315"/>
        </w:trPr>
        <w:tc>
          <w:tcPr>
            <w:tcW w:w="2783" w:type="dxa"/>
            <w:tcBorders>
              <w:top w:val="nil"/>
              <w:left w:val="nil"/>
              <w:bottom w:val="nil"/>
              <w:right w:val="nil"/>
            </w:tcBorders>
            <w:shd w:val="clear" w:color="auto" w:fill="auto"/>
            <w:noWrap/>
            <w:vAlign w:val="bottom"/>
            <w:hideMark/>
          </w:tcPr>
          <w:p w14:paraId="3693D9E3"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E5</w:t>
            </w:r>
          </w:p>
        </w:tc>
        <w:tc>
          <w:tcPr>
            <w:tcW w:w="936" w:type="dxa"/>
            <w:tcBorders>
              <w:top w:val="nil"/>
              <w:left w:val="nil"/>
              <w:bottom w:val="nil"/>
              <w:right w:val="nil"/>
            </w:tcBorders>
            <w:shd w:val="clear" w:color="auto" w:fill="auto"/>
            <w:noWrap/>
            <w:vAlign w:val="bottom"/>
            <w:hideMark/>
          </w:tcPr>
          <w:p w14:paraId="611A99FA"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5491F4B8"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9729.4</w:t>
            </w:r>
          </w:p>
        </w:tc>
        <w:tc>
          <w:tcPr>
            <w:tcW w:w="960" w:type="dxa"/>
            <w:tcBorders>
              <w:top w:val="nil"/>
              <w:left w:val="nil"/>
              <w:bottom w:val="nil"/>
              <w:right w:val="nil"/>
            </w:tcBorders>
            <w:shd w:val="clear" w:color="auto" w:fill="auto"/>
            <w:noWrap/>
            <w:vAlign w:val="bottom"/>
            <w:hideMark/>
          </w:tcPr>
          <w:p w14:paraId="7E661C12"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4864.7</w:t>
            </w:r>
          </w:p>
        </w:tc>
        <w:tc>
          <w:tcPr>
            <w:tcW w:w="960" w:type="dxa"/>
            <w:tcBorders>
              <w:top w:val="nil"/>
              <w:left w:val="nil"/>
              <w:bottom w:val="nil"/>
              <w:right w:val="nil"/>
            </w:tcBorders>
            <w:shd w:val="clear" w:color="auto" w:fill="auto"/>
            <w:noWrap/>
            <w:vAlign w:val="bottom"/>
            <w:hideMark/>
          </w:tcPr>
          <w:p w14:paraId="2E4FC797"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46992635</w:t>
            </w:r>
          </w:p>
        </w:tc>
        <w:tc>
          <w:tcPr>
            <w:tcW w:w="960" w:type="dxa"/>
            <w:tcBorders>
              <w:top w:val="nil"/>
              <w:left w:val="nil"/>
              <w:bottom w:val="nil"/>
              <w:right w:val="nil"/>
            </w:tcBorders>
            <w:shd w:val="clear" w:color="auto" w:fill="auto"/>
            <w:noWrap/>
            <w:vAlign w:val="bottom"/>
            <w:hideMark/>
          </w:tcPr>
          <w:p w14:paraId="45A8B8CF"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74C6A594"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250AA09B" w14:textId="77777777" w:rsidTr="001B4A0C">
        <w:trPr>
          <w:trHeight w:val="315"/>
        </w:trPr>
        <w:tc>
          <w:tcPr>
            <w:tcW w:w="2783" w:type="dxa"/>
            <w:tcBorders>
              <w:top w:val="nil"/>
              <w:left w:val="nil"/>
              <w:bottom w:val="nil"/>
              <w:right w:val="nil"/>
            </w:tcBorders>
            <w:shd w:val="clear" w:color="auto" w:fill="auto"/>
            <w:noWrap/>
            <w:vAlign w:val="bottom"/>
            <w:hideMark/>
          </w:tcPr>
          <w:p w14:paraId="1F5C4547"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E6</w:t>
            </w:r>
          </w:p>
        </w:tc>
        <w:tc>
          <w:tcPr>
            <w:tcW w:w="936" w:type="dxa"/>
            <w:tcBorders>
              <w:top w:val="nil"/>
              <w:left w:val="nil"/>
              <w:bottom w:val="nil"/>
              <w:right w:val="nil"/>
            </w:tcBorders>
            <w:shd w:val="clear" w:color="auto" w:fill="auto"/>
            <w:noWrap/>
            <w:vAlign w:val="bottom"/>
            <w:hideMark/>
          </w:tcPr>
          <w:p w14:paraId="31DA7F6C"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265728C7"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9787.8</w:t>
            </w:r>
          </w:p>
        </w:tc>
        <w:tc>
          <w:tcPr>
            <w:tcW w:w="960" w:type="dxa"/>
            <w:tcBorders>
              <w:top w:val="nil"/>
              <w:left w:val="nil"/>
              <w:bottom w:val="nil"/>
              <w:right w:val="nil"/>
            </w:tcBorders>
            <w:shd w:val="clear" w:color="auto" w:fill="auto"/>
            <w:noWrap/>
            <w:vAlign w:val="bottom"/>
            <w:hideMark/>
          </w:tcPr>
          <w:p w14:paraId="78C42C43"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4893.9</w:t>
            </w:r>
          </w:p>
        </w:tc>
        <w:tc>
          <w:tcPr>
            <w:tcW w:w="960" w:type="dxa"/>
            <w:tcBorders>
              <w:top w:val="nil"/>
              <w:left w:val="nil"/>
              <w:bottom w:val="nil"/>
              <w:right w:val="nil"/>
            </w:tcBorders>
            <w:shd w:val="clear" w:color="auto" w:fill="auto"/>
            <w:noWrap/>
            <w:vAlign w:val="bottom"/>
            <w:hideMark/>
          </w:tcPr>
          <w:p w14:paraId="18E2FB9B"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47708866</w:t>
            </w:r>
          </w:p>
        </w:tc>
        <w:tc>
          <w:tcPr>
            <w:tcW w:w="960" w:type="dxa"/>
            <w:tcBorders>
              <w:top w:val="nil"/>
              <w:left w:val="nil"/>
              <w:bottom w:val="nil"/>
              <w:right w:val="nil"/>
            </w:tcBorders>
            <w:shd w:val="clear" w:color="auto" w:fill="auto"/>
            <w:noWrap/>
            <w:vAlign w:val="bottom"/>
            <w:hideMark/>
          </w:tcPr>
          <w:p w14:paraId="56DB2720"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3078CAD8"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60DADF20" w14:textId="77777777" w:rsidTr="001B4A0C">
        <w:trPr>
          <w:trHeight w:val="315"/>
        </w:trPr>
        <w:tc>
          <w:tcPr>
            <w:tcW w:w="2783" w:type="dxa"/>
            <w:tcBorders>
              <w:top w:val="nil"/>
              <w:left w:val="nil"/>
              <w:bottom w:val="nil"/>
              <w:right w:val="nil"/>
            </w:tcBorders>
            <w:shd w:val="clear" w:color="auto" w:fill="auto"/>
            <w:noWrap/>
            <w:vAlign w:val="bottom"/>
            <w:hideMark/>
          </w:tcPr>
          <w:p w14:paraId="23C00F82"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E7</w:t>
            </w:r>
          </w:p>
        </w:tc>
        <w:tc>
          <w:tcPr>
            <w:tcW w:w="936" w:type="dxa"/>
            <w:tcBorders>
              <w:top w:val="nil"/>
              <w:left w:val="nil"/>
              <w:bottom w:val="nil"/>
              <w:right w:val="nil"/>
            </w:tcBorders>
            <w:shd w:val="clear" w:color="auto" w:fill="auto"/>
            <w:noWrap/>
            <w:vAlign w:val="bottom"/>
            <w:hideMark/>
          </w:tcPr>
          <w:p w14:paraId="1A1FC6B8"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5017482D"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9680.9</w:t>
            </w:r>
          </w:p>
        </w:tc>
        <w:tc>
          <w:tcPr>
            <w:tcW w:w="960" w:type="dxa"/>
            <w:tcBorders>
              <w:top w:val="nil"/>
              <w:left w:val="nil"/>
              <w:bottom w:val="nil"/>
              <w:right w:val="nil"/>
            </w:tcBorders>
            <w:shd w:val="clear" w:color="auto" w:fill="auto"/>
            <w:noWrap/>
            <w:vAlign w:val="bottom"/>
            <w:hideMark/>
          </w:tcPr>
          <w:p w14:paraId="2838BD31"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4840.45</w:t>
            </w:r>
          </w:p>
        </w:tc>
        <w:tc>
          <w:tcPr>
            <w:tcW w:w="960" w:type="dxa"/>
            <w:tcBorders>
              <w:top w:val="nil"/>
              <w:left w:val="nil"/>
              <w:bottom w:val="nil"/>
              <w:right w:val="nil"/>
            </w:tcBorders>
            <w:shd w:val="clear" w:color="auto" w:fill="auto"/>
            <w:noWrap/>
            <w:vAlign w:val="bottom"/>
            <w:hideMark/>
          </w:tcPr>
          <w:p w14:paraId="23BEC849"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46668427</w:t>
            </w:r>
          </w:p>
        </w:tc>
        <w:tc>
          <w:tcPr>
            <w:tcW w:w="960" w:type="dxa"/>
            <w:tcBorders>
              <w:top w:val="nil"/>
              <w:left w:val="nil"/>
              <w:bottom w:val="nil"/>
              <w:right w:val="nil"/>
            </w:tcBorders>
            <w:shd w:val="clear" w:color="auto" w:fill="auto"/>
            <w:noWrap/>
            <w:vAlign w:val="bottom"/>
            <w:hideMark/>
          </w:tcPr>
          <w:p w14:paraId="691656EF"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1911F46E"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412BF9FA" w14:textId="77777777" w:rsidTr="001B4A0C">
        <w:trPr>
          <w:trHeight w:val="315"/>
        </w:trPr>
        <w:tc>
          <w:tcPr>
            <w:tcW w:w="2783" w:type="dxa"/>
            <w:tcBorders>
              <w:top w:val="nil"/>
              <w:left w:val="nil"/>
              <w:bottom w:val="nil"/>
              <w:right w:val="nil"/>
            </w:tcBorders>
            <w:shd w:val="clear" w:color="auto" w:fill="auto"/>
            <w:noWrap/>
            <w:vAlign w:val="bottom"/>
            <w:hideMark/>
          </w:tcPr>
          <w:p w14:paraId="47AEAD2F"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E8</w:t>
            </w:r>
          </w:p>
        </w:tc>
        <w:tc>
          <w:tcPr>
            <w:tcW w:w="936" w:type="dxa"/>
            <w:tcBorders>
              <w:top w:val="nil"/>
              <w:left w:val="nil"/>
              <w:bottom w:val="nil"/>
              <w:right w:val="nil"/>
            </w:tcBorders>
            <w:shd w:val="clear" w:color="auto" w:fill="auto"/>
            <w:noWrap/>
            <w:vAlign w:val="bottom"/>
            <w:hideMark/>
          </w:tcPr>
          <w:p w14:paraId="1336C6C2"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3773BC6C"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9742.4</w:t>
            </w:r>
          </w:p>
        </w:tc>
        <w:tc>
          <w:tcPr>
            <w:tcW w:w="960" w:type="dxa"/>
            <w:tcBorders>
              <w:top w:val="nil"/>
              <w:left w:val="nil"/>
              <w:bottom w:val="nil"/>
              <w:right w:val="nil"/>
            </w:tcBorders>
            <w:shd w:val="clear" w:color="auto" w:fill="auto"/>
            <w:noWrap/>
            <w:vAlign w:val="bottom"/>
            <w:hideMark/>
          </w:tcPr>
          <w:p w14:paraId="6E103AB2"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4871.2</w:t>
            </w:r>
          </w:p>
        </w:tc>
        <w:tc>
          <w:tcPr>
            <w:tcW w:w="960" w:type="dxa"/>
            <w:tcBorders>
              <w:top w:val="nil"/>
              <w:left w:val="nil"/>
              <w:bottom w:val="nil"/>
              <w:right w:val="nil"/>
            </w:tcBorders>
            <w:shd w:val="clear" w:color="auto" w:fill="auto"/>
            <w:noWrap/>
            <w:vAlign w:val="bottom"/>
            <w:hideMark/>
          </w:tcPr>
          <w:p w14:paraId="7FA8B918"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47274198</w:t>
            </w:r>
          </w:p>
        </w:tc>
        <w:tc>
          <w:tcPr>
            <w:tcW w:w="960" w:type="dxa"/>
            <w:tcBorders>
              <w:top w:val="nil"/>
              <w:left w:val="nil"/>
              <w:bottom w:val="nil"/>
              <w:right w:val="nil"/>
            </w:tcBorders>
            <w:shd w:val="clear" w:color="auto" w:fill="auto"/>
            <w:noWrap/>
            <w:vAlign w:val="bottom"/>
            <w:hideMark/>
          </w:tcPr>
          <w:p w14:paraId="06D1C66F"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38B6356A"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1B14CC7F" w14:textId="77777777" w:rsidTr="001B4A0C">
        <w:trPr>
          <w:trHeight w:val="315"/>
        </w:trPr>
        <w:tc>
          <w:tcPr>
            <w:tcW w:w="2783" w:type="dxa"/>
            <w:tcBorders>
              <w:top w:val="nil"/>
              <w:left w:val="nil"/>
              <w:bottom w:val="nil"/>
              <w:right w:val="nil"/>
            </w:tcBorders>
            <w:shd w:val="clear" w:color="auto" w:fill="auto"/>
            <w:noWrap/>
            <w:vAlign w:val="bottom"/>
            <w:hideMark/>
          </w:tcPr>
          <w:p w14:paraId="4F21B6D3"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E9</w:t>
            </w:r>
          </w:p>
        </w:tc>
        <w:tc>
          <w:tcPr>
            <w:tcW w:w="936" w:type="dxa"/>
            <w:tcBorders>
              <w:top w:val="nil"/>
              <w:left w:val="nil"/>
              <w:bottom w:val="nil"/>
              <w:right w:val="nil"/>
            </w:tcBorders>
            <w:shd w:val="clear" w:color="auto" w:fill="auto"/>
            <w:noWrap/>
            <w:vAlign w:val="bottom"/>
            <w:hideMark/>
          </w:tcPr>
          <w:p w14:paraId="5B6F8FAC"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61E79D36"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9816.1</w:t>
            </w:r>
          </w:p>
        </w:tc>
        <w:tc>
          <w:tcPr>
            <w:tcW w:w="960" w:type="dxa"/>
            <w:tcBorders>
              <w:top w:val="nil"/>
              <w:left w:val="nil"/>
              <w:bottom w:val="nil"/>
              <w:right w:val="nil"/>
            </w:tcBorders>
            <w:shd w:val="clear" w:color="auto" w:fill="auto"/>
            <w:noWrap/>
            <w:vAlign w:val="bottom"/>
            <w:hideMark/>
          </w:tcPr>
          <w:p w14:paraId="0D8717C2"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4908.05</w:t>
            </w:r>
          </w:p>
        </w:tc>
        <w:tc>
          <w:tcPr>
            <w:tcW w:w="960" w:type="dxa"/>
            <w:tcBorders>
              <w:top w:val="nil"/>
              <w:left w:val="nil"/>
              <w:bottom w:val="nil"/>
              <w:right w:val="nil"/>
            </w:tcBorders>
            <w:shd w:val="clear" w:color="auto" w:fill="auto"/>
            <w:noWrap/>
            <w:vAlign w:val="bottom"/>
            <w:hideMark/>
          </w:tcPr>
          <w:p w14:paraId="12A7199D"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47569283</w:t>
            </w:r>
          </w:p>
        </w:tc>
        <w:tc>
          <w:tcPr>
            <w:tcW w:w="960" w:type="dxa"/>
            <w:tcBorders>
              <w:top w:val="nil"/>
              <w:left w:val="nil"/>
              <w:bottom w:val="nil"/>
              <w:right w:val="nil"/>
            </w:tcBorders>
            <w:shd w:val="clear" w:color="auto" w:fill="auto"/>
            <w:noWrap/>
            <w:vAlign w:val="bottom"/>
            <w:hideMark/>
          </w:tcPr>
          <w:p w14:paraId="2F8E4EFD"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0179072C"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430F205C" w14:textId="77777777" w:rsidTr="001B4A0C">
        <w:trPr>
          <w:trHeight w:val="300"/>
        </w:trPr>
        <w:tc>
          <w:tcPr>
            <w:tcW w:w="2783" w:type="dxa"/>
            <w:tcBorders>
              <w:top w:val="nil"/>
              <w:left w:val="nil"/>
              <w:bottom w:val="nil"/>
              <w:right w:val="nil"/>
            </w:tcBorders>
            <w:shd w:val="clear" w:color="auto" w:fill="auto"/>
            <w:noWrap/>
            <w:vAlign w:val="bottom"/>
            <w:hideMark/>
          </w:tcPr>
          <w:p w14:paraId="07F5EFBF"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lastRenderedPageBreak/>
              <w:t>E10</w:t>
            </w:r>
          </w:p>
        </w:tc>
        <w:tc>
          <w:tcPr>
            <w:tcW w:w="936" w:type="dxa"/>
            <w:tcBorders>
              <w:top w:val="nil"/>
              <w:left w:val="nil"/>
              <w:bottom w:val="nil"/>
              <w:right w:val="nil"/>
            </w:tcBorders>
            <w:shd w:val="clear" w:color="auto" w:fill="auto"/>
            <w:noWrap/>
            <w:vAlign w:val="bottom"/>
            <w:hideMark/>
          </w:tcPr>
          <w:p w14:paraId="00FB1592"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3B772D16"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9857.4</w:t>
            </w:r>
          </w:p>
        </w:tc>
        <w:tc>
          <w:tcPr>
            <w:tcW w:w="960" w:type="dxa"/>
            <w:tcBorders>
              <w:top w:val="nil"/>
              <w:left w:val="nil"/>
              <w:bottom w:val="nil"/>
              <w:right w:val="nil"/>
            </w:tcBorders>
            <w:shd w:val="clear" w:color="auto" w:fill="auto"/>
            <w:noWrap/>
            <w:vAlign w:val="bottom"/>
            <w:hideMark/>
          </w:tcPr>
          <w:p w14:paraId="6609792C"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4928.7</w:t>
            </w:r>
          </w:p>
        </w:tc>
        <w:tc>
          <w:tcPr>
            <w:tcW w:w="960" w:type="dxa"/>
            <w:tcBorders>
              <w:top w:val="nil"/>
              <w:left w:val="nil"/>
              <w:bottom w:val="nil"/>
              <w:right w:val="nil"/>
            </w:tcBorders>
            <w:shd w:val="clear" w:color="auto" w:fill="auto"/>
            <w:noWrap/>
            <w:vAlign w:val="bottom"/>
            <w:hideMark/>
          </w:tcPr>
          <w:p w14:paraId="147A8852"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48163187</w:t>
            </w:r>
          </w:p>
        </w:tc>
        <w:tc>
          <w:tcPr>
            <w:tcW w:w="960" w:type="dxa"/>
            <w:tcBorders>
              <w:top w:val="nil"/>
              <w:left w:val="nil"/>
              <w:bottom w:val="nil"/>
              <w:right w:val="nil"/>
            </w:tcBorders>
            <w:shd w:val="clear" w:color="auto" w:fill="auto"/>
            <w:noWrap/>
            <w:vAlign w:val="bottom"/>
            <w:hideMark/>
          </w:tcPr>
          <w:p w14:paraId="3BCC6484"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2B38F4A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1BF9C59D" w14:textId="77777777" w:rsidTr="001B4A0C">
        <w:trPr>
          <w:trHeight w:val="300"/>
        </w:trPr>
        <w:tc>
          <w:tcPr>
            <w:tcW w:w="2783" w:type="dxa"/>
            <w:tcBorders>
              <w:top w:val="nil"/>
              <w:left w:val="nil"/>
              <w:bottom w:val="nil"/>
              <w:right w:val="nil"/>
            </w:tcBorders>
            <w:shd w:val="clear" w:color="auto" w:fill="auto"/>
            <w:noWrap/>
            <w:vAlign w:val="bottom"/>
            <w:hideMark/>
          </w:tcPr>
          <w:p w14:paraId="365933E7"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E11</w:t>
            </w:r>
          </w:p>
        </w:tc>
        <w:tc>
          <w:tcPr>
            <w:tcW w:w="936" w:type="dxa"/>
            <w:tcBorders>
              <w:top w:val="nil"/>
              <w:left w:val="nil"/>
              <w:bottom w:val="nil"/>
              <w:right w:val="nil"/>
            </w:tcBorders>
            <w:shd w:val="clear" w:color="auto" w:fill="auto"/>
            <w:noWrap/>
            <w:vAlign w:val="bottom"/>
            <w:hideMark/>
          </w:tcPr>
          <w:p w14:paraId="1728ED87"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w:t>
            </w:r>
          </w:p>
        </w:tc>
        <w:tc>
          <w:tcPr>
            <w:tcW w:w="761" w:type="dxa"/>
            <w:tcBorders>
              <w:top w:val="nil"/>
              <w:left w:val="nil"/>
              <w:bottom w:val="nil"/>
              <w:right w:val="nil"/>
            </w:tcBorders>
            <w:shd w:val="clear" w:color="auto" w:fill="auto"/>
            <w:noWrap/>
            <w:vAlign w:val="bottom"/>
            <w:hideMark/>
          </w:tcPr>
          <w:p w14:paraId="182D07E5"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9710.5</w:t>
            </w:r>
          </w:p>
        </w:tc>
        <w:tc>
          <w:tcPr>
            <w:tcW w:w="960" w:type="dxa"/>
            <w:tcBorders>
              <w:top w:val="nil"/>
              <w:left w:val="nil"/>
              <w:bottom w:val="nil"/>
              <w:right w:val="nil"/>
            </w:tcBorders>
            <w:shd w:val="clear" w:color="auto" w:fill="auto"/>
            <w:noWrap/>
            <w:vAlign w:val="bottom"/>
            <w:hideMark/>
          </w:tcPr>
          <w:p w14:paraId="1294AA58"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4855.25</w:t>
            </w:r>
          </w:p>
        </w:tc>
        <w:tc>
          <w:tcPr>
            <w:tcW w:w="960" w:type="dxa"/>
            <w:tcBorders>
              <w:top w:val="nil"/>
              <w:left w:val="nil"/>
              <w:bottom w:val="nil"/>
              <w:right w:val="nil"/>
            </w:tcBorders>
            <w:shd w:val="clear" w:color="auto" w:fill="auto"/>
            <w:noWrap/>
            <w:vAlign w:val="bottom"/>
            <w:hideMark/>
          </w:tcPr>
          <w:p w14:paraId="6C57B6C0"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47059551</w:t>
            </w:r>
          </w:p>
        </w:tc>
        <w:tc>
          <w:tcPr>
            <w:tcW w:w="960" w:type="dxa"/>
            <w:tcBorders>
              <w:top w:val="nil"/>
              <w:left w:val="nil"/>
              <w:bottom w:val="nil"/>
              <w:right w:val="nil"/>
            </w:tcBorders>
            <w:shd w:val="clear" w:color="auto" w:fill="auto"/>
            <w:noWrap/>
            <w:vAlign w:val="bottom"/>
            <w:hideMark/>
          </w:tcPr>
          <w:p w14:paraId="7C0ADA35"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47622A33"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2C80E564" w14:textId="77777777" w:rsidTr="001B4A0C">
        <w:trPr>
          <w:trHeight w:val="300"/>
        </w:trPr>
        <w:tc>
          <w:tcPr>
            <w:tcW w:w="2783" w:type="dxa"/>
            <w:tcBorders>
              <w:top w:val="nil"/>
              <w:left w:val="nil"/>
              <w:bottom w:val="nil"/>
              <w:right w:val="nil"/>
            </w:tcBorders>
            <w:shd w:val="clear" w:color="auto" w:fill="auto"/>
            <w:noWrap/>
            <w:vAlign w:val="bottom"/>
            <w:hideMark/>
          </w:tcPr>
          <w:p w14:paraId="581EDEC4"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36" w:type="dxa"/>
            <w:tcBorders>
              <w:top w:val="nil"/>
              <w:left w:val="nil"/>
              <w:bottom w:val="nil"/>
              <w:right w:val="nil"/>
            </w:tcBorders>
            <w:shd w:val="clear" w:color="auto" w:fill="auto"/>
            <w:noWrap/>
            <w:vAlign w:val="bottom"/>
            <w:hideMark/>
          </w:tcPr>
          <w:p w14:paraId="3354F107"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761" w:type="dxa"/>
            <w:tcBorders>
              <w:top w:val="nil"/>
              <w:left w:val="nil"/>
              <w:bottom w:val="nil"/>
              <w:right w:val="nil"/>
            </w:tcBorders>
            <w:shd w:val="clear" w:color="auto" w:fill="auto"/>
            <w:noWrap/>
            <w:vAlign w:val="bottom"/>
            <w:hideMark/>
          </w:tcPr>
          <w:p w14:paraId="5CAF5BA1"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4E5B1145"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16B25F7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5405BC3D"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7B133FB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048BC0F3" w14:textId="77777777" w:rsidTr="001B4A0C">
        <w:trPr>
          <w:trHeight w:val="300"/>
        </w:trPr>
        <w:tc>
          <w:tcPr>
            <w:tcW w:w="2783" w:type="dxa"/>
            <w:tcBorders>
              <w:top w:val="nil"/>
              <w:left w:val="nil"/>
              <w:bottom w:val="nil"/>
              <w:right w:val="nil"/>
            </w:tcBorders>
            <w:shd w:val="clear" w:color="auto" w:fill="auto"/>
            <w:noWrap/>
            <w:vAlign w:val="bottom"/>
            <w:hideMark/>
          </w:tcPr>
          <w:p w14:paraId="67ECFBED"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Stepper Motor Speed (RPM)</w:t>
            </w:r>
          </w:p>
        </w:tc>
        <w:tc>
          <w:tcPr>
            <w:tcW w:w="936" w:type="dxa"/>
            <w:tcBorders>
              <w:top w:val="nil"/>
              <w:left w:val="nil"/>
              <w:bottom w:val="nil"/>
              <w:right w:val="nil"/>
            </w:tcBorders>
            <w:shd w:val="clear" w:color="auto" w:fill="auto"/>
            <w:noWrap/>
            <w:vAlign w:val="bottom"/>
            <w:hideMark/>
          </w:tcPr>
          <w:p w14:paraId="0989A1B2"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12</w:t>
            </w:r>
          </w:p>
        </w:tc>
        <w:tc>
          <w:tcPr>
            <w:tcW w:w="761" w:type="dxa"/>
            <w:tcBorders>
              <w:top w:val="nil"/>
              <w:left w:val="nil"/>
              <w:bottom w:val="nil"/>
              <w:right w:val="nil"/>
            </w:tcBorders>
            <w:shd w:val="clear" w:color="auto" w:fill="auto"/>
            <w:noWrap/>
            <w:vAlign w:val="bottom"/>
            <w:hideMark/>
          </w:tcPr>
          <w:p w14:paraId="000CE10A"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219.6</w:t>
            </w:r>
          </w:p>
        </w:tc>
        <w:tc>
          <w:tcPr>
            <w:tcW w:w="960" w:type="dxa"/>
            <w:tcBorders>
              <w:top w:val="nil"/>
              <w:left w:val="nil"/>
              <w:bottom w:val="nil"/>
              <w:right w:val="nil"/>
            </w:tcBorders>
            <w:shd w:val="clear" w:color="auto" w:fill="auto"/>
            <w:noWrap/>
            <w:vAlign w:val="bottom"/>
            <w:hideMark/>
          </w:tcPr>
          <w:p w14:paraId="0921F907"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18.3</w:t>
            </w:r>
          </w:p>
        </w:tc>
        <w:tc>
          <w:tcPr>
            <w:tcW w:w="960" w:type="dxa"/>
            <w:tcBorders>
              <w:top w:val="nil"/>
              <w:left w:val="nil"/>
              <w:bottom w:val="nil"/>
              <w:right w:val="nil"/>
            </w:tcBorders>
            <w:shd w:val="clear" w:color="auto" w:fill="auto"/>
            <w:noWrap/>
            <w:vAlign w:val="bottom"/>
            <w:hideMark/>
          </w:tcPr>
          <w:p w14:paraId="775B4474"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75.45818</w:t>
            </w:r>
          </w:p>
        </w:tc>
        <w:tc>
          <w:tcPr>
            <w:tcW w:w="960" w:type="dxa"/>
            <w:tcBorders>
              <w:top w:val="nil"/>
              <w:left w:val="nil"/>
              <w:bottom w:val="nil"/>
              <w:right w:val="nil"/>
            </w:tcBorders>
            <w:shd w:val="clear" w:color="auto" w:fill="auto"/>
            <w:noWrap/>
            <w:vAlign w:val="bottom"/>
            <w:hideMark/>
          </w:tcPr>
          <w:p w14:paraId="035E0582"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4905F4C3"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406129C3" w14:textId="77777777" w:rsidTr="001B4A0C">
        <w:trPr>
          <w:trHeight w:val="315"/>
        </w:trPr>
        <w:tc>
          <w:tcPr>
            <w:tcW w:w="2783" w:type="dxa"/>
            <w:tcBorders>
              <w:top w:val="nil"/>
              <w:left w:val="nil"/>
              <w:bottom w:val="single" w:sz="8" w:space="0" w:color="auto"/>
              <w:right w:val="nil"/>
            </w:tcBorders>
            <w:shd w:val="clear" w:color="auto" w:fill="auto"/>
            <w:noWrap/>
            <w:vAlign w:val="bottom"/>
            <w:hideMark/>
          </w:tcPr>
          <w:p w14:paraId="0075D12B"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DC Motor Speed (RPM)</w:t>
            </w:r>
          </w:p>
        </w:tc>
        <w:tc>
          <w:tcPr>
            <w:tcW w:w="936" w:type="dxa"/>
            <w:tcBorders>
              <w:top w:val="nil"/>
              <w:left w:val="nil"/>
              <w:bottom w:val="single" w:sz="8" w:space="0" w:color="auto"/>
              <w:right w:val="nil"/>
            </w:tcBorders>
            <w:shd w:val="clear" w:color="auto" w:fill="auto"/>
            <w:noWrap/>
            <w:vAlign w:val="bottom"/>
            <w:hideMark/>
          </w:tcPr>
          <w:p w14:paraId="42E61C83"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12</w:t>
            </w:r>
          </w:p>
        </w:tc>
        <w:tc>
          <w:tcPr>
            <w:tcW w:w="761" w:type="dxa"/>
            <w:tcBorders>
              <w:top w:val="nil"/>
              <w:left w:val="nil"/>
              <w:bottom w:val="single" w:sz="8" w:space="0" w:color="auto"/>
              <w:right w:val="nil"/>
            </w:tcBorders>
            <w:shd w:val="clear" w:color="auto" w:fill="auto"/>
            <w:noWrap/>
            <w:vAlign w:val="bottom"/>
            <w:hideMark/>
          </w:tcPr>
          <w:p w14:paraId="10E0A8C8"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114402</w:t>
            </w:r>
          </w:p>
        </w:tc>
        <w:tc>
          <w:tcPr>
            <w:tcW w:w="960" w:type="dxa"/>
            <w:tcBorders>
              <w:top w:val="nil"/>
              <w:left w:val="nil"/>
              <w:bottom w:val="single" w:sz="8" w:space="0" w:color="auto"/>
              <w:right w:val="nil"/>
            </w:tcBorders>
            <w:shd w:val="clear" w:color="auto" w:fill="auto"/>
            <w:noWrap/>
            <w:vAlign w:val="bottom"/>
            <w:hideMark/>
          </w:tcPr>
          <w:p w14:paraId="15B7C1C6"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9533.5</w:t>
            </w:r>
          </w:p>
        </w:tc>
        <w:tc>
          <w:tcPr>
            <w:tcW w:w="960" w:type="dxa"/>
            <w:tcBorders>
              <w:top w:val="nil"/>
              <w:left w:val="nil"/>
              <w:bottom w:val="single" w:sz="8" w:space="0" w:color="auto"/>
              <w:right w:val="nil"/>
            </w:tcBorders>
            <w:shd w:val="clear" w:color="auto" w:fill="auto"/>
            <w:noWrap/>
            <w:vAlign w:val="bottom"/>
            <w:hideMark/>
          </w:tcPr>
          <w:p w14:paraId="4591767C"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264111</w:t>
            </w:r>
          </w:p>
        </w:tc>
        <w:tc>
          <w:tcPr>
            <w:tcW w:w="960" w:type="dxa"/>
            <w:tcBorders>
              <w:top w:val="nil"/>
              <w:left w:val="nil"/>
              <w:bottom w:val="nil"/>
              <w:right w:val="nil"/>
            </w:tcBorders>
            <w:shd w:val="clear" w:color="auto" w:fill="auto"/>
            <w:noWrap/>
            <w:vAlign w:val="bottom"/>
            <w:hideMark/>
          </w:tcPr>
          <w:p w14:paraId="787B5DAB"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2FC5552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3AA0F9EA" w14:textId="77777777" w:rsidTr="001B4A0C">
        <w:trPr>
          <w:trHeight w:val="300"/>
        </w:trPr>
        <w:tc>
          <w:tcPr>
            <w:tcW w:w="2783" w:type="dxa"/>
            <w:tcBorders>
              <w:top w:val="nil"/>
              <w:left w:val="nil"/>
              <w:bottom w:val="nil"/>
              <w:right w:val="nil"/>
            </w:tcBorders>
            <w:shd w:val="clear" w:color="auto" w:fill="auto"/>
            <w:noWrap/>
            <w:vAlign w:val="bottom"/>
            <w:hideMark/>
          </w:tcPr>
          <w:p w14:paraId="6A8C0131"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36" w:type="dxa"/>
            <w:tcBorders>
              <w:top w:val="nil"/>
              <w:left w:val="nil"/>
              <w:bottom w:val="nil"/>
              <w:right w:val="nil"/>
            </w:tcBorders>
            <w:shd w:val="clear" w:color="auto" w:fill="auto"/>
            <w:noWrap/>
            <w:vAlign w:val="bottom"/>
            <w:hideMark/>
          </w:tcPr>
          <w:p w14:paraId="1816AF76"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761" w:type="dxa"/>
            <w:tcBorders>
              <w:top w:val="nil"/>
              <w:left w:val="nil"/>
              <w:bottom w:val="nil"/>
              <w:right w:val="nil"/>
            </w:tcBorders>
            <w:shd w:val="clear" w:color="auto" w:fill="auto"/>
            <w:noWrap/>
            <w:vAlign w:val="bottom"/>
            <w:hideMark/>
          </w:tcPr>
          <w:p w14:paraId="3956029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33AECBC0"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53CB5D9D"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3BD33A36"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316CEBD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35B8E30D" w14:textId="77777777" w:rsidTr="001B4A0C">
        <w:trPr>
          <w:trHeight w:val="300"/>
        </w:trPr>
        <w:tc>
          <w:tcPr>
            <w:tcW w:w="2783" w:type="dxa"/>
            <w:tcBorders>
              <w:top w:val="nil"/>
              <w:left w:val="nil"/>
              <w:bottom w:val="nil"/>
              <w:right w:val="nil"/>
            </w:tcBorders>
            <w:shd w:val="clear" w:color="auto" w:fill="auto"/>
            <w:noWrap/>
            <w:vAlign w:val="bottom"/>
            <w:hideMark/>
          </w:tcPr>
          <w:p w14:paraId="4CA0592E"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36" w:type="dxa"/>
            <w:tcBorders>
              <w:top w:val="nil"/>
              <w:left w:val="nil"/>
              <w:bottom w:val="nil"/>
              <w:right w:val="nil"/>
            </w:tcBorders>
            <w:shd w:val="clear" w:color="auto" w:fill="auto"/>
            <w:noWrap/>
            <w:vAlign w:val="bottom"/>
            <w:hideMark/>
          </w:tcPr>
          <w:p w14:paraId="3E8A0504"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761" w:type="dxa"/>
            <w:tcBorders>
              <w:top w:val="nil"/>
              <w:left w:val="nil"/>
              <w:bottom w:val="nil"/>
              <w:right w:val="nil"/>
            </w:tcBorders>
            <w:shd w:val="clear" w:color="auto" w:fill="auto"/>
            <w:noWrap/>
            <w:vAlign w:val="bottom"/>
            <w:hideMark/>
          </w:tcPr>
          <w:p w14:paraId="4FEF32FC"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2683C0C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2787FE05"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2728CA3A"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62E2E6B0"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54625F43" w14:textId="77777777" w:rsidTr="001B4A0C">
        <w:trPr>
          <w:trHeight w:val="315"/>
        </w:trPr>
        <w:tc>
          <w:tcPr>
            <w:tcW w:w="2783" w:type="dxa"/>
            <w:tcBorders>
              <w:top w:val="nil"/>
              <w:left w:val="nil"/>
              <w:bottom w:val="nil"/>
              <w:right w:val="nil"/>
            </w:tcBorders>
            <w:shd w:val="clear" w:color="auto" w:fill="auto"/>
            <w:noWrap/>
            <w:vAlign w:val="bottom"/>
            <w:hideMark/>
          </w:tcPr>
          <w:p w14:paraId="10EB3FE5"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ANOVA</w:t>
            </w:r>
          </w:p>
        </w:tc>
        <w:tc>
          <w:tcPr>
            <w:tcW w:w="936" w:type="dxa"/>
            <w:tcBorders>
              <w:top w:val="nil"/>
              <w:left w:val="nil"/>
              <w:bottom w:val="nil"/>
              <w:right w:val="nil"/>
            </w:tcBorders>
            <w:shd w:val="clear" w:color="auto" w:fill="auto"/>
            <w:noWrap/>
            <w:vAlign w:val="bottom"/>
            <w:hideMark/>
          </w:tcPr>
          <w:p w14:paraId="2BFEE353" w14:textId="77777777" w:rsidR="001B4A0C" w:rsidRPr="001B4A0C" w:rsidRDefault="001B4A0C" w:rsidP="001B4A0C">
            <w:pPr>
              <w:spacing w:after="0" w:line="240" w:lineRule="auto"/>
              <w:rPr>
                <w:rFonts w:ascii="Calibri" w:eastAsia="Times New Roman" w:hAnsi="Calibri" w:cs="Calibri"/>
                <w:color w:val="000000"/>
                <w:lang w:eastAsia="en-KE"/>
              </w:rPr>
            </w:pPr>
          </w:p>
        </w:tc>
        <w:tc>
          <w:tcPr>
            <w:tcW w:w="761" w:type="dxa"/>
            <w:tcBorders>
              <w:top w:val="nil"/>
              <w:left w:val="nil"/>
              <w:bottom w:val="nil"/>
              <w:right w:val="nil"/>
            </w:tcBorders>
            <w:shd w:val="clear" w:color="auto" w:fill="auto"/>
            <w:noWrap/>
            <w:vAlign w:val="bottom"/>
            <w:hideMark/>
          </w:tcPr>
          <w:p w14:paraId="6C63A44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45A2B37A"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0DCC2E42"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6D1752C5"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32CF43A2"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1A31C0A7" w14:textId="77777777" w:rsidTr="001B4A0C">
        <w:trPr>
          <w:trHeight w:val="300"/>
        </w:trPr>
        <w:tc>
          <w:tcPr>
            <w:tcW w:w="2783" w:type="dxa"/>
            <w:tcBorders>
              <w:top w:val="single" w:sz="8" w:space="0" w:color="auto"/>
              <w:left w:val="nil"/>
              <w:bottom w:val="single" w:sz="4" w:space="0" w:color="auto"/>
              <w:right w:val="nil"/>
            </w:tcBorders>
            <w:shd w:val="clear" w:color="auto" w:fill="auto"/>
            <w:noWrap/>
            <w:vAlign w:val="bottom"/>
            <w:hideMark/>
          </w:tcPr>
          <w:p w14:paraId="5CED7D22"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Source of Variation</w:t>
            </w:r>
          </w:p>
        </w:tc>
        <w:tc>
          <w:tcPr>
            <w:tcW w:w="936" w:type="dxa"/>
            <w:tcBorders>
              <w:top w:val="single" w:sz="8" w:space="0" w:color="auto"/>
              <w:left w:val="nil"/>
              <w:bottom w:val="single" w:sz="4" w:space="0" w:color="auto"/>
              <w:right w:val="nil"/>
            </w:tcBorders>
            <w:shd w:val="clear" w:color="auto" w:fill="auto"/>
            <w:noWrap/>
            <w:vAlign w:val="bottom"/>
            <w:hideMark/>
          </w:tcPr>
          <w:p w14:paraId="1DE65B7E"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SS</w:t>
            </w:r>
          </w:p>
        </w:tc>
        <w:tc>
          <w:tcPr>
            <w:tcW w:w="761" w:type="dxa"/>
            <w:tcBorders>
              <w:top w:val="single" w:sz="8" w:space="0" w:color="auto"/>
              <w:left w:val="nil"/>
              <w:bottom w:val="single" w:sz="4" w:space="0" w:color="auto"/>
              <w:right w:val="nil"/>
            </w:tcBorders>
            <w:shd w:val="clear" w:color="auto" w:fill="auto"/>
            <w:noWrap/>
            <w:vAlign w:val="bottom"/>
            <w:hideMark/>
          </w:tcPr>
          <w:p w14:paraId="2950B7F5"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df</w:t>
            </w:r>
          </w:p>
        </w:tc>
        <w:tc>
          <w:tcPr>
            <w:tcW w:w="960" w:type="dxa"/>
            <w:tcBorders>
              <w:top w:val="single" w:sz="8" w:space="0" w:color="auto"/>
              <w:left w:val="nil"/>
              <w:bottom w:val="single" w:sz="4" w:space="0" w:color="auto"/>
              <w:right w:val="nil"/>
            </w:tcBorders>
            <w:shd w:val="clear" w:color="auto" w:fill="auto"/>
            <w:noWrap/>
            <w:vAlign w:val="bottom"/>
            <w:hideMark/>
          </w:tcPr>
          <w:p w14:paraId="18ADFAE9"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MS</w:t>
            </w:r>
          </w:p>
        </w:tc>
        <w:tc>
          <w:tcPr>
            <w:tcW w:w="960" w:type="dxa"/>
            <w:tcBorders>
              <w:top w:val="single" w:sz="8" w:space="0" w:color="auto"/>
              <w:left w:val="nil"/>
              <w:bottom w:val="single" w:sz="4" w:space="0" w:color="auto"/>
              <w:right w:val="nil"/>
            </w:tcBorders>
            <w:shd w:val="clear" w:color="auto" w:fill="auto"/>
            <w:noWrap/>
            <w:vAlign w:val="bottom"/>
            <w:hideMark/>
          </w:tcPr>
          <w:p w14:paraId="657F8C5E"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F</w:t>
            </w:r>
          </w:p>
        </w:tc>
        <w:tc>
          <w:tcPr>
            <w:tcW w:w="960" w:type="dxa"/>
            <w:tcBorders>
              <w:top w:val="single" w:sz="8" w:space="0" w:color="auto"/>
              <w:left w:val="nil"/>
              <w:bottom w:val="single" w:sz="4" w:space="0" w:color="auto"/>
              <w:right w:val="nil"/>
            </w:tcBorders>
            <w:shd w:val="clear" w:color="auto" w:fill="auto"/>
            <w:noWrap/>
            <w:vAlign w:val="bottom"/>
            <w:hideMark/>
          </w:tcPr>
          <w:p w14:paraId="6938D62D"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447D68FE" w14:textId="77777777" w:rsidR="001B4A0C" w:rsidRPr="001B4A0C" w:rsidRDefault="001B4A0C" w:rsidP="001B4A0C">
            <w:pPr>
              <w:spacing w:after="0" w:line="240" w:lineRule="auto"/>
              <w:jc w:val="center"/>
              <w:rPr>
                <w:rFonts w:ascii="Calibri" w:eastAsia="Times New Roman" w:hAnsi="Calibri" w:cs="Calibri"/>
                <w:i/>
                <w:iCs/>
                <w:color w:val="000000"/>
                <w:lang w:eastAsia="en-KE"/>
              </w:rPr>
            </w:pPr>
            <w:r w:rsidRPr="001B4A0C">
              <w:rPr>
                <w:rFonts w:ascii="Calibri" w:eastAsia="Times New Roman" w:hAnsi="Calibri" w:cs="Calibri"/>
                <w:i/>
                <w:iCs/>
                <w:color w:val="000000"/>
                <w:lang w:eastAsia="en-KE"/>
              </w:rPr>
              <w:t>F crit</w:t>
            </w:r>
          </w:p>
        </w:tc>
      </w:tr>
      <w:tr w:rsidR="001B4A0C" w:rsidRPr="001B4A0C" w14:paraId="2DF1ABB9" w14:textId="77777777" w:rsidTr="001B4A0C">
        <w:trPr>
          <w:trHeight w:val="300"/>
        </w:trPr>
        <w:tc>
          <w:tcPr>
            <w:tcW w:w="2783" w:type="dxa"/>
            <w:tcBorders>
              <w:top w:val="nil"/>
              <w:left w:val="nil"/>
              <w:bottom w:val="nil"/>
              <w:right w:val="nil"/>
            </w:tcBorders>
            <w:shd w:val="clear" w:color="auto" w:fill="auto"/>
            <w:noWrap/>
            <w:vAlign w:val="bottom"/>
            <w:hideMark/>
          </w:tcPr>
          <w:p w14:paraId="424BAD3E" w14:textId="77777777" w:rsidR="001B4A0C" w:rsidRDefault="001B4A0C" w:rsidP="001B4A0C">
            <w:pPr>
              <w:spacing w:after="0" w:line="240" w:lineRule="auto"/>
              <w:rPr>
                <w:rFonts w:ascii="Calibri" w:eastAsia="Times New Roman" w:hAnsi="Calibri" w:cs="Calibri"/>
                <w:color w:val="000000"/>
                <w:lang w:val="en-US" w:eastAsia="en-KE"/>
              </w:rPr>
            </w:pPr>
            <w:r>
              <w:rPr>
                <w:rFonts w:ascii="Calibri" w:eastAsia="Times New Roman" w:hAnsi="Calibri" w:cs="Calibri"/>
                <w:color w:val="000000"/>
                <w:lang w:val="en-US" w:eastAsia="en-KE"/>
              </w:rPr>
              <w:t>Stepper*DC Motor</w:t>
            </w:r>
          </w:p>
          <w:p w14:paraId="01B87B1F" w14:textId="72DA7872" w:rsidR="001B4A0C" w:rsidRPr="001B4A0C" w:rsidRDefault="001B4A0C" w:rsidP="001B4A0C">
            <w:pPr>
              <w:spacing w:after="0" w:line="240" w:lineRule="auto"/>
              <w:rPr>
                <w:rFonts w:ascii="Calibri" w:eastAsia="Times New Roman" w:hAnsi="Calibri" w:cs="Calibri"/>
                <w:color w:val="000000"/>
                <w:lang w:val="en-US" w:eastAsia="en-KE"/>
              </w:rPr>
            </w:pPr>
          </w:p>
        </w:tc>
        <w:tc>
          <w:tcPr>
            <w:tcW w:w="936" w:type="dxa"/>
            <w:tcBorders>
              <w:top w:val="nil"/>
              <w:left w:val="nil"/>
              <w:bottom w:val="nil"/>
              <w:right w:val="nil"/>
            </w:tcBorders>
            <w:shd w:val="clear" w:color="auto" w:fill="auto"/>
            <w:noWrap/>
            <w:vAlign w:val="bottom"/>
            <w:hideMark/>
          </w:tcPr>
          <w:p w14:paraId="1D580D6F"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1434252</w:t>
            </w:r>
          </w:p>
        </w:tc>
        <w:tc>
          <w:tcPr>
            <w:tcW w:w="761" w:type="dxa"/>
            <w:tcBorders>
              <w:top w:val="nil"/>
              <w:left w:val="nil"/>
              <w:bottom w:val="nil"/>
              <w:right w:val="nil"/>
            </w:tcBorders>
            <w:shd w:val="clear" w:color="auto" w:fill="auto"/>
            <w:noWrap/>
            <w:vAlign w:val="bottom"/>
            <w:hideMark/>
          </w:tcPr>
          <w:p w14:paraId="56082581"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11</w:t>
            </w:r>
          </w:p>
        </w:tc>
        <w:tc>
          <w:tcPr>
            <w:tcW w:w="960" w:type="dxa"/>
            <w:tcBorders>
              <w:top w:val="nil"/>
              <w:left w:val="nil"/>
              <w:bottom w:val="nil"/>
              <w:right w:val="nil"/>
            </w:tcBorders>
            <w:shd w:val="clear" w:color="auto" w:fill="auto"/>
            <w:noWrap/>
            <w:vAlign w:val="bottom"/>
            <w:hideMark/>
          </w:tcPr>
          <w:p w14:paraId="1193AFF7"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130386.5</w:t>
            </w:r>
          </w:p>
        </w:tc>
        <w:tc>
          <w:tcPr>
            <w:tcW w:w="960" w:type="dxa"/>
            <w:tcBorders>
              <w:top w:val="nil"/>
              <w:left w:val="nil"/>
              <w:bottom w:val="nil"/>
              <w:right w:val="nil"/>
            </w:tcBorders>
            <w:shd w:val="clear" w:color="auto" w:fill="auto"/>
            <w:noWrap/>
            <w:vAlign w:val="bottom"/>
            <w:hideMark/>
          </w:tcPr>
          <w:p w14:paraId="69D251FF"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0.974489</w:t>
            </w:r>
          </w:p>
        </w:tc>
        <w:tc>
          <w:tcPr>
            <w:tcW w:w="960" w:type="dxa"/>
            <w:tcBorders>
              <w:top w:val="nil"/>
              <w:left w:val="nil"/>
              <w:bottom w:val="nil"/>
              <w:right w:val="nil"/>
            </w:tcBorders>
            <w:shd w:val="clear" w:color="auto" w:fill="auto"/>
            <w:noWrap/>
            <w:vAlign w:val="bottom"/>
            <w:hideMark/>
          </w:tcPr>
          <w:p w14:paraId="44A0977A" w14:textId="0A7C5589"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0.</w:t>
            </w:r>
            <w:r w:rsidR="00CF3A2C">
              <w:rPr>
                <w:rFonts w:ascii="Calibri" w:eastAsia="Times New Roman" w:hAnsi="Calibri" w:cs="Calibri"/>
                <w:color w:val="000000"/>
                <w:lang w:eastAsia="en-KE"/>
              </w:rPr>
              <w:t>51</w:t>
            </w:r>
            <w:r w:rsidRPr="001B4A0C">
              <w:rPr>
                <w:rFonts w:ascii="Calibri" w:eastAsia="Times New Roman" w:hAnsi="Calibri" w:cs="Calibri"/>
                <w:color w:val="000000"/>
                <w:lang w:eastAsia="en-KE"/>
              </w:rPr>
              <w:t>6708</w:t>
            </w:r>
          </w:p>
        </w:tc>
        <w:tc>
          <w:tcPr>
            <w:tcW w:w="960" w:type="dxa"/>
            <w:tcBorders>
              <w:top w:val="nil"/>
              <w:left w:val="nil"/>
              <w:bottom w:val="nil"/>
              <w:right w:val="nil"/>
            </w:tcBorders>
            <w:shd w:val="clear" w:color="auto" w:fill="auto"/>
            <w:noWrap/>
            <w:vAlign w:val="bottom"/>
            <w:hideMark/>
          </w:tcPr>
          <w:p w14:paraId="5FDFF61D"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2.81793</w:t>
            </w:r>
          </w:p>
        </w:tc>
      </w:tr>
      <w:tr w:rsidR="001B4A0C" w:rsidRPr="001B4A0C" w14:paraId="360D5171" w14:textId="77777777" w:rsidTr="001B4A0C">
        <w:trPr>
          <w:trHeight w:val="300"/>
        </w:trPr>
        <w:tc>
          <w:tcPr>
            <w:tcW w:w="2783" w:type="dxa"/>
            <w:tcBorders>
              <w:top w:val="nil"/>
              <w:left w:val="nil"/>
              <w:bottom w:val="nil"/>
              <w:right w:val="nil"/>
            </w:tcBorders>
            <w:shd w:val="clear" w:color="auto" w:fill="auto"/>
            <w:noWrap/>
            <w:vAlign w:val="bottom"/>
            <w:hideMark/>
          </w:tcPr>
          <w:p w14:paraId="2B55B558" w14:textId="4DDB5862" w:rsidR="001B4A0C" w:rsidRPr="001B4A0C" w:rsidRDefault="001B4A0C" w:rsidP="001B4A0C">
            <w:pPr>
              <w:spacing w:after="0" w:line="240" w:lineRule="auto"/>
              <w:rPr>
                <w:rFonts w:ascii="Calibri" w:eastAsia="Times New Roman" w:hAnsi="Calibri" w:cs="Calibri"/>
                <w:color w:val="000000"/>
                <w:lang w:val="en-US" w:eastAsia="en-KE"/>
              </w:rPr>
            </w:pPr>
            <w:r>
              <w:rPr>
                <w:rFonts w:ascii="Calibri" w:eastAsia="Times New Roman" w:hAnsi="Calibri" w:cs="Calibri"/>
                <w:color w:val="000000"/>
                <w:lang w:val="en-US" w:eastAsia="en-KE"/>
              </w:rPr>
              <w:t>Stepper and DC Motor Separately</w:t>
            </w:r>
          </w:p>
        </w:tc>
        <w:tc>
          <w:tcPr>
            <w:tcW w:w="936" w:type="dxa"/>
            <w:tcBorders>
              <w:top w:val="nil"/>
              <w:left w:val="nil"/>
              <w:bottom w:val="nil"/>
              <w:right w:val="nil"/>
            </w:tcBorders>
            <w:shd w:val="clear" w:color="auto" w:fill="auto"/>
            <w:noWrap/>
            <w:vAlign w:val="bottom"/>
            <w:hideMark/>
          </w:tcPr>
          <w:p w14:paraId="121AC258"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5.43E+08</w:t>
            </w:r>
          </w:p>
        </w:tc>
        <w:tc>
          <w:tcPr>
            <w:tcW w:w="761" w:type="dxa"/>
            <w:tcBorders>
              <w:top w:val="nil"/>
              <w:left w:val="nil"/>
              <w:bottom w:val="nil"/>
              <w:right w:val="nil"/>
            </w:tcBorders>
            <w:shd w:val="clear" w:color="auto" w:fill="auto"/>
            <w:noWrap/>
            <w:vAlign w:val="bottom"/>
            <w:hideMark/>
          </w:tcPr>
          <w:p w14:paraId="279E677D"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w:t>
            </w:r>
          </w:p>
        </w:tc>
        <w:tc>
          <w:tcPr>
            <w:tcW w:w="960" w:type="dxa"/>
            <w:tcBorders>
              <w:top w:val="nil"/>
              <w:left w:val="nil"/>
              <w:bottom w:val="nil"/>
              <w:right w:val="nil"/>
            </w:tcBorders>
            <w:shd w:val="clear" w:color="auto" w:fill="auto"/>
            <w:noWrap/>
            <w:vAlign w:val="bottom"/>
            <w:hideMark/>
          </w:tcPr>
          <w:p w14:paraId="02F4DEC3"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5.43E+08</w:t>
            </w:r>
          </w:p>
        </w:tc>
        <w:tc>
          <w:tcPr>
            <w:tcW w:w="960" w:type="dxa"/>
            <w:tcBorders>
              <w:top w:val="nil"/>
              <w:left w:val="nil"/>
              <w:bottom w:val="nil"/>
              <w:right w:val="nil"/>
            </w:tcBorders>
            <w:shd w:val="clear" w:color="auto" w:fill="auto"/>
            <w:noWrap/>
            <w:vAlign w:val="bottom"/>
            <w:hideMark/>
          </w:tcPr>
          <w:p w14:paraId="071282BC"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4060.048</w:t>
            </w:r>
          </w:p>
        </w:tc>
        <w:tc>
          <w:tcPr>
            <w:tcW w:w="960" w:type="dxa"/>
            <w:tcBorders>
              <w:top w:val="nil"/>
              <w:left w:val="nil"/>
              <w:bottom w:val="nil"/>
              <w:right w:val="nil"/>
            </w:tcBorders>
            <w:shd w:val="clear" w:color="auto" w:fill="auto"/>
            <w:noWrap/>
            <w:vAlign w:val="bottom"/>
            <w:hideMark/>
          </w:tcPr>
          <w:p w14:paraId="6C2E19FF"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1.76E-15</w:t>
            </w:r>
          </w:p>
        </w:tc>
        <w:tc>
          <w:tcPr>
            <w:tcW w:w="960" w:type="dxa"/>
            <w:tcBorders>
              <w:top w:val="nil"/>
              <w:left w:val="nil"/>
              <w:bottom w:val="nil"/>
              <w:right w:val="nil"/>
            </w:tcBorders>
            <w:shd w:val="clear" w:color="auto" w:fill="auto"/>
            <w:noWrap/>
            <w:vAlign w:val="bottom"/>
            <w:hideMark/>
          </w:tcPr>
          <w:p w14:paraId="3FA84935"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4.844336</w:t>
            </w:r>
          </w:p>
        </w:tc>
      </w:tr>
      <w:tr w:rsidR="001B4A0C" w:rsidRPr="001B4A0C" w14:paraId="1EDE8BE2" w14:textId="77777777" w:rsidTr="001B4A0C">
        <w:trPr>
          <w:trHeight w:val="300"/>
        </w:trPr>
        <w:tc>
          <w:tcPr>
            <w:tcW w:w="2783" w:type="dxa"/>
            <w:tcBorders>
              <w:top w:val="nil"/>
              <w:left w:val="nil"/>
              <w:bottom w:val="nil"/>
              <w:right w:val="nil"/>
            </w:tcBorders>
            <w:shd w:val="clear" w:color="auto" w:fill="auto"/>
            <w:noWrap/>
            <w:vAlign w:val="bottom"/>
            <w:hideMark/>
          </w:tcPr>
          <w:p w14:paraId="37FA3810"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Error</w:t>
            </w:r>
          </w:p>
        </w:tc>
        <w:tc>
          <w:tcPr>
            <w:tcW w:w="936" w:type="dxa"/>
            <w:tcBorders>
              <w:top w:val="nil"/>
              <w:left w:val="nil"/>
              <w:bottom w:val="nil"/>
              <w:right w:val="nil"/>
            </w:tcBorders>
            <w:shd w:val="clear" w:color="auto" w:fill="auto"/>
            <w:noWrap/>
            <w:vAlign w:val="bottom"/>
            <w:hideMark/>
          </w:tcPr>
          <w:p w14:paraId="154599C1"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1471799</w:t>
            </w:r>
          </w:p>
        </w:tc>
        <w:tc>
          <w:tcPr>
            <w:tcW w:w="761" w:type="dxa"/>
            <w:tcBorders>
              <w:top w:val="nil"/>
              <w:left w:val="nil"/>
              <w:bottom w:val="nil"/>
              <w:right w:val="nil"/>
            </w:tcBorders>
            <w:shd w:val="clear" w:color="auto" w:fill="auto"/>
            <w:noWrap/>
            <w:vAlign w:val="bottom"/>
            <w:hideMark/>
          </w:tcPr>
          <w:p w14:paraId="2A282FB8"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11</w:t>
            </w:r>
          </w:p>
        </w:tc>
        <w:tc>
          <w:tcPr>
            <w:tcW w:w="960" w:type="dxa"/>
            <w:tcBorders>
              <w:top w:val="nil"/>
              <w:left w:val="nil"/>
              <w:bottom w:val="nil"/>
              <w:right w:val="nil"/>
            </w:tcBorders>
            <w:shd w:val="clear" w:color="auto" w:fill="auto"/>
            <w:noWrap/>
            <w:vAlign w:val="bottom"/>
            <w:hideMark/>
          </w:tcPr>
          <w:p w14:paraId="62BB7EEF"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133799.9</w:t>
            </w:r>
          </w:p>
        </w:tc>
        <w:tc>
          <w:tcPr>
            <w:tcW w:w="960" w:type="dxa"/>
            <w:tcBorders>
              <w:top w:val="nil"/>
              <w:left w:val="nil"/>
              <w:bottom w:val="nil"/>
              <w:right w:val="nil"/>
            </w:tcBorders>
            <w:shd w:val="clear" w:color="auto" w:fill="auto"/>
            <w:noWrap/>
            <w:vAlign w:val="bottom"/>
            <w:hideMark/>
          </w:tcPr>
          <w:p w14:paraId="4E016F8A" w14:textId="77777777" w:rsidR="001B4A0C" w:rsidRPr="001B4A0C" w:rsidRDefault="001B4A0C" w:rsidP="001B4A0C">
            <w:pPr>
              <w:spacing w:after="0" w:line="240" w:lineRule="auto"/>
              <w:jc w:val="right"/>
              <w:rPr>
                <w:rFonts w:ascii="Calibri" w:eastAsia="Times New Roman" w:hAnsi="Calibri" w:cs="Calibri"/>
                <w:color w:val="000000"/>
                <w:lang w:eastAsia="en-KE"/>
              </w:rPr>
            </w:pPr>
          </w:p>
        </w:tc>
        <w:tc>
          <w:tcPr>
            <w:tcW w:w="960" w:type="dxa"/>
            <w:tcBorders>
              <w:top w:val="nil"/>
              <w:left w:val="nil"/>
              <w:bottom w:val="nil"/>
              <w:right w:val="nil"/>
            </w:tcBorders>
            <w:shd w:val="clear" w:color="auto" w:fill="auto"/>
            <w:noWrap/>
            <w:vAlign w:val="bottom"/>
            <w:hideMark/>
          </w:tcPr>
          <w:p w14:paraId="2820DD5F"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0FD94FFE"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6B3A9629" w14:textId="77777777" w:rsidTr="001B4A0C">
        <w:trPr>
          <w:trHeight w:val="300"/>
        </w:trPr>
        <w:tc>
          <w:tcPr>
            <w:tcW w:w="2783" w:type="dxa"/>
            <w:tcBorders>
              <w:top w:val="nil"/>
              <w:left w:val="nil"/>
              <w:bottom w:val="nil"/>
              <w:right w:val="nil"/>
            </w:tcBorders>
            <w:shd w:val="clear" w:color="auto" w:fill="auto"/>
            <w:noWrap/>
            <w:vAlign w:val="bottom"/>
            <w:hideMark/>
          </w:tcPr>
          <w:p w14:paraId="5AA910F3"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36" w:type="dxa"/>
            <w:tcBorders>
              <w:top w:val="nil"/>
              <w:left w:val="nil"/>
              <w:bottom w:val="nil"/>
              <w:right w:val="nil"/>
            </w:tcBorders>
            <w:shd w:val="clear" w:color="auto" w:fill="auto"/>
            <w:noWrap/>
            <w:vAlign w:val="bottom"/>
            <w:hideMark/>
          </w:tcPr>
          <w:p w14:paraId="22FC2ECB"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761" w:type="dxa"/>
            <w:tcBorders>
              <w:top w:val="nil"/>
              <w:left w:val="nil"/>
              <w:bottom w:val="nil"/>
              <w:right w:val="nil"/>
            </w:tcBorders>
            <w:shd w:val="clear" w:color="auto" w:fill="auto"/>
            <w:noWrap/>
            <w:vAlign w:val="bottom"/>
            <w:hideMark/>
          </w:tcPr>
          <w:p w14:paraId="3F9BE688"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5AE7BF81"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07AA9860"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36A44C8E"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c>
          <w:tcPr>
            <w:tcW w:w="960" w:type="dxa"/>
            <w:tcBorders>
              <w:top w:val="nil"/>
              <w:left w:val="nil"/>
              <w:bottom w:val="nil"/>
              <w:right w:val="nil"/>
            </w:tcBorders>
            <w:shd w:val="clear" w:color="auto" w:fill="auto"/>
            <w:noWrap/>
            <w:vAlign w:val="bottom"/>
            <w:hideMark/>
          </w:tcPr>
          <w:p w14:paraId="5819A778" w14:textId="77777777" w:rsidR="001B4A0C" w:rsidRPr="001B4A0C" w:rsidRDefault="001B4A0C" w:rsidP="001B4A0C">
            <w:pPr>
              <w:spacing w:after="0" w:line="240" w:lineRule="auto"/>
              <w:rPr>
                <w:rFonts w:ascii="Times New Roman" w:eastAsia="Times New Roman" w:hAnsi="Times New Roman" w:cs="Times New Roman"/>
                <w:sz w:val="20"/>
                <w:szCs w:val="20"/>
                <w:lang w:eastAsia="en-KE"/>
              </w:rPr>
            </w:pPr>
          </w:p>
        </w:tc>
      </w:tr>
      <w:tr w:rsidR="001B4A0C" w:rsidRPr="001B4A0C" w14:paraId="6E52D3CE" w14:textId="77777777" w:rsidTr="001B4A0C">
        <w:trPr>
          <w:trHeight w:val="315"/>
        </w:trPr>
        <w:tc>
          <w:tcPr>
            <w:tcW w:w="2783" w:type="dxa"/>
            <w:tcBorders>
              <w:top w:val="nil"/>
              <w:left w:val="nil"/>
              <w:bottom w:val="single" w:sz="8" w:space="0" w:color="auto"/>
              <w:right w:val="nil"/>
            </w:tcBorders>
            <w:shd w:val="clear" w:color="auto" w:fill="auto"/>
            <w:noWrap/>
            <w:vAlign w:val="bottom"/>
            <w:hideMark/>
          </w:tcPr>
          <w:p w14:paraId="419F8E7E"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Total</w:t>
            </w:r>
          </w:p>
        </w:tc>
        <w:tc>
          <w:tcPr>
            <w:tcW w:w="936" w:type="dxa"/>
            <w:tcBorders>
              <w:top w:val="nil"/>
              <w:left w:val="nil"/>
              <w:bottom w:val="single" w:sz="8" w:space="0" w:color="auto"/>
              <w:right w:val="nil"/>
            </w:tcBorders>
            <w:shd w:val="clear" w:color="auto" w:fill="auto"/>
            <w:noWrap/>
            <w:vAlign w:val="bottom"/>
            <w:hideMark/>
          </w:tcPr>
          <w:p w14:paraId="212A4B52"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5.46E+08</w:t>
            </w:r>
          </w:p>
        </w:tc>
        <w:tc>
          <w:tcPr>
            <w:tcW w:w="761" w:type="dxa"/>
            <w:tcBorders>
              <w:top w:val="nil"/>
              <w:left w:val="nil"/>
              <w:bottom w:val="single" w:sz="8" w:space="0" w:color="auto"/>
              <w:right w:val="nil"/>
            </w:tcBorders>
            <w:shd w:val="clear" w:color="auto" w:fill="auto"/>
            <w:noWrap/>
            <w:vAlign w:val="bottom"/>
            <w:hideMark/>
          </w:tcPr>
          <w:p w14:paraId="6E985091"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23</w:t>
            </w:r>
          </w:p>
        </w:tc>
        <w:tc>
          <w:tcPr>
            <w:tcW w:w="960" w:type="dxa"/>
            <w:tcBorders>
              <w:top w:val="nil"/>
              <w:left w:val="nil"/>
              <w:bottom w:val="single" w:sz="8" w:space="0" w:color="auto"/>
              <w:right w:val="nil"/>
            </w:tcBorders>
            <w:shd w:val="clear" w:color="auto" w:fill="auto"/>
            <w:noWrap/>
            <w:vAlign w:val="bottom"/>
            <w:hideMark/>
          </w:tcPr>
          <w:p w14:paraId="6457CB53"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 </w:t>
            </w:r>
          </w:p>
        </w:tc>
        <w:tc>
          <w:tcPr>
            <w:tcW w:w="960" w:type="dxa"/>
            <w:tcBorders>
              <w:top w:val="nil"/>
              <w:left w:val="nil"/>
              <w:bottom w:val="single" w:sz="8" w:space="0" w:color="auto"/>
              <w:right w:val="nil"/>
            </w:tcBorders>
            <w:shd w:val="clear" w:color="auto" w:fill="auto"/>
            <w:noWrap/>
            <w:vAlign w:val="bottom"/>
            <w:hideMark/>
          </w:tcPr>
          <w:p w14:paraId="17202AB6"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 </w:t>
            </w:r>
          </w:p>
        </w:tc>
        <w:tc>
          <w:tcPr>
            <w:tcW w:w="960" w:type="dxa"/>
            <w:tcBorders>
              <w:top w:val="nil"/>
              <w:left w:val="nil"/>
              <w:bottom w:val="single" w:sz="8" w:space="0" w:color="auto"/>
              <w:right w:val="nil"/>
            </w:tcBorders>
            <w:shd w:val="clear" w:color="auto" w:fill="auto"/>
            <w:noWrap/>
            <w:vAlign w:val="bottom"/>
            <w:hideMark/>
          </w:tcPr>
          <w:p w14:paraId="48134FC0"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 </w:t>
            </w:r>
          </w:p>
        </w:tc>
        <w:tc>
          <w:tcPr>
            <w:tcW w:w="960" w:type="dxa"/>
            <w:tcBorders>
              <w:top w:val="nil"/>
              <w:left w:val="nil"/>
              <w:bottom w:val="single" w:sz="8" w:space="0" w:color="auto"/>
              <w:right w:val="nil"/>
            </w:tcBorders>
            <w:shd w:val="clear" w:color="auto" w:fill="auto"/>
            <w:noWrap/>
            <w:vAlign w:val="bottom"/>
            <w:hideMark/>
          </w:tcPr>
          <w:p w14:paraId="27E7451B"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 </w:t>
            </w:r>
          </w:p>
        </w:tc>
      </w:tr>
      <w:tr w:rsidR="001B4A0C" w:rsidRPr="001B4A0C" w14:paraId="2CC78DE5" w14:textId="77777777" w:rsidTr="001B4A0C">
        <w:trPr>
          <w:trHeight w:val="315"/>
        </w:trPr>
        <w:tc>
          <w:tcPr>
            <w:tcW w:w="2783" w:type="dxa"/>
            <w:tcBorders>
              <w:top w:val="nil"/>
              <w:left w:val="nil"/>
              <w:bottom w:val="single" w:sz="8" w:space="0" w:color="auto"/>
              <w:right w:val="nil"/>
            </w:tcBorders>
            <w:shd w:val="clear" w:color="auto" w:fill="auto"/>
            <w:noWrap/>
            <w:vAlign w:val="bottom"/>
            <w:hideMark/>
          </w:tcPr>
          <w:p w14:paraId="7A946C1C"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Total</w:t>
            </w:r>
          </w:p>
        </w:tc>
        <w:tc>
          <w:tcPr>
            <w:tcW w:w="936" w:type="dxa"/>
            <w:tcBorders>
              <w:top w:val="nil"/>
              <w:left w:val="nil"/>
              <w:bottom w:val="single" w:sz="8" w:space="0" w:color="auto"/>
              <w:right w:val="nil"/>
            </w:tcBorders>
            <w:shd w:val="clear" w:color="auto" w:fill="auto"/>
            <w:noWrap/>
            <w:vAlign w:val="bottom"/>
            <w:hideMark/>
          </w:tcPr>
          <w:p w14:paraId="2B046C21"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7.28E+08</w:t>
            </w:r>
          </w:p>
        </w:tc>
        <w:tc>
          <w:tcPr>
            <w:tcW w:w="761" w:type="dxa"/>
            <w:tcBorders>
              <w:top w:val="nil"/>
              <w:left w:val="nil"/>
              <w:bottom w:val="single" w:sz="8" w:space="0" w:color="auto"/>
              <w:right w:val="nil"/>
            </w:tcBorders>
            <w:shd w:val="clear" w:color="auto" w:fill="auto"/>
            <w:noWrap/>
            <w:vAlign w:val="bottom"/>
            <w:hideMark/>
          </w:tcPr>
          <w:p w14:paraId="63B4EE80" w14:textId="77777777" w:rsidR="001B4A0C" w:rsidRPr="001B4A0C" w:rsidRDefault="001B4A0C" w:rsidP="001B4A0C">
            <w:pPr>
              <w:spacing w:after="0" w:line="240" w:lineRule="auto"/>
              <w:jc w:val="right"/>
              <w:rPr>
                <w:rFonts w:ascii="Calibri" w:eastAsia="Times New Roman" w:hAnsi="Calibri" w:cs="Calibri"/>
                <w:color w:val="000000"/>
                <w:lang w:eastAsia="en-KE"/>
              </w:rPr>
            </w:pPr>
            <w:r w:rsidRPr="001B4A0C">
              <w:rPr>
                <w:rFonts w:ascii="Calibri" w:eastAsia="Times New Roman" w:hAnsi="Calibri" w:cs="Calibri"/>
                <w:color w:val="000000"/>
                <w:lang w:eastAsia="en-KE"/>
              </w:rPr>
              <w:t>35</w:t>
            </w:r>
          </w:p>
        </w:tc>
        <w:tc>
          <w:tcPr>
            <w:tcW w:w="960" w:type="dxa"/>
            <w:tcBorders>
              <w:top w:val="nil"/>
              <w:left w:val="nil"/>
              <w:bottom w:val="single" w:sz="8" w:space="0" w:color="auto"/>
              <w:right w:val="nil"/>
            </w:tcBorders>
            <w:shd w:val="clear" w:color="auto" w:fill="auto"/>
            <w:noWrap/>
            <w:vAlign w:val="bottom"/>
            <w:hideMark/>
          </w:tcPr>
          <w:p w14:paraId="2F2E8D67"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 </w:t>
            </w:r>
          </w:p>
        </w:tc>
        <w:tc>
          <w:tcPr>
            <w:tcW w:w="960" w:type="dxa"/>
            <w:tcBorders>
              <w:top w:val="nil"/>
              <w:left w:val="nil"/>
              <w:bottom w:val="single" w:sz="8" w:space="0" w:color="auto"/>
              <w:right w:val="nil"/>
            </w:tcBorders>
            <w:shd w:val="clear" w:color="auto" w:fill="auto"/>
            <w:noWrap/>
            <w:vAlign w:val="bottom"/>
            <w:hideMark/>
          </w:tcPr>
          <w:p w14:paraId="27F36749"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 </w:t>
            </w:r>
          </w:p>
        </w:tc>
        <w:tc>
          <w:tcPr>
            <w:tcW w:w="960" w:type="dxa"/>
            <w:tcBorders>
              <w:top w:val="nil"/>
              <w:left w:val="nil"/>
              <w:bottom w:val="single" w:sz="8" w:space="0" w:color="auto"/>
              <w:right w:val="nil"/>
            </w:tcBorders>
            <w:shd w:val="clear" w:color="auto" w:fill="auto"/>
            <w:noWrap/>
            <w:vAlign w:val="bottom"/>
            <w:hideMark/>
          </w:tcPr>
          <w:p w14:paraId="3FCE1E35"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 </w:t>
            </w:r>
          </w:p>
        </w:tc>
        <w:tc>
          <w:tcPr>
            <w:tcW w:w="960" w:type="dxa"/>
            <w:tcBorders>
              <w:top w:val="nil"/>
              <w:left w:val="nil"/>
              <w:bottom w:val="single" w:sz="8" w:space="0" w:color="auto"/>
              <w:right w:val="nil"/>
            </w:tcBorders>
            <w:shd w:val="clear" w:color="auto" w:fill="auto"/>
            <w:noWrap/>
            <w:vAlign w:val="bottom"/>
            <w:hideMark/>
          </w:tcPr>
          <w:p w14:paraId="6169A40E" w14:textId="77777777" w:rsidR="001B4A0C" w:rsidRPr="001B4A0C" w:rsidRDefault="001B4A0C" w:rsidP="001B4A0C">
            <w:pPr>
              <w:spacing w:after="0" w:line="240" w:lineRule="auto"/>
              <w:rPr>
                <w:rFonts w:ascii="Calibri" w:eastAsia="Times New Roman" w:hAnsi="Calibri" w:cs="Calibri"/>
                <w:color w:val="000000"/>
                <w:lang w:eastAsia="en-KE"/>
              </w:rPr>
            </w:pPr>
            <w:r w:rsidRPr="001B4A0C">
              <w:rPr>
                <w:rFonts w:ascii="Calibri" w:eastAsia="Times New Roman" w:hAnsi="Calibri" w:cs="Calibri"/>
                <w:color w:val="000000"/>
                <w:lang w:eastAsia="en-KE"/>
              </w:rPr>
              <w:t> </w:t>
            </w:r>
          </w:p>
        </w:tc>
      </w:tr>
    </w:tbl>
    <w:p w14:paraId="6DB1A2A8" w14:textId="7F5F3DB6" w:rsidR="00AE5932" w:rsidRDefault="00AE5932">
      <w:pPr>
        <w:rPr>
          <w:b/>
          <w:bCs/>
          <w:lang w:val="en-US"/>
        </w:rPr>
      </w:pPr>
    </w:p>
    <w:p w14:paraId="614D6770" w14:textId="4F7DDFE6" w:rsidR="009E26CB" w:rsidRDefault="001B4A0C" w:rsidP="009E26CB">
      <w:pPr>
        <w:pStyle w:val="ListParagraph"/>
        <w:numPr>
          <w:ilvl w:val="0"/>
          <w:numId w:val="1"/>
        </w:numPr>
        <w:rPr>
          <w:b/>
          <w:bCs/>
          <w:lang w:val="en-US"/>
        </w:rPr>
      </w:pPr>
      <w:r>
        <w:rPr>
          <w:b/>
          <w:bCs/>
          <w:lang w:val="en-US"/>
        </w:rPr>
        <w:t>Interpretation of ANOVA result</w:t>
      </w:r>
      <w:r w:rsidR="009E26CB">
        <w:rPr>
          <w:b/>
          <w:bCs/>
          <w:lang w:val="en-US"/>
        </w:rPr>
        <w:t>s</w:t>
      </w:r>
    </w:p>
    <w:p w14:paraId="2B034782" w14:textId="77777777" w:rsidR="009E26CB" w:rsidRDefault="009E26CB" w:rsidP="009E26CB">
      <w:pPr>
        <w:pStyle w:val="ListParagraph"/>
        <w:rPr>
          <w:b/>
          <w:bCs/>
          <w:lang w:val="en-US"/>
        </w:rPr>
      </w:pPr>
    </w:p>
    <w:p w14:paraId="6541B548" w14:textId="0E40A6D8" w:rsidR="009E26CB" w:rsidRPr="009E26CB" w:rsidRDefault="009E26CB" w:rsidP="009E26CB">
      <w:pPr>
        <w:pStyle w:val="ListParagraph"/>
        <w:numPr>
          <w:ilvl w:val="0"/>
          <w:numId w:val="3"/>
        </w:numPr>
        <w:rPr>
          <w:b/>
          <w:bCs/>
          <w:lang w:val="en-US"/>
        </w:rPr>
      </w:pPr>
      <w:r w:rsidRPr="009E26CB">
        <w:rPr>
          <w:rFonts w:ascii="Times New Roman" w:hAnsi="Times New Roman"/>
          <w:sz w:val="24"/>
          <w:szCs w:val="24"/>
        </w:rPr>
        <w:t>The p-values indicate the significance of each factor and their interactions.</w:t>
      </w:r>
    </w:p>
    <w:p w14:paraId="24D485BE" w14:textId="5B25E6B2" w:rsidR="009E26CB" w:rsidRPr="009E26CB" w:rsidRDefault="009E26CB" w:rsidP="009E26CB">
      <w:pPr>
        <w:pStyle w:val="ListParagraph"/>
        <w:numPr>
          <w:ilvl w:val="0"/>
          <w:numId w:val="3"/>
        </w:numPr>
        <w:spacing w:before="100" w:beforeAutospacing="1" w:line="360" w:lineRule="auto"/>
        <w:rPr>
          <w:rFonts w:ascii="Times New Roman" w:hAnsi="Times New Roman"/>
          <w:sz w:val="24"/>
          <w:szCs w:val="24"/>
        </w:rPr>
      </w:pPr>
      <w:r w:rsidRPr="009E26CB">
        <w:rPr>
          <w:rFonts w:ascii="Times New Roman" w:hAnsi="Times New Roman"/>
          <w:sz w:val="24"/>
          <w:szCs w:val="24"/>
        </w:rPr>
        <w:t>Stepper Motor Speed has a p-value of &lt;0.0</w:t>
      </w:r>
      <w:r>
        <w:rPr>
          <w:rFonts w:ascii="Times New Roman" w:hAnsi="Times New Roman"/>
          <w:sz w:val="24"/>
          <w:szCs w:val="24"/>
          <w:lang w:val="en-US"/>
        </w:rPr>
        <w:t>5</w:t>
      </w:r>
      <w:r w:rsidRPr="009E26CB">
        <w:rPr>
          <w:rFonts w:ascii="Times New Roman" w:hAnsi="Times New Roman"/>
          <w:sz w:val="24"/>
          <w:szCs w:val="24"/>
        </w:rPr>
        <w:t>, indicating that it has a significant effect on Optimal Drilling Performance.</w:t>
      </w:r>
    </w:p>
    <w:p w14:paraId="081B83CC" w14:textId="593915FE" w:rsidR="009E26CB" w:rsidRDefault="009E26CB" w:rsidP="009E26CB">
      <w:pPr>
        <w:pStyle w:val="ListParagraph"/>
        <w:numPr>
          <w:ilvl w:val="0"/>
          <w:numId w:val="3"/>
        </w:numPr>
        <w:spacing w:before="100" w:beforeAutospacing="1" w:line="360" w:lineRule="auto"/>
        <w:rPr>
          <w:rFonts w:ascii="Times New Roman" w:hAnsi="Times New Roman"/>
          <w:sz w:val="24"/>
          <w:szCs w:val="24"/>
        </w:rPr>
      </w:pPr>
      <w:r w:rsidRPr="009E26CB">
        <w:rPr>
          <w:rFonts w:ascii="Times New Roman" w:hAnsi="Times New Roman"/>
          <w:sz w:val="24"/>
          <w:szCs w:val="24"/>
        </w:rPr>
        <w:t>Drill Motor Speed also has a p-value of &lt;0.0</w:t>
      </w:r>
      <w:r>
        <w:rPr>
          <w:rFonts w:ascii="Times New Roman" w:hAnsi="Times New Roman"/>
          <w:sz w:val="24"/>
          <w:szCs w:val="24"/>
          <w:lang w:val="en-US"/>
        </w:rPr>
        <w:t>5</w:t>
      </w:r>
      <w:r w:rsidRPr="009E26CB">
        <w:rPr>
          <w:rFonts w:ascii="Times New Roman" w:hAnsi="Times New Roman"/>
          <w:sz w:val="24"/>
          <w:szCs w:val="24"/>
        </w:rPr>
        <w:t>, suggesting a significant effect on Optimal Drilling Performance.</w:t>
      </w:r>
    </w:p>
    <w:p w14:paraId="48A8F02A" w14:textId="77777777" w:rsidR="009E26CB" w:rsidRDefault="009E26CB" w:rsidP="009E26CB">
      <w:pPr>
        <w:pStyle w:val="ListParagraph"/>
        <w:numPr>
          <w:ilvl w:val="0"/>
          <w:numId w:val="3"/>
        </w:numPr>
        <w:spacing w:before="100" w:beforeAutospacing="1" w:line="360" w:lineRule="auto"/>
        <w:rPr>
          <w:rFonts w:ascii="Times New Roman" w:hAnsi="Times New Roman"/>
          <w:sz w:val="24"/>
          <w:szCs w:val="24"/>
        </w:rPr>
      </w:pPr>
      <w:r>
        <w:rPr>
          <w:rFonts w:ascii="Times New Roman" w:hAnsi="Times New Roman"/>
          <w:sz w:val="24"/>
          <w:szCs w:val="24"/>
        </w:rPr>
        <w:t>Both the stepper motor speed and the drill motor speed independently significantly impact the quality or efficiency of the drilling process for PMMA material.</w:t>
      </w:r>
    </w:p>
    <w:p w14:paraId="1412644F" w14:textId="1E243641" w:rsidR="009E26CB" w:rsidRDefault="009E26CB" w:rsidP="009E26CB">
      <w:pPr>
        <w:pStyle w:val="ListParagraph"/>
        <w:numPr>
          <w:ilvl w:val="0"/>
          <w:numId w:val="3"/>
        </w:numPr>
        <w:spacing w:before="100" w:beforeAutospacing="1" w:line="360" w:lineRule="auto"/>
        <w:rPr>
          <w:rFonts w:ascii="Times New Roman" w:hAnsi="Times New Roman"/>
          <w:sz w:val="24"/>
          <w:szCs w:val="24"/>
        </w:rPr>
      </w:pPr>
      <w:r>
        <w:rPr>
          <w:rFonts w:ascii="Times New Roman" w:hAnsi="Times New Roman"/>
          <w:sz w:val="24"/>
          <w:szCs w:val="24"/>
        </w:rPr>
        <w:t xml:space="preserve">The interaction between Stepper Motor Speed and Drill Motor Speed has a p-value of </w:t>
      </w:r>
      <w:r w:rsidRPr="001B4A0C">
        <w:rPr>
          <w:rFonts w:ascii="Calibri" w:eastAsia="Times New Roman" w:hAnsi="Calibri" w:cs="Calibri"/>
          <w:color w:val="000000"/>
          <w:lang w:eastAsia="en-KE"/>
        </w:rPr>
        <w:t>0.</w:t>
      </w:r>
      <w:r w:rsidR="00CF3A2C">
        <w:rPr>
          <w:rFonts w:ascii="Calibri" w:eastAsia="Times New Roman" w:hAnsi="Calibri" w:cs="Calibri"/>
          <w:color w:val="000000"/>
          <w:lang w:val="en-US" w:eastAsia="en-KE"/>
        </w:rPr>
        <w:t>51</w:t>
      </w:r>
      <w:r w:rsidRPr="001B4A0C">
        <w:rPr>
          <w:rFonts w:ascii="Calibri" w:eastAsia="Times New Roman" w:hAnsi="Calibri" w:cs="Calibri"/>
          <w:color w:val="000000"/>
          <w:lang w:eastAsia="en-KE"/>
        </w:rPr>
        <w:t>6708</w:t>
      </w:r>
      <w:r>
        <w:rPr>
          <w:rFonts w:ascii="Times New Roman" w:hAnsi="Times New Roman"/>
          <w:sz w:val="24"/>
          <w:szCs w:val="24"/>
        </w:rPr>
        <w:t>, which is not statistically significant. Therefore, the interaction does not have a significant effect on Optimal Drilling Performance.</w:t>
      </w:r>
    </w:p>
    <w:p w14:paraId="14F13871" w14:textId="5EC604F4" w:rsidR="001D46AB" w:rsidRDefault="001D46AB" w:rsidP="009E26CB">
      <w:pPr>
        <w:pStyle w:val="ListParagraph"/>
        <w:numPr>
          <w:ilvl w:val="0"/>
          <w:numId w:val="3"/>
        </w:numPr>
        <w:spacing w:before="100" w:beforeAutospacing="1" w:line="360" w:lineRule="auto"/>
        <w:rPr>
          <w:rFonts w:ascii="Times New Roman" w:hAnsi="Times New Roman"/>
          <w:sz w:val="24"/>
          <w:szCs w:val="24"/>
        </w:rPr>
      </w:pPr>
      <w:r>
        <w:rPr>
          <w:rFonts w:ascii="Times New Roman" w:hAnsi="Times New Roman"/>
          <w:sz w:val="24"/>
          <w:szCs w:val="24"/>
          <w:lang w:val="en-US"/>
        </w:rPr>
        <w:t xml:space="preserve">The p- value of interaction between stepper motor speed and dc motor speed is </w:t>
      </w:r>
      <w:r w:rsidR="00CF3A2C">
        <w:rPr>
          <w:rFonts w:ascii="Times New Roman" w:hAnsi="Times New Roman"/>
          <w:sz w:val="24"/>
          <w:szCs w:val="24"/>
          <w:lang w:val="en-US"/>
        </w:rPr>
        <w:t>greater</w:t>
      </w:r>
      <w:r>
        <w:rPr>
          <w:rFonts w:ascii="Times New Roman" w:hAnsi="Times New Roman"/>
          <w:sz w:val="24"/>
          <w:szCs w:val="24"/>
          <w:lang w:val="en-US"/>
        </w:rPr>
        <w:t xml:space="preserve"> than 0.5, thus we </w:t>
      </w:r>
      <w:r w:rsidR="00CF3A2C">
        <w:rPr>
          <w:rFonts w:ascii="Times New Roman" w:hAnsi="Times New Roman"/>
          <w:sz w:val="24"/>
          <w:szCs w:val="24"/>
          <w:lang w:val="en-US"/>
        </w:rPr>
        <w:t xml:space="preserve">fail to </w:t>
      </w:r>
      <w:r>
        <w:rPr>
          <w:rFonts w:ascii="Times New Roman" w:hAnsi="Times New Roman"/>
          <w:sz w:val="24"/>
          <w:szCs w:val="24"/>
          <w:lang w:val="en-US"/>
        </w:rPr>
        <w:t xml:space="preserve">reject null hypothesis; this means </w:t>
      </w:r>
      <w:r w:rsidR="00CF3A2C">
        <w:rPr>
          <w:lang w:val="en-US"/>
        </w:rPr>
        <w:t>t</w:t>
      </w:r>
      <w:r w:rsidR="00CF3A2C" w:rsidRPr="007321B3">
        <w:t>here is no significant difference in the mean quality of drilling across different levels of linear feed speed provided by the stepper motor and rotary speed determined by the DC motor.</w:t>
      </w:r>
      <w:r w:rsidR="00CF3A2C">
        <w:rPr>
          <w:lang w:val="en-US"/>
        </w:rPr>
        <w:t xml:space="preserve"> This means that the two variables can be controlled independent of each other to obtain best quality drilling.</w:t>
      </w:r>
    </w:p>
    <w:p w14:paraId="7E0D8A96" w14:textId="0DD5354E" w:rsidR="009E26CB" w:rsidRDefault="009E26CB" w:rsidP="009E26CB">
      <w:pPr>
        <w:spacing w:before="100" w:beforeAutospacing="1" w:line="360" w:lineRule="auto"/>
        <w:rPr>
          <w:rFonts w:ascii="Times New Roman" w:hAnsi="Times New Roman"/>
          <w:sz w:val="24"/>
          <w:szCs w:val="24"/>
          <w:lang w:val="en-US"/>
        </w:rPr>
      </w:pPr>
      <w:r>
        <w:rPr>
          <w:rFonts w:ascii="Times New Roman" w:hAnsi="Times New Roman"/>
          <w:sz w:val="24"/>
          <w:szCs w:val="24"/>
          <w:lang w:val="en-US"/>
        </w:rPr>
        <w:t xml:space="preserve">From the analysis, the number of times the station is able to carry out a successful drilling operation is limited. The station exhibits a successful drilling operation when a starting hole is provided. Failure to drill can be attributed to the melting of PMMA and the sticking of the melted PMMA on the drill bit, making further drilling difficult. The new PMMA used melts </w:t>
      </w:r>
      <w:r>
        <w:rPr>
          <w:rFonts w:ascii="Times New Roman" w:hAnsi="Times New Roman"/>
          <w:sz w:val="24"/>
          <w:szCs w:val="24"/>
          <w:lang w:val="en-US"/>
        </w:rPr>
        <w:lastRenderedPageBreak/>
        <w:t>when heated during heating.</w:t>
      </w:r>
      <w:r w:rsidR="00BE4D4F">
        <w:rPr>
          <w:rFonts w:ascii="Times New Roman" w:hAnsi="Times New Roman"/>
          <w:sz w:val="24"/>
          <w:szCs w:val="24"/>
          <w:lang w:val="en-US"/>
        </w:rPr>
        <w:t xml:space="preserve"> Using the current setup as it is, the optimal operating parameters is at 200 pulses/rev setting for stepper motor, where it operates at 21.6 rpm and for the dc motor, at 255PWM, which is equivalent to 9778rpm</w:t>
      </w:r>
      <w:r w:rsidR="00CF3A2C">
        <w:rPr>
          <w:rFonts w:ascii="Times New Roman" w:hAnsi="Times New Roman"/>
          <w:sz w:val="24"/>
          <w:szCs w:val="24"/>
          <w:lang w:val="en-US"/>
        </w:rPr>
        <w:t>, which can be conditioned separately, with one of the variables held constant</w:t>
      </w:r>
      <w:r w:rsidR="00BE4D4F">
        <w:rPr>
          <w:rFonts w:ascii="Times New Roman" w:hAnsi="Times New Roman"/>
          <w:sz w:val="24"/>
          <w:szCs w:val="24"/>
          <w:lang w:val="en-US"/>
        </w:rPr>
        <w:t>.</w:t>
      </w:r>
    </w:p>
    <w:p w14:paraId="2BD91165" w14:textId="24D791F2" w:rsidR="00BE4D4F" w:rsidRPr="00BE4D4F" w:rsidRDefault="00BE4D4F" w:rsidP="009E26CB">
      <w:pPr>
        <w:spacing w:before="100" w:beforeAutospacing="1" w:line="360" w:lineRule="auto"/>
        <w:rPr>
          <w:rFonts w:ascii="Times New Roman" w:hAnsi="Times New Roman"/>
          <w:b/>
          <w:bCs/>
          <w:sz w:val="24"/>
          <w:szCs w:val="24"/>
          <w:lang w:val="en-US"/>
        </w:rPr>
      </w:pPr>
      <w:r w:rsidRPr="00BE4D4F">
        <w:rPr>
          <w:rFonts w:ascii="Times New Roman" w:hAnsi="Times New Roman"/>
          <w:b/>
          <w:bCs/>
          <w:sz w:val="24"/>
          <w:szCs w:val="24"/>
          <w:lang w:val="en-US"/>
        </w:rPr>
        <w:t>Recommendations</w:t>
      </w:r>
    </w:p>
    <w:p w14:paraId="7D06C2BB" w14:textId="2940FE32" w:rsidR="00BE4D4F" w:rsidRDefault="00BE4D4F" w:rsidP="009E26CB">
      <w:pPr>
        <w:spacing w:before="100" w:beforeAutospacing="1" w:line="360" w:lineRule="auto"/>
        <w:rPr>
          <w:rFonts w:ascii="Times New Roman" w:hAnsi="Times New Roman"/>
          <w:sz w:val="24"/>
          <w:szCs w:val="24"/>
          <w:lang w:val="en-US"/>
        </w:rPr>
      </w:pPr>
      <w:r>
        <w:rPr>
          <w:rFonts w:ascii="Times New Roman" w:hAnsi="Times New Roman"/>
          <w:sz w:val="24"/>
          <w:szCs w:val="24"/>
          <w:lang w:val="en-US"/>
        </w:rPr>
        <w:t>Using a geared dc motor for the drill station with operating speed limit of 300 rpm will provide sufficient torque to drill the PMMA as it melts. Temperature should also be control variable in the system due to thermal behavior of the PMMA strip.</w:t>
      </w:r>
    </w:p>
    <w:p w14:paraId="7D4B4F6C" w14:textId="77777777" w:rsidR="00BE4D4F" w:rsidRPr="009E26CB" w:rsidRDefault="00BE4D4F" w:rsidP="009E26CB">
      <w:pPr>
        <w:spacing w:before="100" w:beforeAutospacing="1" w:line="360" w:lineRule="auto"/>
        <w:rPr>
          <w:rFonts w:ascii="Times New Roman" w:hAnsi="Times New Roman"/>
          <w:sz w:val="24"/>
          <w:szCs w:val="24"/>
          <w:lang w:val="en-US"/>
        </w:rPr>
      </w:pPr>
    </w:p>
    <w:p w14:paraId="2463AC68" w14:textId="77777777" w:rsidR="001B4A0C" w:rsidRPr="001B4A0C" w:rsidRDefault="001B4A0C" w:rsidP="001B4A0C">
      <w:pPr>
        <w:rPr>
          <w:b/>
          <w:bCs/>
          <w:lang w:val="en-US"/>
        </w:rPr>
      </w:pPr>
    </w:p>
    <w:sectPr w:rsidR="001B4A0C" w:rsidRPr="001B4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392E"/>
    <w:multiLevelType w:val="hybridMultilevel"/>
    <w:tmpl w:val="A0D47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F2665B"/>
    <w:multiLevelType w:val="multilevel"/>
    <w:tmpl w:val="EA880E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9540545"/>
    <w:multiLevelType w:val="hybridMultilevel"/>
    <w:tmpl w:val="F28431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01E6D59"/>
    <w:multiLevelType w:val="multilevel"/>
    <w:tmpl w:val="9BB026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B3"/>
    <w:rsid w:val="001B4A0C"/>
    <w:rsid w:val="001D46AB"/>
    <w:rsid w:val="003D7E24"/>
    <w:rsid w:val="005C7A89"/>
    <w:rsid w:val="007321B3"/>
    <w:rsid w:val="009E26CB"/>
    <w:rsid w:val="00AE5932"/>
    <w:rsid w:val="00BE4D4F"/>
    <w:rsid w:val="00CF3A2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F0C8"/>
  <w15:chartTrackingRefBased/>
  <w15:docId w15:val="{287E2BB6-A2D3-42A3-925E-D38441A2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1B3"/>
    <w:pPr>
      <w:spacing w:before="100" w:beforeAutospacing="1" w:after="100" w:afterAutospacing="1" w:line="240" w:lineRule="auto"/>
    </w:pPr>
    <w:rPr>
      <w:rFonts w:ascii="Times New Roman" w:eastAsia="Times New Roman" w:hAnsi="Times New Roman" w:cs="Times New Roman"/>
      <w:sz w:val="24"/>
      <w:szCs w:val="24"/>
      <w:lang w:eastAsia="en-KE"/>
    </w:rPr>
  </w:style>
  <w:style w:type="table" w:styleId="TableGrid">
    <w:name w:val="Table Grid"/>
    <w:basedOn w:val="TableNormal"/>
    <w:uiPriority w:val="39"/>
    <w:rsid w:val="00732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B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08052">
      <w:bodyDiv w:val="1"/>
      <w:marLeft w:val="0"/>
      <w:marRight w:val="0"/>
      <w:marTop w:val="0"/>
      <w:marBottom w:val="0"/>
      <w:divBdr>
        <w:top w:val="none" w:sz="0" w:space="0" w:color="auto"/>
        <w:left w:val="none" w:sz="0" w:space="0" w:color="auto"/>
        <w:bottom w:val="none" w:sz="0" w:space="0" w:color="auto"/>
        <w:right w:val="none" w:sz="0" w:space="0" w:color="auto"/>
      </w:divBdr>
    </w:div>
    <w:div w:id="1044597179">
      <w:bodyDiv w:val="1"/>
      <w:marLeft w:val="0"/>
      <w:marRight w:val="0"/>
      <w:marTop w:val="0"/>
      <w:marBottom w:val="0"/>
      <w:divBdr>
        <w:top w:val="none" w:sz="0" w:space="0" w:color="auto"/>
        <w:left w:val="none" w:sz="0" w:space="0" w:color="auto"/>
        <w:bottom w:val="none" w:sz="0" w:space="0" w:color="auto"/>
        <w:right w:val="none" w:sz="0" w:space="0" w:color="auto"/>
      </w:divBdr>
    </w:div>
    <w:div w:id="1299337874">
      <w:bodyDiv w:val="1"/>
      <w:marLeft w:val="0"/>
      <w:marRight w:val="0"/>
      <w:marTop w:val="0"/>
      <w:marBottom w:val="0"/>
      <w:divBdr>
        <w:top w:val="none" w:sz="0" w:space="0" w:color="auto"/>
        <w:left w:val="none" w:sz="0" w:space="0" w:color="auto"/>
        <w:bottom w:val="none" w:sz="0" w:space="0" w:color="auto"/>
        <w:right w:val="none" w:sz="0" w:space="0" w:color="auto"/>
      </w:divBdr>
    </w:div>
    <w:div w:id="1397045729">
      <w:bodyDiv w:val="1"/>
      <w:marLeft w:val="0"/>
      <w:marRight w:val="0"/>
      <w:marTop w:val="0"/>
      <w:marBottom w:val="0"/>
      <w:divBdr>
        <w:top w:val="none" w:sz="0" w:space="0" w:color="auto"/>
        <w:left w:val="none" w:sz="0" w:space="0" w:color="auto"/>
        <w:bottom w:val="none" w:sz="0" w:space="0" w:color="auto"/>
        <w:right w:val="none" w:sz="0" w:space="0" w:color="auto"/>
      </w:divBdr>
    </w:div>
    <w:div w:id="152308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mbugua</dc:creator>
  <cp:keywords/>
  <dc:description/>
  <cp:lastModifiedBy>mary mbugua</cp:lastModifiedBy>
  <cp:revision>3</cp:revision>
  <dcterms:created xsi:type="dcterms:W3CDTF">2023-06-13T17:43:00Z</dcterms:created>
  <dcterms:modified xsi:type="dcterms:W3CDTF">2023-06-13T18:48:00Z</dcterms:modified>
</cp:coreProperties>
</file>