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1D821" w14:textId="77777777" w:rsidR="008C6BD4" w:rsidRPr="008C6BD4" w:rsidRDefault="008C6BD4" w:rsidP="008C6BD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C6BD4">
        <w:rPr>
          <w:rFonts w:ascii="Times New Roman" w:eastAsia="Times New Roman" w:hAnsi="Times New Roman" w:cs="Times New Roman"/>
          <w:b/>
          <w:bCs/>
          <w:kern w:val="36"/>
          <w:sz w:val="48"/>
          <w:szCs w:val="48"/>
          <w14:ligatures w14:val="none"/>
        </w:rPr>
        <w:t>Sales Pipeline Optimization and Implementation Handoff Report</w:t>
      </w:r>
    </w:p>
    <w:p w14:paraId="12CD5D3B" w14:textId="77777777" w:rsidR="008C6BD4" w:rsidRPr="008C6BD4" w:rsidRDefault="008C6BD4" w:rsidP="008C6BD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C6BD4">
        <w:rPr>
          <w:rFonts w:ascii="Times New Roman" w:eastAsia="Times New Roman" w:hAnsi="Times New Roman" w:cs="Times New Roman"/>
          <w:b/>
          <w:bCs/>
          <w:kern w:val="0"/>
          <w:sz w:val="36"/>
          <w:szCs w:val="36"/>
          <w14:ligatures w14:val="none"/>
        </w:rPr>
        <w:t>Executive Summary</w:t>
      </w:r>
    </w:p>
    <w:p w14:paraId="6B7E61D8" w14:textId="77777777" w:rsidR="008C6BD4" w:rsidRPr="008C6BD4" w:rsidRDefault="008C6BD4" w:rsidP="008C6BD4">
      <w:pPr>
        <w:spacing w:before="100" w:beforeAutospacing="1" w:after="100" w:afterAutospacing="1" w:line="240" w:lineRule="auto"/>
        <w:rPr>
          <w:rFonts w:ascii="Times New Roman" w:eastAsia="Times New Roman" w:hAnsi="Times New Roman" w:cs="Times New Roman"/>
          <w:kern w:val="0"/>
          <w14:ligatures w14:val="none"/>
        </w:rPr>
      </w:pPr>
      <w:r w:rsidRPr="008C6BD4">
        <w:rPr>
          <w:rFonts w:ascii="Times New Roman" w:eastAsia="Times New Roman" w:hAnsi="Times New Roman" w:cs="Times New Roman"/>
          <w:kern w:val="0"/>
          <w14:ligatures w14:val="none"/>
        </w:rPr>
        <w:t xml:space="preserve">This report analyzes the sales pipeline process and implementation handoff stages based on machine learning models applied to your CRM data. Our comparison of Logistic Regression, Random Forest, and </w:t>
      </w:r>
      <w:proofErr w:type="spellStart"/>
      <w:r w:rsidRPr="008C6BD4">
        <w:rPr>
          <w:rFonts w:ascii="Times New Roman" w:eastAsia="Times New Roman" w:hAnsi="Times New Roman" w:cs="Times New Roman"/>
          <w:kern w:val="0"/>
          <w14:ligatures w14:val="none"/>
        </w:rPr>
        <w:t>XGBoost</w:t>
      </w:r>
      <w:proofErr w:type="spellEnd"/>
      <w:r w:rsidRPr="008C6BD4">
        <w:rPr>
          <w:rFonts w:ascii="Times New Roman" w:eastAsia="Times New Roman" w:hAnsi="Times New Roman" w:cs="Times New Roman"/>
          <w:kern w:val="0"/>
          <w14:ligatures w14:val="none"/>
        </w:rPr>
        <w:t xml:space="preserve"> models revealed that while </w:t>
      </w:r>
      <w:proofErr w:type="spellStart"/>
      <w:r w:rsidRPr="008C6BD4">
        <w:rPr>
          <w:rFonts w:ascii="Times New Roman" w:eastAsia="Times New Roman" w:hAnsi="Times New Roman" w:cs="Times New Roman"/>
          <w:kern w:val="0"/>
          <w14:ligatures w14:val="none"/>
        </w:rPr>
        <w:t>XGBoost</w:t>
      </w:r>
      <w:proofErr w:type="spellEnd"/>
      <w:r w:rsidRPr="008C6BD4">
        <w:rPr>
          <w:rFonts w:ascii="Times New Roman" w:eastAsia="Times New Roman" w:hAnsi="Times New Roman" w:cs="Times New Roman"/>
          <w:kern w:val="0"/>
          <w14:ligatures w14:val="none"/>
        </w:rPr>
        <w:t xml:space="preserve"> achieved slightly higher performance metrics (ROC AUC of 0.91 versus Random Forest's 0.89), we selected the Random Forest model for our final analysis due to its more interpretable and actionable feature importance results. The analysis identified key factors driving deal success, particularly financial metrics, engagement indicators, and web activity metrics. Based on these findings, we provide recommendations for optimizing the sales pipeline and improving the implementation handoff process.</w:t>
      </w:r>
    </w:p>
    <w:p w14:paraId="6A7C8B42" w14:textId="77777777" w:rsidR="008C6BD4" w:rsidRPr="008C6BD4" w:rsidRDefault="008C6BD4" w:rsidP="008C6BD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C6BD4">
        <w:rPr>
          <w:rFonts w:ascii="Times New Roman" w:eastAsia="Times New Roman" w:hAnsi="Times New Roman" w:cs="Times New Roman"/>
          <w:b/>
          <w:bCs/>
          <w:kern w:val="0"/>
          <w:sz w:val="36"/>
          <w:szCs w:val="36"/>
          <w14:ligatures w14:val="none"/>
        </w:rPr>
        <w:t>Methodology</w:t>
      </w:r>
    </w:p>
    <w:p w14:paraId="46F7637A" w14:textId="77777777" w:rsidR="008C6BD4" w:rsidRPr="008C6BD4" w:rsidRDefault="008C6BD4" w:rsidP="008C6BD4">
      <w:pPr>
        <w:spacing w:before="100" w:beforeAutospacing="1" w:after="100" w:afterAutospacing="1" w:line="240" w:lineRule="auto"/>
        <w:rPr>
          <w:rFonts w:ascii="Times New Roman" w:eastAsia="Times New Roman" w:hAnsi="Times New Roman" w:cs="Times New Roman"/>
          <w:kern w:val="0"/>
          <w14:ligatures w14:val="none"/>
        </w:rPr>
      </w:pPr>
      <w:r w:rsidRPr="008C6BD4">
        <w:rPr>
          <w:rFonts w:ascii="Times New Roman" w:eastAsia="Times New Roman" w:hAnsi="Times New Roman" w:cs="Times New Roman"/>
          <w:kern w:val="0"/>
          <w14:ligatures w14:val="none"/>
        </w:rPr>
        <w:t>Our analysis utilized a sophisticated data processing and modeling approach to extract insights from the sales data. We performed extensive feature engineering, creating metrics such as Company Age (calculated from Year Founded), Contact Frequency (ratio of contacts to days), Revenue per Employee, Submission Conversion Rate, and Page Depth. These engineered features provided additional dimensions for understanding sales success factors beyond the raw CRM data.</w:t>
      </w:r>
    </w:p>
    <w:p w14:paraId="19CAAF71" w14:textId="47E09ECB" w:rsidR="00086473" w:rsidRDefault="008C6BD4" w:rsidP="008C6BD4">
      <w:pPr>
        <w:spacing w:before="100" w:beforeAutospacing="1" w:after="100" w:afterAutospacing="1" w:line="240" w:lineRule="auto"/>
        <w:rPr>
          <w:rFonts w:ascii="Times New Roman" w:eastAsia="Times New Roman" w:hAnsi="Times New Roman" w:cs="Times New Roman"/>
          <w:kern w:val="0"/>
          <w14:ligatures w14:val="none"/>
        </w:rPr>
      </w:pPr>
      <w:r w:rsidRPr="008C6BD4">
        <w:rPr>
          <w:rFonts w:ascii="Times New Roman" w:eastAsia="Times New Roman" w:hAnsi="Times New Roman" w:cs="Times New Roman"/>
          <w:kern w:val="0"/>
          <w14:ligatures w14:val="none"/>
        </w:rPr>
        <w:t xml:space="preserve">The preprocessing pipeline included careful handling of missing values using KNN imputation for numerical features, appropriate encoding strategies for categorical variables based on cardinality, and proper train/test splitting to prevent data leakage. We scaled numerical features using </w:t>
      </w:r>
      <w:proofErr w:type="spellStart"/>
      <w:r w:rsidRPr="008C6BD4">
        <w:rPr>
          <w:rFonts w:ascii="Times New Roman" w:eastAsia="Times New Roman" w:hAnsi="Times New Roman" w:cs="Times New Roman"/>
          <w:kern w:val="0"/>
          <w14:ligatures w14:val="none"/>
        </w:rPr>
        <w:t>StandardScaler</w:t>
      </w:r>
      <w:proofErr w:type="spellEnd"/>
      <w:r w:rsidRPr="008C6BD4">
        <w:rPr>
          <w:rFonts w:ascii="Times New Roman" w:eastAsia="Times New Roman" w:hAnsi="Times New Roman" w:cs="Times New Roman"/>
          <w:kern w:val="0"/>
          <w14:ligatures w14:val="none"/>
        </w:rPr>
        <w:t xml:space="preserve"> and employed both one-hot encoding and frequency encoding for categorical variables based on their cardinality.</w:t>
      </w:r>
    </w:p>
    <w:p w14:paraId="52A5A6EB" w14:textId="6D8E729F" w:rsidR="00086473" w:rsidRPr="008C6BD4" w:rsidRDefault="00086473" w:rsidP="008C6BD4">
      <w:pPr>
        <w:spacing w:before="100" w:beforeAutospacing="1" w:after="100" w:afterAutospacing="1" w:line="240" w:lineRule="auto"/>
        <w:rPr>
          <w:rFonts w:ascii="Times New Roman" w:eastAsia="Times New Roman" w:hAnsi="Times New Roman" w:cs="Times New Roman"/>
          <w:kern w:val="0"/>
          <w14:ligatures w14:val="none"/>
        </w:rPr>
      </w:pPr>
      <w:r w:rsidRPr="00086473">
        <w:rPr>
          <w:rFonts w:ascii="Times New Roman" w:eastAsia="Times New Roman" w:hAnsi="Times New Roman" w:cs="Times New Roman"/>
          <w:kern w:val="0"/>
          <w14:ligatures w14:val="none"/>
        </w:rPr>
        <w:t>Although class imbalance was addressed using SMOTE to synthetically balance the training data, post-deployment testing via a live dashboard revealed that the model tends to output modest win probabilities. This reflects the overlapping patterns between successful and failed deals, despite synthetic balancing, and suggests a conservative bias in the model’s probability calibration.</w:t>
      </w:r>
    </w:p>
    <w:p w14:paraId="50B6098E" w14:textId="77777777" w:rsidR="008C6BD4" w:rsidRDefault="008C6BD4" w:rsidP="008C6BD4">
      <w:pPr>
        <w:spacing w:before="100" w:beforeAutospacing="1" w:after="100" w:afterAutospacing="1" w:line="240" w:lineRule="auto"/>
        <w:rPr>
          <w:rFonts w:ascii="Times New Roman" w:eastAsia="Times New Roman" w:hAnsi="Times New Roman" w:cs="Times New Roman"/>
          <w:kern w:val="0"/>
          <w14:ligatures w14:val="none"/>
        </w:rPr>
      </w:pPr>
      <w:r w:rsidRPr="008C6BD4">
        <w:rPr>
          <w:rFonts w:ascii="Times New Roman" w:eastAsia="Times New Roman" w:hAnsi="Times New Roman" w:cs="Times New Roman"/>
          <w:kern w:val="0"/>
          <w14:ligatures w14:val="none"/>
        </w:rPr>
        <w:t xml:space="preserve">We evaluated three machine learning models: Logistic Regression, Random Forest, and </w:t>
      </w:r>
      <w:proofErr w:type="spellStart"/>
      <w:r w:rsidRPr="008C6BD4">
        <w:rPr>
          <w:rFonts w:ascii="Times New Roman" w:eastAsia="Times New Roman" w:hAnsi="Times New Roman" w:cs="Times New Roman"/>
          <w:kern w:val="0"/>
          <w14:ligatures w14:val="none"/>
        </w:rPr>
        <w:t>XGBoost</w:t>
      </w:r>
      <w:proofErr w:type="spellEnd"/>
      <w:r w:rsidRPr="008C6BD4">
        <w:rPr>
          <w:rFonts w:ascii="Times New Roman" w:eastAsia="Times New Roman" w:hAnsi="Times New Roman" w:cs="Times New Roman"/>
          <w:kern w:val="0"/>
          <w14:ligatures w14:val="none"/>
        </w:rPr>
        <w:t xml:space="preserve">. Each model underwent rigorous hyperparameter tuning using </w:t>
      </w:r>
      <w:proofErr w:type="spellStart"/>
      <w:r w:rsidRPr="008C6BD4">
        <w:rPr>
          <w:rFonts w:ascii="Times New Roman" w:eastAsia="Times New Roman" w:hAnsi="Times New Roman" w:cs="Times New Roman"/>
          <w:kern w:val="0"/>
          <w14:ligatures w14:val="none"/>
        </w:rPr>
        <w:t>GridSearchCV</w:t>
      </w:r>
      <w:proofErr w:type="spellEnd"/>
      <w:r w:rsidRPr="008C6BD4">
        <w:rPr>
          <w:rFonts w:ascii="Times New Roman" w:eastAsia="Times New Roman" w:hAnsi="Times New Roman" w:cs="Times New Roman"/>
          <w:kern w:val="0"/>
          <w14:ligatures w14:val="none"/>
        </w:rPr>
        <w:t xml:space="preserve"> with stratified k-fold cross-validation. As shown in the model comparison visualizations, </w:t>
      </w:r>
      <w:proofErr w:type="spellStart"/>
      <w:r w:rsidRPr="008C6BD4">
        <w:rPr>
          <w:rFonts w:ascii="Times New Roman" w:eastAsia="Times New Roman" w:hAnsi="Times New Roman" w:cs="Times New Roman"/>
          <w:kern w:val="0"/>
          <w14:ligatures w14:val="none"/>
        </w:rPr>
        <w:t>XGBoost</w:t>
      </w:r>
      <w:proofErr w:type="spellEnd"/>
      <w:r w:rsidRPr="008C6BD4">
        <w:rPr>
          <w:rFonts w:ascii="Times New Roman" w:eastAsia="Times New Roman" w:hAnsi="Times New Roman" w:cs="Times New Roman"/>
          <w:kern w:val="0"/>
          <w14:ligatures w14:val="none"/>
        </w:rPr>
        <w:t xml:space="preserve"> achieved the highest ROC AUC score of 0.91, followed closely by Random Forest at 0.89, with Logistic Regression trailing at 0.78. Despite </w:t>
      </w:r>
      <w:proofErr w:type="spellStart"/>
      <w:r w:rsidRPr="008C6BD4">
        <w:rPr>
          <w:rFonts w:ascii="Times New Roman" w:eastAsia="Times New Roman" w:hAnsi="Times New Roman" w:cs="Times New Roman"/>
          <w:kern w:val="0"/>
          <w14:ligatures w14:val="none"/>
        </w:rPr>
        <w:t>XGBoost's</w:t>
      </w:r>
      <w:proofErr w:type="spellEnd"/>
      <w:r w:rsidRPr="008C6BD4">
        <w:rPr>
          <w:rFonts w:ascii="Times New Roman" w:eastAsia="Times New Roman" w:hAnsi="Times New Roman" w:cs="Times New Roman"/>
          <w:kern w:val="0"/>
          <w14:ligatures w14:val="none"/>
        </w:rPr>
        <w:t xml:space="preserve"> slightly better performance metrics, we selected Random Forest for our final analysis because its feature importance results were more interpretable and aligned better with business understanding.</w:t>
      </w:r>
    </w:p>
    <w:p w14:paraId="10343B0E" w14:textId="5E61B264" w:rsidR="008C6BD4" w:rsidRPr="008C6BD4" w:rsidRDefault="008C6BD4" w:rsidP="008C6BD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65059C57" wp14:editId="4BFF75A2">
            <wp:extent cx="5943600" cy="2943860"/>
            <wp:effectExtent l="0" t="0" r="0" b="2540"/>
            <wp:docPr id="1407769194" name="Picture 1" descr="A comparison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769194" name="Picture 1" descr="A comparison of a bar graph&#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943600" cy="2943860"/>
                    </a:xfrm>
                    <a:prstGeom prst="rect">
                      <a:avLst/>
                    </a:prstGeom>
                  </pic:spPr>
                </pic:pic>
              </a:graphicData>
            </a:graphic>
          </wp:inline>
        </w:drawing>
      </w:r>
    </w:p>
    <w:p w14:paraId="72995C4F" w14:textId="77777777" w:rsidR="008C6BD4" w:rsidRPr="008C6BD4" w:rsidRDefault="008C6BD4" w:rsidP="008C6BD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C6BD4">
        <w:rPr>
          <w:rFonts w:ascii="Times New Roman" w:eastAsia="Times New Roman" w:hAnsi="Times New Roman" w:cs="Times New Roman"/>
          <w:b/>
          <w:bCs/>
          <w:kern w:val="0"/>
          <w:sz w:val="36"/>
          <w:szCs w:val="36"/>
          <w14:ligatures w14:val="none"/>
        </w:rPr>
        <w:t>Key Success Factors by Pipeline Stage</w:t>
      </w:r>
    </w:p>
    <w:p w14:paraId="007726BC" w14:textId="77777777" w:rsidR="008C6BD4" w:rsidRDefault="008C6BD4" w:rsidP="008C6BD4">
      <w:pPr>
        <w:spacing w:before="100" w:beforeAutospacing="1" w:after="100" w:afterAutospacing="1" w:line="240" w:lineRule="auto"/>
        <w:rPr>
          <w:rFonts w:ascii="Times New Roman" w:eastAsia="Times New Roman" w:hAnsi="Times New Roman" w:cs="Times New Roman"/>
          <w:kern w:val="0"/>
          <w14:ligatures w14:val="none"/>
        </w:rPr>
      </w:pPr>
      <w:r w:rsidRPr="008C6BD4">
        <w:rPr>
          <w:rFonts w:ascii="Times New Roman" w:eastAsia="Times New Roman" w:hAnsi="Times New Roman" w:cs="Times New Roman"/>
          <w:kern w:val="0"/>
          <w14:ligatures w14:val="none"/>
        </w:rPr>
        <w:t>The Random Forest model identified several categories of features that significantly influence deal outcomes. The feature importance visualization highlights these key predictors:</w:t>
      </w:r>
    </w:p>
    <w:p w14:paraId="0D76F106" w14:textId="3E904D78" w:rsidR="008C6BD4" w:rsidRPr="008C6BD4" w:rsidRDefault="008C6BD4" w:rsidP="008C6BD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40F8D88C" wp14:editId="206CB146">
            <wp:extent cx="5791200" cy="3842857"/>
            <wp:effectExtent l="0" t="0" r="0" b="5715"/>
            <wp:docPr id="132345901" name="Picture 2"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45901" name="Picture 2" descr="A graph of a number of peopl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846173" cy="3879335"/>
                    </a:xfrm>
                    <a:prstGeom prst="rect">
                      <a:avLst/>
                    </a:prstGeom>
                  </pic:spPr>
                </pic:pic>
              </a:graphicData>
            </a:graphic>
          </wp:inline>
        </w:drawing>
      </w:r>
    </w:p>
    <w:p w14:paraId="76159A4A" w14:textId="77777777" w:rsidR="008C6BD4" w:rsidRPr="008C6BD4" w:rsidRDefault="008C6BD4" w:rsidP="008C6BD4">
      <w:pPr>
        <w:spacing w:before="100" w:beforeAutospacing="1" w:after="100" w:afterAutospacing="1" w:line="240" w:lineRule="auto"/>
        <w:rPr>
          <w:rFonts w:ascii="Times New Roman" w:eastAsia="Times New Roman" w:hAnsi="Times New Roman" w:cs="Times New Roman"/>
          <w:kern w:val="0"/>
          <w14:ligatures w14:val="none"/>
        </w:rPr>
      </w:pPr>
      <w:r w:rsidRPr="008C6BD4">
        <w:rPr>
          <w:rFonts w:ascii="Times New Roman" w:eastAsia="Times New Roman" w:hAnsi="Times New Roman" w:cs="Times New Roman"/>
          <w:kern w:val="0"/>
          <w14:ligatures w14:val="none"/>
        </w:rPr>
        <w:lastRenderedPageBreak/>
        <w:t xml:space="preserve">Financial metrics emerged as critically important, with Amount in company currency, </w:t>
      </w:r>
      <w:proofErr w:type="gramStart"/>
      <w:r w:rsidRPr="008C6BD4">
        <w:rPr>
          <w:rFonts w:ascii="Times New Roman" w:eastAsia="Times New Roman" w:hAnsi="Times New Roman" w:cs="Times New Roman"/>
          <w:kern w:val="0"/>
          <w14:ligatures w14:val="none"/>
        </w:rPr>
        <w:t>Forecast</w:t>
      </w:r>
      <w:proofErr w:type="gramEnd"/>
      <w:r w:rsidRPr="008C6BD4">
        <w:rPr>
          <w:rFonts w:ascii="Times New Roman" w:eastAsia="Times New Roman" w:hAnsi="Times New Roman" w:cs="Times New Roman"/>
          <w:kern w:val="0"/>
          <w14:ligatures w14:val="none"/>
        </w:rPr>
        <w:t xml:space="preserve"> amount, and Amount showing the highest importance scores in the Random Forest model. These financial indicators consistently appeared among the top predictors, suggesting that deal value characteristics strongly influence progression likelihood.</w:t>
      </w:r>
    </w:p>
    <w:p w14:paraId="35CCF83A" w14:textId="77777777" w:rsidR="008C6BD4" w:rsidRPr="008C6BD4" w:rsidRDefault="008C6BD4" w:rsidP="008C6BD4">
      <w:pPr>
        <w:spacing w:before="100" w:beforeAutospacing="1" w:after="100" w:afterAutospacing="1" w:line="240" w:lineRule="auto"/>
        <w:rPr>
          <w:rFonts w:ascii="Times New Roman" w:eastAsia="Times New Roman" w:hAnsi="Times New Roman" w:cs="Times New Roman"/>
          <w:kern w:val="0"/>
          <w14:ligatures w14:val="none"/>
        </w:rPr>
      </w:pPr>
      <w:r w:rsidRPr="008C6BD4">
        <w:rPr>
          <w:rFonts w:ascii="Times New Roman" w:eastAsia="Times New Roman" w:hAnsi="Times New Roman" w:cs="Times New Roman"/>
          <w:kern w:val="0"/>
          <w14:ligatures w14:val="none"/>
        </w:rPr>
        <w:t>Engagement indicators also demonstrated substantial predictive power. Contact Frequency (derived from Number of times contacted divided by Days to close) showed high importance in the model. The Number of times contacted metric itself also ranked among the top features, indicating that consistent prospect interaction significantly impacts success rates.</w:t>
      </w:r>
    </w:p>
    <w:p w14:paraId="135BAB4E" w14:textId="77777777" w:rsidR="008C6BD4" w:rsidRPr="008C6BD4" w:rsidRDefault="008C6BD4" w:rsidP="008C6BD4">
      <w:pPr>
        <w:spacing w:before="100" w:beforeAutospacing="1" w:after="100" w:afterAutospacing="1" w:line="240" w:lineRule="auto"/>
        <w:rPr>
          <w:rFonts w:ascii="Times New Roman" w:eastAsia="Times New Roman" w:hAnsi="Times New Roman" w:cs="Times New Roman"/>
          <w:kern w:val="0"/>
          <w14:ligatures w14:val="none"/>
        </w:rPr>
      </w:pPr>
      <w:r w:rsidRPr="008C6BD4">
        <w:rPr>
          <w:rFonts w:ascii="Times New Roman" w:eastAsia="Times New Roman" w:hAnsi="Times New Roman" w:cs="Times New Roman"/>
          <w:kern w:val="0"/>
          <w14:ligatures w14:val="none"/>
        </w:rPr>
        <w:t>Web activity metrics formed another influential category, with Number of Form Submissions, Number of Pageviews, Page Depth, and Number of Sessions all appearing among the top 20 features. The prominence of these digital engagement metrics suggests that prospect self-directed research and interaction with online resources plays a meaningful role in deal progression.</w:t>
      </w:r>
    </w:p>
    <w:p w14:paraId="3EC787D5" w14:textId="77777777" w:rsidR="008C6BD4" w:rsidRDefault="008C6BD4" w:rsidP="008C6BD4">
      <w:pPr>
        <w:spacing w:before="100" w:beforeAutospacing="1" w:after="100" w:afterAutospacing="1" w:line="240" w:lineRule="auto"/>
        <w:rPr>
          <w:rFonts w:ascii="Times New Roman" w:eastAsia="Times New Roman" w:hAnsi="Times New Roman" w:cs="Times New Roman"/>
          <w:kern w:val="0"/>
          <w14:ligatures w14:val="none"/>
        </w:rPr>
      </w:pPr>
      <w:r w:rsidRPr="008C6BD4">
        <w:rPr>
          <w:rFonts w:ascii="Times New Roman" w:eastAsia="Times New Roman" w:hAnsi="Times New Roman" w:cs="Times New Roman"/>
          <w:kern w:val="0"/>
          <w14:ligatures w14:val="none"/>
        </w:rPr>
        <w:t>Company attributes represented another category of important predictors, with Industry frequency, Number of Employees, Annual Revenue, and Company Age all contributing to the model's predictive power. Deal characteristics, including Deal Type and Deal source attribution features, provided additional contextual signals for prediction.</w:t>
      </w:r>
    </w:p>
    <w:p w14:paraId="09D6C54B" w14:textId="694DEA99" w:rsidR="00086473" w:rsidRDefault="00086473" w:rsidP="008C6BD4">
      <w:pPr>
        <w:spacing w:before="100" w:beforeAutospacing="1" w:after="100" w:afterAutospacing="1" w:line="240" w:lineRule="auto"/>
        <w:rPr>
          <w:rFonts w:ascii="Times New Roman" w:eastAsia="Times New Roman" w:hAnsi="Times New Roman" w:cs="Times New Roman"/>
          <w:kern w:val="0"/>
          <w14:ligatures w14:val="none"/>
        </w:rPr>
      </w:pPr>
      <w:r>
        <w:t>Despite constructing deals with optimal values across several top predictors (e.g., high revenue, short sales cycles, high engagement), real-time model evaluation often returned win probabilities around 0.55. This conservative output aligns with the Random Forest’s ensemble nature and the feature importance distribution, which indicates reliance on multiple moderate signals rather than a few dominant ones.</w:t>
      </w:r>
    </w:p>
    <w:p w14:paraId="09D18E22" w14:textId="2E99B25A" w:rsidR="008C6BD4" w:rsidRPr="008C6BD4" w:rsidRDefault="008C6BD4" w:rsidP="008C6BD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595BF2E5" wp14:editId="3E8E2D20">
            <wp:extent cx="5269832" cy="3642360"/>
            <wp:effectExtent l="0" t="0" r="1270" b="2540"/>
            <wp:docPr id="492056163" name="Picture 3"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56163" name="Picture 3" descr="A blue squares with white tex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440946" cy="3760629"/>
                    </a:xfrm>
                    <a:prstGeom prst="rect">
                      <a:avLst/>
                    </a:prstGeom>
                  </pic:spPr>
                </pic:pic>
              </a:graphicData>
            </a:graphic>
          </wp:inline>
        </w:drawing>
      </w:r>
    </w:p>
    <w:p w14:paraId="07B2CE93" w14:textId="77777777" w:rsidR="008C6BD4" w:rsidRPr="008C6BD4" w:rsidRDefault="008C6BD4" w:rsidP="008C6BD4">
      <w:pPr>
        <w:spacing w:before="100" w:beforeAutospacing="1" w:after="100" w:afterAutospacing="1" w:line="240" w:lineRule="auto"/>
        <w:rPr>
          <w:rFonts w:ascii="Times New Roman" w:eastAsia="Times New Roman" w:hAnsi="Times New Roman" w:cs="Times New Roman"/>
          <w:kern w:val="0"/>
          <w14:ligatures w14:val="none"/>
        </w:rPr>
      </w:pPr>
      <w:r w:rsidRPr="008C6BD4">
        <w:rPr>
          <w:rFonts w:ascii="Times New Roman" w:eastAsia="Times New Roman" w:hAnsi="Times New Roman" w:cs="Times New Roman"/>
          <w:kern w:val="0"/>
          <w14:ligatures w14:val="none"/>
        </w:rPr>
        <w:t>The confusion matrix for the Random Forest model shows strong performance, with 80 true negatives, 25 true positives, 7 false negatives, and 7 false positives. This indicates the model can effectively distinguish between deals likely to succeed and those likely to fail, providing a reliable foundation for the insights generated.</w:t>
      </w:r>
    </w:p>
    <w:p w14:paraId="71AB88DC" w14:textId="77777777" w:rsidR="008C6BD4" w:rsidRPr="008C6BD4" w:rsidRDefault="008C6BD4" w:rsidP="008C6BD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C6BD4">
        <w:rPr>
          <w:rFonts w:ascii="Times New Roman" w:eastAsia="Times New Roman" w:hAnsi="Times New Roman" w:cs="Times New Roman"/>
          <w:b/>
          <w:bCs/>
          <w:kern w:val="0"/>
          <w:sz w:val="36"/>
          <w:szCs w:val="36"/>
          <w14:ligatures w14:val="none"/>
        </w:rPr>
        <w:t>Implementation Handoff Recommendations</w:t>
      </w:r>
    </w:p>
    <w:p w14:paraId="5CAE473F" w14:textId="77777777" w:rsidR="008C6BD4" w:rsidRPr="008C6BD4" w:rsidRDefault="008C6BD4" w:rsidP="008C6BD4">
      <w:pPr>
        <w:spacing w:before="100" w:beforeAutospacing="1" w:after="100" w:afterAutospacing="1" w:line="240" w:lineRule="auto"/>
        <w:rPr>
          <w:rFonts w:ascii="Times New Roman" w:eastAsia="Times New Roman" w:hAnsi="Times New Roman" w:cs="Times New Roman"/>
          <w:kern w:val="0"/>
          <w14:ligatures w14:val="none"/>
        </w:rPr>
      </w:pPr>
      <w:r w:rsidRPr="008C6BD4">
        <w:rPr>
          <w:rFonts w:ascii="Times New Roman" w:eastAsia="Times New Roman" w:hAnsi="Times New Roman" w:cs="Times New Roman"/>
          <w:kern w:val="0"/>
          <w14:ligatures w14:val="none"/>
        </w:rPr>
        <w:t>Based on our analysis of the predictive factors driving deal success, we recommend several improvements to optimize the sales-to-implementation transition:</w:t>
      </w:r>
    </w:p>
    <w:p w14:paraId="24F0284F" w14:textId="77777777" w:rsidR="008C6BD4" w:rsidRPr="008C6BD4" w:rsidRDefault="008C6BD4" w:rsidP="008C6BD4">
      <w:pPr>
        <w:spacing w:before="100" w:beforeAutospacing="1" w:after="100" w:afterAutospacing="1" w:line="240" w:lineRule="auto"/>
        <w:rPr>
          <w:rFonts w:ascii="Times New Roman" w:eastAsia="Times New Roman" w:hAnsi="Times New Roman" w:cs="Times New Roman"/>
          <w:kern w:val="0"/>
          <w14:ligatures w14:val="none"/>
        </w:rPr>
      </w:pPr>
      <w:r w:rsidRPr="008C6BD4">
        <w:rPr>
          <w:rFonts w:ascii="Times New Roman" w:eastAsia="Times New Roman" w:hAnsi="Times New Roman" w:cs="Times New Roman"/>
          <w:kern w:val="0"/>
          <w14:ligatures w14:val="none"/>
        </w:rPr>
        <w:t>First, implement a predictive handoff planning approach using the key predictors identified in our model. By monitoring metrics like contact frequency, form submissions, and pageviews during the sales process, teams can better anticipate implementation complexity and resource needs before handoff occurs.</w:t>
      </w:r>
    </w:p>
    <w:p w14:paraId="2C47322C" w14:textId="77777777" w:rsidR="008C6BD4" w:rsidRPr="008C6BD4" w:rsidRDefault="008C6BD4" w:rsidP="008C6BD4">
      <w:pPr>
        <w:spacing w:before="100" w:beforeAutospacing="1" w:after="100" w:afterAutospacing="1" w:line="240" w:lineRule="auto"/>
        <w:rPr>
          <w:rFonts w:ascii="Times New Roman" w:eastAsia="Times New Roman" w:hAnsi="Times New Roman" w:cs="Times New Roman"/>
          <w:kern w:val="0"/>
          <w14:ligatures w14:val="none"/>
        </w:rPr>
      </w:pPr>
      <w:r w:rsidRPr="008C6BD4">
        <w:rPr>
          <w:rFonts w:ascii="Times New Roman" w:eastAsia="Times New Roman" w:hAnsi="Times New Roman" w:cs="Times New Roman"/>
          <w:kern w:val="0"/>
          <w14:ligatures w14:val="none"/>
        </w:rPr>
        <w:t>Second, develop deal type-specific handoff protocols that acknowledge the different patterns and requirements across deal categories. This tailored approach should accommodate the unique characteristics of each opportunity type based on the patterns identified in the feature importance analysis.</w:t>
      </w:r>
    </w:p>
    <w:p w14:paraId="425C82CC" w14:textId="77777777" w:rsidR="008C6BD4" w:rsidRPr="008C6BD4" w:rsidRDefault="008C6BD4" w:rsidP="008C6BD4">
      <w:pPr>
        <w:spacing w:before="100" w:beforeAutospacing="1" w:after="100" w:afterAutospacing="1" w:line="240" w:lineRule="auto"/>
        <w:rPr>
          <w:rFonts w:ascii="Times New Roman" w:eastAsia="Times New Roman" w:hAnsi="Times New Roman" w:cs="Times New Roman"/>
          <w:kern w:val="0"/>
          <w14:ligatures w14:val="none"/>
        </w:rPr>
      </w:pPr>
      <w:r w:rsidRPr="008C6BD4">
        <w:rPr>
          <w:rFonts w:ascii="Times New Roman" w:eastAsia="Times New Roman" w:hAnsi="Times New Roman" w:cs="Times New Roman"/>
          <w:kern w:val="0"/>
          <w14:ligatures w14:val="none"/>
        </w:rPr>
        <w:t xml:space="preserve">Third, implement a financial alignment verification step during handoff to ensure that the financial metrics identified as important predictors (Amount, </w:t>
      </w:r>
      <w:proofErr w:type="gramStart"/>
      <w:r w:rsidRPr="008C6BD4">
        <w:rPr>
          <w:rFonts w:ascii="Times New Roman" w:eastAsia="Times New Roman" w:hAnsi="Times New Roman" w:cs="Times New Roman"/>
          <w:kern w:val="0"/>
          <w14:ligatures w14:val="none"/>
        </w:rPr>
        <w:t>Forecast</w:t>
      </w:r>
      <w:proofErr w:type="gramEnd"/>
      <w:r w:rsidRPr="008C6BD4">
        <w:rPr>
          <w:rFonts w:ascii="Times New Roman" w:eastAsia="Times New Roman" w:hAnsi="Times New Roman" w:cs="Times New Roman"/>
          <w:kern w:val="0"/>
          <w14:ligatures w14:val="none"/>
        </w:rPr>
        <w:t xml:space="preserve"> amount) are properly aligned with implementation scope. This verification can help prevent disconnects between sales expectations and implementation delivery.</w:t>
      </w:r>
    </w:p>
    <w:p w14:paraId="7212AA84" w14:textId="77777777" w:rsidR="008C6BD4" w:rsidRDefault="008C6BD4" w:rsidP="008C6BD4">
      <w:pPr>
        <w:spacing w:before="100" w:beforeAutospacing="1" w:after="100" w:afterAutospacing="1" w:line="240" w:lineRule="auto"/>
        <w:rPr>
          <w:rFonts w:ascii="Times New Roman" w:eastAsia="Times New Roman" w:hAnsi="Times New Roman" w:cs="Times New Roman"/>
          <w:kern w:val="0"/>
          <w14:ligatures w14:val="none"/>
        </w:rPr>
      </w:pPr>
      <w:r w:rsidRPr="008C6BD4">
        <w:rPr>
          <w:rFonts w:ascii="Times New Roman" w:eastAsia="Times New Roman" w:hAnsi="Times New Roman" w:cs="Times New Roman"/>
          <w:kern w:val="0"/>
          <w14:ligatures w14:val="none"/>
        </w:rPr>
        <w:lastRenderedPageBreak/>
        <w:t>Fourth, maintain consistent engagement patterns from sales through implementation, as the high importance of Contact Frequency in our model suggests that regular interaction is a key success factor throughout the customer journey.</w:t>
      </w:r>
    </w:p>
    <w:p w14:paraId="76E67750" w14:textId="313CFB03" w:rsidR="00086473" w:rsidRPr="00086473" w:rsidRDefault="00086473" w:rsidP="00086473">
      <w:pPr>
        <w:spacing w:before="100" w:beforeAutospacing="1" w:after="100" w:afterAutospacing="1" w:line="240" w:lineRule="auto"/>
        <w:rPr>
          <w:rFonts w:ascii="Times New Roman" w:eastAsia="Times New Roman" w:hAnsi="Times New Roman" w:cs="Times New Roman"/>
          <w:b/>
          <w:bCs/>
          <w:kern w:val="0"/>
          <w:sz w:val="36"/>
          <w:szCs w:val="36"/>
          <w14:ligatures w14:val="none"/>
        </w:rPr>
      </w:pPr>
      <w:proofErr w:type="spellStart"/>
      <w:r w:rsidRPr="00086473">
        <w:rPr>
          <w:rFonts w:ascii="Times New Roman" w:eastAsia="Times New Roman" w:hAnsi="Times New Roman" w:cs="Times New Roman"/>
          <w:b/>
          <w:bCs/>
          <w:kern w:val="0"/>
          <w:sz w:val="36"/>
          <w:szCs w:val="36"/>
          <w14:ligatures w14:val="none"/>
        </w:rPr>
        <w:t>Streamlit</w:t>
      </w:r>
      <w:proofErr w:type="spellEnd"/>
      <w:r w:rsidRPr="00086473">
        <w:rPr>
          <w:rFonts w:ascii="Times New Roman" w:eastAsia="Times New Roman" w:hAnsi="Times New Roman" w:cs="Times New Roman"/>
          <w:b/>
          <w:bCs/>
          <w:kern w:val="0"/>
          <w:sz w:val="36"/>
          <w:szCs w:val="36"/>
          <w14:ligatures w14:val="none"/>
        </w:rPr>
        <w:t xml:space="preserve"> Integration and Scenario Testing </w:t>
      </w:r>
    </w:p>
    <w:p w14:paraId="1E6A8113" w14:textId="6A7677D7" w:rsidR="00086473" w:rsidRDefault="00086473" w:rsidP="00086473">
      <w:pPr>
        <w:spacing w:before="100" w:beforeAutospacing="1" w:after="100" w:afterAutospacing="1" w:line="240" w:lineRule="auto"/>
        <w:jc w:val="both"/>
        <w:rPr>
          <w:rFonts w:ascii="Times New Roman" w:eastAsia="Times New Roman" w:hAnsi="Times New Roman" w:cs="Times New Roman"/>
          <w:kern w:val="0"/>
          <w14:ligatures w14:val="none"/>
        </w:rPr>
      </w:pPr>
      <w:r w:rsidRPr="00086473">
        <w:rPr>
          <w:rFonts w:ascii="Times New Roman" w:eastAsia="Times New Roman" w:hAnsi="Times New Roman" w:cs="Times New Roman"/>
          <w:kern w:val="0"/>
          <w14:ligatures w14:val="none"/>
        </w:rPr>
        <w:t xml:space="preserve">To better understand how the model performs on real-world inputs, we developed an interactive </w:t>
      </w:r>
      <w:proofErr w:type="spellStart"/>
      <w:r w:rsidRPr="00086473">
        <w:rPr>
          <w:rFonts w:ascii="Times New Roman" w:eastAsia="Times New Roman" w:hAnsi="Times New Roman" w:cs="Times New Roman"/>
          <w:kern w:val="0"/>
          <w14:ligatures w14:val="none"/>
        </w:rPr>
        <w:t>Streamlit</w:t>
      </w:r>
      <w:proofErr w:type="spellEnd"/>
      <w:r w:rsidRPr="00086473">
        <w:rPr>
          <w:rFonts w:ascii="Times New Roman" w:eastAsia="Times New Roman" w:hAnsi="Times New Roman" w:cs="Times New Roman"/>
          <w:kern w:val="0"/>
          <w14:ligatures w14:val="none"/>
        </w:rPr>
        <w:t xml:space="preserve"> dashboard that allows users to upload deal-level CSV files and receive live outcome predictions with associated win probabilities. The app incorporates the same preprocessing logic used during model training, including engineered features like Contact Frequency and Submission Conversion Rate, and applies scaling and encoding consistent with the trained model’s expectations. A variety of synthetic deal profiles were created to simulate best-case, average, and worst-case scenarios. Interestingly, even “ideal” deals—those with high revenue, strong engagement, fast close times, and strong ICP fit—often yielded win probabilities only slightly above the decision threshold (e.g., 55%), while clearly underqualified or disengaged deals scored around 45%, just below the cut-off. This narrow confidence range reinforces the model’s conservative nature, likely driven by overlapping feature distributions and the probabilistic averaging of the Random Forest algorithm. </w:t>
      </w:r>
      <w:r w:rsidR="000B629D" w:rsidRPr="000B629D">
        <w:rPr>
          <w:rFonts w:ascii="Times New Roman" w:eastAsia="Times New Roman" w:hAnsi="Times New Roman" w:cs="Times New Roman"/>
          <w:kern w:val="0"/>
          <w14:ligatures w14:val="none"/>
        </w:rPr>
        <w:t xml:space="preserve">This indicates that the model should not be interpreted as a strict binary classifier, but rather as a probability-based decision support tool. </w:t>
      </w:r>
      <w:r w:rsidRPr="00086473">
        <w:rPr>
          <w:rFonts w:ascii="Times New Roman" w:eastAsia="Times New Roman" w:hAnsi="Times New Roman" w:cs="Times New Roman"/>
          <w:kern w:val="0"/>
          <w14:ligatures w14:val="none"/>
        </w:rPr>
        <w:t>These tests confirmed that the model avoids extreme probability predictions, requiring careful interpretation of its outputs. As a result, the dashboard helps bridge the gap between raw model scores and business decision-making, offering both actionable insights and a nuanced view of deal success likelihood. The tool also enables scenario-based “what-if” testing, making it a valuable resource for sales forecasting, onboarding planning, and team alignment.</w:t>
      </w:r>
    </w:p>
    <w:p w14:paraId="7701CE1B" w14:textId="224236FA" w:rsidR="000B629D" w:rsidRPr="008C6BD4" w:rsidRDefault="000B629D" w:rsidP="00086473">
      <w:pPr>
        <w:spacing w:before="100" w:beforeAutospacing="1" w:after="100" w:afterAutospacing="1" w:line="240" w:lineRule="auto"/>
        <w:jc w:val="both"/>
        <w:rPr>
          <w:rFonts w:ascii="Times New Roman" w:eastAsia="Times New Roman" w:hAnsi="Times New Roman" w:cs="Times New Roman"/>
          <w:kern w:val="0"/>
          <w14:ligatures w14:val="none"/>
        </w:rPr>
      </w:pPr>
      <w:r w:rsidRPr="000B629D">
        <w:rPr>
          <w:rFonts w:ascii="Times New Roman" w:eastAsia="Times New Roman" w:hAnsi="Times New Roman" w:cs="Times New Roman"/>
          <w:kern w:val="0"/>
          <w14:ligatures w14:val="none"/>
        </w:rPr>
        <w:t xml:space="preserve">To ensure robustness during live usage, the </w:t>
      </w:r>
      <w:proofErr w:type="spellStart"/>
      <w:r w:rsidRPr="000B629D">
        <w:rPr>
          <w:rFonts w:ascii="Times New Roman" w:eastAsia="Times New Roman" w:hAnsi="Times New Roman" w:cs="Times New Roman"/>
          <w:kern w:val="0"/>
          <w14:ligatures w14:val="none"/>
        </w:rPr>
        <w:t>Streamlit</w:t>
      </w:r>
      <w:proofErr w:type="spellEnd"/>
      <w:r w:rsidRPr="000B629D">
        <w:rPr>
          <w:rFonts w:ascii="Times New Roman" w:eastAsia="Times New Roman" w:hAnsi="Times New Roman" w:cs="Times New Roman"/>
          <w:kern w:val="0"/>
          <w14:ligatures w14:val="none"/>
        </w:rPr>
        <w:t xml:space="preserve"> dashboard includes safeguards for handling missing values in uploaded files. For numerical features, missing values are automatically imputed using median substitution before scaling, while categorical features are processed using one-hot encoding or frequency encoding with appropriate fallbacks. This ensures the model remains functional and accurate even when user-provided deal data is incomplete.</w:t>
      </w:r>
    </w:p>
    <w:p w14:paraId="5124850F" w14:textId="77777777" w:rsidR="008C6BD4" w:rsidRPr="008C6BD4" w:rsidRDefault="008C6BD4" w:rsidP="008C6BD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C6BD4">
        <w:rPr>
          <w:rFonts w:ascii="Times New Roman" w:eastAsia="Times New Roman" w:hAnsi="Times New Roman" w:cs="Times New Roman"/>
          <w:b/>
          <w:bCs/>
          <w:kern w:val="0"/>
          <w:sz w:val="36"/>
          <w:szCs w:val="36"/>
          <w14:ligatures w14:val="none"/>
        </w:rPr>
        <w:t>Conclusion</w:t>
      </w:r>
    </w:p>
    <w:p w14:paraId="01117B14" w14:textId="77777777" w:rsidR="008C6BD4" w:rsidRPr="008C6BD4" w:rsidRDefault="008C6BD4" w:rsidP="00086473">
      <w:pPr>
        <w:spacing w:before="100" w:beforeAutospacing="1" w:after="100" w:afterAutospacing="1" w:line="240" w:lineRule="auto"/>
        <w:jc w:val="both"/>
        <w:rPr>
          <w:rFonts w:ascii="Times New Roman" w:eastAsia="Times New Roman" w:hAnsi="Times New Roman" w:cs="Times New Roman"/>
          <w:kern w:val="0"/>
          <w14:ligatures w14:val="none"/>
        </w:rPr>
      </w:pPr>
      <w:r w:rsidRPr="008C6BD4">
        <w:rPr>
          <w:rFonts w:ascii="Times New Roman" w:eastAsia="Times New Roman" w:hAnsi="Times New Roman" w:cs="Times New Roman"/>
          <w:kern w:val="0"/>
          <w14:ligatures w14:val="none"/>
        </w:rPr>
        <w:t>Our machine learning analysis provides a data-driven framework for optimizing both the sales pipeline progression and implementation handoff processes. The Random Forest model successfully identified key predictors of deal success, highlighting the importance of financial metrics, engagement indicators, and web activity in determining outcomes.</w:t>
      </w:r>
    </w:p>
    <w:p w14:paraId="16AB4D97" w14:textId="77777777" w:rsidR="008C6BD4" w:rsidRDefault="008C6BD4" w:rsidP="00086473">
      <w:pPr>
        <w:spacing w:before="100" w:beforeAutospacing="1" w:after="100" w:afterAutospacing="1" w:line="240" w:lineRule="auto"/>
        <w:jc w:val="both"/>
        <w:rPr>
          <w:rFonts w:ascii="Times New Roman" w:eastAsia="Times New Roman" w:hAnsi="Times New Roman" w:cs="Times New Roman"/>
          <w:kern w:val="0"/>
          <w14:ligatures w14:val="none"/>
        </w:rPr>
      </w:pPr>
      <w:r w:rsidRPr="008C6BD4">
        <w:rPr>
          <w:rFonts w:ascii="Times New Roman" w:eastAsia="Times New Roman" w:hAnsi="Times New Roman" w:cs="Times New Roman"/>
          <w:kern w:val="0"/>
          <w14:ligatures w14:val="none"/>
        </w:rPr>
        <w:t>By implementing the recommendations in this report based on the model's insights, the organization can improve pipeline efficiency, increase deal conversion rates, enhance the transition between sales and implementation teams, and ultimately deliver better customer experiences. The model results demonstrate that sales success and implementation efficiency correlate strongly with measurable factors that can be systematically monitored and optimized throughout the customer journey.</w:t>
      </w:r>
    </w:p>
    <w:p w14:paraId="12BCCED6" w14:textId="469831DC" w:rsidR="008C6BD4" w:rsidRPr="00086473" w:rsidRDefault="00086473" w:rsidP="00086473">
      <w:pPr>
        <w:spacing w:before="100" w:beforeAutospacing="1" w:after="100" w:afterAutospacing="1" w:line="240" w:lineRule="auto"/>
        <w:jc w:val="both"/>
        <w:rPr>
          <w:rFonts w:ascii="Times New Roman" w:eastAsia="Times New Roman" w:hAnsi="Times New Roman" w:cs="Times New Roman"/>
          <w:kern w:val="0"/>
          <w14:ligatures w14:val="none"/>
        </w:rPr>
      </w:pPr>
      <w:r w:rsidRPr="00086473">
        <w:rPr>
          <w:rFonts w:ascii="Times New Roman" w:eastAsia="Times New Roman" w:hAnsi="Times New Roman" w:cs="Times New Roman"/>
          <w:kern w:val="0"/>
          <w14:ligatures w14:val="none"/>
        </w:rPr>
        <w:lastRenderedPageBreak/>
        <w:t xml:space="preserve">While the model demonstrates solid classification ability, it tends to produce moderate confidence levels (typically between 0.45–0.60) rather than extreme probabilities. This behavior is consistent with both the underlying data complexity and the Random Forest model’s averaging behavior. The business should interpret predicted probabilities as nuanced risk indicators rather than binary </w:t>
      </w:r>
      <w:proofErr w:type="gramStart"/>
      <w:r w:rsidRPr="00086473">
        <w:rPr>
          <w:rFonts w:ascii="Times New Roman" w:eastAsia="Times New Roman" w:hAnsi="Times New Roman" w:cs="Times New Roman"/>
          <w:kern w:val="0"/>
          <w14:ligatures w14:val="none"/>
        </w:rPr>
        <w:t>outcomes, and</w:t>
      </w:r>
      <w:proofErr w:type="gramEnd"/>
      <w:r w:rsidRPr="00086473">
        <w:rPr>
          <w:rFonts w:ascii="Times New Roman" w:eastAsia="Times New Roman" w:hAnsi="Times New Roman" w:cs="Times New Roman"/>
          <w:kern w:val="0"/>
          <w14:ligatures w14:val="none"/>
        </w:rPr>
        <w:t xml:space="preserve"> consider enhancing the dashboard with confidence tiers to support more strategic decision-making.</w:t>
      </w:r>
    </w:p>
    <w:sectPr w:rsidR="008C6BD4" w:rsidRPr="00086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BD4"/>
    <w:rsid w:val="00086473"/>
    <w:rsid w:val="000B629D"/>
    <w:rsid w:val="008C6BD4"/>
    <w:rsid w:val="00DC7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90645"/>
  <w15:chartTrackingRefBased/>
  <w15:docId w15:val="{39652B47-8FF3-0040-84EE-947275CB3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B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6B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6B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6B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6B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6B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B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B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B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B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6B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6B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6B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6B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6B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B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B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BD4"/>
    <w:rPr>
      <w:rFonts w:eastAsiaTheme="majorEastAsia" w:cstheme="majorBidi"/>
      <w:color w:val="272727" w:themeColor="text1" w:themeTint="D8"/>
    </w:rPr>
  </w:style>
  <w:style w:type="paragraph" w:styleId="Title">
    <w:name w:val="Title"/>
    <w:basedOn w:val="Normal"/>
    <w:next w:val="Normal"/>
    <w:link w:val="TitleChar"/>
    <w:uiPriority w:val="10"/>
    <w:qFormat/>
    <w:rsid w:val="008C6B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B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B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6B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6BD4"/>
    <w:pPr>
      <w:spacing w:before="160"/>
      <w:jc w:val="center"/>
    </w:pPr>
    <w:rPr>
      <w:i/>
      <w:iCs/>
      <w:color w:val="404040" w:themeColor="text1" w:themeTint="BF"/>
    </w:rPr>
  </w:style>
  <w:style w:type="character" w:customStyle="1" w:styleId="QuoteChar">
    <w:name w:val="Quote Char"/>
    <w:basedOn w:val="DefaultParagraphFont"/>
    <w:link w:val="Quote"/>
    <w:uiPriority w:val="29"/>
    <w:rsid w:val="008C6BD4"/>
    <w:rPr>
      <w:i/>
      <w:iCs/>
      <w:color w:val="404040" w:themeColor="text1" w:themeTint="BF"/>
    </w:rPr>
  </w:style>
  <w:style w:type="paragraph" w:styleId="ListParagraph">
    <w:name w:val="List Paragraph"/>
    <w:basedOn w:val="Normal"/>
    <w:uiPriority w:val="34"/>
    <w:qFormat/>
    <w:rsid w:val="008C6BD4"/>
    <w:pPr>
      <w:ind w:left="720"/>
      <w:contextualSpacing/>
    </w:pPr>
  </w:style>
  <w:style w:type="character" w:styleId="IntenseEmphasis">
    <w:name w:val="Intense Emphasis"/>
    <w:basedOn w:val="DefaultParagraphFont"/>
    <w:uiPriority w:val="21"/>
    <w:qFormat/>
    <w:rsid w:val="008C6BD4"/>
    <w:rPr>
      <w:i/>
      <w:iCs/>
      <w:color w:val="0F4761" w:themeColor="accent1" w:themeShade="BF"/>
    </w:rPr>
  </w:style>
  <w:style w:type="paragraph" w:styleId="IntenseQuote">
    <w:name w:val="Intense Quote"/>
    <w:basedOn w:val="Normal"/>
    <w:next w:val="Normal"/>
    <w:link w:val="IntenseQuoteChar"/>
    <w:uiPriority w:val="30"/>
    <w:qFormat/>
    <w:rsid w:val="008C6B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6BD4"/>
    <w:rPr>
      <w:i/>
      <w:iCs/>
      <w:color w:val="0F4761" w:themeColor="accent1" w:themeShade="BF"/>
    </w:rPr>
  </w:style>
  <w:style w:type="character" w:styleId="IntenseReference">
    <w:name w:val="Intense Reference"/>
    <w:basedOn w:val="DefaultParagraphFont"/>
    <w:uiPriority w:val="32"/>
    <w:qFormat/>
    <w:rsid w:val="008C6BD4"/>
    <w:rPr>
      <w:b/>
      <w:bCs/>
      <w:smallCaps/>
      <w:color w:val="0F4761" w:themeColor="accent1" w:themeShade="BF"/>
      <w:spacing w:val="5"/>
    </w:rPr>
  </w:style>
  <w:style w:type="paragraph" w:customStyle="1" w:styleId="whitespace-pre-wrap">
    <w:name w:val="whitespace-pre-wrap"/>
    <w:basedOn w:val="Normal"/>
    <w:rsid w:val="008C6BD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8487344">
      <w:bodyDiv w:val="1"/>
      <w:marLeft w:val="0"/>
      <w:marRight w:val="0"/>
      <w:marTop w:val="0"/>
      <w:marBottom w:val="0"/>
      <w:divBdr>
        <w:top w:val="none" w:sz="0" w:space="0" w:color="auto"/>
        <w:left w:val="none" w:sz="0" w:space="0" w:color="auto"/>
        <w:bottom w:val="none" w:sz="0" w:space="0" w:color="auto"/>
        <w:right w:val="none" w:sz="0" w:space="0" w:color="auto"/>
      </w:divBdr>
      <w:divsChild>
        <w:div w:id="1645617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70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1483</Words>
  <Characters>8456</Characters>
  <Application>Microsoft Office Word</Application>
  <DocSecurity>0</DocSecurity>
  <Lines>70</Lines>
  <Paragraphs>19</Paragraphs>
  <ScaleCrop>false</ScaleCrop>
  <Company/>
  <LinksUpToDate>false</LinksUpToDate>
  <CharactersWithSpaces>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Kaymak, Alara</dc:creator>
  <cp:keywords/>
  <dc:description/>
  <cp:lastModifiedBy>Kaymak, Alara</cp:lastModifiedBy>
  <cp:revision>3</cp:revision>
  <dcterms:created xsi:type="dcterms:W3CDTF">2025-04-12T18:02:00Z</dcterms:created>
  <dcterms:modified xsi:type="dcterms:W3CDTF">2025-04-12T19:05:00Z</dcterms:modified>
</cp:coreProperties>
</file>